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78" w:rsidRPr="00B561B9" w:rsidRDefault="00FB0178" w:rsidP="00FB017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561B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B0178" w:rsidRPr="00FB0178" w:rsidRDefault="00FB0178" w:rsidP="00FB017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FB0178" w:rsidRDefault="00FB0178" w:rsidP="00924BB9">
      <w:pPr>
        <w:spacing w:after="0"/>
        <w:jc w:val="center"/>
        <w:rPr>
          <w:b/>
        </w:rPr>
      </w:pPr>
    </w:p>
    <w:p w:rsidR="00620911" w:rsidRDefault="00620911" w:rsidP="00924BB9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620911" w:rsidRDefault="00620911" w:rsidP="00620911">
      <w:pPr>
        <w:spacing w:after="0"/>
        <w:jc w:val="center"/>
        <w:rPr>
          <w:b/>
        </w:rPr>
      </w:pPr>
      <w:r>
        <w:rPr>
          <w:b/>
        </w:rPr>
        <w:t>КРАСНОБОРСКОГО ГОРОДСКОГО ПОСЕЛЕНИЯ</w:t>
      </w:r>
    </w:p>
    <w:p w:rsidR="00620911" w:rsidRDefault="00620911" w:rsidP="00620911">
      <w:pPr>
        <w:spacing w:after="0"/>
        <w:jc w:val="center"/>
        <w:rPr>
          <w:b/>
        </w:rPr>
      </w:pPr>
      <w:r>
        <w:rPr>
          <w:b/>
        </w:rPr>
        <w:t>ТОСНЕНСКОГО РАЙОНА ЛЕНИНГРАДСКОЙ ОБЛАСТИ</w:t>
      </w:r>
    </w:p>
    <w:p w:rsidR="00620911" w:rsidRDefault="00620911" w:rsidP="00620911">
      <w:pPr>
        <w:spacing w:after="0"/>
        <w:jc w:val="center"/>
        <w:rPr>
          <w:b/>
        </w:rPr>
      </w:pPr>
      <w:r>
        <w:rPr>
          <w:b/>
        </w:rPr>
        <w:t>ТРЕТЬЕГО СОЗЫВА</w:t>
      </w:r>
    </w:p>
    <w:p w:rsidR="00620911" w:rsidRDefault="00620911" w:rsidP="00620911">
      <w:pPr>
        <w:rPr>
          <w:sz w:val="28"/>
          <w:szCs w:val="28"/>
        </w:rPr>
      </w:pPr>
    </w:p>
    <w:p w:rsidR="00286E1C" w:rsidRPr="00FB0178" w:rsidRDefault="00620911" w:rsidP="00FB0178">
      <w:pPr>
        <w:jc w:val="center"/>
        <w:rPr>
          <w:b/>
          <w:szCs w:val="24"/>
        </w:rPr>
      </w:pPr>
      <w:r w:rsidRPr="00FB0178">
        <w:rPr>
          <w:b/>
          <w:szCs w:val="24"/>
        </w:rPr>
        <w:t>РЕШЕНИЕ</w:t>
      </w:r>
    </w:p>
    <w:p w:rsidR="00286E1C" w:rsidRDefault="00FB0178">
      <w:r>
        <w:t>08.02.2017 № 99</w:t>
      </w:r>
    </w:p>
    <w:p w:rsidR="00E85BAE" w:rsidRPr="00FB0178" w:rsidRDefault="00286E1C" w:rsidP="00FB0178">
      <w:pPr>
        <w:tabs>
          <w:tab w:val="left" w:pos="5245"/>
        </w:tabs>
        <w:spacing w:after="0" w:line="240" w:lineRule="auto"/>
        <w:ind w:right="4252"/>
        <w:jc w:val="both"/>
        <w:rPr>
          <w:szCs w:val="24"/>
        </w:rPr>
      </w:pPr>
      <w:r w:rsidRPr="00FB0178">
        <w:rPr>
          <w:szCs w:val="24"/>
        </w:rPr>
        <w:t xml:space="preserve">О назначении </w:t>
      </w:r>
      <w:r w:rsidR="009726CA" w:rsidRPr="00FB0178">
        <w:rPr>
          <w:szCs w:val="24"/>
        </w:rPr>
        <w:t xml:space="preserve">и проведении </w:t>
      </w:r>
      <w:r w:rsidR="000346D8" w:rsidRPr="00FB0178">
        <w:rPr>
          <w:szCs w:val="24"/>
        </w:rPr>
        <w:t>собрания</w:t>
      </w:r>
      <w:r w:rsidRPr="00FB0178">
        <w:rPr>
          <w:szCs w:val="24"/>
        </w:rPr>
        <w:t xml:space="preserve"> </w:t>
      </w:r>
      <w:r w:rsidR="005321D1" w:rsidRPr="00FB0178">
        <w:rPr>
          <w:szCs w:val="24"/>
        </w:rPr>
        <w:t>жителей</w:t>
      </w:r>
      <w:r w:rsidR="00FB2F4D" w:rsidRPr="00FB0178">
        <w:rPr>
          <w:szCs w:val="24"/>
        </w:rPr>
        <w:t xml:space="preserve"> </w:t>
      </w:r>
      <w:r w:rsidRPr="00FB0178">
        <w:rPr>
          <w:szCs w:val="24"/>
        </w:rPr>
        <w:t xml:space="preserve">части территории </w:t>
      </w:r>
      <w:r w:rsidR="00E85BAE" w:rsidRPr="00FB0178">
        <w:rPr>
          <w:szCs w:val="24"/>
        </w:rPr>
        <w:t>административного</w:t>
      </w:r>
      <w:r w:rsidR="00FB2F4D" w:rsidRPr="00FB0178">
        <w:rPr>
          <w:szCs w:val="24"/>
        </w:rPr>
        <w:t xml:space="preserve"> </w:t>
      </w:r>
      <w:r w:rsidR="000346D8" w:rsidRPr="00FB0178">
        <w:rPr>
          <w:szCs w:val="24"/>
        </w:rPr>
        <w:t>центра Красноборского</w:t>
      </w:r>
      <w:r w:rsidR="00E85BAE" w:rsidRPr="00FB0178">
        <w:rPr>
          <w:szCs w:val="24"/>
        </w:rPr>
        <w:t xml:space="preserve"> городского поселения</w:t>
      </w:r>
    </w:p>
    <w:p w:rsidR="00E85BAE" w:rsidRPr="00FB0178" w:rsidRDefault="00E85BAE" w:rsidP="00FB0178">
      <w:pPr>
        <w:tabs>
          <w:tab w:val="left" w:pos="5245"/>
        </w:tabs>
        <w:spacing w:after="0" w:line="240" w:lineRule="auto"/>
        <w:ind w:right="4252"/>
        <w:jc w:val="both"/>
        <w:rPr>
          <w:szCs w:val="24"/>
        </w:rPr>
      </w:pPr>
      <w:r w:rsidRPr="00FB0178">
        <w:rPr>
          <w:szCs w:val="24"/>
        </w:rPr>
        <w:t>Тосненского района Ленинградской области</w:t>
      </w:r>
    </w:p>
    <w:p w:rsidR="00E85BAE" w:rsidRPr="00FB0178" w:rsidRDefault="00E85BAE" w:rsidP="00FB0178">
      <w:pPr>
        <w:spacing w:after="0" w:line="240" w:lineRule="auto"/>
        <w:jc w:val="both"/>
        <w:rPr>
          <w:szCs w:val="24"/>
        </w:rPr>
      </w:pPr>
    </w:p>
    <w:p w:rsidR="009726CA" w:rsidRPr="00FB0178" w:rsidRDefault="00FB2F4D" w:rsidP="00FB0178">
      <w:pPr>
        <w:spacing w:line="240" w:lineRule="auto"/>
        <w:jc w:val="both"/>
        <w:rPr>
          <w:szCs w:val="24"/>
        </w:rPr>
      </w:pPr>
      <w:r w:rsidRPr="00FB0178">
        <w:rPr>
          <w:szCs w:val="24"/>
        </w:rPr>
        <w:tab/>
        <w:t>В соответствии с Федеральным законом</w:t>
      </w:r>
      <w:r w:rsidR="00E85BAE" w:rsidRPr="00FB0178">
        <w:rPr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FB0178">
        <w:rPr>
          <w:szCs w:val="24"/>
        </w:rPr>
        <w:t xml:space="preserve">Законом Ленинградской области </w:t>
      </w:r>
      <w:r w:rsidR="009726CA" w:rsidRPr="00FB0178">
        <w:rPr>
          <w:szCs w:val="24"/>
        </w:rPr>
        <w:t>от 12.05.2015 №42-оз «О содействии развитию иных форм местного самоуправления на части территории населённых пунктов Ленинградской области, являющихся админис</w:t>
      </w:r>
      <w:r w:rsidR="00FB0178">
        <w:rPr>
          <w:szCs w:val="24"/>
        </w:rPr>
        <w:t>тративными центрами поселений», Уставом</w:t>
      </w:r>
      <w:r w:rsidR="00FB0178" w:rsidRPr="00FB0178">
        <w:rPr>
          <w:szCs w:val="24"/>
        </w:rPr>
        <w:t xml:space="preserve"> Красноборского городского поселения Тосненского района Ленинградской области</w:t>
      </w:r>
      <w:r w:rsidR="00FB0178">
        <w:rPr>
          <w:szCs w:val="24"/>
        </w:rPr>
        <w:t xml:space="preserve">, </w:t>
      </w:r>
      <w:r w:rsidRPr="00FB0178">
        <w:rPr>
          <w:szCs w:val="24"/>
        </w:rPr>
        <w:t>решениями совета депутатов Красноборского городского поселения Тосненского района Ленинградской области от 02.09.2016 № 76 «Об утверждении Положения об организации деятельности общественных советов, председателей на части территории административного центра Красноборского городского поселения Тосненского района Ленинградской области</w:t>
      </w:r>
      <w:r w:rsidR="00FB0178">
        <w:rPr>
          <w:szCs w:val="24"/>
        </w:rPr>
        <w:t xml:space="preserve">» (с учетом изменений, внесенных решением от 08.02.2017 № 98), </w:t>
      </w:r>
      <w:r w:rsidRPr="00FB0178">
        <w:rPr>
          <w:szCs w:val="24"/>
        </w:rPr>
        <w:t xml:space="preserve"> от 02.09.2016 № 77 «</w:t>
      </w:r>
      <w:r w:rsidRPr="00FB0178">
        <w:rPr>
          <w:rFonts w:eastAsia="Calibri"/>
          <w:szCs w:val="24"/>
        </w:rPr>
        <w:t>Об установлении частей территории</w:t>
      </w:r>
      <w:r w:rsidRPr="00FB0178">
        <w:rPr>
          <w:szCs w:val="24"/>
        </w:rPr>
        <w:t xml:space="preserve"> </w:t>
      </w:r>
      <w:r w:rsidRPr="00FB0178">
        <w:rPr>
          <w:rFonts w:eastAsia="Calibri"/>
          <w:szCs w:val="24"/>
        </w:rPr>
        <w:t xml:space="preserve">административного центра Красноборского городского поселения Тосненского района Ленинградской области, на которых осуществляют деятельность общественные советы» совет депутатов </w:t>
      </w:r>
      <w:r w:rsidRPr="00FB0178">
        <w:rPr>
          <w:szCs w:val="24"/>
        </w:rPr>
        <w:t xml:space="preserve">Красноборского городского поселения Тосненского </w:t>
      </w:r>
      <w:r w:rsidR="00FB0178">
        <w:rPr>
          <w:szCs w:val="24"/>
        </w:rPr>
        <w:t xml:space="preserve">района Ленинградской области, </w:t>
      </w:r>
    </w:p>
    <w:p w:rsidR="009726CA" w:rsidRPr="00FB0178" w:rsidRDefault="00FB2F4D" w:rsidP="00FB0178">
      <w:pPr>
        <w:spacing w:after="0" w:line="240" w:lineRule="auto"/>
        <w:jc w:val="both"/>
        <w:rPr>
          <w:rFonts w:eastAsia="Calibri"/>
          <w:szCs w:val="24"/>
        </w:rPr>
      </w:pPr>
      <w:r w:rsidRPr="00FB0178">
        <w:rPr>
          <w:rFonts w:eastAsia="Calibri"/>
          <w:szCs w:val="24"/>
        </w:rPr>
        <w:t>РЕШИЛ:</w:t>
      </w:r>
    </w:p>
    <w:p w:rsidR="00FB2F4D" w:rsidRPr="00FB0178" w:rsidRDefault="00FB2F4D" w:rsidP="00FB0178">
      <w:pPr>
        <w:spacing w:after="0" w:line="240" w:lineRule="auto"/>
        <w:jc w:val="both"/>
        <w:rPr>
          <w:b/>
          <w:szCs w:val="24"/>
        </w:rPr>
      </w:pPr>
    </w:p>
    <w:p w:rsidR="005D3242" w:rsidRPr="00FB0178" w:rsidRDefault="006663C2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  <w:r w:rsidRPr="00FB0178">
        <w:rPr>
          <w:szCs w:val="24"/>
        </w:rPr>
        <w:t>1.</w:t>
      </w:r>
      <w:r w:rsidR="00D95366" w:rsidRPr="00FB0178">
        <w:rPr>
          <w:szCs w:val="24"/>
        </w:rPr>
        <w:t xml:space="preserve"> </w:t>
      </w:r>
      <w:r w:rsidRPr="00FB0178">
        <w:rPr>
          <w:szCs w:val="24"/>
        </w:rPr>
        <w:t xml:space="preserve">Назначить и провести собрание </w:t>
      </w:r>
      <w:r w:rsidR="00EC559B" w:rsidRPr="00FB0178">
        <w:rPr>
          <w:szCs w:val="24"/>
        </w:rPr>
        <w:t xml:space="preserve">жителей части территории </w:t>
      </w:r>
      <w:r w:rsidRPr="00FB0178">
        <w:rPr>
          <w:szCs w:val="24"/>
        </w:rPr>
        <w:t>административного центра Красноборского городского поселения Тосненского района Ленинградской области в граница</w:t>
      </w:r>
      <w:r w:rsidR="00D95366" w:rsidRPr="00FB0178">
        <w:rPr>
          <w:szCs w:val="24"/>
        </w:rPr>
        <w:t>х</w:t>
      </w:r>
      <w:r w:rsidRPr="00FB0178">
        <w:rPr>
          <w:szCs w:val="24"/>
        </w:rPr>
        <w:t xml:space="preserve"> улиц: </w:t>
      </w:r>
      <w:r w:rsidR="00FB0178" w:rsidRPr="00FB0178">
        <w:rPr>
          <w:szCs w:val="24"/>
        </w:rPr>
        <w:t>ул. Комсомольская, ул. Горская, пр-т Советский от ул. Горская до ул. Вокзальная,</w:t>
      </w:r>
      <w:r w:rsidR="00FB0178">
        <w:rPr>
          <w:szCs w:val="24"/>
        </w:rPr>
        <w:t xml:space="preserve"> ул. Вокзальная, ул. Воскова от</w:t>
      </w:r>
      <w:r w:rsidR="00FB0178" w:rsidRPr="00FB0178">
        <w:rPr>
          <w:szCs w:val="24"/>
        </w:rPr>
        <w:t xml:space="preserve"> ул. Вокзальная</w:t>
      </w:r>
      <w:r w:rsidR="00FB0178">
        <w:rPr>
          <w:szCs w:val="24"/>
        </w:rPr>
        <w:t xml:space="preserve"> до</w:t>
      </w:r>
      <w:r w:rsidR="00FB0178" w:rsidRPr="00FB0178">
        <w:rPr>
          <w:szCs w:val="24"/>
        </w:rPr>
        <w:t xml:space="preserve"> ул. Горская д.58, ул. Культуры от ул. Вокзальная до ул. Горская д.62, ул. Народная, ул. Краснослободская,  пр-т Ленина, ул. Колхозная, ул. Полярная, ул. Московская, ул. Дзержинского, ул. Железнодорожная, Рабочая ул., Рабочий переулок, Октябрьская ул., Игнатьевская ул., Бадаевская ул., Бадаевский переулок, Бадаевский проезд, д. Мишкино, д. Пор</w:t>
      </w:r>
      <w:r w:rsidR="00FB0178">
        <w:rPr>
          <w:szCs w:val="24"/>
        </w:rPr>
        <w:t>кузи, д. Феклистово, от ул. 3-я</w:t>
      </w:r>
      <w:r w:rsidR="00FB0178" w:rsidRPr="00FB0178">
        <w:rPr>
          <w:szCs w:val="24"/>
        </w:rPr>
        <w:t xml:space="preserve"> до ул. 5-я Красная дорога, ул. Московская дорога, ул. 1-я Красная дорога д. 6, 6а, 8 и от д. 31 до д. 51, ул. 2-я Красная дорога д. 1, 3, 5, 7, 9, 11, 13, 55, 40, 42, 44, 46, 48, 50, ул. Тяговая подстанция д. 1.</w:t>
      </w:r>
      <w:r w:rsidR="008612FD" w:rsidRPr="00FB0178">
        <w:rPr>
          <w:szCs w:val="24"/>
        </w:rPr>
        <w:t>,</w:t>
      </w:r>
      <w:r w:rsidRPr="00FB0178">
        <w:rPr>
          <w:szCs w:val="24"/>
        </w:rPr>
        <w:t xml:space="preserve"> по вопросу избрания общественного совета</w:t>
      </w:r>
      <w:r w:rsidR="00D95366" w:rsidRPr="00FB0178">
        <w:rPr>
          <w:szCs w:val="24"/>
        </w:rPr>
        <w:t>, председателя общественного совета</w:t>
      </w:r>
      <w:r w:rsidR="005D3242" w:rsidRPr="00FB0178">
        <w:rPr>
          <w:szCs w:val="24"/>
        </w:rPr>
        <w:t>.</w:t>
      </w:r>
    </w:p>
    <w:p w:rsidR="005D3242" w:rsidRPr="00FB0178" w:rsidRDefault="006663C2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  <w:r w:rsidRPr="00FB0178">
        <w:rPr>
          <w:szCs w:val="24"/>
        </w:rPr>
        <w:t xml:space="preserve">2. Установить </w:t>
      </w:r>
      <w:r w:rsidRPr="00FB0178">
        <w:rPr>
          <w:szCs w:val="24"/>
          <w:shd w:val="clear" w:color="auto" w:fill="FFFFFF"/>
        </w:rPr>
        <w:t>дату, время и место пр</w:t>
      </w:r>
      <w:r w:rsidR="00D95366" w:rsidRPr="00FB0178">
        <w:rPr>
          <w:szCs w:val="24"/>
          <w:shd w:val="clear" w:color="auto" w:fill="FFFFFF"/>
        </w:rPr>
        <w:t xml:space="preserve">оведения собрания </w:t>
      </w:r>
      <w:r w:rsidR="003E1D9B" w:rsidRPr="00FB0178">
        <w:rPr>
          <w:szCs w:val="24"/>
          <w:shd w:val="clear" w:color="auto" w:fill="FFFFFF"/>
        </w:rPr>
        <w:t>жителей</w:t>
      </w:r>
      <w:r w:rsidRPr="00FB0178">
        <w:rPr>
          <w:szCs w:val="24"/>
          <w:shd w:val="clear" w:color="auto" w:fill="FFFFFF"/>
        </w:rPr>
        <w:t>:</w:t>
      </w:r>
      <w:r w:rsidR="005D3242" w:rsidRPr="00FB0178">
        <w:rPr>
          <w:szCs w:val="24"/>
          <w:shd w:val="clear" w:color="auto" w:fill="FFFFFF"/>
        </w:rPr>
        <w:t xml:space="preserve"> </w:t>
      </w:r>
      <w:r w:rsidR="00D95366" w:rsidRPr="00FB0178">
        <w:rPr>
          <w:szCs w:val="24"/>
          <w:shd w:val="clear" w:color="auto" w:fill="FFFFFF"/>
        </w:rPr>
        <w:t>«</w:t>
      </w:r>
      <w:r w:rsidR="00E8796E">
        <w:rPr>
          <w:szCs w:val="24"/>
          <w:shd w:val="clear" w:color="auto" w:fill="FFFFFF"/>
        </w:rPr>
        <w:t>2</w:t>
      </w:r>
      <w:r w:rsidR="008C5740" w:rsidRPr="00FB0178">
        <w:rPr>
          <w:szCs w:val="24"/>
          <w:shd w:val="clear" w:color="auto" w:fill="FFFFFF"/>
        </w:rPr>
        <w:t>7</w:t>
      </w:r>
      <w:r w:rsidR="00D95366" w:rsidRPr="00FB0178">
        <w:rPr>
          <w:szCs w:val="24"/>
          <w:shd w:val="clear" w:color="auto" w:fill="FFFFFF"/>
        </w:rPr>
        <w:t>»</w:t>
      </w:r>
      <w:r w:rsidR="00E8796E">
        <w:rPr>
          <w:szCs w:val="24"/>
          <w:shd w:val="clear" w:color="auto" w:fill="FFFFFF"/>
        </w:rPr>
        <w:t xml:space="preserve"> февраля 2017</w:t>
      </w:r>
      <w:r w:rsidR="004A0EE6">
        <w:rPr>
          <w:szCs w:val="24"/>
          <w:shd w:val="clear" w:color="auto" w:fill="FFFFFF"/>
        </w:rPr>
        <w:t xml:space="preserve"> года в 18</w:t>
      </w:r>
      <w:bookmarkStart w:id="0" w:name="_GoBack"/>
      <w:bookmarkEnd w:id="0"/>
      <w:r w:rsidR="005D3242" w:rsidRPr="00FB0178">
        <w:rPr>
          <w:szCs w:val="24"/>
          <w:shd w:val="clear" w:color="auto" w:fill="FFFFFF"/>
        </w:rPr>
        <w:t xml:space="preserve"> часов 00 минут в Актовом зале администрации Красноборского городского поселения Тосненского района Ленинградской области (</w:t>
      </w:r>
      <w:r w:rsidR="005D3242" w:rsidRPr="00FB0178">
        <w:rPr>
          <w:szCs w:val="24"/>
        </w:rPr>
        <w:t>Ленинградская область,</w:t>
      </w:r>
      <w:r w:rsidR="00D95366" w:rsidRPr="00FB0178">
        <w:rPr>
          <w:szCs w:val="24"/>
        </w:rPr>
        <w:t xml:space="preserve"> </w:t>
      </w:r>
      <w:r w:rsidR="005D3242" w:rsidRPr="00FB0178">
        <w:rPr>
          <w:szCs w:val="24"/>
        </w:rPr>
        <w:t>Тосненский район, пос. Красный Бор, ул.Культуры, д.62а).</w:t>
      </w:r>
    </w:p>
    <w:p w:rsidR="005D3242" w:rsidRPr="00FB0178" w:rsidRDefault="006663C2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  <w:r w:rsidRPr="00FB0178">
        <w:rPr>
          <w:szCs w:val="24"/>
        </w:rPr>
        <w:lastRenderedPageBreak/>
        <w:t xml:space="preserve">3. </w:t>
      </w:r>
      <w:r w:rsidR="005D3242" w:rsidRPr="00FB0178">
        <w:rPr>
          <w:szCs w:val="24"/>
        </w:rPr>
        <w:t>А</w:t>
      </w:r>
      <w:r w:rsidRPr="00FB0178">
        <w:rPr>
          <w:szCs w:val="24"/>
        </w:rPr>
        <w:t xml:space="preserve">дминистрации </w:t>
      </w:r>
      <w:r w:rsidR="005D3242" w:rsidRPr="00FB0178">
        <w:rPr>
          <w:szCs w:val="24"/>
        </w:rPr>
        <w:t xml:space="preserve">Красноборского городского </w:t>
      </w:r>
      <w:r w:rsidR="005D3242" w:rsidRPr="00FB0178">
        <w:rPr>
          <w:szCs w:val="24"/>
          <w:shd w:val="clear" w:color="auto" w:fill="FFFFFF"/>
        </w:rPr>
        <w:t>поселения Тосненского района Ленинградской области</w:t>
      </w:r>
      <w:r w:rsidR="005D3242" w:rsidRPr="00FB0178">
        <w:rPr>
          <w:szCs w:val="24"/>
        </w:rPr>
        <w:t xml:space="preserve"> </w:t>
      </w:r>
      <w:r w:rsidRPr="00FB0178">
        <w:rPr>
          <w:szCs w:val="24"/>
        </w:rPr>
        <w:t>обеспечить организ</w:t>
      </w:r>
      <w:r w:rsidR="005D3242" w:rsidRPr="00FB0178">
        <w:rPr>
          <w:szCs w:val="24"/>
        </w:rPr>
        <w:t xml:space="preserve">ационную подготовку собрания </w:t>
      </w:r>
      <w:r w:rsidRPr="00FB0178">
        <w:rPr>
          <w:szCs w:val="24"/>
        </w:rPr>
        <w:t>жителей части территории адми</w:t>
      </w:r>
      <w:r w:rsidR="005D3242" w:rsidRPr="00FB0178">
        <w:rPr>
          <w:szCs w:val="24"/>
        </w:rPr>
        <w:t>нистративного центра Красноборского</w:t>
      </w:r>
      <w:r w:rsidRPr="00FB0178">
        <w:rPr>
          <w:szCs w:val="24"/>
        </w:rPr>
        <w:t xml:space="preserve"> городского поселения Тосненского района Ленинградской области по вопросу избрания общественного совета</w:t>
      </w:r>
      <w:r w:rsidR="00D95366" w:rsidRPr="00FB0178">
        <w:rPr>
          <w:szCs w:val="24"/>
        </w:rPr>
        <w:t>, председателя общественного совета.</w:t>
      </w:r>
    </w:p>
    <w:p w:rsidR="005D3242" w:rsidRPr="00FB0178" w:rsidRDefault="005D3242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  <w:r w:rsidRPr="00FB0178">
        <w:rPr>
          <w:szCs w:val="24"/>
        </w:rPr>
        <w:t>4. Сформировать повестку дня собрания жителей части территории административного центра Красноборского городского поселения Тосненского района Ленинградской области по вопросу избрания общественного совета</w:t>
      </w:r>
      <w:r w:rsidR="00D95366" w:rsidRPr="00FB0178">
        <w:rPr>
          <w:szCs w:val="24"/>
        </w:rPr>
        <w:t>, председателя общественного совета</w:t>
      </w:r>
      <w:r w:rsidRPr="00FB0178">
        <w:rPr>
          <w:szCs w:val="24"/>
        </w:rPr>
        <w:t xml:space="preserve"> (Приложение).</w:t>
      </w:r>
    </w:p>
    <w:p w:rsidR="005D3242" w:rsidRPr="00FB0178" w:rsidRDefault="005D3242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  <w:r w:rsidRPr="00FB0178">
        <w:rPr>
          <w:szCs w:val="24"/>
        </w:rPr>
        <w:t xml:space="preserve">5. Опубликовать настоящее решение, </w:t>
      </w:r>
      <w:r w:rsidRPr="00FB0178">
        <w:rPr>
          <w:color w:val="000000"/>
          <w:szCs w:val="24"/>
          <w:shd w:val="clear" w:color="auto" w:fill="FFFFFF"/>
        </w:rPr>
        <w:t xml:space="preserve">информацию о проведении собрания граждан в газете «Тосненский вестник» и разместить </w:t>
      </w:r>
      <w:r w:rsidRPr="00FB0178">
        <w:rPr>
          <w:szCs w:val="24"/>
        </w:rPr>
        <w:t xml:space="preserve">на официальном сайте </w:t>
      </w:r>
      <w:r w:rsidRPr="00FB0178">
        <w:rPr>
          <w:rStyle w:val="FontStyle19"/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Pr="00FB0178">
        <w:rPr>
          <w:szCs w:val="24"/>
        </w:rPr>
        <w:t>поселения Тосненского района Ленинградской области в информационно-телекоммуникационной сети «Интернет» в течение 10 дней со дня принятия</w:t>
      </w:r>
      <w:r w:rsidR="00D95366" w:rsidRPr="00FB0178">
        <w:rPr>
          <w:szCs w:val="24"/>
        </w:rPr>
        <w:t>.</w:t>
      </w:r>
      <w:r w:rsidRPr="00FB0178">
        <w:rPr>
          <w:szCs w:val="24"/>
        </w:rPr>
        <w:t xml:space="preserve"> </w:t>
      </w:r>
    </w:p>
    <w:p w:rsidR="005D3242" w:rsidRPr="00FB0178" w:rsidRDefault="005D3242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  <w:r w:rsidRPr="00FB0178">
        <w:rPr>
          <w:szCs w:val="24"/>
        </w:rPr>
        <w:t xml:space="preserve">6. Опубликовать итоги </w:t>
      </w:r>
      <w:r w:rsidRPr="00FB0178">
        <w:rPr>
          <w:color w:val="000000"/>
          <w:szCs w:val="24"/>
          <w:shd w:val="clear" w:color="auto" w:fill="FFFFFF"/>
        </w:rPr>
        <w:t xml:space="preserve">собрания граждан в газете «Тосненский вестник» и разместить </w:t>
      </w:r>
      <w:r w:rsidRPr="00FB0178">
        <w:rPr>
          <w:szCs w:val="24"/>
        </w:rPr>
        <w:t xml:space="preserve">на официальном сайте </w:t>
      </w:r>
      <w:r w:rsidRPr="00FB0178">
        <w:rPr>
          <w:rStyle w:val="FontStyle19"/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Pr="00FB0178">
        <w:rPr>
          <w:szCs w:val="24"/>
        </w:rPr>
        <w:t>поселения Тосненского района Ленинградской области в информационно-телекоммуникационной сети «Интернет» в течение 10</w:t>
      </w:r>
      <w:r w:rsidR="00D95366" w:rsidRPr="00FB0178">
        <w:rPr>
          <w:szCs w:val="24"/>
        </w:rPr>
        <w:t xml:space="preserve"> дней со дня проведения собрания граждан.</w:t>
      </w:r>
    </w:p>
    <w:p w:rsidR="005D3242" w:rsidRPr="00FB0178" w:rsidRDefault="003E1D9B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  <w:r w:rsidRPr="00FB0178">
        <w:rPr>
          <w:szCs w:val="24"/>
        </w:rPr>
        <w:t>7</w:t>
      </w:r>
      <w:r w:rsidR="009A3C56">
        <w:rPr>
          <w:szCs w:val="24"/>
        </w:rPr>
        <w:t>.  Контроль за ис</w:t>
      </w:r>
      <w:r w:rsidR="005D3242" w:rsidRPr="00FB0178">
        <w:rPr>
          <w:szCs w:val="24"/>
        </w:rPr>
        <w:t>полнением настоящего постановления оставляю за собой.</w:t>
      </w:r>
    </w:p>
    <w:p w:rsidR="005D3242" w:rsidRPr="00FB0178" w:rsidRDefault="005D3242" w:rsidP="00FB0178">
      <w:pPr>
        <w:pStyle w:val="a3"/>
        <w:spacing w:after="0" w:line="240" w:lineRule="auto"/>
        <w:jc w:val="both"/>
        <w:rPr>
          <w:szCs w:val="24"/>
        </w:rPr>
      </w:pPr>
    </w:p>
    <w:p w:rsidR="005D3242" w:rsidRPr="00FB0178" w:rsidRDefault="005D3242" w:rsidP="00FB0178">
      <w:pPr>
        <w:pStyle w:val="a3"/>
        <w:spacing w:after="0" w:line="240" w:lineRule="auto"/>
        <w:jc w:val="both"/>
        <w:rPr>
          <w:szCs w:val="24"/>
        </w:rPr>
      </w:pPr>
    </w:p>
    <w:p w:rsidR="00E8796E" w:rsidRDefault="00D95366" w:rsidP="00FB0178">
      <w:pPr>
        <w:spacing w:after="0" w:line="240" w:lineRule="auto"/>
        <w:jc w:val="both"/>
        <w:rPr>
          <w:szCs w:val="24"/>
        </w:rPr>
      </w:pPr>
      <w:r w:rsidRPr="00FB0178">
        <w:rPr>
          <w:szCs w:val="24"/>
        </w:rPr>
        <w:t xml:space="preserve">Глава </w:t>
      </w:r>
      <w:r w:rsidR="00E8796E">
        <w:rPr>
          <w:szCs w:val="24"/>
        </w:rPr>
        <w:t>Красноборского</w:t>
      </w:r>
    </w:p>
    <w:p w:rsidR="005D3242" w:rsidRPr="00FB0178" w:rsidRDefault="00E8796E" w:rsidP="00FB0178">
      <w:pPr>
        <w:spacing w:after="0" w:line="240" w:lineRule="auto"/>
        <w:jc w:val="both"/>
        <w:rPr>
          <w:szCs w:val="24"/>
        </w:rPr>
      </w:pPr>
      <w:r>
        <w:rPr>
          <w:szCs w:val="24"/>
        </w:rPr>
        <w:t>городского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D95366" w:rsidRPr="00FB0178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  <w:t>А.В. Канцерев</w:t>
      </w:r>
    </w:p>
    <w:p w:rsidR="005D3242" w:rsidRPr="00FB0178" w:rsidRDefault="005D3242" w:rsidP="00FB0178">
      <w:pPr>
        <w:pStyle w:val="a3"/>
        <w:spacing w:after="0" w:line="240" w:lineRule="auto"/>
        <w:jc w:val="both"/>
        <w:rPr>
          <w:szCs w:val="24"/>
        </w:rPr>
      </w:pPr>
    </w:p>
    <w:p w:rsidR="005D3242" w:rsidRPr="00FB0178" w:rsidRDefault="005D3242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</w:p>
    <w:p w:rsidR="005D3242" w:rsidRPr="00FB0178" w:rsidRDefault="005D3242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</w:p>
    <w:p w:rsidR="005D3242" w:rsidRPr="00FB0178" w:rsidRDefault="005D3242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</w:p>
    <w:p w:rsidR="005D3242" w:rsidRPr="00FB0178" w:rsidRDefault="005D3242" w:rsidP="00FB0178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</w:p>
    <w:p w:rsidR="00D540D3" w:rsidRPr="00FB0178" w:rsidRDefault="00D540D3" w:rsidP="00FB0178">
      <w:pPr>
        <w:pStyle w:val="a3"/>
        <w:spacing w:after="0" w:line="240" w:lineRule="auto"/>
        <w:jc w:val="both"/>
        <w:rPr>
          <w:szCs w:val="24"/>
        </w:rPr>
      </w:pPr>
    </w:p>
    <w:p w:rsidR="00D540D3" w:rsidRPr="00FB0178" w:rsidRDefault="00D540D3" w:rsidP="00FB0178">
      <w:pPr>
        <w:pStyle w:val="a3"/>
        <w:spacing w:after="0" w:line="240" w:lineRule="auto"/>
        <w:jc w:val="both"/>
        <w:rPr>
          <w:szCs w:val="24"/>
        </w:rPr>
      </w:pPr>
    </w:p>
    <w:p w:rsidR="00D540D3" w:rsidRPr="00FB0178" w:rsidRDefault="00D540D3" w:rsidP="00FB0178">
      <w:pPr>
        <w:pStyle w:val="a3"/>
        <w:spacing w:after="0" w:line="240" w:lineRule="auto"/>
        <w:jc w:val="both"/>
        <w:rPr>
          <w:szCs w:val="24"/>
        </w:rPr>
      </w:pPr>
    </w:p>
    <w:p w:rsidR="00D540D3" w:rsidRPr="00FB0178" w:rsidRDefault="00D540D3" w:rsidP="00FB0178">
      <w:pPr>
        <w:pStyle w:val="a3"/>
        <w:spacing w:after="0" w:line="240" w:lineRule="auto"/>
        <w:jc w:val="both"/>
        <w:rPr>
          <w:szCs w:val="24"/>
        </w:rPr>
      </w:pPr>
    </w:p>
    <w:p w:rsidR="00D540D3" w:rsidRPr="00FB0178" w:rsidRDefault="00D540D3" w:rsidP="00FB0178">
      <w:pPr>
        <w:pStyle w:val="a3"/>
        <w:spacing w:after="0" w:line="240" w:lineRule="auto"/>
        <w:jc w:val="both"/>
        <w:rPr>
          <w:szCs w:val="24"/>
        </w:rPr>
      </w:pPr>
    </w:p>
    <w:p w:rsidR="00D540D3" w:rsidRPr="00FB0178" w:rsidRDefault="00D540D3" w:rsidP="00FB0178">
      <w:pPr>
        <w:pStyle w:val="a3"/>
        <w:spacing w:after="0" w:line="240" w:lineRule="auto"/>
        <w:jc w:val="both"/>
        <w:rPr>
          <w:szCs w:val="24"/>
        </w:rPr>
      </w:pPr>
    </w:p>
    <w:p w:rsidR="00D540D3" w:rsidRPr="00FB0178" w:rsidRDefault="00D540D3" w:rsidP="00FB0178">
      <w:pPr>
        <w:pStyle w:val="a3"/>
        <w:spacing w:after="0" w:line="240" w:lineRule="auto"/>
        <w:jc w:val="both"/>
        <w:rPr>
          <w:szCs w:val="24"/>
        </w:rPr>
      </w:pPr>
    </w:p>
    <w:p w:rsidR="00C8419E" w:rsidRPr="00FB0178" w:rsidRDefault="00C8419E" w:rsidP="00FB0178">
      <w:pPr>
        <w:spacing w:after="0" w:line="240" w:lineRule="auto"/>
        <w:jc w:val="both"/>
        <w:rPr>
          <w:szCs w:val="24"/>
        </w:rPr>
      </w:pPr>
    </w:p>
    <w:p w:rsidR="00C8419E" w:rsidRPr="00FB0178" w:rsidRDefault="00C8419E" w:rsidP="00FB0178">
      <w:pPr>
        <w:pStyle w:val="a3"/>
        <w:spacing w:after="0" w:line="240" w:lineRule="auto"/>
        <w:jc w:val="both"/>
        <w:rPr>
          <w:szCs w:val="24"/>
        </w:rPr>
      </w:pPr>
    </w:p>
    <w:p w:rsidR="00C8419E" w:rsidRPr="00FB0178" w:rsidRDefault="00C8419E" w:rsidP="00FB0178">
      <w:pPr>
        <w:pStyle w:val="a3"/>
        <w:spacing w:after="0" w:line="240" w:lineRule="auto"/>
        <w:jc w:val="both"/>
        <w:rPr>
          <w:szCs w:val="24"/>
        </w:rPr>
      </w:pPr>
    </w:p>
    <w:p w:rsidR="00D95366" w:rsidRPr="00FB0178" w:rsidRDefault="00D95366" w:rsidP="00FB0178">
      <w:pPr>
        <w:pStyle w:val="a3"/>
        <w:spacing w:after="0" w:line="240" w:lineRule="auto"/>
        <w:jc w:val="both"/>
        <w:rPr>
          <w:szCs w:val="24"/>
        </w:rPr>
      </w:pPr>
    </w:p>
    <w:p w:rsidR="00C8419E" w:rsidRPr="00FB0178" w:rsidRDefault="00C8419E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A3C56" w:rsidRDefault="009A3C56" w:rsidP="00FB0178">
      <w:pPr>
        <w:spacing w:after="0" w:line="240" w:lineRule="auto"/>
        <w:jc w:val="both"/>
        <w:rPr>
          <w:szCs w:val="24"/>
        </w:rPr>
      </w:pPr>
    </w:p>
    <w:p w:rsidR="00924BB9" w:rsidRPr="009A3C56" w:rsidRDefault="003E1D9B" w:rsidP="00FB0178">
      <w:pPr>
        <w:spacing w:after="0" w:line="240" w:lineRule="auto"/>
        <w:jc w:val="both"/>
        <w:rPr>
          <w:sz w:val="20"/>
          <w:szCs w:val="20"/>
        </w:rPr>
      </w:pPr>
      <w:r w:rsidRPr="009A3C56">
        <w:rPr>
          <w:sz w:val="20"/>
          <w:szCs w:val="20"/>
        </w:rPr>
        <w:t>Исп. Федосеева М.С.</w:t>
      </w:r>
    </w:p>
    <w:p w:rsidR="00924BB9" w:rsidRPr="009A3C56" w:rsidRDefault="003E1D9B" w:rsidP="009A3C56">
      <w:pPr>
        <w:spacing w:after="0" w:line="240" w:lineRule="auto"/>
        <w:jc w:val="both"/>
        <w:rPr>
          <w:sz w:val="20"/>
          <w:szCs w:val="20"/>
        </w:rPr>
      </w:pPr>
      <w:r w:rsidRPr="009A3C56">
        <w:rPr>
          <w:sz w:val="20"/>
          <w:szCs w:val="20"/>
        </w:rPr>
        <w:t>89215516128</w:t>
      </w:r>
    </w:p>
    <w:p w:rsidR="00D95366" w:rsidRPr="009A3C56" w:rsidRDefault="00D95366" w:rsidP="009A3C56">
      <w:pPr>
        <w:spacing w:after="0" w:line="240" w:lineRule="auto"/>
        <w:ind w:left="4956"/>
        <w:jc w:val="both"/>
        <w:rPr>
          <w:sz w:val="20"/>
          <w:szCs w:val="20"/>
        </w:rPr>
      </w:pPr>
      <w:r w:rsidRPr="009A3C56">
        <w:rPr>
          <w:sz w:val="20"/>
          <w:szCs w:val="20"/>
        </w:rPr>
        <w:lastRenderedPageBreak/>
        <w:t>Приложение</w:t>
      </w:r>
    </w:p>
    <w:p w:rsidR="00D95366" w:rsidRPr="009A3C56" w:rsidRDefault="00D95366" w:rsidP="009A3C56">
      <w:pPr>
        <w:spacing w:after="0" w:line="240" w:lineRule="auto"/>
        <w:ind w:left="4956"/>
        <w:jc w:val="both"/>
        <w:rPr>
          <w:sz w:val="20"/>
          <w:szCs w:val="20"/>
        </w:rPr>
      </w:pPr>
      <w:r w:rsidRPr="009A3C56">
        <w:rPr>
          <w:sz w:val="20"/>
          <w:szCs w:val="20"/>
        </w:rPr>
        <w:t>к решению совета депутатов</w:t>
      </w:r>
    </w:p>
    <w:p w:rsidR="00D95366" w:rsidRPr="009A3C56" w:rsidRDefault="00D95366" w:rsidP="009A3C56">
      <w:pPr>
        <w:spacing w:after="0" w:line="240" w:lineRule="auto"/>
        <w:ind w:left="4956"/>
        <w:jc w:val="both"/>
        <w:rPr>
          <w:sz w:val="20"/>
          <w:szCs w:val="20"/>
        </w:rPr>
      </w:pPr>
      <w:r w:rsidRPr="009A3C56">
        <w:rPr>
          <w:sz w:val="20"/>
          <w:szCs w:val="20"/>
        </w:rPr>
        <w:t>Красноборского городского поселения</w:t>
      </w:r>
    </w:p>
    <w:p w:rsidR="00D95366" w:rsidRPr="009A3C56" w:rsidRDefault="00D95366" w:rsidP="009A3C56">
      <w:pPr>
        <w:spacing w:after="0" w:line="240" w:lineRule="auto"/>
        <w:ind w:left="4956"/>
        <w:jc w:val="both"/>
        <w:rPr>
          <w:sz w:val="20"/>
          <w:szCs w:val="20"/>
        </w:rPr>
      </w:pPr>
      <w:r w:rsidRPr="009A3C56">
        <w:rPr>
          <w:sz w:val="20"/>
          <w:szCs w:val="20"/>
        </w:rPr>
        <w:t>Тосненского района Ленинградской области</w:t>
      </w:r>
    </w:p>
    <w:p w:rsidR="00C8419E" w:rsidRPr="009A3C56" w:rsidRDefault="00D95366" w:rsidP="009A3C56">
      <w:pPr>
        <w:spacing w:after="0" w:line="240" w:lineRule="auto"/>
        <w:ind w:left="4956"/>
        <w:jc w:val="both"/>
        <w:rPr>
          <w:sz w:val="20"/>
          <w:szCs w:val="20"/>
        </w:rPr>
      </w:pPr>
      <w:r w:rsidRPr="009A3C56">
        <w:rPr>
          <w:sz w:val="20"/>
          <w:szCs w:val="20"/>
        </w:rPr>
        <w:t>о</w:t>
      </w:r>
      <w:r w:rsidR="009A3C56" w:rsidRPr="009A3C56">
        <w:rPr>
          <w:sz w:val="20"/>
          <w:szCs w:val="20"/>
        </w:rPr>
        <w:t>т 08.02.2017 № 99</w:t>
      </w:r>
      <w:r w:rsidR="00C8419E" w:rsidRPr="009A3C56">
        <w:rPr>
          <w:sz w:val="20"/>
          <w:szCs w:val="20"/>
        </w:rPr>
        <w:t xml:space="preserve"> </w:t>
      </w:r>
    </w:p>
    <w:p w:rsidR="00D95366" w:rsidRPr="00FB0178" w:rsidRDefault="00C8419E" w:rsidP="00FB0178">
      <w:pPr>
        <w:pStyle w:val="a3"/>
        <w:spacing w:after="0" w:line="240" w:lineRule="auto"/>
        <w:jc w:val="both"/>
        <w:rPr>
          <w:szCs w:val="24"/>
        </w:rPr>
      </w:pPr>
      <w:r w:rsidRPr="00FB0178">
        <w:rPr>
          <w:szCs w:val="24"/>
        </w:rPr>
        <w:tab/>
      </w:r>
      <w:r w:rsidRPr="00FB0178">
        <w:rPr>
          <w:szCs w:val="24"/>
        </w:rPr>
        <w:tab/>
      </w:r>
      <w:r w:rsidRPr="00FB0178">
        <w:rPr>
          <w:szCs w:val="24"/>
        </w:rPr>
        <w:tab/>
      </w:r>
      <w:r w:rsidRPr="00FB0178">
        <w:rPr>
          <w:szCs w:val="24"/>
        </w:rPr>
        <w:tab/>
      </w:r>
      <w:r w:rsidRPr="00FB0178">
        <w:rPr>
          <w:szCs w:val="24"/>
        </w:rPr>
        <w:tab/>
      </w:r>
      <w:r w:rsidRPr="00FB0178">
        <w:rPr>
          <w:szCs w:val="24"/>
        </w:rPr>
        <w:tab/>
      </w:r>
      <w:r w:rsidRPr="00FB0178">
        <w:rPr>
          <w:szCs w:val="24"/>
        </w:rPr>
        <w:tab/>
      </w:r>
    </w:p>
    <w:p w:rsidR="00C8419E" w:rsidRPr="00FB0178" w:rsidRDefault="00C8419E" w:rsidP="00FB0178">
      <w:pPr>
        <w:spacing w:after="0" w:line="240" w:lineRule="auto"/>
        <w:rPr>
          <w:b/>
          <w:szCs w:val="24"/>
        </w:rPr>
      </w:pPr>
    </w:p>
    <w:p w:rsidR="00C8419E" w:rsidRPr="00FB0178" w:rsidRDefault="00C8419E" w:rsidP="00FB0178">
      <w:pPr>
        <w:pStyle w:val="a3"/>
        <w:spacing w:after="0" w:line="240" w:lineRule="auto"/>
        <w:jc w:val="center"/>
        <w:rPr>
          <w:szCs w:val="24"/>
        </w:rPr>
      </w:pPr>
      <w:r w:rsidRPr="00FB0178">
        <w:rPr>
          <w:szCs w:val="24"/>
        </w:rPr>
        <w:t>Повестка дня</w:t>
      </w:r>
    </w:p>
    <w:p w:rsidR="00D95366" w:rsidRPr="00FB0178" w:rsidRDefault="00D95366" w:rsidP="00FB0178">
      <w:pPr>
        <w:pStyle w:val="a3"/>
        <w:spacing w:after="0" w:line="240" w:lineRule="auto"/>
        <w:jc w:val="center"/>
        <w:rPr>
          <w:szCs w:val="24"/>
        </w:rPr>
      </w:pPr>
      <w:r w:rsidRPr="00FB0178">
        <w:rPr>
          <w:szCs w:val="24"/>
        </w:rPr>
        <w:t xml:space="preserve">собрания </w:t>
      </w:r>
      <w:r w:rsidR="00C8419E" w:rsidRPr="00FB0178">
        <w:rPr>
          <w:szCs w:val="24"/>
        </w:rPr>
        <w:t xml:space="preserve">жителей части территории административного центра </w:t>
      </w:r>
    </w:p>
    <w:p w:rsidR="00C8419E" w:rsidRPr="00FB0178" w:rsidRDefault="00D95366" w:rsidP="00FB0178">
      <w:pPr>
        <w:pStyle w:val="a3"/>
        <w:spacing w:after="0" w:line="240" w:lineRule="auto"/>
        <w:jc w:val="center"/>
        <w:rPr>
          <w:szCs w:val="24"/>
        </w:rPr>
      </w:pPr>
      <w:r w:rsidRPr="00FB0178">
        <w:rPr>
          <w:szCs w:val="24"/>
        </w:rPr>
        <w:t>Красноборского</w:t>
      </w:r>
      <w:r w:rsidR="00C8419E" w:rsidRPr="00FB0178">
        <w:rPr>
          <w:szCs w:val="24"/>
        </w:rPr>
        <w:t xml:space="preserve"> городского поселения Тосненского района Ленинградской области по вопросу избрания общественного совета</w:t>
      </w:r>
      <w:r w:rsidRPr="00FB0178">
        <w:rPr>
          <w:szCs w:val="24"/>
        </w:rPr>
        <w:t>, председателя общественного совета</w:t>
      </w:r>
    </w:p>
    <w:p w:rsidR="00C8419E" w:rsidRPr="00FB0178" w:rsidRDefault="00C8419E" w:rsidP="00FB0178">
      <w:pPr>
        <w:pStyle w:val="a3"/>
        <w:spacing w:after="0" w:line="240" w:lineRule="auto"/>
        <w:jc w:val="both"/>
        <w:rPr>
          <w:szCs w:val="24"/>
        </w:rPr>
      </w:pPr>
    </w:p>
    <w:p w:rsidR="00274018" w:rsidRPr="00FB0178" w:rsidRDefault="00D95366" w:rsidP="00FB0178">
      <w:pPr>
        <w:spacing w:after="0" w:line="240" w:lineRule="auto"/>
        <w:ind w:firstLine="709"/>
        <w:jc w:val="both"/>
        <w:rPr>
          <w:szCs w:val="24"/>
        </w:rPr>
      </w:pPr>
      <w:r w:rsidRPr="00FB0178">
        <w:rPr>
          <w:szCs w:val="24"/>
        </w:rPr>
        <w:t xml:space="preserve">1. </w:t>
      </w:r>
      <w:r w:rsidR="00C8419E" w:rsidRPr="00FB0178">
        <w:rPr>
          <w:szCs w:val="24"/>
        </w:rPr>
        <w:t>Избрание  общественного совета</w:t>
      </w:r>
      <w:r w:rsidR="00274018" w:rsidRPr="00FB0178">
        <w:rPr>
          <w:szCs w:val="24"/>
        </w:rPr>
        <w:t>, осуществляющего свою дея</w:t>
      </w:r>
      <w:r w:rsidRPr="00FB0178">
        <w:rPr>
          <w:szCs w:val="24"/>
        </w:rPr>
        <w:t>тельность на   части территории</w:t>
      </w:r>
      <w:r w:rsidR="00274018" w:rsidRPr="00FB0178">
        <w:rPr>
          <w:szCs w:val="24"/>
        </w:rPr>
        <w:t xml:space="preserve"> </w:t>
      </w:r>
      <w:r w:rsidRPr="00FB0178">
        <w:rPr>
          <w:szCs w:val="24"/>
        </w:rPr>
        <w:t xml:space="preserve">административного центра Красноборского городского поселения Тосненского района Ленинградской области в границах улиц: </w:t>
      </w:r>
      <w:r w:rsidR="009A3C56" w:rsidRPr="00FB0178">
        <w:rPr>
          <w:szCs w:val="24"/>
        </w:rPr>
        <w:t>ул. Комсомольская, ул. Горская, пр-т Советский от ул. Горская до ул. Вокзальная,</w:t>
      </w:r>
      <w:r w:rsidR="009A3C56">
        <w:rPr>
          <w:szCs w:val="24"/>
        </w:rPr>
        <w:t xml:space="preserve"> ул. Вокзальная, ул. Воскова от</w:t>
      </w:r>
      <w:r w:rsidR="009A3C56" w:rsidRPr="00FB0178">
        <w:rPr>
          <w:szCs w:val="24"/>
        </w:rPr>
        <w:t xml:space="preserve"> ул. Вокзальная</w:t>
      </w:r>
      <w:r w:rsidR="009A3C56">
        <w:rPr>
          <w:szCs w:val="24"/>
        </w:rPr>
        <w:t xml:space="preserve"> до</w:t>
      </w:r>
      <w:r w:rsidR="009A3C56" w:rsidRPr="00FB0178">
        <w:rPr>
          <w:szCs w:val="24"/>
        </w:rPr>
        <w:t xml:space="preserve"> ул. Горская д.58, ул. Культуры от ул. Вокзальная до ул. Горская д.62, ул. Народная, ул. Краснослободская,  пр-т Ленина, ул. Колхозная, ул. Полярная, ул. Московская, ул. Дзержинского, ул. Железнодорожная, Рабочая ул., Рабочий переулок, Октябрьская ул., Игнатьевская ул., Бадаевская ул., Бадаевский переулок, Бадаевский проезд, д. Мишкино, д. Пор</w:t>
      </w:r>
      <w:r w:rsidR="009A3C56">
        <w:rPr>
          <w:szCs w:val="24"/>
        </w:rPr>
        <w:t>кузи, д. Феклистово, от ул. 3-я</w:t>
      </w:r>
      <w:r w:rsidR="009A3C56" w:rsidRPr="00FB0178">
        <w:rPr>
          <w:szCs w:val="24"/>
        </w:rPr>
        <w:t xml:space="preserve"> до ул. 5-я Красная дорога, ул. Московская дорога, ул. 1-я Красная дорога д. 6, 6а, 8 и от д. 31 до д. 51, ул. 2-я Красная дорога д. 1, 3, 5, 7, 9, 11, 13, 55, 40, 42, 44, 46, 48, 50, ул. Тяговая подстанция д. 1.</w:t>
      </w:r>
      <w:r w:rsidRPr="00FB0178">
        <w:rPr>
          <w:szCs w:val="24"/>
        </w:rPr>
        <w:t>,</w:t>
      </w:r>
      <w:r w:rsidR="00274018" w:rsidRPr="00FB0178">
        <w:rPr>
          <w:szCs w:val="24"/>
        </w:rPr>
        <w:t xml:space="preserve"> численностью </w:t>
      </w:r>
      <w:r w:rsidR="00E66D16" w:rsidRPr="00FB0178">
        <w:rPr>
          <w:szCs w:val="24"/>
        </w:rPr>
        <w:t>населения</w:t>
      </w:r>
      <w:r w:rsidR="009A3C56">
        <w:rPr>
          <w:szCs w:val="24"/>
        </w:rPr>
        <w:t xml:space="preserve"> 298</w:t>
      </w:r>
      <w:r w:rsidR="008612FD" w:rsidRPr="00FB0178">
        <w:rPr>
          <w:szCs w:val="24"/>
        </w:rPr>
        <w:t>0</w:t>
      </w:r>
      <w:r w:rsidR="00274018" w:rsidRPr="00FB0178">
        <w:rPr>
          <w:szCs w:val="24"/>
        </w:rPr>
        <w:t xml:space="preserve"> человек, исходя из единой нормы предста</w:t>
      </w:r>
      <w:r w:rsidR="009A3C56">
        <w:rPr>
          <w:szCs w:val="24"/>
        </w:rPr>
        <w:t>вительства – один человек от 1</w:t>
      </w:r>
      <w:r w:rsidRPr="00FB0178">
        <w:rPr>
          <w:szCs w:val="24"/>
        </w:rPr>
        <w:t>50</w:t>
      </w:r>
      <w:r w:rsidR="00274018" w:rsidRPr="00FB0178">
        <w:rPr>
          <w:szCs w:val="24"/>
        </w:rPr>
        <w:t xml:space="preserve"> жителей части территории административного центра. </w:t>
      </w:r>
    </w:p>
    <w:p w:rsidR="00C8419E" w:rsidRPr="00FB0178" w:rsidRDefault="00D95366" w:rsidP="00FB0178">
      <w:pPr>
        <w:spacing w:after="0" w:line="240" w:lineRule="auto"/>
        <w:ind w:firstLine="709"/>
        <w:jc w:val="both"/>
        <w:rPr>
          <w:szCs w:val="24"/>
        </w:rPr>
      </w:pPr>
      <w:r w:rsidRPr="00FB0178">
        <w:rPr>
          <w:szCs w:val="24"/>
        </w:rPr>
        <w:t xml:space="preserve">2. </w:t>
      </w:r>
      <w:r w:rsidR="00274018" w:rsidRPr="00FB0178">
        <w:rPr>
          <w:szCs w:val="24"/>
        </w:rPr>
        <w:t>Избрание председателя</w:t>
      </w:r>
      <w:r w:rsidRPr="00FB0178">
        <w:rPr>
          <w:szCs w:val="24"/>
        </w:rPr>
        <w:t xml:space="preserve"> общественного совета</w:t>
      </w:r>
      <w:r w:rsidR="00274018" w:rsidRPr="00FB0178">
        <w:rPr>
          <w:szCs w:val="24"/>
        </w:rPr>
        <w:t>.</w:t>
      </w:r>
    </w:p>
    <w:sectPr w:rsidR="00C8419E" w:rsidRPr="00FB0178" w:rsidSect="004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DA" w:rsidRDefault="00963EDA" w:rsidP="00620911">
      <w:pPr>
        <w:spacing w:after="0" w:line="240" w:lineRule="auto"/>
      </w:pPr>
      <w:r>
        <w:separator/>
      </w:r>
    </w:p>
  </w:endnote>
  <w:endnote w:type="continuationSeparator" w:id="0">
    <w:p w:rsidR="00963EDA" w:rsidRDefault="00963EDA" w:rsidP="0062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DA" w:rsidRDefault="00963EDA" w:rsidP="00620911">
      <w:pPr>
        <w:spacing w:after="0" w:line="240" w:lineRule="auto"/>
      </w:pPr>
      <w:r>
        <w:separator/>
      </w:r>
    </w:p>
  </w:footnote>
  <w:footnote w:type="continuationSeparator" w:id="0">
    <w:p w:rsidR="00963EDA" w:rsidRDefault="00963EDA" w:rsidP="00620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60C3"/>
    <w:multiLevelType w:val="hybridMultilevel"/>
    <w:tmpl w:val="1D46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70406"/>
    <w:multiLevelType w:val="hybridMultilevel"/>
    <w:tmpl w:val="B354238C"/>
    <w:lvl w:ilvl="0" w:tplc="627C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7E6"/>
    <w:rsid w:val="000346D8"/>
    <w:rsid w:val="001005AA"/>
    <w:rsid w:val="001608B1"/>
    <w:rsid w:val="001E27A8"/>
    <w:rsid w:val="00204538"/>
    <w:rsid w:val="00274018"/>
    <w:rsid w:val="00286E1C"/>
    <w:rsid w:val="003C795B"/>
    <w:rsid w:val="003D3FC5"/>
    <w:rsid w:val="003E1D9B"/>
    <w:rsid w:val="00494FE3"/>
    <w:rsid w:val="004A0EE6"/>
    <w:rsid w:val="004E10A1"/>
    <w:rsid w:val="005321D1"/>
    <w:rsid w:val="0053497F"/>
    <w:rsid w:val="00541FD4"/>
    <w:rsid w:val="00586562"/>
    <w:rsid w:val="005C53E4"/>
    <w:rsid w:val="005D195D"/>
    <w:rsid w:val="005D3242"/>
    <w:rsid w:val="00620911"/>
    <w:rsid w:val="006663C2"/>
    <w:rsid w:val="007338D1"/>
    <w:rsid w:val="0077121C"/>
    <w:rsid w:val="00797FBD"/>
    <w:rsid w:val="007F57E6"/>
    <w:rsid w:val="0081196C"/>
    <w:rsid w:val="008612FD"/>
    <w:rsid w:val="008700C8"/>
    <w:rsid w:val="008C5740"/>
    <w:rsid w:val="00924BB9"/>
    <w:rsid w:val="00963EDA"/>
    <w:rsid w:val="009726CA"/>
    <w:rsid w:val="00991EBA"/>
    <w:rsid w:val="009A3C56"/>
    <w:rsid w:val="00A07826"/>
    <w:rsid w:val="00A440D9"/>
    <w:rsid w:val="00B64BBB"/>
    <w:rsid w:val="00C252B6"/>
    <w:rsid w:val="00C430F1"/>
    <w:rsid w:val="00C8419E"/>
    <w:rsid w:val="00D540D3"/>
    <w:rsid w:val="00D95366"/>
    <w:rsid w:val="00E3668F"/>
    <w:rsid w:val="00E4481D"/>
    <w:rsid w:val="00E66D16"/>
    <w:rsid w:val="00E85BAE"/>
    <w:rsid w:val="00E8796E"/>
    <w:rsid w:val="00EC559B"/>
    <w:rsid w:val="00F74218"/>
    <w:rsid w:val="00FB0178"/>
    <w:rsid w:val="00F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0911"/>
  </w:style>
  <w:style w:type="paragraph" w:styleId="a6">
    <w:name w:val="footer"/>
    <w:basedOn w:val="a"/>
    <w:link w:val="a7"/>
    <w:uiPriority w:val="99"/>
    <w:semiHidden/>
    <w:unhideWhenUsed/>
    <w:rsid w:val="0062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0911"/>
  </w:style>
  <w:style w:type="character" w:customStyle="1" w:styleId="FontStyle19">
    <w:name w:val="Font Style19"/>
    <w:uiPriority w:val="99"/>
    <w:rsid w:val="005D3242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740"/>
    <w:rPr>
      <w:rFonts w:ascii="Tahoma" w:hAnsi="Tahoma" w:cs="Tahoma"/>
      <w:sz w:val="16"/>
      <w:szCs w:val="16"/>
    </w:rPr>
  </w:style>
  <w:style w:type="paragraph" w:styleId="aa">
    <w:name w:val="No Spacing"/>
    <w:qFormat/>
    <w:rsid w:val="00FB0178"/>
    <w:pPr>
      <w:spacing w:after="0" w:line="240" w:lineRule="auto"/>
    </w:pPr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B9FA-EE1E-4C46-9237-8A245714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ТЕКиКХ</dc:creator>
  <cp:keywords/>
  <dc:description/>
  <cp:lastModifiedBy>1</cp:lastModifiedBy>
  <cp:revision>28</cp:revision>
  <cp:lastPrinted>2016-11-03T08:23:00Z</cp:lastPrinted>
  <dcterms:created xsi:type="dcterms:W3CDTF">2015-12-14T09:28:00Z</dcterms:created>
  <dcterms:modified xsi:type="dcterms:W3CDTF">2017-02-09T12:11:00Z</dcterms:modified>
</cp:coreProperties>
</file>