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0A" w:rsidRDefault="0048500A" w:rsidP="00CA065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8500A" w:rsidRDefault="0048500A" w:rsidP="004850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48500A" w:rsidRDefault="0048500A" w:rsidP="004850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8500A" w:rsidRDefault="0048500A" w:rsidP="004850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48500A" w:rsidRDefault="0048500A" w:rsidP="004850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48500A" w:rsidRDefault="0048500A" w:rsidP="004850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48500A" w:rsidRDefault="0048500A" w:rsidP="004850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8500A" w:rsidRDefault="0048500A" w:rsidP="004850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24DB5" w:rsidRDefault="00C24DB5" w:rsidP="00C24DB5"/>
    <w:p w:rsidR="00C24DB5" w:rsidRPr="00C24DB5" w:rsidRDefault="00CA0659" w:rsidP="00C24D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31.07.2020 № 44</w:t>
      </w:r>
    </w:p>
    <w:p w:rsidR="008C4140" w:rsidRDefault="008C4140" w:rsidP="002A58F8">
      <w:pPr>
        <w:spacing w:after="0" w:line="240" w:lineRule="auto"/>
        <w:ind w:right="3401"/>
        <w:jc w:val="both"/>
        <w:rPr>
          <w:rFonts w:ascii="Times New Roman" w:hAnsi="Times New Roman"/>
          <w:sz w:val="24"/>
          <w:szCs w:val="24"/>
        </w:rPr>
      </w:pPr>
    </w:p>
    <w:p w:rsidR="00B76D82" w:rsidRPr="00C24DB5" w:rsidRDefault="00555D11" w:rsidP="002A58F8">
      <w:pPr>
        <w:spacing w:after="0" w:line="240" w:lineRule="auto"/>
        <w:ind w:right="3401"/>
        <w:jc w:val="both"/>
        <w:rPr>
          <w:rFonts w:ascii="Times New Roman" w:hAnsi="Times New Roman"/>
          <w:sz w:val="24"/>
          <w:szCs w:val="24"/>
        </w:rPr>
      </w:pPr>
      <w:r w:rsidRPr="00C24DB5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 Порядка принятия решения о применении к лицу, замещающему муниципальную должность в совете </w:t>
      </w:r>
      <w:r w:rsidRPr="0048500A">
        <w:rPr>
          <w:rFonts w:ascii="Times New Roman" w:hAnsi="Times New Roman"/>
          <w:sz w:val="24"/>
          <w:szCs w:val="24"/>
          <w:shd w:val="clear" w:color="auto" w:fill="FFFFFF"/>
        </w:rPr>
        <w:t>депутатов </w:t>
      </w:r>
      <w:r w:rsidR="0048500A" w:rsidRPr="0048500A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48500A">
        <w:rPr>
          <w:rFonts w:ascii="Times New Roman" w:hAnsi="Times New Roman"/>
          <w:sz w:val="24"/>
          <w:szCs w:val="24"/>
          <w:shd w:val="clear" w:color="auto" w:fill="FFFFFF"/>
        </w:rPr>
        <w:t>, мер ответственности</w:t>
      </w:r>
      <w:r w:rsidR="00C24DB5" w:rsidRPr="0048500A">
        <w:rPr>
          <w:rFonts w:ascii="Times New Roman" w:hAnsi="Times New Roman"/>
          <w:sz w:val="24"/>
          <w:szCs w:val="24"/>
          <w:shd w:val="clear" w:color="auto" w:fill="FFFFFF"/>
        </w:rPr>
        <w:t>, указанных в </w:t>
      </w:r>
      <w:hyperlink r:id="rId6" w:anchor="dst880" w:history="1">
        <w:r w:rsidR="00C24DB5" w:rsidRPr="0048500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части 7.3-1</w:t>
        </w:r>
      </w:hyperlink>
      <w:r w:rsidR="00C24DB5" w:rsidRPr="0048500A"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40 </w:t>
      </w:r>
      <w:r w:rsidR="00C24DB5" w:rsidRPr="0048500A">
        <w:rPr>
          <w:rFonts w:ascii="Times New Roman" w:hAnsi="Times New Roman"/>
          <w:sz w:val="24"/>
          <w:szCs w:val="24"/>
        </w:rPr>
        <w:t>Федерального закона от 06.10.2003 № 131</w:t>
      </w:r>
      <w:r w:rsidR="00C24DB5" w:rsidRPr="00C24DB5">
        <w:rPr>
          <w:rFonts w:ascii="Times New Roman" w:hAnsi="Times New Roman"/>
          <w:sz w:val="24"/>
          <w:szCs w:val="24"/>
        </w:rPr>
        <w:t>-ФЗ «Об общих принципах организации местного самоуправления в Российской Федерации»</w:t>
      </w:r>
    </w:p>
    <w:p w:rsidR="00B76D82" w:rsidRDefault="00B76D82" w:rsidP="004C52DD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40D94" w:rsidRPr="0048500A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EE" w:rsidRPr="0048500A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500A">
        <w:rPr>
          <w:rFonts w:ascii="Times New Roman" w:hAnsi="Times New Roman"/>
          <w:sz w:val="24"/>
          <w:szCs w:val="24"/>
        </w:rPr>
        <w:t>В соответствии с Ф</w:t>
      </w:r>
      <w:r w:rsidR="00293EB1" w:rsidRPr="0048500A">
        <w:rPr>
          <w:rFonts w:ascii="Times New Roman" w:hAnsi="Times New Roman"/>
          <w:sz w:val="24"/>
          <w:szCs w:val="24"/>
        </w:rPr>
        <w:t xml:space="preserve">едеральным законом </w:t>
      </w:r>
      <w:r w:rsidRPr="0048500A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</w:t>
      </w:r>
      <w:r w:rsidR="00293EB1" w:rsidRPr="0048500A">
        <w:rPr>
          <w:rFonts w:ascii="Times New Roman" w:hAnsi="Times New Roman"/>
          <w:sz w:val="24"/>
          <w:szCs w:val="24"/>
        </w:rPr>
        <w:t xml:space="preserve">оссийской </w:t>
      </w:r>
      <w:r w:rsidRPr="0048500A">
        <w:rPr>
          <w:rFonts w:ascii="Times New Roman" w:hAnsi="Times New Roman"/>
          <w:sz w:val="24"/>
          <w:szCs w:val="24"/>
        </w:rPr>
        <w:t>Ф</w:t>
      </w:r>
      <w:r w:rsidR="00293EB1" w:rsidRPr="0048500A">
        <w:rPr>
          <w:rFonts w:ascii="Times New Roman" w:hAnsi="Times New Roman"/>
          <w:sz w:val="24"/>
          <w:szCs w:val="24"/>
        </w:rPr>
        <w:t>едерации</w:t>
      </w:r>
      <w:r w:rsidRPr="0048500A">
        <w:rPr>
          <w:rFonts w:ascii="Times New Roman" w:hAnsi="Times New Roman"/>
          <w:sz w:val="24"/>
          <w:szCs w:val="24"/>
        </w:rPr>
        <w:t xml:space="preserve">», </w:t>
      </w:r>
      <w:r w:rsidR="0068282B" w:rsidRPr="0048500A">
        <w:rPr>
          <w:rFonts w:ascii="Times New Roman" w:hAnsi="Times New Roman"/>
          <w:sz w:val="24"/>
          <w:szCs w:val="24"/>
        </w:rPr>
        <w:t>Законом Ленинградской области от 20.01.2020 № 7-оз «</w:t>
      </w:r>
      <w:r w:rsidR="0068282B" w:rsidRPr="0048500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C24DB5" w:rsidRPr="0048500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Уставом </w:t>
      </w:r>
      <w:r w:rsidR="0048500A" w:rsidRPr="0048500A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48500A">
        <w:rPr>
          <w:rFonts w:ascii="Times New Roman" w:hAnsi="Times New Roman"/>
          <w:sz w:val="24"/>
          <w:szCs w:val="24"/>
        </w:rPr>
        <w:t xml:space="preserve"> совет депутатов</w:t>
      </w:r>
      <w:proofErr w:type="gramEnd"/>
      <w:r w:rsidRPr="0048500A">
        <w:rPr>
          <w:rFonts w:ascii="Times New Roman" w:hAnsi="Times New Roman"/>
          <w:sz w:val="24"/>
          <w:szCs w:val="24"/>
        </w:rPr>
        <w:t xml:space="preserve"> </w:t>
      </w:r>
      <w:r w:rsidR="0048500A" w:rsidRPr="0048500A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0E32EE" w:rsidRPr="00140D94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EE" w:rsidRPr="00140D94" w:rsidRDefault="000E32EE" w:rsidP="0014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РЕШИЛ:</w:t>
      </w:r>
    </w:p>
    <w:p w:rsidR="000E32EE" w:rsidRPr="00140D94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605" w:rsidRPr="00140D94" w:rsidRDefault="00293EB1" w:rsidP="00140D94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1.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="000E32EE" w:rsidRPr="00140D94">
        <w:rPr>
          <w:rFonts w:ascii="Times New Roman" w:hAnsi="Times New Roman"/>
          <w:sz w:val="24"/>
          <w:szCs w:val="24"/>
        </w:rPr>
        <w:t xml:space="preserve">Утвердить Порядок </w:t>
      </w:r>
      <w:r w:rsidR="00555D11" w:rsidRPr="00555D11">
        <w:rPr>
          <w:rFonts w:ascii="Times New Roman" w:hAnsi="Times New Roman"/>
          <w:sz w:val="24"/>
          <w:szCs w:val="24"/>
          <w:shd w:val="clear" w:color="auto" w:fill="FFFFFF"/>
        </w:rPr>
        <w:t>принятия решения о применении к лицу, замещающему муниципальную должность в совете депутатов </w:t>
      </w:r>
      <w:r w:rsidR="0048500A">
        <w:rPr>
          <w:rFonts w:ascii="Times New Roman" w:hAnsi="Times New Roman"/>
          <w:sz w:val="24"/>
          <w:szCs w:val="24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555D11" w:rsidRPr="00555D11">
        <w:rPr>
          <w:rFonts w:ascii="Times New Roman" w:hAnsi="Times New Roman"/>
          <w:sz w:val="24"/>
          <w:szCs w:val="24"/>
          <w:shd w:val="clear" w:color="auto" w:fill="FFFFFF"/>
        </w:rPr>
        <w:t>, мер ответственности</w:t>
      </w:r>
      <w:r w:rsidR="00C24DB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24DB5" w:rsidRPr="00C24DB5">
        <w:rPr>
          <w:rFonts w:ascii="Times New Roman" w:hAnsi="Times New Roman"/>
          <w:sz w:val="24"/>
          <w:szCs w:val="24"/>
          <w:shd w:val="clear" w:color="auto" w:fill="FFFFFF"/>
        </w:rPr>
        <w:t xml:space="preserve"> указанных в </w:t>
      </w:r>
      <w:hyperlink r:id="rId7" w:anchor="dst880" w:history="1">
        <w:r w:rsidR="00C24DB5" w:rsidRPr="00C24DB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части 7.3-1</w:t>
        </w:r>
      </w:hyperlink>
      <w:r w:rsidR="00C24DB5" w:rsidRPr="00C24DB5"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40 </w:t>
      </w:r>
      <w:r w:rsidR="00C24DB5" w:rsidRPr="00C24DB5">
        <w:rPr>
          <w:rFonts w:ascii="Times New Roman" w:hAnsi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9E1540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1540" w:rsidRPr="00140D94">
        <w:rPr>
          <w:rFonts w:ascii="Times New Roman" w:hAnsi="Times New Roman"/>
          <w:sz w:val="24"/>
          <w:szCs w:val="24"/>
        </w:rPr>
        <w:t>(приложение).</w:t>
      </w:r>
    </w:p>
    <w:p w:rsidR="00C4047C" w:rsidRPr="00BB1354" w:rsidRDefault="00C4047C" w:rsidP="00555D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47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8500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B1354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беспечить официальное опубликование (обнародование) настоящего решения в порядке, предусмотренном Уставом </w:t>
      </w:r>
      <w:r w:rsidR="0048500A">
        <w:rPr>
          <w:rFonts w:ascii="Times New Roman" w:eastAsia="Times New Roman" w:hAnsi="Times New Roman"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  <w:r w:rsidRPr="00BB13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047C" w:rsidRPr="00BB1354" w:rsidRDefault="00555D11" w:rsidP="00C40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047C" w:rsidRPr="00BB13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4047C" w:rsidRPr="00BB135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C4047C" w:rsidRPr="00BB135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</w:t>
      </w:r>
      <w:r w:rsidR="00CA065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главу </w:t>
      </w:r>
      <w:r w:rsidR="00CA0659">
        <w:rPr>
          <w:rFonts w:ascii="Times New Roman" w:eastAsia="Times New Roman" w:hAnsi="Times New Roman"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  <w:r w:rsidR="00C4047C" w:rsidRPr="00BB13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32EE" w:rsidRDefault="000E32EE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140D94" w:rsidRDefault="00140D94" w:rsidP="00B85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B85B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48500A">
        <w:rPr>
          <w:rFonts w:ascii="Times New Roman" w:hAnsi="Times New Roman"/>
          <w:sz w:val="24"/>
          <w:szCs w:val="24"/>
        </w:rPr>
        <w:t xml:space="preserve">Красноборского городского поселения                                                А.В. </w:t>
      </w:r>
      <w:proofErr w:type="spellStart"/>
      <w:r w:rsidR="0048500A">
        <w:rPr>
          <w:rFonts w:ascii="Times New Roman" w:hAnsi="Times New Roman"/>
          <w:sz w:val="24"/>
          <w:szCs w:val="24"/>
        </w:rPr>
        <w:t>Канцерев</w:t>
      </w:r>
      <w:proofErr w:type="spellEnd"/>
    </w:p>
    <w:p w:rsidR="000A47E6" w:rsidRDefault="000A47E6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C4047C" w:rsidRDefault="00C4047C" w:rsidP="00555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D11" w:rsidRDefault="00555D11" w:rsidP="00555D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047C" w:rsidRDefault="00C4047C" w:rsidP="008C4140">
      <w:pPr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</w:rPr>
      </w:pPr>
    </w:p>
    <w:p w:rsidR="00555D11" w:rsidRDefault="00555D11" w:rsidP="00485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D11" w:rsidRDefault="00555D11" w:rsidP="008C4140">
      <w:pPr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</w:rPr>
      </w:pPr>
    </w:p>
    <w:p w:rsidR="00CA0659" w:rsidRDefault="00CA0659" w:rsidP="008C4140">
      <w:pPr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</w:rPr>
      </w:pPr>
    </w:p>
    <w:p w:rsidR="00B85BD0" w:rsidRPr="0048500A" w:rsidRDefault="00B85BD0" w:rsidP="00C24DB5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</w:rPr>
      </w:pPr>
      <w:r w:rsidRPr="0048500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B85BD0" w:rsidRPr="0048500A" w:rsidRDefault="00B85BD0" w:rsidP="00C24DB5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</w:rPr>
      </w:pPr>
      <w:r w:rsidRPr="0048500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48500A" w:rsidRPr="0048500A" w:rsidRDefault="0048500A" w:rsidP="00C24DB5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48500A">
        <w:rPr>
          <w:rFonts w:ascii="Times New Roman" w:hAnsi="Times New Roman"/>
          <w:sz w:val="20"/>
          <w:szCs w:val="20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48500A">
        <w:rPr>
          <w:rFonts w:ascii="Times New Roman" w:hAnsi="Times New Roman"/>
          <w:sz w:val="20"/>
          <w:szCs w:val="20"/>
        </w:rPr>
        <w:t xml:space="preserve"> </w:t>
      </w:r>
    </w:p>
    <w:p w:rsidR="00B85BD0" w:rsidRPr="0048500A" w:rsidRDefault="00CA0659" w:rsidP="00C24DB5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B85BD0" w:rsidRPr="0048500A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31.07.2020 № 44</w:t>
      </w: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E6" w:rsidRDefault="000A47E6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EB1">
        <w:rPr>
          <w:rFonts w:ascii="Times New Roman" w:hAnsi="Times New Roman"/>
          <w:sz w:val="24"/>
          <w:szCs w:val="24"/>
        </w:rPr>
        <w:t>Порядок</w:t>
      </w:r>
    </w:p>
    <w:p w:rsidR="00CA0659" w:rsidRDefault="00555D11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55D11">
        <w:rPr>
          <w:rFonts w:ascii="Times New Roman" w:hAnsi="Times New Roman"/>
          <w:sz w:val="24"/>
          <w:szCs w:val="24"/>
          <w:shd w:val="clear" w:color="auto" w:fill="FFFFFF"/>
        </w:rPr>
        <w:t xml:space="preserve">принятия решения о применении к лицу, замещающему муниципальную должность </w:t>
      </w:r>
    </w:p>
    <w:p w:rsidR="00CA0659" w:rsidRDefault="00555D11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55D11">
        <w:rPr>
          <w:rFonts w:ascii="Times New Roman" w:hAnsi="Times New Roman"/>
          <w:sz w:val="24"/>
          <w:szCs w:val="24"/>
          <w:shd w:val="clear" w:color="auto" w:fill="FFFFFF"/>
        </w:rPr>
        <w:t>в совете депутатов </w:t>
      </w:r>
      <w:r w:rsidR="0048500A">
        <w:rPr>
          <w:rFonts w:ascii="Times New Roman" w:hAnsi="Times New Roman"/>
          <w:sz w:val="24"/>
          <w:szCs w:val="24"/>
          <w:shd w:val="clear" w:color="auto" w:fill="FFFFFF"/>
        </w:rPr>
        <w:t xml:space="preserve">Красноборского городского поселения Тосненского района </w:t>
      </w:r>
    </w:p>
    <w:p w:rsidR="00CA0659" w:rsidRDefault="0048500A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Ленинградской области</w:t>
      </w:r>
      <w:r w:rsidR="00555D11" w:rsidRPr="00555D11">
        <w:rPr>
          <w:rFonts w:ascii="Times New Roman" w:hAnsi="Times New Roman"/>
          <w:sz w:val="24"/>
          <w:szCs w:val="24"/>
          <w:shd w:val="clear" w:color="auto" w:fill="FFFFFF"/>
        </w:rPr>
        <w:t>, мер ответственности</w:t>
      </w:r>
      <w:r w:rsidR="00C24DB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24DB5" w:rsidRPr="00C24DB5">
        <w:rPr>
          <w:rFonts w:ascii="Times New Roman" w:hAnsi="Times New Roman"/>
          <w:sz w:val="24"/>
          <w:szCs w:val="24"/>
          <w:shd w:val="clear" w:color="auto" w:fill="FFFFFF"/>
        </w:rPr>
        <w:t xml:space="preserve"> указанных в </w:t>
      </w:r>
      <w:hyperlink r:id="rId8" w:anchor="dst880" w:history="1">
        <w:r w:rsidR="00C24DB5" w:rsidRPr="00C24DB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части 7.3-1</w:t>
        </w:r>
      </w:hyperlink>
      <w:r w:rsidR="00C24DB5" w:rsidRPr="00C24DB5"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40 </w:t>
      </w:r>
      <w:r w:rsidR="00C24DB5" w:rsidRPr="00C24DB5">
        <w:rPr>
          <w:rFonts w:ascii="Times New Roman" w:hAnsi="Times New Roman"/>
          <w:sz w:val="24"/>
          <w:szCs w:val="24"/>
        </w:rPr>
        <w:t xml:space="preserve">Федерального закона от 06.10.2003 № 131-ФЗ «Об общих принципах организации </w:t>
      </w:r>
    </w:p>
    <w:p w:rsidR="00B85BD0" w:rsidRDefault="00C24DB5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DB5">
        <w:rPr>
          <w:rFonts w:ascii="Times New Roman" w:hAnsi="Times New Roman"/>
          <w:sz w:val="24"/>
          <w:szCs w:val="24"/>
        </w:rPr>
        <w:t>местного самоуправления в Российской Федерации»</w:t>
      </w: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D11" w:rsidRDefault="00555D11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D27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1. </w:t>
      </w:r>
      <w:proofErr w:type="gramStart"/>
      <w:r w:rsidRPr="00CC25A9">
        <w:t xml:space="preserve">Настоящий Порядок определяет процедуру принятия советом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 xml:space="preserve"> </w:t>
      </w:r>
      <w:r w:rsidR="00B13F39" w:rsidRPr="00CC25A9">
        <w:t xml:space="preserve">решения </w:t>
      </w:r>
      <w:r w:rsidRPr="00CC25A9">
        <w:t xml:space="preserve">о применении к </w:t>
      </w:r>
      <w:r w:rsidR="003F2980" w:rsidRPr="00CC25A9">
        <w:t xml:space="preserve">депутату совета </w:t>
      </w:r>
      <w:r w:rsidR="003F2980" w:rsidRPr="00CC25A9">
        <w:rPr>
          <w:shd w:val="clear" w:color="auto" w:fill="FFFFFF"/>
        </w:rPr>
        <w:t>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</w:t>
      </w:r>
      <w:bookmarkStart w:id="0" w:name="_GoBack"/>
      <w:bookmarkEnd w:id="0"/>
      <w:r w:rsidR="0048500A">
        <w:rPr>
          <w:shd w:val="clear" w:color="auto" w:fill="FFFFFF"/>
        </w:rPr>
        <w:t>инградской области</w:t>
      </w:r>
      <w:r w:rsidR="003F2980" w:rsidRPr="00CC25A9">
        <w:rPr>
          <w:shd w:val="clear" w:color="auto" w:fill="FFFFFF"/>
        </w:rPr>
        <w:t xml:space="preserve">, главе 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3F2980" w:rsidRPr="00CC25A9">
        <w:t xml:space="preserve"> (далее – лицо</w:t>
      </w:r>
      <w:r w:rsidR="003F2980" w:rsidRPr="00CC25A9">
        <w:rPr>
          <w:shd w:val="clear" w:color="auto" w:fill="FFFFFF"/>
        </w:rPr>
        <w:t>, замещающее</w:t>
      </w:r>
      <w:r w:rsidRPr="00CC25A9">
        <w:rPr>
          <w:shd w:val="clear" w:color="auto" w:fill="FFFFFF"/>
        </w:rPr>
        <w:t xml:space="preserve">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3F2980" w:rsidRPr="00CC25A9">
        <w:rPr>
          <w:shd w:val="clear" w:color="auto" w:fill="FFFFFF"/>
        </w:rPr>
        <w:t>)</w:t>
      </w:r>
      <w:r w:rsidRPr="00CC25A9">
        <w:rPr>
          <w:shd w:val="clear" w:color="auto" w:fill="FFFFFF"/>
        </w:rPr>
        <w:t>,</w:t>
      </w:r>
      <w:r w:rsidRPr="00CC25A9">
        <w:t xml:space="preserve"> представившему недостоверные или неполные сведения о своих доходах, расходах</w:t>
      </w:r>
      <w:proofErr w:type="gramEnd"/>
      <w:r w:rsidRPr="00CC25A9">
        <w:t xml:space="preserve">, </w:t>
      </w:r>
      <w:proofErr w:type="gramStart"/>
      <w:r w:rsidRPr="00CC25A9"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</w:t>
      </w:r>
      <w:r w:rsidR="00B13F39" w:rsidRPr="00CC25A9">
        <w:t xml:space="preserve">расходах, </w:t>
      </w:r>
      <w:r w:rsidRPr="00CC25A9">
        <w:t xml:space="preserve">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="009B03D9" w:rsidRPr="00CC25A9">
        <w:t>указанных в части</w:t>
      </w:r>
      <w:r w:rsidR="00B13F39" w:rsidRPr="00CC25A9">
        <w:t xml:space="preserve"> 7.3-1. статьи</w:t>
      </w:r>
      <w:r w:rsidRPr="00CC25A9">
        <w:t xml:space="preserve"> 40 Федерального закона от 06.10.2003 № 131-ФЗ «Об общих принципах местного самоуправления</w:t>
      </w:r>
      <w:proofErr w:type="gramEnd"/>
      <w:r w:rsidRPr="00CC25A9">
        <w:t xml:space="preserve"> в Российской Федерации», </w:t>
      </w:r>
      <w:r w:rsidR="009B03D9" w:rsidRPr="00CC25A9">
        <w:t>части</w:t>
      </w:r>
      <w:r w:rsidR="00B13F39" w:rsidRPr="00CC25A9">
        <w:t xml:space="preserve"> 13 статьи 3 Закона</w:t>
      </w:r>
      <w:r w:rsidRPr="00CC25A9">
        <w:t xml:space="preserve">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B93FCF" w:rsidRPr="00CC25A9">
        <w:t xml:space="preserve"> (далее – меры ответственности)</w:t>
      </w:r>
      <w:r w:rsidRPr="00CC25A9">
        <w:t xml:space="preserve">. </w:t>
      </w:r>
    </w:p>
    <w:p w:rsidR="00740D27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2. К </w:t>
      </w:r>
      <w:r w:rsidRPr="00CC25A9">
        <w:rPr>
          <w:shd w:val="clear" w:color="auto" w:fill="FFFFFF"/>
        </w:rPr>
        <w:t>лицу, замещающему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t>, представившему недостоверные или неполные сведения о доходах, расходах, об имуществе и обязательствах имущественного харак</w:t>
      </w:r>
      <w:r w:rsidR="009B03D9" w:rsidRPr="00CC25A9">
        <w:t>тера</w:t>
      </w:r>
      <w:r w:rsidRPr="00CC25A9">
        <w:t>, если искажение этих сведений является несущественным, могут быть применены следующие меры ответственности: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1) предупреждение;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2) освобождение от должности в </w:t>
      </w:r>
      <w:r w:rsidR="00B13F39" w:rsidRPr="00CC25A9">
        <w:rPr>
          <w:shd w:val="clear" w:color="auto" w:fill="FFFFFF"/>
        </w:rPr>
        <w:t>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B13F39" w:rsidRPr="00CC25A9">
        <w:t xml:space="preserve"> </w:t>
      </w:r>
      <w:r w:rsidRPr="00CC25A9">
        <w:t xml:space="preserve">с лишением права занимать должности в </w:t>
      </w:r>
      <w:r w:rsidR="00B13F39" w:rsidRPr="00CC25A9">
        <w:rPr>
          <w:shd w:val="clear" w:color="auto" w:fill="FFFFFF"/>
        </w:rPr>
        <w:t>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t xml:space="preserve"> до прекращения срока его полномочий;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4) запрет занимать должности в </w:t>
      </w:r>
      <w:r w:rsidR="00B13F39" w:rsidRPr="00CC25A9">
        <w:rPr>
          <w:shd w:val="clear" w:color="auto" w:fill="FFFFFF"/>
        </w:rPr>
        <w:t>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t xml:space="preserve"> до прекращения срока его полномочий;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5) запрет исполнять полномочия на постоянной основе до прекращения срока его полномочий.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lastRenderedPageBreak/>
        <w:t xml:space="preserve">3.  </w:t>
      </w:r>
      <w:proofErr w:type="gramStart"/>
      <w:r w:rsidRPr="00CC25A9">
        <w:t xml:space="preserve">В случае обращения Губернатора Ленинградской области с заявлением о досрочном прекращении полномочий </w:t>
      </w:r>
      <w:r w:rsidRPr="00CC25A9">
        <w:rPr>
          <w:shd w:val="clear" w:color="auto" w:fill="FFFFFF"/>
        </w:rPr>
        <w:t>лица, замещающего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rPr>
          <w:shd w:val="clear" w:color="auto" w:fill="FFFFFF"/>
        </w:rPr>
        <w:t>,</w:t>
      </w:r>
      <w:r w:rsidRPr="00CC25A9">
        <w:t xml:space="preserve"> или применении в отношении указанного лица иной меры ответственности </w:t>
      </w:r>
      <w:r w:rsidR="00B13F39" w:rsidRPr="00CC25A9">
        <w:t xml:space="preserve">(далее – заявление Губернатора Ленинградской области) </w:t>
      </w:r>
      <w:r w:rsidRPr="00CC25A9">
        <w:t xml:space="preserve">совет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 xml:space="preserve"> рассматривает его и принимает решение не позднее чем через 30 дней</w:t>
      </w:r>
      <w:proofErr w:type="gramEnd"/>
      <w:r w:rsidRPr="00CC25A9">
        <w:t xml:space="preserve"> со дня поступления заявления Губернатора Ленинградской области, а если заявление </w:t>
      </w:r>
      <w:r w:rsidR="00950614" w:rsidRPr="00CC25A9">
        <w:t xml:space="preserve">Губернатора Ленинградской области </w:t>
      </w:r>
      <w:r w:rsidRPr="00CC25A9">
        <w:t>поступило в период между сессиями совета депутатов  - не позднее чем через три месяца со дня поступления такого заявления.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4. При поступлении в совет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 xml:space="preserve"> заявления Губернатора Ленинградской области </w:t>
      </w:r>
      <w:r w:rsidR="00B93FCF" w:rsidRPr="00CC25A9">
        <w:t xml:space="preserve">глава </w:t>
      </w:r>
      <w:r w:rsidR="0048500A">
        <w:t>Красноборского городского поселения Тосненского района Ленинградской области</w:t>
      </w:r>
      <w:r w:rsidR="00B93FCF" w:rsidRPr="00CC25A9">
        <w:t>, исполняющий полномочия председателя</w:t>
      </w:r>
      <w:r w:rsidRPr="00CC25A9">
        <w:t xml:space="preserve">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="00B93FCF" w:rsidRPr="00CC25A9">
        <w:t>,</w:t>
      </w:r>
      <w:r w:rsidRPr="00CC25A9">
        <w:t xml:space="preserve"> в течение 10 рабочих дней</w:t>
      </w:r>
      <w:r w:rsidR="00950614" w:rsidRPr="00CC25A9">
        <w:t xml:space="preserve"> с момента поступления заявления Губернатора Ленинградской области</w:t>
      </w:r>
      <w:r w:rsidRPr="00CC25A9">
        <w:t>:</w:t>
      </w:r>
    </w:p>
    <w:p w:rsidR="00B93FCF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- письменно уведомляет о содержании поступившего заявления лицо, </w:t>
      </w:r>
      <w:r w:rsidR="00950614" w:rsidRPr="00CC25A9">
        <w:rPr>
          <w:shd w:val="clear" w:color="auto" w:fill="FFFFFF"/>
        </w:rPr>
        <w:t>замещающее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950614" w:rsidRPr="00CC25A9">
        <w:rPr>
          <w:shd w:val="clear" w:color="auto" w:fill="FFFFFF"/>
        </w:rPr>
        <w:t xml:space="preserve">, </w:t>
      </w:r>
      <w:r w:rsidRPr="00CC25A9">
        <w:t xml:space="preserve">в отношении которого поступило </w:t>
      </w:r>
      <w:r w:rsidR="00950614" w:rsidRPr="00CC25A9">
        <w:t>заявление Губернатора Ленинградской области</w:t>
      </w:r>
      <w:r w:rsidRPr="00CC25A9">
        <w:t>, а также о дате, времени и месте его рассмотрения</w:t>
      </w:r>
      <w:r w:rsidR="00B93FCF" w:rsidRPr="00CC25A9">
        <w:t xml:space="preserve"> способом, подтверждающим отправку</w:t>
      </w:r>
      <w:r w:rsidRPr="00CC25A9">
        <w:t>;</w:t>
      </w:r>
    </w:p>
    <w:p w:rsidR="00273419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- предлагает </w:t>
      </w:r>
      <w:r w:rsidR="00950614" w:rsidRPr="00CC25A9">
        <w:t xml:space="preserve">лицу, </w:t>
      </w:r>
      <w:r w:rsidR="00950614" w:rsidRPr="00CC25A9">
        <w:rPr>
          <w:shd w:val="clear" w:color="auto" w:fill="FFFFFF"/>
        </w:rPr>
        <w:t>замещающему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950614" w:rsidRPr="00CC25A9">
        <w:rPr>
          <w:shd w:val="clear" w:color="auto" w:fill="FFFFFF"/>
        </w:rPr>
        <w:t>,</w:t>
      </w:r>
      <w:r w:rsidRPr="00CC25A9">
        <w:t xml:space="preserve"> в отношении которого поступило </w:t>
      </w:r>
      <w:r w:rsidR="00950614" w:rsidRPr="00CC25A9">
        <w:t>заявление Губернатора Ленинградской области</w:t>
      </w:r>
      <w:r w:rsidR="0002109B" w:rsidRPr="00CC25A9">
        <w:t>,</w:t>
      </w:r>
      <w:r w:rsidRPr="00CC25A9">
        <w:t xml:space="preserve"> дать письменные пояснения по существу выявленных нарушений, которые будут оглашены при рассмотрении заявления Губернатора Ленинградской области советом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>.</w:t>
      </w:r>
    </w:p>
    <w:p w:rsidR="0002109B" w:rsidRPr="00CC25A9" w:rsidRDefault="00273419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bidi="ru-RU"/>
        </w:rPr>
      </w:pPr>
      <w:proofErr w:type="gramStart"/>
      <w:r w:rsidRPr="00CC25A9">
        <w:t xml:space="preserve">При поступлении в совет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 xml:space="preserve"> заявления Губернатора Ленинградской области</w:t>
      </w:r>
      <w:r w:rsidRPr="00CC25A9">
        <w:rPr>
          <w:lang w:bidi="ru-RU"/>
        </w:rPr>
        <w:t xml:space="preserve"> в отношении главы 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rPr>
          <w:shd w:val="clear" w:color="auto" w:fill="FFFFFF"/>
        </w:rPr>
        <w:t xml:space="preserve">, исполняющего полномочия </w:t>
      </w:r>
      <w:r w:rsidRPr="00CC25A9">
        <w:t xml:space="preserve">председатель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 xml:space="preserve">, он считается уведомленным о содержании поступившего заявления и </w:t>
      </w:r>
      <w:r w:rsidRPr="00CC25A9">
        <w:rPr>
          <w:lang w:bidi="ru-RU"/>
        </w:rPr>
        <w:t>приобретает право дать письменны</w:t>
      </w:r>
      <w:r w:rsidR="0002109B" w:rsidRPr="00CC25A9">
        <w:rPr>
          <w:lang w:bidi="ru-RU"/>
        </w:rPr>
        <w:t>е</w:t>
      </w:r>
      <w:r w:rsidRPr="00CC25A9">
        <w:rPr>
          <w:lang w:bidi="ru-RU"/>
        </w:rPr>
        <w:t xml:space="preserve"> пояснения, предусмотренны</w:t>
      </w:r>
      <w:r w:rsidR="0002109B" w:rsidRPr="00CC25A9">
        <w:rPr>
          <w:lang w:bidi="ru-RU"/>
        </w:rPr>
        <w:t xml:space="preserve">е настоящим пунктом, со дня поступления заявления </w:t>
      </w:r>
      <w:r w:rsidRPr="00CC25A9">
        <w:t>Губернатора Ленинградской</w:t>
      </w:r>
      <w:proofErr w:type="gramEnd"/>
      <w:r w:rsidRPr="00CC25A9">
        <w:t xml:space="preserve"> области </w:t>
      </w:r>
      <w:r w:rsidR="0002109B" w:rsidRPr="00CC25A9">
        <w:rPr>
          <w:lang w:bidi="ru-RU"/>
        </w:rPr>
        <w:t xml:space="preserve">в совет депутатов </w:t>
      </w:r>
      <w:r w:rsidR="0048500A">
        <w:t>Красноборского городского поселения Тосненского района Ленинградской области</w:t>
      </w:r>
      <w:r w:rsidR="0002109B" w:rsidRPr="00CC25A9">
        <w:rPr>
          <w:lang w:bidi="ru-RU"/>
        </w:rPr>
        <w:t>.</w:t>
      </w:r>
    </w:p>
    <w:p w:rsidR="00273419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Неявка лица, </w:t>
      </w:r>
      <w:r w:rsidR="00B93FCF" w:rsidRPr="00CC25A9">
        <w:rPr>
          <w:shd w:val="clear" w:color="auto" w:fill="FFFFFF"/>
        </w:rPr>
        <w:t>замещающего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B93FCF" w:rsidRPr="00CC25A9">
        <w:t xml:space="preserve">, </w:t>
      </w:r>
      <w:r w:rsidRPr="00CC25A9">
        <w:t xml:space="preserve">в отношении которого поступило </w:t>
      </w:r>
      <w:r w:rsidR="00950614" w:rsidRPr="00CC25A9">
        <w:t>заявление Губернатора Ленинградской области</w:t>
      </w:r>
      <w:r w:rsidRPr="00CC25A9">
        <w:t xml:space="preserve">, и своевременно извещенного о месте и времени заседания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>, не препятствует рассмотрению заявления Губернатора Ленинградской области.</w:t>
      </w:r>
    </w:p>
    <w:p w:rsidR="00B93FCF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5. Решение о применении к </w:t>
      </w:r>
      <w:r w:rsidRPr="00CC25A9">
        <w:rPr>
          <w:shd w:val="clear" w:color="auto" w:fill="FFFFFF"/>
        </w:rPr>
        <w:t>лицу, замещающему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rPr>
          <w:shd w:val="clear" w:color="auto" w:fill="FFFFFF"/>
        </w:rPr>
        <w:t>,</w:t>
      </w:r>
      <w:r w:rsidRPr="00CC25A9">
        <w:t xml:space="preserve"> на основании </w:t>
      </w:r>
      <w:proofErr w:type="gramStart"/>
      <w:r w:rsidRPr="00CC25A9">
        <w:t>заявления Губернатора Ленинградской области конкретной меры ответственности</w:t>
      </w:r>
      <w:proofErr w:type="gramEnd"/>
      <w:r w:rsidRPr="00CC25A9">
        <w:t xml:space="preserve"> принимается на основе принципов справедливости, соразмерности, пропорциональности и неотвратимости.</w:t>
      </w:r>
    </w:p>
    <w:p w:rsidR="009A2CA5" w:rsidRPr="00CC25A9" w:rsidRDefault="009A2CA5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При определении меры ответственности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lastRenderedPageBreak/>
        <w:t xml:space="preserve">6. Решение о применении меры ответственности принимается отдельно в отношении каждого </w:t>
      </w:r>
      <w:r w:rsidR="00F513B4" w:rsidRPr="00CC25A9">
        <w:rPr>
          <w:shd w:val="clear" w:color="auto" w:fill="FFFFFF"/>
        </w:rPr>
        <w:t>лица, замещающего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F513B4" w:rsidRPr="00CC25A9">
        <w:rPr>
          <w:shd w:val="clear" w:color="auto" w:fill="FFFFFF"/>
        </w:rPr>
        <w:t xml:space="preserve">, </w:t>
      </w:r>
      <w:r w:rsidR="003F2980" w:rsidRPr="00CC25A9">
        <w:rPr>
          <w:lang w:bidi="ru-RU"/>
        </w:rPr>
        <w:t xml:space="preserve">в порядке, установленном Уставом 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B93FCF" w:rsidRPr="00CC25A9">
        <w:rPr>
          <w:lang w:bidi="ru-RU"/>
        </w:rPr>
        <w:t>, Р</w:t>
      </w:r>
      <w:r w:rsidR="003F2980" w:rsidRPr="00CC25A9">
        <w:rPr>
          <w:lang w:bidi="ru-RU"/>
        </w:rPr>
        <w:t xml:space="preserve">егламентом работы совета депутатов 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3F2980" w:rsidRPr="00CC25A9">
        <w:rPr>
          <w:lang w:bidi="ru-RU"/>
        </w:rPr>
        <w:t xml:space="preserve">. 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Лицо, </w:t>
      </w:r>
      <w:r w:rsidR="00950614" w:rsidRPr="00CC25A9">
        <w:rPr>
          <w:shd w:val="clear" w:color="auto" w:fill="FFFFFF"/>
        </w:rPr>
        <w:t>замещающее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950614" w:rsidRPr="00CC25A9">
        <w:rPr>
          <w:shd w:val="clear" w:color="auto" w:fill="FFFFFF"/>
        </w:rPr>
        <w:t xml:space="preserve">, </w:t>
      </w:r>
      <w:r w:rsidRPr="00CC25A9">
        <w:t xml:space="preserve">в отношении которого поступило заявление </w:t>
      </w:r>
      <w:r w:rsidR="00950614" w:rsidRPr="00CC25A9">
        <w:t>Губернатора Ленинградской области</w:t>
      </w:r>
      <w:r w:rsidRPr="00CC25A9">
        <w:t>, участие в голосовании не принимает.</w:t>
      </w:r>
    </w:p>
    <w:p w:rsidR="00F513B4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7. В ходе рассмотрения вопроса по поступившему заявлению</w:t>
      </w:r>
      <w:r w:rsidR="00950614" w:rsidRPr="00CC25A9">
        <w:t xml:space="preserve"> Губернатора Ленинградской области</w:t>
      </w:r>
      <w:r w:rsidRPr="00CC25A9">
        <w:t xml:space="preserve"> </w:t>
      </w:r>
      <w:r w:rsidR="00B93FCF" w:rsidRPr="00CC25A9">
        <w:rPr>
          <w:lang w:bidi="ru-RU"/>
        </w:rPr>
        <w:t xml:space="preserve">глава 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B93FCF" w:rsidRPr="00CC25A9">
        <w:rPr>
          <w:shd w:val="clear" w:color="auto" w:fill="FFFFFF"/>
        </w:rPr>
        <w:t xml:space="preserve">, исполняющий полномочия </w:t>
      </w:r>
      <w:r w:rsidR="00B93FCF" w:rsidRPr="00CC25A9">
        <w:t xml:space="preserve">председатель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>: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- оглашает поступившее заявление</w:t>
      </w:r>
      <w:r w:rsidR="00950614" w:rsidRPr="00CC25A9">
        <w:t xml:space="preserve"> Губернатора Ленинградской области</w:t>
      </w:r>
      <w:r w:rsidRPr="00CC25A9">
        <w:t>;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- оглашает письменные пояснения лица, </w:t>
      </w:r>
      <w:r w:rsidR="00950614" w:rsidRPr="00CC25A9">
        <w:rPr>
          <w:shd w:val="clear" w:color="auto" w:fill="FFFFFF"/>
        </w:rPr>
        <w:t>замещающего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950614" w:rsidRPr="00CC25A9">
        <w:rPr>
          <w:shd w:val="clear" w:color="auto" w:fill="FFFFFF"/>
        </w:rPr>
        <w:t xml:space="preserve">, </w:t>
      </w:r>
      <w:r w:rsidRPr="00CC25A9">
        <w:t>в отношении которого поступило заявление</w:t>
      </w:r>
      <w:r w:rsidR="00950614" w:rsidRPr="00CC25A9">
        <w:t xml:space="preserve"> Губернатора Ленинградской области</w:t>
      </w:r>
      <w:r w:rsidRPr="00CC25A9">
        <w:t>, в случае их наличия;</w:t>
      </w:r>
    </w:p>
    <w:p w:rsidR="00F513B4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- предлагает выступить лицу, </w:t>
      </w:r>
      <w:r w:rsidR="00B93FCF" w:rsidRPr="00CC25A9">
        <w:rPr>
          <w:shd w:val="clear" w:color="auto" w:fill="FFFFFF"/>
        </w:rPr>
        <w:t>замещающему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B93FCF" w:rsidRPr="00CC25A9">
        <w:rPr>
          <w:shd w:val="clear" w:color="auto" w:fill="FFFFFF"/>
        </w:rPr>
        <w:t xml:space="preserve">, </w:t>
      </w:r>
      <w:r w:rsidRPr="00CC25A9">
        <w:t>в отношении которого поступило заявление</w:t>
      </w:r>
      <w:r w:rsidR="00950614" w:rsidRPr="00CC25A9">
        <w:t xml:space="preserve"> Губернатора Ленинградской области</w:t>
      </w:r>
      <w:r w:rsidRPr="00CC25A9">
        <w:t xml:space="preserve">, по рассматриваемому вопросу в случае его присутствия на заседании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="00F54709" w:rsidRPr="00CC25A9">
        <w:t>;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- предлагает депутатам и иным лицам, присутствующим на заседании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>, высказать мнения относительно рассматриваемого вопроса;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- оглашает результат принятого решения о применении меры ответственности.</w:t>
      </w:r>
    </w:p>
    <w:p w:rsidR="00555D11" w:rsidRPr="00CC25A9" w:rsidRDefault="00555D11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 xml:space="preserve">8. По результатам рассмотрения заявления Губернатора Ленинградской области принимается решение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Pr="00CC25A9">
        <w:t xml:space="preserve"> о применении меры ответственности к </w:t>
      </w:r>
      <w:r w:rsidR="00F54709" w:rsidRPr="00CC25A9">
        <w:rPr>
          <w:shd w:val="clear" w:color="auto" w:fill="FFFFFF"/>
        </w:rPr>
        <w:t>лицу, замещающему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t>.</w:t>
      </w:r>
    </w:p>
    <w:p w:rsidR="007B04FA" w:rsidRPr="00CC25A9" w:rsidRDefault="009A2CA5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9.</w:t>
      </w:r>
      <w:r w:rsidR="00555D11" w:rsidRPr="00CC25A9">
        <w:t xml:space="preserve"> </w:t>
      </w:r>
      <w:proofErr w:type="gramStart"/>
      <w:r w:rsidR="00950614" w:rsidRPr="00CC25A9">
        <w:t>Заверенная к</w:t>
      </w:r>
      <w:r w:rsidR="00555D11" w:rsidRPr="00CC25A9">
        <w:t xml:space="preserve">опия решения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="00555D11" w:rsidRPr="00CC25A9">
        <w:t xml:space="preserve"> </w:t>
      </w:r>
      <w:r w:rsidR="00CF242F" w:rsidRPr="00CC25A9">
        <w:t xml:space="preserve">о применении меры ответственности к </w:t>
      </w:r>
      <w:r w:rsidR="00CF242F" w:rsidRPr="00CC25A9">
        <w:rPr>
          <w:shd w:val="clear" w:color="auto" w:fill="FFFFFF"/>
        </w:rPr>
        <w:t>лицу, замещающему муниципальную должность в совете депутатов 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CF242F" w:rsidRPr="00CC25A9">
        <w:rPr>
          <w:shd w:val="clear" w:color="auto" w:fill="FFFFFF"/>
        </w:rPr>
        <w:t>,</w:t>
      </w:r>
      <w:r w:rsidR="00555D11" w:rsidRPr="00CC25A9">
        <w:t xml:space="preserve"> в течение 5 рабочих дней со дня его принятия вручается лично либо направляется способом, подтверждающим отправку, </w:t>
      </w:r>
      <w:r w:rsidR="00F54709" w:rsidRPr="00CC25A9">
        <w:t xml:space="preserve">лицу, замещающему муниципальную должность в совете депутатов 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</w:t>
      </w:r>
      <w:proofErr w:type="gramEnd"/>
      <w:r w:rsidR="0048500A">
        <w:rPr>
          <w:shd w:val="clear" w:color="auto" w:fill="FFFFFF"/>
        </w:rPr>
        <w:t xml:space="preserve"> области</w:t>
      </w:r>
      <w:r w:rsidR="00F54709" w:rsidRPr="00CC25A9">
        <w:t xml:space="preserve">, в </w:t>
      </w:r>
      <w:proofErr w:type="gramStart"/>
      <w:r w:rsidR="00F54709" w:rsidRPr="00CC25A9">
        <w:t>отношении</w:t>
      </w:r>
      <w:proofErr w:type="gramEnd"/>
      <w:r w:rsidR="00F54709" w:rsidRPr="00CC25A9">
        <w:t xml:space="preserve"> которого</w:t>
      </w:r>
      <w:r w:rsidR="00555D11" w:rsidRPr="00CC25A9">
        <w:t xml:space="preserve"> </w:t>
      </w:r>
      <w:r w:rsidR="007B04FA" w:rsidRPr="00CC25A9">
        <w:t>рассматривался вопрос о применении меры ответственности</w:t>
      </w:r>
      <w:r w:rsidR="00555D11" w:rsidRPr="00CC25A9">
        <w:t>.</w:t>
      </w:r>
    </w:p>
    <w:p w:rsidR="00555D11" w:rsidRPr="00CC25A9" w:rsidRDefault="00950614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Заверенная копия р</w:t>
      </w:r>
      <w:r w:rsidR="007B04FA" w:rsidRPr="00CC25A9">
        <w:t>ешения</w:t>
      </w:r>
      <w:r w:rsidR="00555D11" w:rsidRPr="00CC25A9">
        <w:t xml:space="preserve">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="00F54709" w:rsidRPr="00CC25A9">
        <w:t xml:space="preserve"> </w:t>
      </w:r>
      <w:r w:rsidR="00555D11" w:rsidRPr="00CC25A9">
        <w:t xml:space="preserve">о применении меры ответственности к </w:t>
      </w:r>
      <w:r w:rsidR="00F54709" w:rsidRPr="00CC25A9">
        <w:t>лицу, замещающему муниципальную должность в совете депутатов</w:t>
      </w:r>
      <w:r w:rsidRPr="00CC25A9">
        <w:t xml:space="preserve"> </w:t>
      </w:r>
      <w:r w:rsidR="0048500A">
        <w:t>Красноборского городского поселения Тосненского района Ленинградской области</w:t>
      </w:r>
      <w:r w:rsidR="00F54709" w:rsidRPr="00CC25A9">
        <w:t>,</w:t>
      </w:r>
      <w:r w:rsidR="00555D11" w:rsidRPr="00CC25A9">
        <w:t xml:space="preserve"> </w:t>
      </w:r>
      <w:r w:rsidR="007B04FA" w:rsidRPr="00CC25A9">
        <w:t xml:space="preserve">в течение 5 рабочих дней со дня принятия </w:t>
      </w:r>
      <w:r w:rsidR="00555D11" w:rsidRPr="00CC25A9">
        <w:t>нап</w:t>
      </w:r>
      <w:r w:rsidRPr="00CC25A9">
        <w:t xml:space="preserve">равляется </w:t>
      </w:r>
      <w:r w:rsidR="00CF242F" w:rsidRPr="00CC25A9">
        <w:t>способом, подтверждающим отправку,</w:t>
      </w:r>
      <w:r w:rsidR="00555D11" w:rsidRPr="00CC25A9">
        <w:t xml:space="preserve"> Гу</w:t>
      </w:r>
      <w:r w:rsidR="007B04FA" w:rsidRPr="00CC25A9">
        <w:t>бернатору Ленинградской области.</w:t>
      </w:r>
    </w:p>
    <w:p w:rsidR="00555D11" w:rsidRPr="00CC25A9" w:rsidRDefault="00CC25A9" w:rsidP="00CC25A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25A9">
        <w:t>10</w:t>
      </w:r>
      <w:r w:rsidR="00555D11" w:rsidRPr="00CC25A9">
        <w:t xml:space="preserve">. Лицо, </w:t>
      </w:r>
      <w:r w:rsidR="007B04FA" w:rsidRPr="00CC25A9">
        <w:t xml:space="preserve">замещающее муниципальную должность в совете депутатов </w:t>
      </w:r>
      <w:r w:rsidR="0048500A">
        <w:rPr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="007B04FA" w:rsidRPr="00CC25A9">
        <w:rPr>
          <w:shd w:val="clear" w:color="auto" w:fill="FFFFFF"/>
        </w:rPr>
        <w:t>,</w:t>
      </w:r>
      <w:r w:rsidR="007B04FA" w:rsidRPr="00CC25A9">
        <w:t xml:space="preserve"> </w:t>
      </w:r>
      <w:r w:rsidR="00555D11" w:rsidRPr="00CC25A9">
        <w:t>в отношении которого рассматривался вопрос</w:t>
      </w:r>
      <w:r w:rsidR="00740D27" w:rsidRPr="00CC25A9">
        <w:t xml:space="preserve"> о применении меры ответственности</w:t>
      </w:r>
      <w:r w:rsidR="00555D11" w:rsidRPr="00CC25A9">
        <w:t xml:space="preserve">, вправе обжаловать решение совета депутатов </w:t>
      </w:r>
      <w:r w:rsidR="0048500A">
        <w:t>Красноборского городского поселения Тосненского района Ленинградской области</w:t>
      </w:r>
      <w:r w:rsidR="00555D11" w:rsidRPr="00CC25A9">
        <w:t xml:space="preserve"> о применении меры ответственности в судебном порядке. </w:t>
      </w:r>
    </w:p>
    <w:p w:rsidR="00555D11" w:rsidRPr="00CC25A9" w:rsidRDefault="00555D11" w:rsidP="00C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A9">
        <w:rPr>
          <w:rFonts w:ascii="Times New Roman" w:hAnsi="Times New Roman"/>
          <w:sz w:val="24"/>
          <w:szCs w:val="24"/>
        </w:rPr>
        <w:lastRenderedPageBreak/>
        <w:t>1</w:t>
      </w:r>
      <w:r w:rsidR="00CC25A9" w:rsidRPr="00CC25A9">
        <w:rPr>
          <w:rFonts w:ascii="Times New Roman" w:hAnsi="Times New Roman"/>
          <w:sz w:val="24"/>
          <w:szCs w:val="24"/>
        </w:rPr>
        <w:t>1</w:t>
      </w:r>
      <w:r w:rsidRPr="00CC25A9">
        <w:rPr>
          <w:rFonts w:ascii="Times New Roman" w:hAnsi="Times New Roman"/>
          <w:sz w:val="24"/>
          <w:szCs w:val="24"/>
        </w:rPr>
        <w:t xml:space="preserve">. Информация о результатах рассмотрения заявления Губернатора Ленинградской области подлежит </w:t>
      </w:r>
      <w:r w:rsidR="00CC25A9" w:rsidRPr="00CC25A9">
        <w:rPr>
          <w:rFonts w:ascii="Times New Roman" w:hAnsi="Times New Roman"/>
          <w:sz w:val="24"/>
          <w:szCs w:val="24"/>
        </w:rPr>
        <w:t xml:space="preserve">размещению на официальном сайте администрации </w:t>
      </w:r>
      <w:r w:rsidR="0048500A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CC25A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 в соответствии с Фед</w:t>
      </w:r>
      <w:r w:rsidR="00740D27" w:rsidRPr="00CC25A9">
        <w:rPr>
          <w:rFonts w:ascii="Times New Roman" w:hAnsi="Times New Roman"/>
          <w:sz w:val="24"/>
          <w:szCs w:val="24"/>
        </w:rPr>
        <w:t>еральным законом от 09.02.2009 №</w:t>
      </w:r>
      <w:r w:rsidRPr="00CC25A9">
        <w:rPr>
          <w:rFonts w:ascii="Times New Roman" w:hAnsi="Times New Roman"/>
          <w:sz w:val="24"/>
          <w:szCs w:val="24"/>
        </w:rPr>
        <w:t xml:space="preserve"> 8-ФЗ "Об обеспечении доступа к информации о деятельности государственных органов и органов местного самоуправления".</w:t>
      </w:r>
    </w:p>
    <w:p w:rsidR="003F2980" w:rsidRPr="00CC25A9" w:rsidRDefault="00CC25A9" w:rsidP="00CC25A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5A9">
        <w:rPr>
          <w:rFonts w:ascii="Times New Roman" w:hAnsi="Times New Roman"/>
          <w:sz w:val="24"/>
          <w:szCs w:val="24"/>
          <w:lang w:bidi="ru-RU"/>
        </w:rPr>
        <w:t>12</w:t>
      </w:r>
      <w:r w:rsidR="003F2980" w:rsidRPr="00CC25A9">
        <w:rPr>
          <w:rFonts w:ascii="Times New Roman" w:hAnsi="Times New Roman"/>
          <w:sz w:val="24"/>
          <w:szCs w:val="24"/>
          <w:lang w:bidi="ru-RU"/>
        </w:rPr>
        <w:t xml:space="preserve">. Заявление Губернатора Ленинградской области не рассматривается, начатое рассмотрение завершается </w:t>
      </w:r>
      <w:r w:rsidRPr="00CC25A9">
        <w:rPr>
          <w:rFonts w:ascii="Times New Roman" w:hAnsi="Times New Roman"/>
          <w:sz w:val="24"/>
          <w:szCs w:val="24"/>
          <w:lang w:bidi="ru-RU"/>
        </w:rPr>
        <w:t xml:space="preserve">в случае, если полномочия лица, </w:t>
      </w:r>
      <w:r w:rsidRPr="00CC25A9">
        <w:rPr>
          <w:rFonts w:ascii="Times New Roman" w:hAnsi="Times New Roman"/>
          <w:sz w:val="24"/>
          <w:szCs w:val="24"/>
        </w:rPr>
        <w:t xml:space="preserve">замещающего муниципальную должность в совете депутатов </w:t>
      </w:r>
      <w:r w:rsidR="0048500A">
        <w:rPr>
          <w:rFonts w:ascii="Times New Roman" w:hAnsi="Times New Roman"/>
          <w:sz w:val="24"/>
          <w:szCs w:val="24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CC25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C25A9">
        <w:rPr>
          <w:rFonts w:ascii="Times New Roman" w:hAnsi="Times New Roman"/>
          <w:sz w:val="24"/>
          <w:szCs w:val="24"/>
          <w:lang w:bidi="ru-RU"/>
        </w:rPr>
        <w:t xml:space="preserve"> в отношении которого </w:t>
      </w:r>
      <w:r w:rsidR="003F2980" w:rsidRPr="00CC25A9">
        <w:rPr>
          <w:rFonts w:ascii="Times New Roman" w:hAnsi="Times New Roman"/>
          <w:sz w:val="24"/>
          <w:szCs w:val="24"/>
          <w:lang w:bidi="ru-RU"/>
        </w:rPr>
        <w:t>поступило заявление Губернатора Ленинградской области, прекращены.</w:t>
      </w:r>
    </w:p>
    <w:p w:rsidR="000A47E6" w:rsidRPr="00CC25A9" w:rsidRDefault="000A47E6" w:rsidP="00C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A47E6" w:rsidRPr="00CC25A9" w:rsidSect="00555D11">
      <w:pgSz w:w="11906" w:h="16838"/>
      <w:pgMar w:top="1219" w:right="720" w:bottom="12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BC"/>
    <w:multiLevelType w:val="hybridMultilevel"/>
    <w:tmpl w:val="E63E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76CB3"/>
    <w:multiLevelType w:val="hybridMultilevel"/>
    <w:tmpl w:val="CF62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8728AA"/>
    <w:multiLevelType w:val="hybridMultilevel"/>
    <w:tmpl w:val="9DB82A6A"/>
    <w:lvl w:ilvl="0" w:tplc="7F428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DD"/>
    <w:rsid w:val="0002109B"/>
    <w:rsid w:val="000A47E6"/>
    <w:rsid w:val="000E1A37"/>
    <w:rsid w:val="000E32EE"/>
    <w:rsid w:val="00140D94"/>
    <w:rsid w:val="0015762E"/>
    <w:rsid w:val="00196588"/>
    <w:rsid w:val="00237050"/>
    <w:rsid w:val="00240C80"/>
    <w:rsid w:val="00273419"/>
    <w:rsid w:val="00275DB7"/>
    <w:rsid w:val="00293EB1"/>
    <w:rsid w:val="002A58F8"/>
    <w:rsid w:val="00380AC5"/>
    <w:rsid w:val="003F2980"/>
    <w:rsid w:val="00427E31"/>
    <w:rsid w:val="0048500A"/>
    <w:rsid w:val="004C52DD"/>
    <w:rsid w:val="00507105"/>
    <w:rsid w:val="00521E64"/>
    <w:rsid w:val="00525F3C"/>
    <w:rsid w:val="00531566"/>
    <w:rsid w:val="00555D11"/>
    <w:rsid w:val="0068282B"/>
    <w:rsid w:val="006C3382"/>
    <w:rsid w:val="006C4C7F"/>
    <w:rsid w:val="00740D27"/>
    <w:rsid w:val="00747D15"/>
    <w:rsid w:val="007B04FA"/>
    <w:rsid w:val="007B7605"/>
    <w:rsid w:val="00863D85"/>
    <w:rsid w:val="00867608"/>
    <w:rsid w:val="008B5BAF"/>
    <w:rsid w:val="008C4140"/>
    <w:rsid w:val="008D7FA2"/>
    <w:rsid w:val="008E0BF3"/>
    <w:rsid w:val="00950614"/>
    <w:rsid w:val="009A2CA5"/>
    <w:rsid w:val="009B03D9"/>
    <w:rsid w:val="009E1540"/>
    <w:rsid w:val="00A439DC"/>
    <w:rsid w:val="00A91835"/>
    <w:rsid w:val="00B13F39"/>
    <w:rsid w:val="00B76D82"/>
    <w:rsid w:val="00B778F6"/>
    <w:rsid w:val="00B85BD0"/>
    <w:rsid w:val="00B93FCF"/>
    <w:rsid w:val="00BA4F71"/>
    <w:rsid w:val="00C24DB5"/>
    <w:rsid w:val="00C4047C"/>
    <w:rsid w:val="00C70E8B"/>
    <w:rsid w:val="00C83656"/>
    <w:rsid w:val="00CA0659"/>
    <w:rsid w:val="00CC25A9"/>
    <w:rsid w:val="00CF242F"/>
    <w:rsid w:val="00DB665F"/>
    <w:rsid w:val="00E274DB"/>
    <w:rsid w:val="00E500D9"/>
    <w:rsid w:val="00E91CF9"/>
    <w:rsid w:val="00E92ECC"/>
    <w:rsid w:val="00EF14AF"/>
    <w:rsid w:val="00F513B4"/>
    <w:rsid w:val="00F54709"/>
    <w:rsid w:val="00FA1C96"/>
    <w:rsid w:val="00F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80"/>
    <w:pPr>
      <w:ind w:left="720"/>
      <w:contextualSpacing/>
    </w:pPr>
  </w:style>
  <w:style w:type="table" w:styleId="a4">
    <w:name w:val="Table Grid"/>
    <w:basedOn w:val="a1"/>
    <w:locked/>
    <w:rsid w:val="005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14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55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24DB5"/>
    <w:rPr>
      <w:color w:val="0000FF"/>
      <w:u w:val="single"/>
    </w:rPr>
  </w:style>
  <w:style w:type="character" w:customStyle="1" w:styleId="a9">
    <w:name w:val="Основной текст_"/>
    <w:basedOn w:val="a0"/>
    <w:link w:val="1"/>
    <w:locked/>
    <w:rsid w:val="003F2980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9"/>
    <w:rsid w:val="003F2980"/>
    <w:pPr>
      <w:widowControl w:val="0"/>
      <w:shd w:val="clear" w:color="auto" w:fill="FFFFFF"/>
      <w:spacing w:before="600" w:after="60" w:line="0" w:lineRule="atLeast"/>
    </w:pPr>
    <w:rPr>
      <w:spacing w:val="1"/>
      <w:lang w:eastAsia="ru-RU"/>
    </w:rPr>
  </w:style>
  <w:style w:type="paragraph" w:styleId="aa">
    <w:name w:val="No Spacing"/>
    <w:qFormat/>
    <w:rsid w:val="0048500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80"/>
    <w:pPr>
      <w:ind w:left="720"/>
      <w:contextualSpacing/>
    </w:pPr>
  </w:style>
  <w:style w:type="table" w:styleId="a4">
    <w:name w:val="Table Grid"/>
    <w:basedOn w:val="a1"/>
    <w:locked/>
    <w:rsid w:val="005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14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55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24DB5"/>
    <w:rPr>
      <w:color w:val="0000FF"/>
      <w:u w:val="single"/>
    </w:rPr>
  </w:style>
  <w:style w:type="character" w:customStyle="1" w:styleId="a9">
    <w:name w:val="Основной текст_"/>
    <w:basedOn w:val="a0"/>
    <w:link w:val="1"/>
    <w:locked/>
    <w:rsid w:val="003F2980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9"/>
    <w:rsid w:val="003F2980"/>
    <w:pPr>
      <w:widowControl w:val="0"/>
      <w:shd w:val="clear" w:color="auto" w:fill="FFFFFF"/>
      <w:spacing w:before="600" w:after="60" w:line="0" w:lineRule="atLeast"/>
    </w:pPr>
    <w:rPr>
      <w:spacing w:val="1"/>
      <w:lang w:eastAsia="ru-RU"/>
    </w:rPr>
  </w:style>
  <w:style w:type="paragraph" w:styleId="aa">
    <w:name w:val="No Spacing"/>
    <w:qFormat/>
    <w:rsid w:val="004850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64/0f163aa904e0d0db5ff6f72881cd6077268a701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1264/0f163aa904e0d0db5ff6f72881cd6077268a701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264/0f163aa904e0d0db5ff6f72881cd6077268a701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1502</Words>
  <Characters>12496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1</cp:lastModifiedBy>
  <cp:revision>10</cp:revision>
  <cp:lastPrinted>2018-03-23T08:20:00Z</cp:lastPrinted>
  <dcterms:created xsi:type="dcterms:W3CDTF">2020-05-08T10:56:00Z</dcterms:created>
  <dcterms:modified xsi:type="dcterms:W3CDTF">2021-11-08T11:55:00Z</dcterms:modified>
</cp:coreProperties>
</file>