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40" w:rsidRPr="00310E84" w:rsidRDefault="00942240" w:rsidP="00942240">
      <w:pPr>
        <w:tabs>
          <w:tab w:val="left" w:pos="2105"/>
          <w:tab w:val="left" w:pos="2592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</w:t>
      </w:r>
      <w:r w:rsidRPr="00310E84">
        <w:rPr>
          <w:lang w:val="ru-RU"/>
        </w:rPr>
        <w:t>КРАСНОБОРСКОЕ ГОРОДСКОЕ ПОСЕЛЕНИЕ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sz w:val="28"/>
          <w:szCs w:val="28"/>
          <w:lang w:val="ru-RU"/>
        </w:rPr>
        <w:t xml:space="preserve">            </w:t>
      </w:r>
      <w:r w:rsidRPr="00310E84">
        <w:rPr>
          <w:lang w:val="ru-RU"/>
        </w:rPr>
        <w:t xml:space="preserve">ТОСНЕНСКОГО РАЙОНА ЛЕНИНГРАДСКОЙ ОБЛАСТИ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  <w:r>
        <w:rPr>
          <w:lang w:val="ru-RU"/>
        </w:rPr>
        <w:t xml:space="preserve">                                            АДМИНИСТРАЦИЯ </w:t>
      </w: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lang w:val="ru-RU"/>
        </w:rPr>
      </w:pPr>
    </w:p>
    <w:p w:rsidR="00942240" w:rsidRDefault="00942240" w:rsidP="00942240">
      <w:pPr>
        <w:tabs>
          <w:tab w:val="left" w:pos="1839"/>
        </w:tabs>
        <w:spacing w:line="276" w:lineRule="auto"/>
        <w:ind w:firstLine="567"/>
        <w:rPr>
          <w:b/>
          <w:sz w:val="22"/>
          <w:szCs w:val="22"/>
          <w:lang w:val="ru-RU"/>
        </w:rPr>
      </w:pPr>
      <w:r>
        <w:rPr>
          <w:lang w:val="ru-RU"/>
        </w:rPr>
        <w:t xml:space="preserve">                                               </w:t>
      </w:r>
      <w:r w:rsidRPr="00310E84">
        <w:rPr>
          <w:b/>
          <w:sz w:val="22"/>
          <w:szCs w:val="22"/>
          <w:lang w:val="ru-RU"/>
        </w:rPr>
        <w:t>ПОСТАНОВЛЕНИЕ</w:t>
      </w:r>
    </w:p>
    <w:p w:rsidR="00896562" w:rsidRDefault="00896562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CA4841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A40480">
        <w:rPr>
          <w:lang w:val="ru-RU"/>
        </w:rPr>
        <w:t xml:space="preserve">от </w:t>
      </w:r>
      <w:r w:rsidR="00D522F8">
        <w:rPr>
          <w:lang w:val="ru-RU"/>
        </w:rPr>
        <w:t>18.05.2022г</w:t>
      </w:r>
      <w:r w:rsidRPr="00A40480">
        <w:rPr>
          <w:lang w:val="ru-RU"/>
        </w:rPr>
        <w:t xml:space="preserve">. № </w:t>
      </w:r>
      <w:r w:rsidR="00D522F8">
        <w:rPr>
          <w:lang w:val="ru-RU"/>
        </w:rPr>
        <w:t>262</w:t>
      </w: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CA4841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О внесении изменений в постановление администрации</w:t>
      </w:r>
    </w:p>
    <w:p w:rsidR="00CA4841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Красноборского городского поселения </w:t>
      </w:r>
    </w:p>
    <w:p w:rsidR="00CA4841" w:rsidRDefault="00CA4841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Тосненского района Ленинградской области </w:t>
      </w:r>
    </w:p>
    <w:p w:rsidR="00470CEF" w:rsidRDefault="00B109AD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о</w:t>
      </w:r>
      <w:r w:rsidR="00CA4841">
        <w:rPr>
          <w:lang w:val="ru-RU"/>
        </w:rPr>
        <w:t xml:space="preserve">т </w:t>
      </w:r>
      <w:r w:rsidR="00BC7AE7">
        <w:rPr>
          <w:lang w:val="ru-RU"/>
        </w:rPr>
        <w:t>14.10.2021г. № 446</w:t>
      </w:r>
      <w:r>
        <w:rPr>
          <w:lang w:val="ru-RU"/>
        </w:rPr>
        <w:t xml:space="preserve"> «</w:t>
      </w:r>
      <w:r w:rsidR="00942240" w:rsidRPr="000D6257">
        <w:rPr>
          <w:lang w:val="ru-RU"/>
        </w:rPr>
        <w:t xml:space="preserve">Об </w:t>
      </w:r>
      <w:r w:rsidR="00942240">
        <w:rPr>
          <w:lang w:val="ru-RU"/>
        </w:rPr>
        <w:t xml:space="preserve">утверждении </w:t>
      </w:r>
      <w:r w:rsidR="00470CEF">
        <w:rPr>
          <w:lang w:val="ru-RU"/>
        </w:rPr>
        <w:t xml:space="preserve">схемы размещения </w:t>
      </w:r>
    </w:p>
    <w:p w:rsidR="00470CEF" w:rsidRDefault="00470CEF" w:rsidP="00722AD2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нестационарных объектов </w:t>
      </w:r>
      <w:r w:rsidR="00722AD2">
        <w:rPr>
          <w:lang w:val="ru-RU"/>
        </w:rPr>
        <w:t>на территории</w:t>
      </w:r>
    </w:p>
    <w:p w:rsidR="00E42609" w:rsidRDefault="00E42609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Красноборского городского поселения</w:t>
      </w:r>
    </w:p>
    <w:p w:rsidR="00E42609" w:rsidRPr="000D6257" w:rsidRDefault="00E42609" w:rsidP="00E42609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»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Default="00942240" w:rsidP="002D6D56">
      <w:pPr>
        <w:tabs>
          <w:tab w:val="left" w:pos="183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</w:t>
      </w:r>
      <w:r w:rsidR="00896562">
        <w:rPr>
          <w:lang w:val="ru-RU"/>
        </w:rPr>
        <w:t xml:space="preserve">       </w:t>
      </w:r>
      <w:r w:rsidR="000B4F33">
        <w:rPr>
          <w:lang w:val="ru-RU"/>
        </w:rPr>
        <w:t xml:space="preserve">В целях реализации на территории </w:t>
      </w:r>
      <w:r w:rsidR="00B109AD">
        <w:rPr>
          <w:lang w:val="ru-RU"/>
        </w:rPr>
        <w:t>Красноборского городского поселения Тосненского района Ленинградкой области</w:t>
      </w:r>
      <w:r w:rsidR="00F055EE">
        <w:rPr>
          <w:lang w:val="ru-RU"/>
        </w:rPr>
        <w:t xml:space="preserve"> решения совета депутатов</w:t>
      </w:r>
      <w:r w:rsidR="00B109AD">
        <w:rPr>
          <w:lang w:val="ru-RU"/>
        </w:rPr>
        <w:t xml:space="preserve"> </w:t>
      </w:r>
      <w:r w:rsidR="00BF1250">
        <w:rPr>
          <w:lang w:val="ru-RU"/>
        </w:rPr>
        <w:t xml:space="preserve">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F1250">
        <w:rPr>
          <w:lang w:val="ru-RU"/>
        </w:rPr>
        <w:t xml:space="preserve"> от </w:t>
      </w:r>
      <w:bookmarkStart w:id="0" w:name="_GoBack"/>
      <w:bookmarkEnd w:id="0"/>
      <w:r w:rsidR="00F055EE" w:rsidRPr="00F055EE">
        <w:rPr>
          <w:lang w:val="ru-RU"/>
        </w:rPr>
        <w:t>27.06.2019 г № 184</w:t>
      </w:r>
      <w:r w:rsidR="00BF1250">
        <w:rPr>
          <w:lang w:val="ru-RU"/>
        </w:rPr>
        <w:t xml:space="preserve"> «Об утверждении Положения о порядке размещения объектов нестационарной торговли, общественного питания, оказания бытовых и прочих услуг на территории Красноборского городского поселения </w:t>
      </w:r>
      <w:r w:rsidR="00BF1250" w:rsidRPr="00BC7DE8"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»</w:t>
      </w:r>
      <w:r w:rsidR="00B51FBB">
        <w:rPr>
          <w:lang w:val="ru-RU"/>
        </w:rPr>
        <w:t>,</w:t>
      </w:r>
      <w:r w:rsidR="00B109AD">
        <w:rPr>
          <w:lang w:val="ru-RU"/>
        </w:rPr>
        <w:t xml:space="preserve"> в соответствии с Уставом </w:t>
      </w:r>
      <w:r w:rsidR="000B4F33">
        <w:rPr>
          <w:lang w:val="ru-RU"/>
        </w:rPr>
        <w:t xml:space="preserve">Красноборского городского поселения </w:t>
      </w:r>
      <w:r w:rsidR="00BC7DE8" w:rsidRPr="00BC7DE8">
        <w:rPr>
          <w:lang w:val="ru-RU"/>
        </w:rPr>
        <w:t>Тосненского района Ленинградской области</w:t>
      </w:r>
      <w:r w:rsidR="00B109AD">
        <w:rPr>
          <w:lang w:val="ru-RU"/>
        </w:rPr>
        <w:t>,</w:t>
      </w:r>
    </w:p>
    <w:p w:rsidR="00AB1163" w:rsidRPr="000D6257" w:rsidRDefault="00AB1163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942240" w:rsidP="00942240">
      <w:pPr>
        <w:tabs>
          <w:tab w:val="left" w:pos="1839"/>
        </w:tabs>
        <w:spacing w:line="276" w:lineRule="auto"/>
        <w:rPr>
          <w:lang w:val="ru-RU"/>
        </w:rPr>
      </w:pPr>
      <w:r w:rsidRPr="000D6257">
        <w:rPr>
          <w:lang w:val="ru-RU"/>
        </w:rPr>
        <w:t>ПОСТАНОВЛЯЮ:</w:t>
      </w:r>
    </w:p>
    <w:p w:rsidR="00D418D5" w:rsidRPr="00B5580E" w:rsidRDefault="00D418D5" w:rsidP="00B5580E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D418D5" w:rsidRDefault="00B109AD" w:rsidP="00B109AD">
      <w:pPr>
        <w:pStyle w:val="a3"/>
        <w:numPr>
          <w:ilvl w:val="0"/>
          <w:numId w:val="10"/>
        </w:numPr>
        <w:tabs>
          <w:tab w:val="left" w:pos="709"/>
        </w:tabs>
        <w:spacing w:line="276" w:lineRule="auto"/>
        <w:ind w:left="0" w:firstLine="360"/>
        <w:jc w:val="both"/>
        <w:rPr>
          <w:lang w:val="ru-RU"/>
        </w:rPr>
      </w:pPr>
      <w:r w:rsidRPr="00B109AD">
        <w:rPr>
          <w:lang w:val="ru-RU"/>
        </w:rPr>
        <w:t xml:space="preserve">Внести </w:t>
      </w:r>
      <w:r w:rsidR="00B51FBB">
        <w:rPr>
          <w:lang w:val="ru-RU"/>
        </w:rPr>
        <w:t xml:space="preserve">в </w:t>
      </w:r>
      <w:r w:rsidRPr="00B109AD">
        <w:rPr>
          <w:lang w:val="ru-RU"/>
        </w:rPr>
        <w:t xml:space="preserve">постановление администрации Красноборского городского поселения Тосненского района Ленинградской области  от </w:t>
      </w:r>
      <w:r w:rsidR="00BC7AE7">
        <w:rPr>
          <w:lang w:val="ru-RU"/>
        </w:rPr>
        <w:t>14.10.2021</w:t>
      </w:r>
      <w:r w:rsidR="00B51FBB">
        <w:rPr>
          <w:lang w:val="ru-RU"/>
        </w:rPr>
        <w:t xml:space="preserve">  </w:t>
      </w:r>
      <w:r w:rsidR="00BC7AE7">
        <w:rPr>
          <w:lang w:val="ru-RU"/>
        </w:rPr>
        <w:t>№ 446</w:t>
      </w:r>
      <w:r w:rsidRPr="00B109AD">
        <w:rPr>
          <w:lang w:val="ru-RU"/>
        </w:rPr>
        <w:t xml:space="preserve"> «Об утверждении схемы размещения  нестационарных объектов на территории Красноборского городского поселения Тосненского района Ленинградской области»</w:t>
      </w:r>
      <w:r w:rsidR="00B51FBB">
        <w:rPr>
          <w:lang w:val="ru-RU"/>
        </w:rPr>
        <w:t xml:space="preserve"> следующие изменения</w:t>
      </w:r>
      <w:r>
        <w:rPr>
          <w:lang w:val="ru-RU"/>
        </w:rPr>
        <w:t>:</w:t>
      </w:r>
    </w:p>
    <w:p w:rsidR="00B51FBB" w:rsidRDefault="00B51FBB" w:rsidP="00B51FBB">
      <w:pPr>
        <w:tabs>
          <w:tab w:val="left" w:pos="709"/>
        </w:tabs>
        <w:spacing w:line="276" w:lineRule="auto"/>
        <w:jc w:val="both"/>
        <w:rPr>
          <w:lang w:val="ru-RU"/>
        </w:rPr>
      </w:pPr>
    </w:p>
    <w:p w:rsidR="00B51FBB" w:rsidRPr="00750E9E" w:rsidRDefault="00AA6B98" w:rsidP="00750E9E">
      <w:pPr>
        <w:tabs>
          <w:tab w:val="left" w:pos="709"/>
        </w:tabs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</w:t>
      </w:r>
      <w:r w:rsidR="00750E9E">
        <w:rPr>
          <w:lang w:val="ru-RU"/>
        </w:rPr>
        <w:t xml:space="preserve">1.1 Приложение №1 к постановлению администрации Красноборского городского поселения Тосненского района Ленинградской области от </w:t>
      </w:r>
      <w:r w:rsidR="00BC7AE7">
        <w:rPr>
          <w:lang w:val="ru-RU"/>
        </w:rPr>
        <w:t>14.10.2021 № 446</w:t>
      </w:r>
      <w:r w:rsidR="00750E9E">
        <w:rPr>
          <w:lang w:val="ru-RU"/>
        </w:rPr>
        <w:t xml:space="preserve"> «Схема размещения нестационарных торговых объектов на территории Красноборского городского поселения Тосненского района Ленинградской области» изложить в новой редакции (Приложение №1). </w:t>
      </w:r>
    </w:p>
    <w:p w:rsidR="00565CB1" w:rsidRDefault="00565CB1" w:rsidP="00A40480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B5580E" w:rsidRDefault="00750E9E" w:rsidP="00B51FBB">
      <w:pPr>
        <w:tabs>
          <w:tab w:val="left" w:pos="709"/>
        </w:tabs>
        <w:spacing w:line="276" w:lineRule="auto"/>
        <w:ind w:firstLine="426"/>
        <w:jc w:val="both"/>
        <w:rPr>
          <w:lang w:val="ru-RU"/>
        </w:rPr>
      </w:pPr>
      <w:r>
        <w:rPr>
          <w:lang w:val="ru-RU"/>
        </w:rPr>
        <w:t>2</w:t>
      </w:r>
      <w:r w:rsidR="001C24EA">
        <w:rPr>
          <w:lang w:val="ru-RU"/>
        </w:rPr>
        <w:t xml:space="preserve">. </w:t>
      </w:r>
      <w:r w:rsidR="00B5580E" w:rsidRPr="001C24EA">
        <w:rPr>
          <w:lang w:val="ru-RU"/>
        </w:rPr>
        <w:t>Настоящее постановление разместить на о</w:t>
      </w:r>
      <w:r w:rsidR="009F7659">
        <w:rPr>
          <w:lang w:val="ru-RU"/>
        </w:rPr>
        <w:t xml:space="preserve">фициальном сайте Красноборского </w:t>
      </w:r>
      <w:r w:rsidR="00B5580E" w:rsidRPr="001C24EA">
        <w:rPr>
          <w:lang w:val="ru-RU"/>
        </w:rPr>
        <w:t>городского поселения Тосненского района Ленинградской области</w:t>
      </w:r>
      <w:r w:rsidR="001164C8" w:rsidRPr="001C24EA">
        <w:rPr>
          <w:lang w:val="ru-RU"/>
        </w:rPr>
        <w:t xml:space="preserve"> </w:t>
      </w:r>
      <w:hyperlink r:id="rId7" w:history="1">
        <w:r w:rsidR="001164C8" w:rsidRPr="00E55DFE">
          <w:rPr>
            <w:rStyle w:val="a4"/>
          </w:rPr>
          <w:t>www</w:t>
        </w:r>
        <w:r w:rsidR="001164C8" w:rsidRPr="001C24EA">
          <w:rPr>
            <w:rStyle w:val="a4"/>
            <w:lang w:val="ru-RU"/>
          </w:rPr>
          <w:t>.</w:t>
        </w:r>
        <w:r w:rsidR="001164C8" w:rsidRPr="00E55DFE">
          <w:rPr>
            <w:rStyle w:val="a4"/>
          </w:rPr>
          <w:t>krbor</w:t>
        </w:r>
        <w:r w:rsidR="001164C8" w:rsidRPr="001C24EA">
          <w:rPr>
            <w:rStyle w:val="a4"/>
            <w:lang w:val="ru-RU"/>
          </w:rPr>
          <w:t>.</w:t>
        </w:r>
        <w:r w:rsidR="001164C8" w:rsidRPr="00E55DFE">
          <w:rPr>
            <w:rStyle w:val="a4"/>
          </w:rPr>
          <w:t>ru</w:t>
        </w:r>
      </w:hyperlink>
      <w:r w:rsidR="001164C8" w:rsidRPr="001C24EA">
        <w:rPr>
          <w:lang w:val="ru-RU"/>
        </w:rPr>
        <w:t xml:space="preserve">.   </w:t>
      </w:r>
    </w:p>
    <w:p w:rsidR="00B5580E" w:rsidRDefault="00B5580E" w:rsidP="00B5580E">
      <w:pPr>
        <w:pStyle w:val="a3"/>
        <w:tabs>
          <w:tab w:val="left" w:pos="1839"/>
        </w:tabs>
        <w:spacing w:line="276" w:lineRule="auto"/>
        <w:jc w:val="both"/>
        <w:rPr>
          <w:lang w:val="ru-RU"/>
        </w:rPr>
      </w:pPr>
    </w:p>
    <w:p w:rsidR="00DA55EC" w:rsidRPr="00750E9E" w:rsidRDefault="00750E9E" w:rsidP="00750E9E">
      <w:pPr>
        <w:pStyle w:val="a3"/>
        <w:numPr>
          <w:ilvl w:val="0"/>
          <w:numId w:val="12"/>
        </w:numPr>
        <w:tabs>
          <w:tab w:val="left" w:pos="1839"/>
        </w:tabs>
        <w:spacing w:line="276" w:lineRule="auto"/>
        <w:rPr>
          <w:lang w:val="ru-RU"/>
        </w:rPr>
      </w:pPr>
      <w:r>
        <w:rPr>
          <w:color w:val="000000"/>
          <w:sz w:val="26"/>
          <w:szCs w:val="26"/>
          <w:lang w:val="ru-RU"/>
        </w:rPr>
        <w:t xml:space="preserve"> </w:t>
      </w:r>
      <w:r w:rsidR="00F248FA" w:rsidRPr="00750E9E">
        <w:rPr>
          <w:color w:val="000000"/>
          <w:sz w:val="26"/>
          <w:szCs w:val="26"/>
          <w:lang w:val="ru-RU"/>
        </w:rPr>
        <w:t>Контроль за исполнением настоящего постановления оставляю за собой.</w:t>
      </w:r>
    </w:p>
    <w:p w:rsidR="00A914D6" w:rsidRDefault="00A914D6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A416B0" w:rsidRPr="00F5439A" w:rsidRDefault="00A416B0" w:rsidP="00942240">
      <w:pPr>
        <w:tabs>
          <w:tab w:val="left" w:pos="1839"/>
        </w:tabs>
        <w:spacing w:line="276" w:lineRule="auto"/>
        <w:rPr>
          <w:lang w:val="ru-RU"/>
        </w:rPr>
      </w:pPr>
    </w:p>
    <w:p w:rsidR="00942240" w:rsidRPr="000D6257" w:rsidRDefault="001C24EA" w:rsidP="00942240">
      <w:pPr>
        <w:tabs>
          <w:tab w:val="left" w:pos="1839"/>
        </w:tabs>
        <w:spacing w:line="276" w:lineRule="auto"/>
        <w:rPr>
          <w:lang w:val="ru-RU"/>
        </w:rPr>
      </w:pPr>
      <w:r>
        <w:rPr>
          <w:lang w:val="ru-RU"/>
        </w:rPr>
        <w:t xml:space="preserve">          Г</w:t>
      </w:r>
      <w:r w:rsidR="00B5580E">
        <w:rPr>
          <w:lang w:val="ru-RU"/>
        </w:rPr>
        <w:t>лава</w:t>
      </w:r>
      <w:r w:rsidR="00942240" w:rsidRPr="000D6257">
        <w:rPr>
          <w:lang w:val="ru-RU"/>
        </w:rPr>
        <w:t xml:space="preserve"> администрации                                                                            </w:t>
      </w:r>
      <w:r w:rsidR="00BC7AE7">
        <w:rPr>
          <w:lang w:val="ru-RU"/>
        </w:rPr>
        <w:t>Н.И. Аксенов</w:t>
      </w:r>
      <w:r w:rsidR="00942240" w:rsidRPr="000D6257">
        <w:rPr>
          <w:lang w:val="ru-RU"/>
        </w:rPr>
        <w:t xml:space="preserve">     </w:t>
      </w:r>
    </w:p>
    <w:p w:rsidR="00942240" w:rsidRDefault="00942240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A914D6" w:rsidRDefault="00A914D6" w:rsidP="00942240">
      <w:pPr>
        <w:tabs>
          <w:tab w:val="left" w:pos="1839"/>
        </w:tabs>
        <w:spacing w:line="276" w:lineRule="auto"/>
        <w:rPr>
          <w:sz w:val="22"/>
          <w:szCs w:val="22"/>
          <w:lang w:val="ru-RU"/>
        </w:rPr>
      </w:pPr>
    </w:p>
    <w:p w:rsidR="000B4F33" w:rsidRDefault="000B4F33" w:rsidP="000B4F33">
      <w:pPr>
        <w:rPr>
          <w:sz w:val="20"/>
          <w:szCs w:val="20"/>
          <w:lang w:val="ru-RU"/>
        </w:rPr>
      </w:pPr>
      <w:r w:rsidRPr="000B4F33">
        <w:rPr>
          <w:sz w:val="20"/>
          <w:szCs w:val="20"/>
          <w:lang w:val="ru-RU"/>
        </w:rPr>
        <w:t xml:space="preserve">Исп. </w:t>
      </w:r>
      <w:r w:rsidR="00BC7AE7">
        <w:rPr>
          <w:sz w:val="20"/>
          <w:szCs w:val="20"/>
          <w:lang w:val="ru-RU"/>
        </w:rPr>
        <w:t>Крылова Л.Л</w:t>
      </w:r>
      <w:r w:rsidRPr="000B4F33">
        <w:rPr>
          <w:sz w:val="20"/>
          <w:szCs w:val="20"/>
          <w:lang w:val="ru-RU"/>
        </w:rPr>
        <w:t xml:space="preserve">. </w:t>
      </w:r>
    </w:p>
    <w:p w:rsidR="00CB0DB4" w:rsidRDefault="00CB0DB4" w:rsidP="000B4F33">
      <w:pPr>
        <w:rPr>
          <w:sz w:val="20"/>
          <w:szCs w:val="20"/>
          <w:lang w:val="ru-RU"/>
        </w:rPr>
        <w:sectPr w:rsidR="00CB0DB4" w:rsidSect="001164C8">
          <w:pgSz w:w="11906" w:h="16838"/>
          <w:pgMar w:top="1134" w:right="1134" w:bottom="907" w:left="1134" w:header="709" w:footer="709" w:gutter="0"/>
          <w:cols w:space="708"/>
          <w:docGrid w:linePitch="360"/>
        </w:sectPr>
      </w:pPr>
    </w:p>
    <w:p w:rsidR="00BC7AE7" w:rsidRPr="00BC7AE7" w:rsidRDefault="00BC7AE7" w:rsidP="00BC7AE7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Приложение № 1</w:t>
      </w:r>
    </w:p>
    <w:p w:rsidR="00BC7AE7" w:rsidRPr="00BC7AE7" w:rsidRDefault="00BC7AE7" w:rsidP="00BC7AE7">
      <w:pPr>
        <w:autoSpaceDE w:val="0"/>
        <w:autoSpaceDN w:val="0"/>
        <w:adjustRightInd w:val="0"/>
        <w:jc w:val="right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t xml:space="preserve"> к постановлению № </w:t>
      </w:r>
      <w:r w:rsidR="00D522F8">
        <w:rPr>
          <w:b/>
          <w:sz w:val="22"/>
          <w:szCs w:val="22"/>
          <w:lang w:val="ru-RU"/>
        </w:rPr>
        <w:t>262</w:t>
      </w:r>
      <w:r w:rsidRPr="00BC7AE7">
        <w:rPr>
          <w:b/>
          <w:sz w:val="22"/>
          <w:szCs w:val="22"/>
          <w:lang w:val="ru-RU"/>
        </w:rPr>
        <w:t xml:space="preserve"> от </w:t>
      </w:r>
      <w:r w:rsidR="00D522F8">
        <w:rPr>
          <w:b/>
          <w:sz w:val="22"/>
          <w:szCs w:val="22"/>
          <w:lang w:val="ru-RU"/>
        </w:rPr>
        <w:t>18.05.2022г</w:t>
      </w:r>
      <w:r w:rsidRPr="00BC7AE7">
        <w:rPr>
          <w:sz w:val="22"/>
          <w:szCs w:val="22"/>
          <w:lang w:val="ru-RU"/>
        </w:rPr>
        <w:t>.</w:t>
      </w: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t>СХЕМА</w:t>
      </w: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t>размещения нестационарных объектов на территории</w:t>
      </w: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  <w:r w:rsidRPr="00BC7AE7">
        <w:rPr>
          <w:sz w:val="22"/>
          <w:szCs w:val="22"/>
          <w:lang w:val="ru-RU"/>
        </w:rPr>
        <w:t>Красноборского городского поселения Тосненского района Ленинградской области</w:t>
      </w:r>
    </w:p>
    <w:p w:rsidR="00BC7AE7" w:rsidRPr="00BC7AE7" w:rsidRDefault="00BC7AE7" w:rsidP="00BC7AE7">
      <w:pPr>
        <w:autoSpaceDE w:val="0"/>
        <w:autoSpaceDN w:val="0"/>
        <w:adjustRightInd w:val="0"/>
        <w:jc w:val="center"/>
        <w:rPr>
          <w:sz w:val="22"/>
          <w:szCs w:val="22"/>
          <w:lang w:val="ru-RU"/>
        </w:rPr>
      </w:pP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  <w:lang w:val="ru-RU"/>
        </w:rPr>
      </w:pPr>
      <w:r w:rsidRPr="00BC7AE7">
        <w:rPr>
          <w:lang w:val="ru-RU"/>
        </w:rPr>
        <w:t> </w:t>
      </w:r>
    </w:p>
    <w:tbl>
      <w:tblPr>
        <w:tblW w:w="1545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851"/>
        <w:gridCol w:w="1505"/>
        <w:gridCol w:w="1462"/>
        <w:gridCol w:w="1569"/>
        <w:gridCol w:w="992"/>
        <w:gridCol w:w="1255"/>
        <w:gridCol w:w="1580"/>
        <w:gridCol w:w="992"/>
        <w:gridCol w:w="993"/>
      </w:tblGrid>
      <w:tr w:rsidR="00BC7AE7" w:rsidRPr="00BC7AE7" w:rsidTr="00D552D2">
        <w:tc>
          <w:tcPr>
            <w:tcW w:w="66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Информация о НТО</w:t>
            </w:r>
          </w:p>
        </w:tc>
        <w:tc>
          <w:tcPr>
            <w:tcW w:w="4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BC7AE7">
              <w:rPr>
                <w:lang w:val="ru-RU"/>
              </w:rPr>
              <w:t>Информация о хозяйствующем субъекте, осуществляющем торговую деятельность в НТО</w:t>
            </w:r>
          </w:p>
        </w:tc>
        <w:tc>
          <w:tcPr>
            <w:tcW w:w="1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BC7AE7">
              <w:rPr>
                <w:lang w:val="ru-RU"/>
              </w:rPr>
              <w:t>Реквизиты документов на размещение НТО</w:t>
            </w:r>
          </w:p>
        </w:tc>
        <w:tc>
          <w:tcPr>
            <w:tcW w:w="1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BC7AE7">
              <w:rPr>
                <w:lang w:val="ru-RU"/>
              </w:rPr>
              <w:t>Является ли хозяйствующий субъект, осуществляющий торговую деятельность в НТО, субъектом малого и(или) среднего предпринимательства (да/нет)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Период размещения НТО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Идентификационный номер НТО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  <w:lang w:val="ru-RU"/>
              </w:rPr>
            </w:pPr>
            <w:r w:rsidRPr="00BC7AE7">
              <w:rPr>
                <w:lang w:val="ru-RU"/>
              </w:rPr>
              <w:t>Место размещения НТО (адресный ориентир)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Вид НТО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Площадь НТО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Специализация НТО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Наименование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ИНН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Телефон (по желанию)</w:t>
            </w:r>
          </w:p>
        </w:tc>
        <w:tc>
          <w:tcPr>
            <w:tcW w:w="12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AE7" w:rsidRPr="00BC7AE7" w:rsidRDefault="00BC7AE7" w:rsidP="00BC7AE7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15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7AE7" w:rsidRPr="00BC7AE7" w:rsidRDefault="00BC7AE7" w:rsidP="00BC7AE7">
            <w:pPr>
              <w:rPr>
                <w:rFonts w:ascii="Verdana" w:hAnsi="Verdana" w:cs="Segoe UI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С (дата)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По (дата)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4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5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8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rFonts w:ascii="Verdana" w:hAnsi="Verdana" w:cs="Segoe UI"/>
                <w:sz w:val="21"/>
                <w:szCs w:val="21"/>
              </w:rPr>
            </w:pPr>
            <w:r w:rsidRPr="00BC7AE7">
              <w:t>12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61м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ИП Бачмага Ю.А.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781712610583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Протокол №</w:t>
            </w:r>
            <w:r w:rsidRPr="00BC7AE7">
              <w:rPr>
                <w:sz w:val="18"/>
                <w:szCs w:val="18"/>
                <w:lang w:val="ru-RU"/>
              </w:rPr>
              <w:t xml:space="preserve"> 14/10-2021 </w:t>
            </w:r>
            <w:r w:rsidRPr="00BC7AE7">
              <w:rPr>
                <w:sz w:val="18"/>
                <w:szCs w:val="18"/>
              </w:rPr>
              <w:t xml:space="preserve">от </w:t>
            </w: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13.10.2022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Привокзальная площадь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82,5м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кафе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ИП Халиков</w:t>
            </w:r>
            <w:r w:rsidRPr="00BC7AE7">
              <w:rPr>
                <w:sz w:val="18"/>
                <w:szCs w:val="18"/>
                <w:lang w:val="ru-RU"/>
              </w:rPr>
              <w:t>а</w:t>
            </w:r>
            <w:r w:rsidRPr="00BC7AE7">
              <w:rPr>
                <w:sz w:val="18"/>
                <w:szCs w:val="18"/>
              </w:rPr>
              <w:t xml:space="preserve"> </w:t>
            </w:r>
            <w:r w:rsidRPr="00BC7AE7">
              <w:rPr>
                <w:sz w:val="18"/>
                <w:szCs w:val="18"/>
                <w:lang w:val="ru-RU"/>
              </w:rPr>
              <w:t>И</w:t>
            </w:r>
            <w:r w:rsidRPr="00BC7AE7">
              <w:rPr>
                <w:sz w:val="18"/>
                <w:szCs w:val="18"/>
              </w:rPr>
              <w:t>.</w:t>
            </w:r>
            <w:r w:rsidRPr="00BC7AE7">
              <w:rPr>
                <w:sz w:val="18"/>
                <w:szCs w:val="18"/>
                <w:lang w:val="ru-RU"/>
              </w:rPr>
              <w:t>Ю</w:t>
            </w:r>
            <w:r w:rsidRPr="00BC7AE7">
              <w:rPr>
                <w:sz w:val="18"/>
                <w:szCs w:val="18"/>
              </w:rPr>
              <w:t>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471605579052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19.03.2020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18.03.2025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ул. Воскова, д.69А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31м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 xml:space="preserve">ИП Фельдман </w:t>
            </w:r>
            <w:r w:rsidRPr="00BC7AE7">
              <w:rPr>
                <w:sz w:val="18"/>
                <w:szCs w:val="18"/>
              </w:rPr>
              <w:lastRenderedPageBreak/>
              <w:t>И.Б.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lastRenderedPageBreak/>
              <w:t>305784730100266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 xml:space="preserve"> Протокол №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13.10.2025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СНТ «Поркузи 5» Никольское шоссе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100м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саженцы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ИП Разумов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783900122230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 xml:space="preserve">Протокол № </w:t>
            </w:r>
          </w:p>
          <w:p w:rsidR="00BC7AE7" w:rsidRPr="00BC7AE7" w:rsidRDefault="00BC7AE7" w:rsidP="00BC7AE7">
            <w:r w:rsidRPr="00BC7AE7"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13.10.2025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 xml:space="preserve">пр. Ленина у железной дороги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автолавка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</w:rPr>
            </w:pPr>
            <w:r w:rsidRPr="00BC7AE7">
              <w:rPr>
                <w:sz w:val="18"/>
                <w:szCs w:val="18"/>
              </w:rPr>
              <w:t>6м</w:t>
            </w:r>
            <w:r w:rsidRPr="00BC7AE7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ИП Малахов В.В.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471602636873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Протокол №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13.10.2022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Торговая площадь Советский пр. у магазина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BC7AE7">
              <w:rPr>
                <w:vertAlign w:val="superscript"/>
                <w:lang w:val="ru-RU"/>
              </w:rPr>
              <w:t>75кв.м.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ИП Халиков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</w:rPr>
              <w:t>Протокол № от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</w:rPr>
            </w:pPr>
            <w:r w:rsidRPr="00BC7AE7"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павильон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BC7AE7">
              <w:rPr>
                <w:vertAlign w:val="superscript"/>
                <w:lang w:val="ru-RU"/>
              </w:rPr>
              <w:t>78кв.м.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ИП Халиков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Протокол № от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Торговая площадь Советский пр. у магазина «Магнит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 xml:space="preserve">Павильон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vertAlign w:val="superscript"/>
                <w:lang w:val="ru-RU"/>
              </w:rPr>
            </w:pPr>
            <w:r w:rsidRPr="00BC7AE7">
              <w:rPr>
                <w:vertAlign w:val="superscript"/>
                <w:lang w:val="ru-RU"/>
              </w:rPr>
              <w:t>81кв.м.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продукты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ИП Халиков Б.М.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053037437411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</w:rPr>
              <w:t>Протокол № от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14.10.2021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 w:rsidRPr="00BC7AE7">
              <w:rPr>
                <w:sz w:val="18"/>
                <w:szCs w:val="18"/>
                <w:lang w:val="ru-RU"/>
              </w:rPr>
              <w:t>13.10.2031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Торговая площадь Советский пр. рядом с магазином «Магнит»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автолавка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22"/>
                <w:szCs w:val="22"/>
                <w:vertAlign w:val="superscript"/>
                <w:lang w:val="ru-RU"/>
              </w:rPr>
            </w:pPr>
            <w:r>
              <w:rPr>
                <w:sz w:val="22"/>
                <w:szCs w:val="22"/>
                <w:vertAlign w:val="superscript"/>
                <w:lang w:val="ru-RU"/>
              </w:rPr>
              <w:t>12 кв.м.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Продукты питания</w:t>
            </w: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ИП Пушкова О.И.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780405683500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rPr>
                <w:sz w:val="20"/>
                <w:szCs w:val="20"/>
                <w:lang w:val="ru-RU"/>
              </w:rPr>
            </w:pPr>
            <w:r w:rsidRPr="00D522F8">
              <w:rPr>
                <w:sz w:val="20"/>
                <w:szCs w:val="20"/>
                <w:lang w:val="ru-RU"/>
              </w:rPr>
              <w:t>Протокол от 16.05.2022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18.05.2022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D522F8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17.05.2024</w:t>
            </w: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  <w:tr w:rsidR="00BC7AE7" w:rsidRPr="00BC7AE7" w:rsidTr="00D552D2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vertAlign w:val="superscript"/>
                <w:lang w:val="ru-RU"/>
              </w:rPr>
            </w:pP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7AE7" w:rsidRPr="00BC7AE7" w:rsidRDefault="00BC7AE7" w:rsidP="00BC7AE7">
            <w:pPr>
              <w:spacing w:before="100" w:after="100"/>
              <w:ind w:left="60" w:right="60"/>
              <w:rPr>
                <w:sz w:val="18"/>
                <w:szCs w:val="18"/>
                <w:lang w:val="ru-RU"/>
              </w:rPr>
            </w:pPr>
          </w:p>
        </w:tc>
      </w:tr>
    </w:tbl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Courier New"/>
          <w:sz w:val="21"/>
          <w:szCs w:val="21"/>
          <w:lang w:val="ru-RU"/>
        </w:rPr>
      </w:pPr>
      <w:r w:rsidRPr="00BC7AE7">
        <w:rPr>
          <w:lang w:val="ru-RU"/>
        </w:rPr>
        <w:t> </w:t>
      </w: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  <w:lang w:val="ru-RU"/>
        </w:rPr>
      </w:pPr>
      <w:r w:rsidRPr="00BC7AE7">
        <w:rPr>
          <w:lang w:val="ru-RU"/>
        </w:rPr>
        <w:t>--------------------------------</w:t>
      </w: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 w:rsidRPr="00BC7AE7">
        <w:rPr>
          <w:lang w:val="ru-RU"/>
        </w:rPr>
        <w:t xml:space="preserve">&lt;*&gt; Графа 3 заполняется в соответствии с </w:t>
      </w:r>
      <w:hyperlink r:id="rId8" w:history="1">
        <w:r w:rsidRPr="00BC7AE7">
          <w:rPr>
            <w:lang w:val="ru-RU"/>
          </w:rPr>
          <w:t>ГОСТ Р 51303-2013</w:t>
        </w:r>
      </w:hyperlink>
      <w:r w:rsidRPr="00BC7AE7">
        <w:rPr>
          <w:lang w:val="ru-RU"/>
        </w:rPr>
        <w:t>.</w:t>
      </w: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lang w:val="ru-RU"/>
        </w:rPr>
      </w:pPr>
      <w:r w:rsidRPr="00BC7AE7">
        <w:rPr>
          <w:lang w:val="ru-RU"/>
        </w:rPr>
        <w:t xml:space="preserve">&lt;**&gt; Заполняется в соответствии с </w:t>
      </w:r>
      <w:hyperlink r:id="rId9" w:history="1">
        <w:r w:rsidRPr="00BC7AE7">
          <w:rPr>
            <w:lang w:val="ru-RU"/>
          </w:rPr>
          <w:t>пунктом 2.3.</w:t>
        </w:r>
      </w:hyperlink>
      <w:r w:rsidRPr="00BC7AE7">
        <w:rPr>
          <w:lang w:val="ru-RU"/>
        </w:rPr>
        <w:t xml:space="preserve"> Порядка.</w:t>
      </w:r>
    </w:p>
    <w:p w:rsidR="00BC7AE7" w:rsidRPr="00BC7AE7" w:rsidRDefault="00BC7AE7" w:rsidP="00BC7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ascii="Verdana" w:hAnsi="Verdana" w:cs="Courier New"/>
          <w:sz w:val="21"/>
          <w:szCs w:val="21"/>
          <w:lang w:val="ru-RU"/>
        </w:rPr>
      </w:pPr>
      <w:r w:rsidRPr="00BC7AE7">
        <w:rPr>
          <w:lang w:val="ru-RU"/>
        </w:rPr>
        <w:t>&lt;***&gt; Если место размещения НТО свободно, в графе ставится прочерк.</w:t>
      </w:r>
    </w:p>
    <w:p w:rsidR="00CB0DB4" w:rsidRPr="00BC7AE7" w:rsidRDefault="00CB0DB4" w:rsidP="00BC7AE7">
      <w:pPr>
        <w:tabs>
          <w:tab w:val="left" w:pos="11550"/>
          <w:tab w:val="left" w:pos="12315"/>
        </w:tabs>
        <w:autoSpaceDE w:val="0"/>
        <w:autoSpaceDN w:val="0"/>
        <w:adjustRightInd w:val="0"/>
        <w:jc w:val="right"/>
        <w:rPr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</w:t>
      </w:r>
    </w:p>
    <w:p w:rsidR="00CB0DB4" w:rsidRPr="000B4F33" w:rsidRDefault="00CB0DB4" w:rsidP="000B4F33">
      <w:pPr>
        <w:rPr>
          <w:sz w:val="20"/>
          <w:szCs w:val="20"/>
          <w:lang w:val="ru-RU"/>
        </w:rPr>
      </w:pPr>
    </w:p>
    <w:sectPr w:rsidR="00CB0DB4" w:rsidRPr="000B4F33" w:rsidSect="00CB0DB4">
      <w:pgSz w:w="16838" w:h="11906" w:orient="landscape"/>
      <w:pgMar w:top="1134" w:right="1134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00" w:rsidRDefault="00847300" w:rsidP="00A21F81">
      <w:r>
        <w:separator/>
      </w:r>
    </w:p>
  </w:endnote>
  <w:endnote w:type="continuationSeparator" w:id="0">
    <w:p w:rsidR="00847300" w:rsidRDefault="00847300" w:rsidP="00A2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00" w:rsidRDefault="00847300" w:rsidP="00A21F81">
      <w:r>
        <w:separator/>
      </w:r>
    </w:p>
  </w:footnote>
  <w:footnote w:type="continuationSeparator" w:id="0">
    <w:p w:rsidR="00847300" w:rsidRDefault="00847300" w:rsidP="00A2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46589"/>
    <w:multiLevelType w:val="hybridMultilevel"/>
    <w:tmpl w:val="A9664B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16A09"/>
    <w:multiLevelType w:val="hybridMultilevel"/>
    <w:tmpl w:val="B33221EA"/>
    <w:lvl w:ilvl="0" w:tplc="EE2A7F0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B1949"/>
    <w:multiLevelType w:val="hybridMultilevel"/>
    <w:tmpl w:val="5AB67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50112"/>
    <w:multiLevelType w:val="hybridMultilevel"/>
    <w:tmpl w:val="5E64B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A6ADA"/>
    <w:multiLevelType w:val="hybridMultilevel"/>
    <w:tmpl w:val="ECE47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85463"/>
    <w:multiLevelType w:val="hybridMultilevel"/>
    <w:tmpl w:val="EFBE1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003ED"/>
    <w:multiLevelType w:val="hybridMultilevel"/>
    <w:tmpl w:val="61DA5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B592E"/>
    <w:multiLevelType w:val="hybridMultilevel"/>
    <w:tmpl w:val="658C2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56669"/>
    <w:multiLevelType w:val="hybridMultilevel"/>
    <w:tmpl w:val="68A27A60"/>
    <w:lvl w:ilvl="0" w:tplc="B748BAA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21810FC"/>
    <w:multiLevelType w:val="multilevel"/>
    <w:tmpl w:val="BE0EB0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75D37E2C"/>
    <w:multiLevelType w:val="hybridMultilevel"/>
    <w:tmpl w:val="29C61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40D4F"/>
    <w:multiLevelType w:val="hybridMultilevel"/>
    <w:tmpl w:val="3D322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40"/>
    <w:rsid w:val="00065D8E"/>
    <w:rsid w:val="000B4F33"/>
    <w:rsid w:val="001164C8"/>
    <w:rsid w:val="001177D9"/>
    <w:rsid w:val="001C24EA"/>
    <w:rsid w:val="002366B3"/>
    <w:rsid w:val="00260FD3"/>
    <w:rsid w:val="00285723"/>
    <w:rsid w:val="002D6D56"/>
    <w:rsid w:val="00356AAD"/>
    <w:rsid w:val="00424A8F"/>
    <w:rsid w:val="00470CEF"/>
    <w:rsid w:val="004D41C9"/>
    <w:rsid w:val="00565CB1"/>
    <w:rsid w:val="006512A0"/>
    <w:rsid w:val="00722AD2"/>
    <w:rsid w:val="00750E9E"/>
    <w:rsid w:val="00847300"/>
    <w:rsid w:val="0086156B"/>
    <w:rsid w:val="00866E61"/>
    <w:rsid w:val="00896562"/>
    <w:rsid w:val="00942240"/>
    <w:rsid w:val="009960D1"/>
    <w:rsid w:val="009A25D5"/>
    <w:rsid w:val="009F7659"/>
    <w:rsid w:val="00A21F81"/>
    <w:rsid w:val="00A40480"/>
    <w:rsid w:val="00A416B0"/>
    <w:rsid w:val="00A914D6"/>
    <w:rsid w:val="00A94B07"/>
    <w:rsid w:val="00AA2D33"/>
    <w:rsid w:val="00AA6B98"/>
    <w:rsid w:val="00AA75BC"/>
    <w:rsid w:val="00AB1163"/>
    <w:rsid w:val="00AC23B7"/>
    <w:rsid w:val="00B109AD"/>
    <w:rsid w:val="00B318BB"/>
    <w:rsid w:val="00B51FBB"/>
    <w:rsid w:val="00B5580E"/>
    <w:rsid w:val="00BA61D3"/>
    <w:rsid w:val="00BC7AE7"/>
    <w:rsid w:val="00BC7DE8"/>
    <w:rsid w:val="00BF1250"/>
    <w:rsid w:val="00C838D5"/>
    <w:rsid w:val="00CA4841"/>
    <w:rsid w:val="00CB0DB4"/>
    <w:rsid w:val="00D1436E"/>
    <w:rsid w:val="00D418D5"/>
    <w:rsid w:val="00D522F8"/>
    <w:rsid w:val="00DA55EC"/>
    <w:rsid w:val="00E42609"/>
    <w:rsid w:val="00EF5E92"/>
    <w:rsid w:val="00F055EE"/>
    <w:rsid w:val="00F21A98"/>
    <w:rsid w:val="00F248FA"/>
    <w:rsid w:val="00F50443"/>
    <w:rsid w:val="00F5439A"/>
    <w:rsid w:val="00F63B3F"/>
    <w:rsid w:val="00FA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3901"/>
  <w15:docId w15:val="{6FD0DBCD-AC90-4840-BE50-8587903B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64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A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A8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A21F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21F81"/>
    <w:rPr>
      <w:rFonts w:ascii="Times New Roman" w:eastAsia="Times New Roman" w:hAnsi="Times New Roman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E745D1F51AD9FA7FEEDFFD6AF8A82BC&amp;req=doc&amp;base=LAW&amp;n=206238&amp;REFFIELD=134&amp;REFDST=100156&amp;REFDOC=210147&amp;REFBASE=SPB&amp;stat=refcode%3D16876%3Bindex%3D220&amp;date=27.06.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bo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nd=4E745D1F51AD9FA7FEEDFFD6AF8A82BC&amp;req=doc&amp;base=SPB&amp;n=210147&amp;dst=100064&amp;fld=134&amp;date=27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Красноборская адм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1</cp:lastModifiedBy>
  <cp:revision>10</cp:revision>
  <cp:lastPrinted>2016-09-28T11:41:00Z</cp:lastPrinted>
  <dcterms:created xsi:type="dcterms:W3CDTF">2016-09-28T11:35:00Z</dcterms:created>
  <dcterms:modified xsi:type="dcterms:W3CDTF">2022-05-18T12:07:00Z</dcterms:modified>
</cp:coreProperties>
</file>