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341D1C" w:rsidP="00884FFA">
      <w:pPr>
        <w:spacing w:after="0" w:line="240" w:lineRule="auto"/>
        <w:rPr>
          <w:rFonts w:ascii="Times New Roman" w:eastAsia="Times New Roman" w:hAnsi="Times New Roman" w:cs="Times New Roman"/>
          <w:b/>
          <w:sz w:val="28"/>
          <w:szCs w:val="28"/>
        </w:rPr>
      </w:pPr>
      <w:r w:rsidRPr="00341D1C">
        <w:rPr>
          <w:rFonts w:ascii="Times New Roman" w:eastAsia="Times New Roman" w:hAnsi="Times New Roman" w:cs="Times New Roman"/>
          <w:b/>
          <w:sz w:val="28"/>
          <w:szCs w:val="28"/>
        </w:rPr>
        <w:t>13.</w:t>
      </w:r>
      <w:r w:rsidR="0096271F" w:rsidRPr="00341D1C">
        <w:rPr>
          <w:rFonts w:ascii="Times New Roman" w:eastAsia="Times New Roman" w:hAnsi="Times New Roman" w:cs="Times New Roman"/>
          <w:b/>
          <w:sz w:val="28"/>
          <w:szCs w:val="28"/>
        </w:rPr>
        <w:t>02.2023</w:t>
      </w:r>
      <w:r w:rsidR="001121A9" w:rsidRPr="00341D1C">
        <w:rPr>
          <w:rFonts w:ascii="Times New Roman" w:eastAsia="Times New Roman" w:hAnsi="Times New Roman" w:cs="Times New Roman"/>
          <w:b/>
          <w:sz w:val="28"/>
          <w:szCs w:val="28"/>
        </w:rPr>
        <w:t xml:space="preserve">   </w:t>
      </w:r>
      <w:r w:rsidR="00884FFA" w:rsidRPr="00341D1C">
        <w:rPr>
          <w:rFonts w:ascii="Times New Roman" w:eastAsia="Times New Roman" w:hAnsi="Times New Roman" w:cs="Times New Roman"/>
          <w:b/>
          <w:sz w:val="28"/>
          <w:szCs w:val="28"/>
        </w:rPr>
        <w:t>№</w:t>
      </w:r>
      <w:r w:rsidRPr="00341D1C">
        <w:rPr>
          <w:rFonts w:ascii="Times New Roman" w:eastAsia="Times New Roman" w:hAnsi="Times New Roman" w:cs="Times New Roman"/>
          <w:b/>
          <w:sz w:val="28"/>
          <w:szCs w:val="28"/>
        </w:rPr>
        <w:t xml:space="preserve"> 56</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822C8D" w:rsidRPr="00822C8D">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sidR="00822C8D">
        <w:rPr>
          <w:rFonts w:ascii="Times New Roman" w:eastAsia="Times New Roman" w:hAnsi="Times New Roman" w:cs="Times New Roman"/>
          <w:sz w:val="28"/>
          <w:szCs w:val="28"/>
        </w:rPr>
        <w:t>сть на которые не разграничена</w:t>
      </w:r>
      <w:r w:rsidR="00822C8D" w:rsidRPr="00822C8D">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r w:rsidR="00EB327A" w:rsidRPr="00994859">
        <w:rPr>
          <w:rFonts w:ascii="Times New Roman" w:eastAsia="Times New Roman" w:hAnsi="Times New Roman" w:cs="Times New Roman"/>
          <w:sz w:val="28"/>
          <w:szCs w:val="28"/>
        </w:rPr>
        <w:t>»</w:t>
      </w:r>
    </w:p>
    <w:p w:rsidR="00884FFA" w:rsidRDefault="00B211A1"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822C8D" w:rsidRPr="00822C8D">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sidR="00822C8D">
        <w:rPr>
          <w:rFonts w:ascii="Times New Roman" w:eastAsia="Times New Roman" w:hAnsi="Times New Roman" w:cs="Times New Roman"/>
          <w:sz w:val="28"/>
          <w:szCs w:val="28"/>
        </w:rPr>
        <w:t>сть на которые не разграничена</w:t>
      </w:r>
      <w:r w:rsidR="00822C8D" w:rsidRPr="00822C8D">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lastRenderedPageBreak/>
        <w:t xml:space="preserve">           3.1. </w:t>
      </w:r>
      <w:r w:rsidR="00CD1239" w:rsidRPr="00D977F3">
        <w:rPr>
          <w:rFonts w:ascii="Times New Roman" w:eastAsia="Calibri" w:hAnsi="Times New Roman" w:cs="Times New Roman"/>
          <w:bCs/>
          <w:sz w:val="28"/>
          <w:szCs w:val="28"/>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A12B69" w:rsidRPr="00D977F3" w:rsidRDefault="001C2625"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4. С </w:t>
      </w:r>
      <w:r w:rsidR="00A12B69" w:rsidRPr="00D977F3">
        <w:rPr>
          <w:rFonts w:ascii="Times New Roman" w:eastAsia="Calibri" w:hAnsi="Times New Roman" w:cs="Times New Roman"/>
          <w:sz w:val="28"/>
          <w:szCs w:val="28"/>
          <w:lang w:eastAsia="en-US"/>
        </w:rPr>
        <w:t>момента утверждения администра</w:t>
      </w:r>
      <w:r w:rsidR="00F1393E">
        <w:rPr>
          <w:rFonts w:ascii="Times New Roman" w:eastAsia="Calibri" w:hAnsi="Times New Roman" w:cs="Times New Roman"/>
          <w:sz w:val="28"/>
          <w:szCs w:val="28"/>
          <w:lang w:eastAsia="en-US"/>
        </w:rPr>
        <w:t>тивного регламента постановление</w:t>
      </w:r>
      <w:bookmarkStart w:id="0" w:name="_GoBack"/>
      <w:bookmarkEnd w:id="0"/>
      <w:r w:rsidR="00A12B69" w:rsidRPr="00D977F3">
        <w:rPr>
          <w:rFonts w:ascii="Times New Roman" w:eastAsia="Calibri" w:hAnsi="Times New Roman" w:cs="Times New Roman"/>
          <w:sz w:val="28"/>
          <w:szCs w:val="28"/>
          <w:lang w:eastAsia="en-US"/>
        </w:rPr>
        <w:t xml:space="preserve"> </w:t>
      </w:r>
      <w:r w:rsidR="00A12B69" w:rsidRPr="00D977F3">
        <w:rPr>
          <w:rFonts w:ascii="Times New Roman" w:eastAsia="Times New Roman" w:hAnsi="Times New Roman" w:cs="Times New Roman"/>
          <w:sz w:val="28"/>
          <w:szCs w:val="28"/>
        </w:rPr>
        <w:t>администрации Красноборского городского поселения Тосненского района Ленинградской области</w:t>
      </w:r>
      <w:r w:rsidR="002B58CB" w:rsidRPr="00D977F3">
        <w:rPr>
          <w:rFonts w:ascii="Times New Roman" w:eastAsia="Times New Roman" w:hAnsi="Times New Roman" w:cs="Times New Roman"/>
          <w:sz w:val="28"/>
          <w:szCs w:val="28"/>
        </w:rPr>
        <w:t xml:space="preserve"> </w:t>
      </w:r>
      <w:r w:rsidR="00713321">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822C8D">
        <w:rPr>
          <w:rFonts w:ascii="Times New Roman" w:eastAsia="Times New Roman" w:hAnsi="Times New Roman" w:cs="Times New Roman"/>
          <w:sz w:val="28"/>
          <w:szCs w:val="28"/>
        </w:rPr>
        <w:t xml:space="preserve">от </w:t>
      </w:r>
      <w:r w:rsidR="0096271F">
        <w:rPr>
          <w:rFonts w:ascii="Times New Roman" w:eastAsia="Times New Roman" w:hAnsi="Times New Roman" w:cs="Times New Roman"/>
          <w:sz w:val="28"/>
          <w:szCs w:val="28"/>
        </w:rPr>
        <w:t>04.05.2022 № 235</w:t>
      </w:r>
      <w:r w:rsidR="00BF284B" w:rsidRPr="00D977F3">
        <w:rPr>
          <w:rFonts w:ascii="Times New Roman" w:eastAsia="Times New Roman" w:hAnsi="Times New Roman" w:cs="Times New Roman"/>
          <w:sz w:val="28"/>
          <w:szCs w:val="28"/>
        </w:rPr>
        <w:t xml:space="preserve"> </w:t>
      </w:r>
      <w:r w:rsidR="0040779A" w:rsidRPr="00D977F3">
        <w:rPr>
          <w:rFonts w:ascii="Times New Roman" w:eastAsia="Times New Roman" w:hAnsi="Times New Roman" w:cs="Times New Roman"/>
          <w:sz w:val="28"/>
          <w:szCs w:val="28"/>
        </w:rPr>
        <w:t>считать  утратившим силу.</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5.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8B4855" w:rsidRPr="00D977F3">
        <w:rPr>
          <w:rFonts w:ascii="Times New Roman" w:eastAsia="Calibri" w:hAnsi="Times New Roman" w:cs="Times New Roman"/>
          <w:sz w:val="28"/>
          <w:szCs w:val="28"/>
          <w:lang w:eastAsia="en-US"/>
        </w:rPr>
        <w:t xml:space="preserve">        6</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Default="0026689D" w:rsidP="00822C8D">
      <w:pPr>
        <w:spacing w:after="0" w:line="240" w:lineRule="auto"/>
        <w:rPr>
          <w:rFonts w:ascii="Times New Roman" w:eastAsia="Times New Roman" w:hAnsi="Times New Roman" w:cs="Times New Roman"/>
          <w:sz w:val="28"/>
          <w:szCs w:val="28"/>
        </w:rPr>
      </w:pPr>
    </w:p>
    <w:p w:rsidR="00822C8D" w:rsidRPr="00D977F3" w:rsidRDefault="00822C8D" w:rsidP="00822C8D">
      <w:pPr>
        <w:spacing w:after="0" w:line="240" w:lineRule="auto"/>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1F7CE0">
        <w:rPr>
          <w:rFonts w:ascii="Times New Roman" w:eastAsia="Times New Roman" w:hAnsi="Times New Roman" w:cs="Times New Roman"/>
          <w:sz w:val="28"/>
          <w:szCs w:val="28"/>
        </w:rPr>
        <w:t xml:space="preserve"> </w:t>
      </w:r>
      <w:r w:rsidR="00341D1C">
        <w:rPr>
          <w:rFonts w:ascii="Times New Roman" w:eastAsia="Times New Roman" w:hAnsi="Times New Roman" w:cs="Times New Roman"/>
          <w:sz w:val="28"/>
          <w:szCs w:val="28"/>
        </w:rPr>
        <w:t>13.02.2023</w:t>
      </w:r>
      <w:r w:rsidR="00F55B1C" w:rsidRPr="00341D1C">
        <w:rPr>
          <w:rFonts w:ascii="Times New Roman" w:eastAsia="Times New Roman" w:hAnsi="Times New Roman" w:cs="Times New Roman"/>
          <w:sz w:val="28"/>
          <w:szCs w:val="28"/>
        </w:rPr>
        <w:t xml:space="preserve"> </w:t>
      </w:r>
      <w:r w:rsidRPr="00341D1C">
        <w:rPr>
          <w:rFonts w:ascii="Times New Roman" w:eastAsia="Times New Roman" w:hAnsi="Times New Roman" w:cs="Times New Roman"/>
          <w:sz w:val="28"/>
          <w:szCs w:val="28"/>
        </w:rPr>
        <w:t xml:space="preserve"> №</w:t>
      </w:r>
      <w:r w:rsidR="00341D1C">
        <w:rPr>
          <w:rFonts w:ascii="Times New Roman" w:eastAsia="Times New Roman" w:hAnsi="Times New Roman" w:cs="Times New Roman"/>
          <w:sz w:val="28"/>
          <w:szCs w:val="28"/>
        </w:rPr>
        <w:t xml:space="preserve"> 56</w:t>
      </w:r>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D977F3"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D977F3">
        <w:rPr>
          <w:rFonts w:ascii="Times New Roman" w:eastAsia="Calibri" w:hAnsi="Times New Roman" w:cs="Times New Roman"/>
          <w:b/>
          <w:bCs/>
          <w:sz w:val="28"/>
          <w:szCs w:val="28"/>
        </w:rPr>
        <w:t>«</w:t>
      </w:r>
      <w:r w:rsidR="00822C8D" w:rsidRPr="00822C8D">
        <w:rPr>
          <w:rFonts w:ascii="Times New Roman" w:eastAsia="Calibri" w:hAnsi="Times New Roman" w:cs="Times New Roman"/>
          <w:b/>
          <w:sz w:val="28"/>
          <w:szCs w:val="28"/>
          <w:lang w:eastAsia="en-US"/>
        </w:rPr>
        <w:t xml:space="preserve">Выдача </w:t>
      </w:r>
      <w:r w:rsidR="00822C8D" w:rsidRPr="00C26AB0">
        <w:rPr>
          <w:rFonts w:ascii="Times New Roman" w:eastAsia="Calibri" w:hAnsi="Times New Roman" w:cs="Times New Roman"/>
          <w:b/>
          <w:sz w:val="28"/>
          <w:szCs w:val="28"/>
          <w:lang w:eastAsia="en-US"/>
        </w:rPr>
        <w:t>разрешения</w:t>
      </w:r>
      <w:r w:rsidR="00822C8D" w:rsidRPr="00822C8D">
        <w:rPr>
          <w:rFonts w:ascii="Times New Roman" w:eastAsia="Calibri" w:hAnsi="Times New Roman" w:cs="Times New Roman"/>
          <w:b/>
          <w:sz w:val="28"/>
          <w:szCs w:val="28"/>
          <w:lang w:eastAsia="en-US"/>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822C8D" w:rsidRPr="00822C8D">
        <w:rPr>
          <w:rFonts w:ascii="Times New Roman" w:eastAsia="Calibri" w:hAnsi="Times New Roman" w:cs="Times New Roman"/>
          <w:b/>
          <w:sz w:val="28"/>
          <w:szCs w:val="28"/>
          <w:vertAlign w:val="superscript"/>
          <w:lang w:eastAsia="en-US"/>
        </w:rPr>
        <w:footnoteReference w:id="1"/>
      </w:r>
      <w:r w:rsidR="00822C8D" w:rsidRPr="00822C8D">
        <w:rPr>
          <w:rFonts w:ascii="Times New Roman" w:eastAsia="Calibri" w:hAnsi="Times New Roman" w:cs="Times New Roman"/>
          <w:b/>
          <w:sz w:val="28"/>
          <w:szCs w:val="28"/>
          <w:lang w:eastAsia="en-US"/>
        </w:rPr>
        <w:t xml:space="preserve">), без предоставления земельного участка и установления </w:t>
      </w:r>
      <w:r w:rsidR="00822C8D" w:rsidRPr="00C26AB0">
        <w:rPr>
          <w:rFonts w:ascii="Times New Roman" w:eastAsia="Calibri" w:hAnsi="Times New Roman" w:cs="Times New Roman"/>
          <w:b/>
          <w:sz w:val="28"/>
          <w:szCs w:val="28"/>
          <w:lang w:eastAsia="en-US"/>
        </w:rPr>
        <w:t>сервитута, публичного сервитута</w:t>
      </w:r>
      <w:r w:rsidRPr="00D977F3">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 xml:space="preserve">1.1. </w:t>
      </w:r>
      <w:bookmarkStart w:id="3" w:name="P54"/>
      <w:bookmarkEnd w:id="3"/>
      <w:r w:rsidRPr="004409FE">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4409FE" w:rsidRPr="004B2283"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B2283">
        <w:rPr>
          <w:rFonts w:ascii="Times New Roman" w:eastAsia="Times New Roman" w:hAnsi="Times New Roman" w:cs="Times New Roman"/>
          <w:sz w:val="28"/>
          <w:szCs w:val="28"/>
          <w:lang w:bidi="ru-RU"/>
        </w:rPr>
        <w:t>Возможные цели обращения:</w:t>
      </w:r>
    </w:p>
    <w:p w:rsidR="004409FE" w:rsidRPr="004B2283" w:rsidRDefault="004409FE" w:rsidP="004409FE">
      <w:pPr>
        <w:widowControl w:val="0"/>
        <w:numPr>
          <w:ilvl w:val="0"/>
          <w:numId w:val="27"/>
        </w:numPr>
        <w:autoSpaceDE w:val="0"/>
        <w:autoSpaceDN w:val="0"/>
        <w:spacing w:after="0" w:line="240" w:lineRule="auto"/>
        <w:jc w:val="both"/>
        <w:rPr>
          <w:rFonts w:ascii="Times New Roman" w:eastAsia="Times New Roman" w:hAnsi="Times New Roman" w:cs="Times New Roman"/>
          <w:sz w:val="28"/>
          <w:szCs w:val="28"/>
          <w:lang w:bidi="ru-RU"/>
        </w:rPr>
      </w:pPr>
      <w:r w:rsidRPr="004B2283">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4409FE" w:rsidRPr="004B2283" w:rsidRDefault="004409FE" w:rsidP="004409FE">
      <w:pPr>
        <w:widowControl w:val="0"/>
        <w:numPr>
          <w:ilvl w:val="0"/>
          <w:numId w:val="27"/>
        </w:numPr>
        <w:autoSpaceDE w:val="0"/>
        <w:autoSpaceDN w:val="0"/>
        <w:spacing w:after="0" w:line="240" w:lineRule="auto"/>
        <w:jc w:val="both"/>
        <w:rPr>
          <w:rFonts w:ascii="Times New Roman" w:eastAsia="Times New Roman" w:hAnsi="Times New Roman" w:cs="Times New Roman"/>
          <w:sz w:val="28"/>
          <w:szCs w:val="28"/>
          <w:lang w:bidi="ru-RU"/>
        </w:rPr>
      </w:pPr>
      <w:r w:rsidRPr="004B2283">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B2283">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 физические лица;</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 юридические лица;</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lang w:bidi="ru-RU"/>
        </w:rPr>
        <w:lastRenderedPageBreak/>
        <w:t xml:space="preserve">- индивидуальные предприниматели </w:t>
      </w:r>
      <w:r w:rsidRPr="004B2283">
        <w:rPr>
          <w:rFonts w:ascii="Times New Roman" w:eastAsia="Times New Roman" w:hAnsi="Times New Roman" w:cs="Times New Roman"/>
          <w:sz w:val="28"/>
          <w:szCs w:val="28"/>
        </w:rPr>
        <w:t>(далее – заявитель).</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Представлять интересы заявителя имеют право:</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822C8D" w:rsidRPr="00822C8D" w:rsidRDefault="00822C8D" w:rsidP="00822C8D">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822C8D">
        <w:rPr>
          <w:rFonts w:ascii="Times New Roman" w:eastAsia="Times New Roman" w:hAnsi="Times New Roman" w:cs="Times New Roman"/>
          <w:sz w:val="28"/>
          <w:szCs w:val="28"/>
        </w:rPr>
        <w:t xml:space="preserve">1.3. </w:t>
      </w:r>
      <w:r w:rsidRPr="00822C8D">
        <w:rPr>
          <w:rFonts w:ascii="Times New Roman" w:eastAsiaTheme="minorHAnsi" w:hAnsi="Times New Roman" w:cs="Times New Roman"/>
          <w:sz w:val="28"/>
          <w:szCs w:val="28"/>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размещается:</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сайте Администраций;</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1" w:history="1">
        <w:r w:rsidRPr="00822C8D">
          <w:rPr>
            <w:rFonts w:ascii="Times New Roman" w:eastAsia="Times New Roman" w:hAnsi="Times New Roman" w:cs="Times New Roman"/>
            <w:color w:val="0000FF" w:themeColor="hyperlink"/>
            <w:sz w:val="28"/>
            <w:szCs w:val="28"/>
            <w:u w:val="single"/>
          </w:rPr>
          <w:t>http://mfc47.ru/</w:t>
        </w:r>
      </w:hyperlink>
      <w:r w:rsidRPr="00822C8D">
        <w:rPr>
          <w:rFonts w:ascii="Times New Roman" w:eastAsia="Times New Roman" w:hAnsi="Times New Roman" w:cs="Times New Roman"/>
          <w:sz w:val="28"/>
          <w:szCs w:val="28"/>
        </w:rPr>
        <w:t>;</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22C8D">
        <w:rPr>
          <w:rFonts w:ascii="Times New Roman" w:eastAsia="Times New Roman" w:hAnsi="Times New Roman" w:cs="Times New Roman"/>
          <w:sz w:val="28"/>
          <w:szCs w:val="28"/>
          <w:lang w:val="en-US"/>
        </w:rPr>
        <w:t>n</w:t>
      </w:r>
      <w:r w:rsidRPr="00822C8D">
        <w:rPr>
          <w:rFonts w:ascii="Times New Roman" w:eastAsia="Times New Roman" w:hAnsi="Times New Roman" w:cs="Times New Roman"/>
          <w:sz w:val="28"/>
          <w:szCs w:val="28"/>
        </w:rPr>
        <w:t>obl.ru, www.gosuslugi.ru;</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99230C" w:rsidRPr="0099230C" w:rsidRDefault="00822C8D" w:rsidP="0099230C">
      <w:pPr>
        <w:pStyle w:val="ConsPlusNormal"/>
        <w:ind w:firstLine="709"/>
        <w:jc w:val="both"/>
        <w:rPr>
          <w:rFonts w:ascii="Times New Roman" w:hAnsi="Times New Roman" w:cs="Times New Roman"/>
          <w:sz w:val="28"/>
          <w:szCs w:val="28"/>
        </w:rPr>
      </w:pPr>
      <w:bookmarkStart w:id="4" w:name="Par383"/>
      <w:bookmarkEnd w:id="4"/>
      <w:r>
        <w:rPr>
          <w:rFonts w:ascii="Times New Roman" w:hAnsi="Times New Roman" w:cs="Times New Roman"/>
          <w:sz w:val="28"/>
          <w:szCs w:val="28"/>
        </w:rPr>
        <w:t>2.1</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r>
      <w:r>
        <w:rPr>
          <w:rFonts w:ascii="Times New Roman" w:hAnsi="Times New Roman" w:cs="Times New Roman"/>
          <w:sz w:val="28"/>
          <w:szCs w:val="28"/>
        </w:rPr>
        <w:t xml:space="preserve">         </w:t>
      </w:r>
      <w:r w:rsidRPr="00822C8D">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Pr>
          <w:rFonts w:ascii="Times New Roman" w:hAnsi="Times New Roman" w:cs="Times New Roman"/>
          <w:sz w:val="28"/>
          <w:szCs w:val="28"/>
        </w:rPr>
        <w:t>сть на которые не разграничена</w:t>
      </w:r>
      <w:r w:rsidRPr="00822C8D">
        <w:rPr>
          <w:rFonts w:ascii="Times New Roman" w:hAnsi="Times New Roman" w:cs="Times New Roman"/>
          <w:sz w:val="28"/>
          <w:szCs w:val="28"/>
        </w:rPr>
        <w:t>), без предоставления земельного участка и установления сервитута, публичного сервитута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Сокращенное наименование муниципальной услуги:</w:t>
      </w:r>
    </w:p>
    <w:p w:rsidR="00822C8D" w:rsidRDefault="004409FE" w:rsidP="0099230C">
      <w:pPr>
        <w:widowControl w:val="0"/>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Выдача разрешений</w:t>
      </w:r>
      <w:r w:rsidR="00822C8D" w:rsidRPr="00822C8D">
        <w:rPr>
          <w:rFonts w:ascii="Times New Roman" w:hAnsi="Times New Roman" w:cs="Times New Roman"/>
          <w:bCs/>
          <w:sz w:val="28"/>
          <w:szCs w:val="28"/>
        </w:rPr>
        <w:t xml:space="preserve"> на использование земельного участка без предоставления земельного участка и установления сервитута, публичного сервитута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 Муниципальную услугу предоставляют: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lastRenderedPageBreak/>
        <w:t xml:space="preserve">Администрация </w:t>
      </w:r>
      <w:r w:rsidR="00776F79">
        <w:rPr>
          <w:rFonts w:ascii="Times New Roman" w:eastAsia="Times New Roman" w:hAnsi="Times New Roman" w:cs="Times New Roman"/>
          <w:sz w:val="28"/>
          <w:szCs w:val="28"/>
        </w:rPr>
        <w:t>Красноборского городского поселения Тосненского района</w:t>
      </w:r>
      <w:r w:rsidRPr="0099230C">
        <w:rPr>
          <w:rFonts w:ascii="Times New Roman" w:eastAsia="Times New Roman" w:hAnsi="Times New Roman" w:cs="Times New Roman"/>
          <w:sz w:val="28"/>
          <w:szCs w:val="28"/>
        </w:rPr>
        <w:t xml:space="preserve"> Ленинградской области.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предоставлении услуги участвуют:</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95"/>
      <w:bookmarkStart w:id="6" w:name="Par454"/>
      <w:bookmarkStart w:id="7" w:name="Par469"/>
      <w:bookmarkEnd w:id="5"/>
      <w:bookmarkEnd w:id="6"/>
      <w:bookmarkEnd w:id="7"/>
      <w:r w:rsidRPr="00161C68">
        <w:rPr>
          <w:rFonts w:ascii="Times New Roman" w:eastAsia="Times New Roman" w:hAnsi="Times New Roman" w:cs="Times New Roman"/>
          <w:sz w:val="28"/>
          <w:szCs w:val="28"/>
        </w:rPr>
        <w:t>- ГБУ ЛО «МФЦ»;</w:t>
      </w:r>
    </w:p>
    <w:p w:rsidR="004409FE" w:rsidRPr="004B2283" w:rsidRDefault="004409FE" w:rsidP="004409F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rsidR="004409FE" w:rsidRPr="004B2283" w:rsidRDefault="004409FE" w:rsidP="004409F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xml:space="preserve">- </w:t>
      </w:r>
      <w:r w:rsidRPr="004B2283">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409FE" w:rsidRPr="004B2283"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B2283">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409FE" w:rsidRPr="004B2283"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B2283">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4B2283">
        <w:rPr>
          <w:rFonts w:ascii="Times New Roman" w:eastAsia="Times New Roman" w:hAnsi="Times New Roman" w:cs="Times New Roman"/>
          <w:sz w:val="28"/>
          <w:szCs w:val="28"/>
        </w:rPr>
        <w:t xml:space="preserve">.  </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w:t>
      </w:r>
      <w:r w:rsidRPr="004409FE">
        <w:rPr>
          <w:rFonts w:ascii="Times New Roman" w:eastAsia="Times New Roman" w:hAnsi="Times New Roman" w:cs="Times New Roman"/>
          <w:sz w:val="28"/>
          <w:szCs w:val="28"/>
        </w:rPr>
        <w:t xml:space="preserve"> документов принимается:</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1) при личной явке:</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в Администрации;</w:t>
      </w:r>
    </w:p>
    <w:p w:rsid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в филиалах, отделах, удаленных рабочих местах ГБУ ЛО «МФЦ</w:t>
      </w:r>
      <w:r w:rsidRPr="00161C68">
        <w:rPr>
          <w:rFonts w:ascii="Times New Roman" w:eastAsia="Times New Roman" w:hAnsi="Times New Roman" w:cs="Times New Roman"/>
          <w:sz w:val="28"/>
          <w:szCs w:val="28"/>
        </w:rPr>
        <w:t xml:space="preserve"> </w:t>
      </w:r>
    </w:p>
    <w:p w:rsidR="00161C68" w:rsidRPr="00161C68" w:rsidRDefault="00161C68"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без личной явки: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почтовым отправлением в Администрацию;</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электронной форме через личный кабинет заявителя на ПГУ ЛО/ЕПГУ.</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посредством ПГУ ЛО/ЕПГУ – в Администрацию,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 по телефону –  в Администрацию,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1) единой системы идентификации и аутентификации или иных </w:t>
      </w:r>
      <w:r w:rsidRPr="00161C68">
        <w:rPr>
          <w:rFonts w:ascii="Times New Roman" w:eastAsia="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409FE" w:rsidRPr="004B2283"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2.3. Результатом предоставления муниципальной услуги является:</w:t>
      </w:r>
    </w:p>
    <w:p w:rsidR="004409FE" w:rsidRPr="004B2283" w:rsidRDefault="004409FE" w:rsidP="004409FE">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B2283">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4B2283">
        <w:rPr>
          <w:rFonts w:ascii="Times New Roman" w:eastAsia="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
    <w:p w:rsidR="004409FE" w:rsidRPr="004B2283" w:rsidRDefault="004409FE" w:rsidP="004409FE">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B2283">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rsidR="004409FE" w:rsidRPr="004B2283"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B2283">
        <w:rPr>
          <w:rFonts w:ascii="Times New Roman" w:eastAsia="Times New Roman" w:hAnsi="Times New Roman" w:cs="Times New Roman"/>
          <w:sz w:val="28"/>
          <w:szCs w:val="28"/>
        </w:rPr>
        <w:t>- решение об отказе в предоставлении муниципальной услуги</w:t>
      </w:r>
      <w:r w:rsidRPr="004B2283">
        <w:rPr>
          <w:rFonts w:ascii="Times New Roman" w:eastAsia="Times New Roman" w:hAnsi="Times New Roman" w:cs="Times New Roman"/>
          <w:sz w:val="28"/>
          <w:szCs w:val="28"/>
          <w:lang w:bidi="ru-RU"/>
        </w:rPr>
        <w:t xml:space="preserve"> по форме согласно приложению 3 к настоящему административному регламенту.</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B2283">
        <w:rPr>
          <w:rFonts w:ascii="Times New Roman" w:eastAsia="Times New Roman" w:hAnsi="Times New Roman" w:cs="Times New Roman"/>
          <w:sz w:val="28"/>
          <w:szCs w:val="28"/>
          <w:lang w:bidi="ru-RU"/>
        </w:rPr>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 </w:t>
      </w:r>
      <w:r w:rsidRPr="004B2283">
        <w:rPr>
          <w:rFonts w:ascii="Times New Roman" w:eastAsia="Times New Roman" w:hAnsi="Times New Roman" w:cs="Times New Roman"/>
          <w:strike/>
          <w:sz w:val="28"/>
          <w:szCs w:val="28"/>
          <w:lang w:bidi="ru-RU"/>
        </w:rPr>
        <w:t>содержащий такие реквизиты, как номер и дата</w:t>
      </w:r>
      <w:r w:rsidRPr="004B2283">
        <w:rPr>
          <w:rFonts w:ascii="Times New Roman" w:eastAsia="Times New Roman" w:hAnsi="Times New Roman" w:cs="Times New Roman"/>
          <w:sz w:val="28"/>
          <w:szCs w:val="28"/>
          <w:lang w:bidi="ru-RU"/>
        </w:rPr>
        <w:t>.</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Результат предоставления муниципальной услуги выдается:</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1) при личной явке:</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в Администрации;</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в филиалах, отделах, удаленных рабочих местах ГБУ ЛО «МФЦ»;</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2) без личной явки:</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посредством ПГУ ЛО/ЕПГУ (при технической реализации);</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почтовым отправлением (заказным письмом с приложением представленных документов).</w:t>
      </w:r>
    </w:p>
    <w:p w:rsidR="00161C68" w:rsidRPr="00161C68" w:rsidRDefault="00161C68" w:rsidP="00161C6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187"/>
      <w:bookmarkEnd w:id="8"/>
      <w:r w:rsidRPr="004409FE">
        <w:rPr>
          <w:rFonts w:ascii="Times New Roman" w:eastAsia="Times New Roman" w:hAnsi="Times New Roman" w:cs="Times New Roman"/>
          <w:sz w:val="28"/>
          <w:szCs w:val="28"/>
        </w:rPr>
        <w:t>2.4. Срок предоставления муниципальной услуги составляет:</w:t>
      </w:r>
    </w:p>
    <w:p w:rsidR="004409FE" w:rsidRPr="004B2283"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09FE">
        <w:rPr>
          <w:rFonts w:ascii="Times New Roman" w:eastAsia="Times New Roman" w:hAnsi="Times New Roman" w:cs="Times New Roman"/>
          <w:sz w:val="28"/>
          <w:szCs w:val="28"/>
        </w:rPr>
        <w:t xml:space="preserve">а) </w:t>
      </w:r>
      <w:r w:rsidRPr="004B2283">
        <w:rPr>
          <w:rFonts w:ascii="Times New Roman" w:eastAsia="Times New Roman" w:hAnsi="Times New Roman" w:cs="Times New Roman"/>
          <w:sz w:val="28"/>
          <w:szCs w:val="28"/>
        </w:rPr>
        <w:t>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B2283">
        <w:rPr>
          <w:rFonts w:ascii="Times New Roman" w:eastAsia="Times New Roman" w:hAnsi="Times New Roman" w:cs="Times New Roman"/>
          <w:sz w:val="28"/>
          <w:szCs w:val="28"/>
          <w:lang w:bidi="ru-RU"/>
        </w:rPr>
        <w:t xml:space="preserve"> публичного сервитута - </w:t>
      </w:r>
      <w:r w:rsidRPr="004B2283">
        <w:rPr>
          <w:rFonts w:ascii="Times New Roman" w:eastAsia="Times New Roman" w:hAnsi="Times New Roman" w:cs="Times New Roman"/>
          <w:sz w:val="28"/>
          <w:szCs w:val="28"/>
        </w:rPr>
        <w:t>не более 22 рабочих (25 календарных + 3 рабочих) дней со дня поступления заявления в Администрацию;</w:t>
      </w:r>
    </w:p>
    <w:p w:rsidR="004409FE" w:rsidRPr="004409FE" w:rsidRDefault="004409FE" w:rsidP="004409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б) в случае рассмотрения заявления о выдаче разрешения на размещение</w:t>
      </w:r>
      <w:r w:rsidRPr="004B2283">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4B2283">
        <w:rPr>
          <w:rFonts w:ascii="Times New Roman" w:eastAsia="Times New Roman" w:hAnsi="Times New Roman" w:cs="Times New Roman"/>
          <w:sz w:val="28"/>
          <w:szCs w:val="28"/>
        </w:rPr>
        <w:t xml:space="preserve">не более 10 </w:t>
      </w:r>
      <w:r w:rsidRPr="004B2283">
        <w:rPr>
          <w:rFonts w:ascii="Times New Roman" w:eastAsia="Times New Roman" w:hAnsi="Times New Roman" w:cs="Times New Roman"/>
          <w:sz w:val="28"/>
          <w:szCs w:val="28"/>
        </w:rPr>
        <w:lastRenderedPageBreak/>
        <w:t>рабочих дней со дня поступления заявления в Администрацию.</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2.5. Правовые основания для предоставления муниципальной услуги.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Земельный кодекс Российской Федерации;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Федеральный закон от 24.07.2007 № 221-ФЗ «О государственном кадастре недвижимости»;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4409FE" w:rsidRPr="004B2283" w:rsidRDefault="00161C68" w:rsidP="004409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4409FE">
        <w:rPr>
          <w:rFonts w:ascii="Times New Roman" w:eastAsia="Times New Roman" w:hAnsi="Times New Roman" w:cs="Times New Roman"/>
          <w:sz w:val="28"/>
          <w:szCs w:val="28"/>
        </w:rPr>
        <w:t xml:space="preserve"> </w:t>
      </w:r>
      <w:r w:rsidR="004409FE" w:rsidRPr="004B2283">
        <w:rPr>
          <w:rFonts w:ascii="Times New Roman" w:eastAsia="Times New Roman" w:hAnsi="Times New Roman" w:cs="Times New Roman"/>
          <w:sz w:val="28"/>
          <w:szCs w:val="28"/>
        </w:rPr>
        <w:t xml:space="preserve">(далее – Правила </w:t>
      </w:r>
      <w:r w:rsidR="004409FE" w:rsidRPr="004B2283">
        <w:rPr>
          <w:rFonts w:ascii="Times New Roman" w:eastAsia="Times New Roman" w:hAnsi="Times New Roman" w:cs="Times New Roman"/>
          <w:sz w:val="28"/>
          <w:szCs w:val="28"/>
          <w:lang w:bidi="ru-RU"/>
        </w:rPr>
        <w:t>№ 1244</w:t>
      </w:r>
      <w:r w:rsidR="004409FE" w:rsidRPr="004B2283">
        <w:rPr>
          <w:rFonts w:ascii="Times New Roman" w:eastAsia="Times New Roman" w:hAnsi="Times New Roman" w:cs="Times New Roman"/>
          <w:sz w:val="28"/>
          <w:szCs w:val="28"/>
        </w:rPr>
        <w:t>);</w:t>
      </w:r>
    </w:p>
    <w:p w:rsidR="004409FE" w:rsidRPr="004B2283" w:rsidRDefault="004409FE" w:rsidP="004409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xml:space="preserve">- </w:t>
      </w:r>
      <w:r w:rsidRPr="004B2283">
        <w:rPr>
          <w:rFonts w:ascii="Times New Roman" w:eastAsia="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4409FE" w:rsidRPr="004B2283" w:rsidRDefault="004409FE" w:rsidP="004409FE">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4409FE" w:rsidRPr="004B2283" w:rsidRDefault="004409FE" w:rsidP="004409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161C68" w:rsidRPr="004B2283" w:rsidRDefault="004409FE"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hAnsi="Times New Roman" w:cs="Times New Roman"/>
          <w:sz w:val="28"/>
          <w:szCs w:val="28"/>
        </w:rPr>
        <w:t>Д</w:t>
      </w:r>
      <w:r w:rsidRPr="00FA7CE5">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FA7CE5">
        <w:rPr>
          <w:rFonts w:ascii="Times New Roman" w:hAnsi="Times New Roman" w:cs="Times New Roman"/>
          <w:sz w:val="28"/>
          <w:szCs w:val="28"/>
        </w:rPr>
        <w:t>(по форме согласно приложению 4 к настоящему административному регламенту):</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lastRenderedPageBreak/>
        <w:t>- специалистом МФЦ при личном обращении заявителя (представителя заявителя) в МФЦ.</w:t>
      </w:r>
    </w:p>
    <w:p w:rsidR="00FA7CE5" w:rsidRPr="00FA7CE5" w:rsidRDefault="00FA7CE5" w:rsidP="00FA7CE5">
      <w:pPr>
        <w:widowControl w:val="0"/>
        <w:autoSpaceDE w:val="0"/>
        <w:autoSpaceDN w:val="0"/>
        <w:adjustRightInd w:val="0"/>
        <w:spacing w:after="0"/>
        <w:ind w:firstLine="709"/>
        <w:jc w:val="both"/>
        <w:rPr>
          <w:rFonts w:ascii="Times New Roman" w:hAnsi="Times New Roman" w:cs="Times New Roman"/>
          <w:sz w:val="28"/>
          <w:szCs w:val="28"/>
        </w:rPr>
      </w:pPr>
      <w:r w:rsidRPr="00FA7CE5">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A7CE5" w:rsidRPr="00FA7CE5" w:rsidRDefault="00FA7CE5" w:rsidP="00FA7CE5">
      <w:pPr>
        <w:widowControl w:val="0"/>
        <w:autoSpaceDE w:val="0"/>
        <w:autoSpaceDN w:val="0"/>
        <w:spacing w:after="0"/>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A7CE5" w:rsidRPr="00FA7CE5" w:rsidRDefault="00FA7CE5" w:rsidP="00FA7CE5">
      <w:pPr>
        <w:widowControl w:val="0"/>
        <w:autoSpaceDE w:val="0"/>
        <w:autoSpaceDN w:val="0"/>
        <w:adjustRightInd w:val="0"/>
        <w:spacing w:after="0"/>
        <w:ind w:firstLine="709"/>
        <w:jc w:val="both"/>
        <w:rPr>
          <w:rFonts w:ascii="Times New Roman" w:hAnsi="Times New Roman" w:cs="Times New Roman"/>
          <w:sz w:val="28"/>
          <w:szCs w:val="28"/>
        </w:rPr>
      </w:pPr>
      <w:r w:rsidRPr="00FA7CE5">
        <w:rPr>
          <w:rFonts w:ascii="Times New Roman" w:eastAsia="Times New Roman" w:hAnsi="Times New Roman" w:cs="Times New Roman"/>
          <w:sz w:val="28"/>
          <w:szCs w:val="28"/>
        </w:rPr>
        <w:t>2.6.1. З</w:t>
      </w:r>
      <w:r w:rsidRPr="00FA7CE5">
        <w:rPr>
          <w:rFonts w:ascii="Times New Roman" w:eastAsiaTheme="minorHAnsi" w:hAnsi="Times New Roman" w:cs="Times New Roman"/>
          <w:sz w:val="28"/>
          <w:szCs w:val="28"/>
          <w:lang w:eastAsia="en-US"/>
        </w:rPr>
        <w:t xml:space="preserve">аявление </w:t>
      </w:r>
      <w:r w:rsidRPr="00FA7CE5">
        <w:rPr>
          <w:rFonts w:ascii="Times New Roman" w:hAnsi="Times New Roman" w:cs="Times New Roman"/>
          <w:sz w:val="28"/>
          <w:szCs w:val="28"/>
        </w:rPr>
        <w:t>должно содержать следующую информацию:</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trike/>
          <w:sz w:val="28"/>
          <w:szCs w:val="28"/>
        </w:rPr>
      </w:pPr>
      <w:r w:rsidRPr="00FA7CE5">
        <w:rPr>
          <w:rFonts w:ascii="Times New Roman" w:eastAsia="Times New Roman" w:hAnsi="Times New Roman" w:cs="Times New Roman"/>
          <w:sz w:val="28"/>
          <w:szCs w:val="28"/>
        </w:rPr>
        <w:t xml:space="preserve">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 </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2" w:history="1">
        <w:r w:rsidRPr="00FA7CE5">
          <w:rPr>
            <w:rFonts w:ascii="Times New Roman" w:eastAsia="Times New Roman" w:hAnsi="Times New Roman" w:cs="Times New Roman"/>
            <w:sz w:val="28"/>
            <w:szCs w:val="28"/>
          </w:rPr>
          <w:t>пунктом 1 статьи 39.34</w:t>
        </w:r>
      </w:hyperlink>
      <w:r w:rsidRPr="00FA7CE5">
        <w:rPr>
          <w:rFonts w:ascii="Times New Roman" w:eastAsia="Times New Roman" w:hAnsi="Times New Roman" w:cs="Times New Roman"/>
          <w:sz w:val="28"/>
          <w:szCs w:val="28"/>
        </w:rPr>
        <w:t xml:space="preserve"> ЗК РФ;</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FA7CE5" w:rsidRPr="00FA7CE5" w:rsidRDefault="00FA7CE5" w:rsidP="00FA7CE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A7CE5">
        <w:rPr>
          <w:rFonts w:ascii="Times New Roman" w:eastAsia="Times New Roman" w:hAnsi="Times New Roman" w:cs="Times New Roman"/>
          <w:sz w:val="28"/>
          <w:szCs w:val="28"/>
        </w:rPr>
        <w:t xml:space="preserve">ж) </w:t>
      </w:r>
      <w:r w:rsidRPr="00FA7CE5">
        <w:rPr>
          <w:rFonts w:ascii="Times New Roman"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3" w:history="1">
        <w:r w:rsidRPr="00FA7CE5">
          <w:rPr>
            <w:rFonts w:ascii="Times New Roman" w:eastAsia="Times New Roman" w:hAnsi="Times New Roman" w:cs="Times New Roman"/>
            <w:sz w:val="28"/>
            <w:szCs w:val="28"/>
          </w:rPr>
          <w:t>пунктом 1 статьи 39.34</w:t>
        </w:r>
      </w:hyperlink>
      <w:r w:rsidRPr="00FA7CE5">
        <w:rPr>
          <w:rFonts w:ascii="Times New Roman" w:eastAsia="Times New Roman" w:hAnsi="Times New Roman" w:cs="Times New Roman"/>
          <w:sz w:val="28"/>
          <w:szCs w:val="28"/>
        </w:rPr>
        <w:t xml:space="preserve"> ЗК РФ);</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w:t>
      </w:r>
      <w:r w:rsidRPr="00FA7CE5">
        <w:rPr>
          <w:rFonts w:ascii="Times New Roman" w:eastAsia="Times New Roman" w:hAnsi="Times New Roman" w:cs="Times New Roman"/>
          <w:sz w:val="28"/>
          <w:szCs w:val="28"/>
        </w:rPr>
        <w:lastRenderedPageBreak/>
        <w:t>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FA7CE5" w:rsidRPr="00FA7CE5" w:rsidRDefault="00FA7CE5" w:rsidP="00FA7CE5">
      <w:pPr>
        <w:widowControl w:val="0"/>
        <w:autoSpaceDE w:val="0"/>
        <w:autoSpaceDN w:val="0"/>
        <w:adjustRightInd w:val="0"/>
        <w:spacing w:after="0"/>
        <w:ind w:firstLine="709"/>
        <w:jc w:val="both"/>
        <w:rPr>
          <w:rFonts w:ascii="Times New Roman" w:hAnsi="Times New Roman" w:cs="Times New Roman"/>
          <w:sz w:val="28"/>
          <w:szCs w:val="28"/>
        </w:rPr>
      </w:pPr>
      <w:r w:rsidRPr="00FA7CE5">
        <w:rPr>
          <w:rFonts w:ascii="Times New Roman" w:eastAsia="Times New Roman" w:hAnsi="Times New Roman" w:cs="Times New Roman"/>
          <w:sz w:val="28"/>
          <w:szCs w:val="28"/>
        </w:rPr>
        <w:t xml:space="preserve">2.6.2. </w:t>
      </w:r>
      <w:r w:rsidRPr="00FA7CE5">
        <w:rPr>
          <w:rFonts w:ascii="Times New Roman" w:hAnsi="Times New Roman" w:cs="Times New Roman"/>
          <w:sz w:val="28"/>
          <w:szCs w:val="28"/>
        </w:rPr>
        <w:t>К заявлению прилагаются следующие документы:</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A7CE5" w:rsidRPr="00FA7CE5" w:rsidRDefault="00FA7CE5" w:rsidP="00FA7C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выписку из Единого государственного реестра юридических лиц</w:t>
      </w:r>
      <w:r w:rsidRPr="00FA7CE5">
        <w:rPr>
          <w:rFonts w:ascii="Times New Roman" w:eastAsiaTheme="minorHAnsi" w:hAnsi="Times New Roman" w:cs="Times New Roman"/>
          <w:sz w:val="28"/>
          <w:szCs w:val="28"/>
          <w:lang w:eastAsia="en-US"/>
        </w:rPr>
        <w:t xml:space="preserve"> </w:t>
      </w:r>
      <w:r w:rsidRPr="00FA7CE5">
        <w:rPr>
          <w:rFonts w:ascii="Times New Roman" w:eastAsia="Times New Roman" w:hAnsi="Times New Roman" w:cs="Times New Roman"/>
          <w:sz w:val="28"/>
          <w:szCs w:val="28"/>
        </w:rPr>
        <w:t xml:space="preserve">в случае, </w:t>
      </w:r>
      <w:r w:rsidRPr="00FA7CE5">
        <w:rPr>
          <w:rFonts w:ascii="Times New Roman" w:eastAsiaTheme="minorHAnsi" w:hAnsi="Times New Roman" w:cs="Times New Roman"/>
          <w:sz w:val="28"/>
          <w:szCs w:val="28"/>
          <w:lang w:eastAsia="en-US"/>
        </w:rPr>
        <w:t xml:space="preserve"> </w:t>
      </w:r>
      <w:r w:rsidRPr="00FA7CE5">
        <w:rPr>
          <w:rFonts w:ascii="Times New Roman" w:eastAsia="Times New Roman" w:hAnsi="Times New Roman" w:cs="Times New Roman"/>
          <w:sz w:val="28"/>
          <w:szCs w:val="28"/>
        </w:rPr>
        <w:t>если заявителем является юридическое лицо;</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 выписку из Единого государственного реестра недвижимости (далее - </w:t>
      </w:r>
      <w:r w:rsidRPr="00FA7CE5">
        <w:rPr>
          <w:rFonts w:ascii="Times New Roman" w:eastAsia="Times New Roman" w:hAnsi="Times New Roman" w:cs="Times New Roman"/>
          <w:sz w:val="28"/>
          <w:szCs w:val="28"/>
        </w:rPr>
        <w:lastRenderedPageBreak/>
        <w:t>ЕГРН);</w:t>
      </w:r>
    </w:p>
    <w:p w:rsidR="00FA7CE5" w:rsidRPr="00FA7CE5" w:rsidRDefault="00FA7CE5" w:rsidP="00FA7CE5">
      <w:pPr>
        <w:widowControl w:val="0"/>
        <w:autoSpaceDE w:val="0"/>
        <w:autoSpaceDN w:val="0"/>
        <w:spacing w:after="0" w:line="240" w:lineRule="auto"/>
        <w:ind w:firstLine="709"/>
        <w:jc w:val="both"/>
        <w:rPr>
          <w:rFonts w:ascii="Times New Roman" w:eastAsia="Calibri" w:hAnsi="Times New Roman" w:cs="Times New Roman"/>
          <w:sz w:val="28"/>
          <w:szCs w:val="28"/>
        </w:rPr>
      </w:pPr>
      <w:r w:rsidRPr="00FA7CE5">
        <w:rPr>
          <w:rFonts w:ascii="Times New Roman" w:eastAsia="Calibri" w:hAnsi="Times New Roman" w:cs="Times New Roman"/>
          <w:sz w:val="28"/>
          <w:szCs w:val="28"/>
        </w:rPr>
        <w:t>- сведения о выдаче лицензии, удостоверяющей право проведения работ по геологическому изучению недр;</w:t>
      </w:r>
    </w:p>
    <w:p w:rsidR="00FA7CE5" w:rsidRPr="00FA7CE5" w:rsidRDefault="00FA7CE5" w:rsidP="00FA7CE5">
      <w:pPr>
        <w:widowControl w:val="0"/>
        <w:autoSpaceDE w:val="0"/>
        <w:autoSpaceDN w:val="0"/>
        <w:spacing w:after="0" w:line="240" w:lineRule="auto"/>
        <w:ind w:firstLine="708"/>
        <w:jc w:val="both"/>
        <w:rPr>
          <w:rFonts w:ascii="Times New Roman" w:eastAsia="Calibri" w:hAnsi="Times New Roman" w:cs="Times New Roman"/>
          <w:sz w:val="28"/>
          <w:szCs w:val="28"/>
        </w:rPr>
      </w:pPr>
      <w:r w:rsidRPr="00FA7CE5">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1)</w:t>
      </w:r>
      <w:r w:rsidRPr="00FA7CE5">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2)</w:t>
      </w:r>
      <w:r w:rsidRPr="00FA7CE5">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w:t>
      </w:r>
      <w:r w:rsidRPr="00FA7CE5">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A7CE5" w:rsidRPr="00FA7CE5" w:rsidRDefault="00FA7CE5" w:rsidP="00FA7C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A7CE5">
        <w:rPr>
          <w:rFonts w:ascii="Times New Roman" w:hAnsi="Times New Roman" w:cs="Times New Roman"/>
          <w:sz w:val="28"/>
          <w:szCs w:val="28"/>
        </w:rPr>
        <w:t xml:space="preserve">за исключением случаев, </w:t>
      </w:r>
      <w:r w:rsidRPr="00FA7CE5">
        <w:rPr>
          <w:rFonts w:ascii="Times New Roman" w:eastAsia="Times New Roman" w:hAnsi="Times New Roman" w:cs="Times New Roman"/>
          <w:sz w:val="28"/>
          <w:szCs w:val="28"/>
        </w:rPr>
        <w:t>предусмотренных пунктом 4 части 1 статьи 7 Федерального закона № 210-ФЗ;</w:t>
      </w:r>
    </w:p>
    <w:p w:rsidR="00FA7CE5" w:rsidRPr="00FA7CE5" w:rsidRDefault="00FA7CE5" w:rsidP="00FA7C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ar211"/>
      <w:bookmarkStart w:id="10" w:name="Par226"/>
      <w:bookmarkEnd w:id="9"/>
      <w:bookmarkEnd w:id="10"/>
      <w:r w:rsidRPr="00FA7CE5">
        <w:rPr>
          <w:rFonts w:ascii="Times New Roman" w:eastAsia="Times New Roman" w:hAnsi="Times New Roman" w:cs="Times New Roman"/>
          <w:sz w:val="28"/>
          <w:szCs w:val="28"/>
        </w:rPr>
        <w:t xml:space="preserve">2.7.2. При наступлении событий, являющихся основанием для </w:t>
      </w:r>
      <w:r w:rsidRPr="00FA7CE5">
        <w:rPr>
          <w:rFonts w:ascii="Times New Roman" w:eastAsia="Times New Roman" w:hAnsi="Times New Roman" w:cs="Times New Roman"/>
          <w:sz w:val="28"/>
          <w:szCs w:val="28"/>
        </w:rPr>
        <w:lastRenderedPageBreak/>
        <w:t>предоставления муниципальной услуги, Администрация вправе:</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161C68" w:rsidRPr="004B2283" w:rsidRDefault="00161C68" w:rsidP="00161C6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 xml:space="preserve">2.9. </w:t>
      </w:r>
      <w:bookmarkStart w:id="11" w:name="P124"/>
      <w:bookmarkEnd w:id="11"/>
      <w:r w:rsidRPr="004B2283">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государственной услуги:</w:t>
      </w:r>
    </w:p>
    <w:p w:rsidR="00161C68" w:rsidRPr="004B2283" w:rsidRDefault="00161C68" w:rsidP="00161C6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1)</w:t>
      </w:r>
      <w:r w:rsidRPr="004B2283">
        <w:rPr>
          <w:rFonts w:ascii="Times New Roman" w:eastAsiaTheme="minorHAnsi" w:hAnsi="Times New Roman" w:cs="Times New Roman"/>
          <w:sz w:val="28"/>
          <w:szCs w:val="28"/>
          <w:lang w:eastAsia="en-US"/>
        </w:rPr>
        <w:tab/>
        <w:t>заявление подано лицом, не уполномоченным на осуществление таких действий:</w:t>
      </w:r>
    </w:p>
    <w:p w:rsidR="00161C68" w:rsidRPr="004B2283" w:rsidRDefault="00161C68" w:rsidP="00161C6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FA7CE5" w:rsidRPr="00FA7CE5" w:rsidRDefault="00FA7CE5" w:rsidP="00FA7CE5">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FA7CE5">
        <w:rPr>
          <w:rFonts w:ascii="Times New Roman" w:eastAsiaTheme="minorHAnsi" w:hAnsi="Times New Roman" w:cs="Times New Roman"/>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rsidR="00FA7CE5" w:rsidRPr="00FA7CE5" w:rsidRDefault="00FA7CE5" w:rsidP="00FA7CE5">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1) представление неполного комплекта документов;</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 xml:space="preserve">6) подача запроса о предоставлении услуги и документов, необходимых для предоставления муниципальной услуги, в электронной форме с нарушением </w:t>
      </w:r>
      <w:r w:rsidRPr="00FA7CE5">
        <w:rPr>
          <w:rFonts w:ascii="Times New Roman" w:eastAsia="Times New Roman" w:hAnsi="Times New Roman" w:cs="Times New Roman"/>
          <w:sz w:val="28"/>
          <w:szCs w:val="28"/>
          <w:lang w:bidi="ru-RU"/>
        </w:rPr>
        <w:lastRenderedPageBreak/>
        <w:t>установленных требований;</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Основания для отказа в предоставлении муниципальной услуги:</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1) заявление подано с нарушением требований, установленных пп.1 п. 2.6 настоящего административного регламента;</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2) к заявлению не приложены документы, указанные в пп. 2-4 п. 2.6</w:t>
      </w:r>
      <w:r w:rsidRPr="00FA7CE5">
        <w:rPr>
          <w:rFonts w:eastAsiaTheme="minorHAnsi"/>
          <w:lang w:eastAsia="en-US"/>
        </w:rPr>
        <w:t xml:space="preserve"> </w:t>
      </w:r>
      <w:r w:rsidRPr="00FA7CE5">
        <w:rPr>
          <w:rFonts w:ascii="Times New Roman" w:eastAsia="Times New Roman" w:hAnsi="Times New Roman" w:cs="Times New Roman"/>
          <w:sz w:val="28"/>
          <w:szCs w:val="28"/>
          <w:lang w:bidi="ru-RU"/>
        </w:rPr>
        <w:t xml:space="preserve">настоящего административного регламента; </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lang w:bidi="ru-RU"/>
        </w:rPr>
        <w:t xml:space="preserve">8) </w:t>
      </w:r>
      <w:r w:rsidRPr="00FA7CE5">
        <w:rPr>
          <w:rFonts w:ascii="Times New Roman" w:eastAsia="Times New Roman" w:hAnsi="Times New Roman" w:cs="Times New Roman"/>
          <w:sz w:val="28"/>
          <w:szCs w:val="28"/>
        </w:rPr>
        <w:t>в заявлении указаны объекты, не предусмотренные в Перечне № 1300;</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4" w:history="1">
        <w:r w:rsidRPr="004B2283">
          <w:rPr>
            <w:rFonts w:ascii="Times New Roman" w:eastAsia="Times New Roman" w:hAnsi="Times New Roman" w:cs="Times New Roman"/>
            <w:sz w:val="28"/>
            <w:szCs w:val="28"/>
            <w:lang w:bidi="ru-RU"/>
          </w:rPr>
          <w:t>п. 4</w:t>
        </w:r>
      </w:hyperlink>
      <w:r w:rsidRPr="00FA7CE5">
        <w:rPr>
          <w:rFonts w:ascii="Times New Roman" w:eastAsia="Times New Roman" w:hAnsi="Times New Roman" w:cs="Times New Roman"/>
          <w:sz w:val="28"/>
          <w:szCs w:val="28"/>
          <w:lang w:bidi="ru-RU"/>
        </w:rPr>
        <w:t xml:space="preserve"> и </w:t>
      </w:r>
      <w:hyperlink r:id="rId15" w:history="1">
        <w:r w:rsidRPr="004B2283">
          <w:rPr>
            <w:rFonts w:ascii="Times New Roman" w:eastAsia="Times New Roman" w:hAnsi="Times New Roman" w:cs="Times New Roman"/>
            <w:sz w:val="28"/>
            <w:szCs w:val="28"/>
            <w:lang w:bidi="ru-RU"/>
          </w:rPr>
          <w:t>5</w:t>
        </w:r>
      </w:hyperlink>
      <w:r w:rsidRPr="00FA7CE5">
        <w:rPr>
          <w:rFonts w:ascii="Times New Roman" w:eastAsia="Times New Roman" w:hAnsi="Times New Roman" w:cs="Times New Roman"/>
          <w:sz w:val="28"/>
          <w:szCs w:val="28"/>
          <w:lang w:bidi="ru-RU"/>
        </w:rPr>
        <w:t xml:space="preserve"> Порядка № 301;</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6" w:history="1">
        <w:r w:rsidRPr="004B2283">
          <w:rPr>
            <w:rFonts w:ascii="Times New Roman" w:eastAsia="Times New Roman" w:hAnsi="Times New Roman" w:cs="Times New Roman"/>
            <w:sz w:val="28"/>
            <w:szCs w:val="28"/>
            <w:lang w:bidi="ru-RU"/>
          </w:rPr>
          <w:t>статьей 39.15</w:t>
        </w:r>
      </w:hyperlink>
      <w:r w:rsidRPr="00FA7CE5">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7" w:history="1">
        <w:r w:rsidRPr="004B2283">
          <w:rPr>
            <w:rFonts w:ascii="Times New Roman" w:eastAsia="Times New Roman" w:hAnsi="Times New Roman" w:cs="Times New Roman"/>
            <w:sz w:val="28"/>
            <w:szCs w:val="28"/>
            <w:lang w:bidi="ru-RU"/>
          </w:rPr>
          <w:t>статьей 39.11</w:t>
        </w:r>
      </w:hyperlink>
      <w:r w:rsidRPr="00FA7CE5">
        <w:rPr>
          <w:rFonts w:ascii="Times New Roman" w:eastAsia="Times New Roman" w:hAnsi="Times New Roman" w:cs="Times New Roman"/>
          <w:sz w:val="28"/>
          <w:szCs w:val="28"/>
          <w:lang w:bidi="ru-RU"/>
        </w:rPr>
        <w:t xml:space="preserve"> ЗК РФ;</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lastRenderedPageBreak/>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2.11. Муниципальная услуга предоставляется бесплатно.</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61C68" w:rsidRPr="004B2283"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161C68" w:rsidRPr="004B2283"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при личном обращении заявителя – в день поступления заявления в Администрацию;</w:t>
      </w:r>
    </w:p>
    <w:p w:rsidR="00161C68" w:rsidRPr="004B2283"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rsidR="00161C68" w:rsidRPr="004B2283"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в день поступления запроса в Администрацию;</w:t>
      </w:r>
    </w:p>
    <w:p w:rsidR="00161C68" w:rsidRPr="004B2283"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4B2283">
        <w:rPr>
          <w:rFonts w:ascii="Times New Roman" w:eastAsia="Times New Roman" w:hAnsi="Times New Roman" w:cs="Times New Roman"/>
          <w:sz w:val="28"/>
          <w:szCs w:val="28"/>
        </w:rPr>
        <w:lastRenderedPageBreak/>
        <w:t>помещение инвалидам.</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2.15. Показатели доступности и качества муниципальной услуги.</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61C68" w:rsidRPr="004B2283"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228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161C68" w:rsidRPr="004B2283"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2283">
        <w:rPr>
          <w:rFonts w:ascii="Times New Roman" w:hAnsi="Times New Roman" w:cs="Times New Roman"/>
          <w:sz w:val="28"/>
          <w:szCs w:val="28"/>
        </w:rPr>
        <w:t>6) возможность получения муниципальной услуги по экстерриториальному принципу.</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xml:space="preserve">1) наличие инфраструктуры, указанной в </w:t>
      </w:r>
      <w:hyperlink w:anchor="P200" w:history="1">
        <w:r w:rsidRPr="004B2283">
          <w:rPr>
            <w:rFonts w:ascii="Times New Roman" w:eastAsia="Times New Roman" w:hAnsi="Times New Roman" w:cs="Times New Roman"/>
            <w:sz w:val="28"/>
            <w:szCs w:val="28"/>
          </w:rPr>
          <w:t>п. 2.14</w:t>
        </w:r>
      </w:hyperlink>
      <w:r w:rsidRPr="004B2283">
        <w:rPr>
          <w:rFonts w:ascii="Times New Roman" w:eastAsia="Times New Roman" w:hAnsi="Times New Roman" w:cs="Times New Roman"/>
          <w:sz w:val="28"/>
          <w:szCs w:val="28"/>
        </w:rPr>
        <w:t xml:space="preserve"> административного регламента;</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 исполнение требований доступности услуг для инвалидов;</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2.15.3. Показатели качества муниципальной услуги:</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1) соблюдение срока предоставления муниципальной услуги;</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161C68" w:rsidRPr="004B2283"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228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1C68" w:rsidRPr="004B2283"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2283">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5854EC" w:rsidRPr="004B228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4B228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4B228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4B2283">
        <w:rPr>
          <w:rFonts w:ascii="Times New Roman" w:eastAsia="Calibri" w:hAnsi="Times New Roman" w:cs="Times New Roman"/>
          <w:bCs/>
          <w:sz w:val="28"/>
          <w:szCs w:val="28"/>
        </w:rPr>
        <w:t>3. Состав, последовательность и сроки выполнения</w:t>
      </w:r>
    </w:p>
    <w:p w:rsidR="00835DD2" w:rsidRPr="004B228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4B228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4B228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EA28B8" w:rsidRPr="004B2283"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A7CE5" w:rsidRPr="00FA7CE5" w:rsidRDefault="00FA7CE5" w:rsidP="00FA7CE5">
      <w:pPr>
        <w:widowControl w:val="0"/>
        <w:autoSpaceDE w:val="0"/>
        <w:autoSpaceDN w:val="0"/>
        <w:spacing w:after="0" w:line="240" w:lineRule="auto"/>
        <w:ind w:firstLine="708"/>
        <w:jc w:val="both"/>
        <w:rPr>
          <w:rFonts w:ascii="Times New Roman" w:hAnsi="Times New Roman" w:cs="Times New Roman"/>
          <w:sz w:val="28"/>
          <w:szCs w:val="28"/>
        </w:rPr>
      </w:pPr>
      <w:r w:rsidRPr="00FA7CE5">
        <w:rPr>
          <w:rFonts w:ascii="Times New Roman" w:eastAsia="Times New Roman" w:hAnsi="Times New Roman" w:cs="Times New Roman"/>
          <w:sz w:val="28"/>
          <w:szCs w:val="28"/>
        </w:rPr>
        <w:t xml:space="preserve">1) </w:t>
      </w:r>
      <w:r w:rsidRPr="00FA7CE5">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A7CE5">
        <w:rPr>
          <w:rFonts w:ascii="Times New Roman" w:hAnsi="Times New Roman" w:cs="Times New Roman"/>
          <w:sz w:val="28"/>
          <w:szCs w:val="28"/>
        </w:rPr>
        <w:t>2) р</w:t>
      </w:r>
      <w:r w:rsidRPr="00FA7CE5">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FA7CE5">
        <w:rPr>
          <w:rFonts w:ascii="Times New Roman" w:eastAsia="Times New Roman" w:hAnsi="Times New Roman" w:cs="Times New Roman"/>
          <w:sz w:val="28"/>
          <w:szCs w:val="28"/>
          <w:lang w:bidi="ru-RU"/>
        </w:rPr>
        <w:t xml:space="preserve"> публичного сервитута – не более 16 рабочих</w:t>
      </w:r>
      <w:r w:rsidRPr="00FA7CE5">
        <w:rPr>
          <w:rFonts w:ascii="Times New Roman" w:eastAsia="Times New Roman" w:hAnsi="Times New Roman" w:cs="Times New Roman"/>
          <w:sz w:val="28"/>
          <w:szCs w:val="28"/>
        </w:rPr>
        <w:t xml:space="preserve"> дней,</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б) в случае рассмотрения заявления о выдаче разрешения на размещение</w:t>
      </w:r>
      <w:r w:rsidRPr="00FA7CE5">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не более</w:t>
      </w:r>
      <w:r w:rsidRPr="00FA7CE5">
        <w:rPr>
          <w:rFonts w:ascii="Times New Roman" w:eastAsia="Times New Roman" w:hAnsi="Times New Roman" w:cs="Times New Roman"/>
          <w:sz w:val="28"/>
          <w:szCs w:val="28"/>
        </w:rPr>
        <w:t xml:space="preserve"> 6 рабочих дней,</w:t>
      </w:r>
    </w:p>
    <w:p w:rsidR="00FA7CE5" w:rsidRPr="00FA7CE5" w:rsidRDefault="00FA7CE5" w:rsidP="00FA7CE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rsidR="00FA7CE5" w:rsidRPr="00FA7CE5" w:rsidRDefault="00FA7CE5" w:rsidP="00FA7CE5">
      <w:pPr>
        <w:widowControl w:val="0"/>
        <w:numPr>
          <w:ilvl w:val="0"/>
          <w:numId w:val="28"/>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выдача результата оказания муниципальной услуги</w:t>
      </w:r>
      <w:r w:rsidRPr="00FA7CE5">
        <w:rPr>
          <w:rFonts w:ascii="Times New Roman" w:eastAsia="Times New Roman" w:hAnsi="Times New Roman" w:cs="Times New Roman"/>
          <w:sz w:val="28"/>
          <w:szCs w:val="28"/>
          <w:lang w:bidi="ru-RU"/>
        </w:rPr>
        <w:t>:</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3.1.2. </w:t>
      </w:r>
      <w:r w:rsidRPr="00FA7CE5">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FA7CE5">
        <w:rPr>
          <w:rFonts w:ascii="Times New Roman" w:eastAsia="Times New Roman" w:hAnsi="Times New Roman" w:cs="Times New Roman"/>
          <w:sz w:val="28"/>
          <w:szCs w:val="28"/>
        </w:rPr>
        <w:t>.</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FA7CE5" w:rsidRPr="00FA7CE5" w:rsidRDefault="00FA7CE5" w:rsidP="00FA7CE5">
      <w:pPr>
        <w:widowControl w:val="0"/>
        <w:autoSpaceDE w:val="0"/>
        <w:autoSpaceDN w:val="0"/>
        <w:adjustRightInd w:val="0"/>
        <w:spacing w:after="0"/>
        <w:ind w:firstLine="709"/>
        <w:jc w:val="both"/>
        <w:rPr>
          <w:rFonts w:ascii="Times New Roman" w:hAnsi="Times New Roman" w:cs="Times New Roman"/>
          <w:sz w:val="28"/>
          <w:szCs w:val="28"/>
        </w:rPr>
      </w:pPr>
      <w:r w:rsidRPr="00FA7CE5">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w:t>
      </w:r>
      <w:r w:rsidRPr="00FA7CE5">
        <w:rPr>
          <w:rFonts w:ascii="Times New Roman" w:hAnsi="Times New Roman" w:cs="Times New Roman"/>
          <w:sz w:val="28"/>
          <w:szCs w:val="28"/>
        </w:rPr>
        <w:lastRenderedPageBreak/>
        <w:t>делопроизводства в течение не более 1 рабочего дня.</w:t>
      </w:r>
    </w:p>
    <w:p w:rsidR="00FA7CE5" w:rsidRPr="00FA7CE5" w:rsidRDefault="00FA7CE5" w:rsidP="00FA7CE5">
      <w:pPr>
        <w:widowControl w:val="0"/>
        <w:autoSpaceDE w:val="0"/>
        <w:autoSpaceDN w:val="0"/>
        <w:adjustRightInd w:val="0"/>
        <w:spacing w:after="0"/>
        <w:ind w:firstLine="709"/>
        <w:jc w:val="both"/>
        <w:rPr>
          <w:rFonts w:ascii="Times New Roman" w:hAnsi="Times New Roman" w:cs="Times New Roman"/>
          <w:sz w:val="28"/>
          <w:szCs w:val="28"/>
        </w:rPr>
      </w:pPr>
      <w:r w:rsidRPr="00FA7CE5">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FA7CE5" w:rsidRPr="00FA7CE5" w:rsidRDefault="00FA7CE5" w:rsidP="00FA7CE5">
      <w:pPr>
        <w:widowControl w:val="0"/>
        <w:autoSpaceDE w:val="0"/>
        <w:autoSpaceDN w:val="0"/>
        <w:adjustRightInd w:val="0"/>
        <w:spacing w:after="0"/>
        <w:ind w:firstLine="709"/>
        <w:jc w:val="both"/>
        <w:rPr>
          <w:rFonts w:ascii="Times New Roman" w:hAnsi="Times New Roman" w:cs="Times New Roman"/>
          <w:sz w:val="28"/>
          <w:szCs w:val="28"/>
        </w:rPr>
      </w:pPr>
      <w:r w:rsidRPr="00FA7CE5">
        <w:rPr>
          <w:rFonts w:ascii="Times New Roman" w:hAnsi="Times New Roman" w:cs="Times New Roman"/>
          <w:sz w:val="28"/>
          <w:szCs w:val="28"/>
        </w:rPr>
        <w:t>3.1.2.5. Результат выполнения административной процедуры:</w:t>
      </w:r>
    </w:p>
    <w:p w:rsidR="00FA7CE5" w:rsidRPr="00FA7CE5" w:rsidRDefault="00FA7CE5" w:rsidP="00FA7CE5">
      <w:pPr>
        <w:widowControl w:val="0"/>
        <w:autoSpaceDE w:val="0"/>
        <w:autoSpaceDN w:val="0"/>
        <w:adjustRightInd w:val="0"/>
        <w:spacing w:after="0"/>
        <w:ind w:firstLine="709"/>
        <w:jc w:val="both"/>
        <w:rPr>
          <w:rFonts w:ascii="Times New Roman" w:hAnsi="Times New Roman" w:cs="Times New Roman"/>
          <w:sz w:val="28"/>
          <w:szCs w:val="28"/>
        </w:rPr>
      </w:pPr>
      <w:r w:rsidRPr="00FA7CE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FA7CE5" w:rsidRPr="00FA7CE5" w:rsidRDefault="00FA7CE5" w:rsidP="00FA7CE5">
      <w:pPr>
        <w:widowControl w:val="0"/>
        <w:autoSpaceDE w:val="0"/>
        <w:autoSpaceDN w:val="0"/>
        <w:adjustRightInd w:val="0"/>
        <w:spacing w:after="0"/>
        <w:ind w:firstLine="709"/>
        <w:jc w:val="both"/>
        <w:rPr>
          <w:rFonts w:ascii="Times New Roman" w:hAnsi="Times New Roman" w:cs="Times New Roman"/>
          <w:sz w:val="28"/>
          <w:szCs w:val="28"/>
        </w:rPr>
      </w:pPr>
      <w:r w:rsidRPr="00FA7CE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FA7CE5" w:rsidRPr="00FA7CE5" w:rsidRDefault="00FA7CE5" w:rsidP="00FA7CE5">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FA7CE5">
        <w:rPr>
          <w:rFonts w:ascii="Times New Roman" w:hAnsi="Times New Roman" w:cs="Times New Roman"/>
          <w:sz w:val="28"/>
          <w:szCs w:val="28"/>
          <w:u w:val="single"/>
        </w:rPr>
        <w:t>1 действие:</w:t>
      </w:r>
      <w:r w:rsidRPr="00FA7CE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FA7CE5">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rsidR="00FA7CE5" w:rsidRPr="00FA7CE5" w:rsidRDefault="00FA7CE5" w:rsidP="00FA7CE5">
      <w:pPr>
        <w:widowControl w:val="0"/>
        <w:autoSpaceDE w:val="0"/>
        <w:autoSpaceDN w:val="0"/>
        <w:adjustRightInd w:val="0"/>
        <w:spacing w:after="0"/>
        <w:ind w:firstLine="709"/>
        <w:jc w:val="both"/>
        <w:rPr>
          <w:rFonts w:ascii="Times New Roman" w:hAnsi="Times New Roman" w:cs="Times New Roman"/>
          <w:sz w:val="28"/>
          <w:szCs w:val="28"/>
        </w:rPr>
      </w:pPr>
      <w:r w:rsidRPr="00FA7CE5">
        <w:rPr>
          <w:rFonts w:ascii="Times New Roman" w:hAnsi="Times New Roman" w:cs="Times New Roman"/>
          <w:sz w:val="28"/>
          <w:szCs w:val="28"/>
          <w:u w:val="single"/>
        </w:rPr>
        <w:t xml:space="preserve">2 действие: </w:t>
      </w:r>
      <w:r w:rsidRPr="00FA7CE5">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FA7CE5" w:rsidRPr="00FA7CE5" w:rsidRDefault="00FA7CE5" w:rsidP="00FA7CE5">
      <w:pPr>
        <w:widowControl w:val="0"/>
        <w:autoSpaceDE w:val="0"/>
        <w:autoSpaceDN w:val="0"/>
        <w:adjustRightInd w:val="0"/>
        <w:spacing w:after="0"/>
        <w:ind w:firstLine="709"/>
        <w:jc w:val="both"/>
        <w:rPr>
          <w:rFonts w:ascii="Times New Roman" w:hAnsi="Times New Roman" w:cs="Times New Roman"/>
          <w:sz w:val="28"/>
          <w:szCs w:val="28"/>
        </w:rPr>
      </w:pPr>
      <w:r w:rsidRPr="00FA7CE5">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u w:val="single"/>
        </w:rPr>
        <w:t>3 действие:</w:t>
      </w:r>
      <w:r w:rsidRPr="00FA7CE5">
        <w:rPr>
          <w:rFonts w:ascii="Times New Roman" w:eastAsia="Times New Roman" w:hAnsi="Times New Roman" w:cs="Times New Roman"/>
          <w:sz w:val="28"/>
          <w:szCs w:val="28"/>
        </w:rPr>
        <w:t xml:space="preserve"> </w:t>
      </w:r>
      <w:r w:rsidRPr="00FA7CE5">
        <w:rPr>
          <w:rFonts w:ascii="Times New Roman" w:eastAsia="Times New Roman" w:hAnsi="Times New Roman" w:cs="Times New Roman"/>
          <w:sz w:val="28"/>
          <w:szCs w:val="28"/>
          <w:lang w:bidi="ru-RU"/>
        </w:rPr>
        <w:t xml:space="preserve">подготовка и представление проекта решения, а также заявления о предоставлении муниципальной услуги и документов должностному лицу </w:t>
      </w:r>
      <w:r w:rsidRPr="00FA7CE5">
        <w:rPr>
          <w:rFonts w:ascii="Times New Roman" w:eastAsia="Times New Roman" w:hAnsi="Times New Roman" w:cs="Times New Roman"/>
          <w:sz w:val="28"/>
          <w:szCs w:val="28"/>
          <w:lang w:bidi="ru-RU"/>
        </w:rPr>
        <w:lastRenderedPageBreak/>
        <w:t>Администрации, ответственному за принятие и подписание соответствующего решения</w:t>
      </w:r>
      <w:r w:rsidRPr="00FA7CE5">
        <w:rPr>
          <w:rFonts w:ascii="Times New Roman" w:eastAsia="Times New Roman" w:hAnsi="Times New Roman" w:cs="Times New Roman"/>
          <w:sz w:val="28"/>
          <w:szCs w:val="28"/>
        </w:rPr>
        <w:t>;</w:t>
      </w:r>
    </w:p>
    <w:p w:rsidR="00FA7CE5" w:rsidRPr="00FA7CE5" w:rsidRDefault="00FA7CE5" w:rsidP="00FA7CE5">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Срок административных действий составляет:</w:t>
      </w:r>
    </w:p>
    <w:p w:rsidR="00FA7CE5" w:rsidRPr="00FA7CE5" w:rsidRDefault="00FA7CE5" w:rsidP="00FA7CE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FA7CE5">
        <w:rPr>
          <w:rFonts w:ascii="Times New Roman" w:eastAsia="Times New Roman" w:hAnsi="Times New Roman" w:cs="Times New Roman"/>
          <w:sz w:val="28"/>
          <w:szCs w:val="28"/>
          <w:lang w:bidi="ru-RU"/>
        </w:rPr>
        <w:t xml:space="preserve"> публичного сервитута</w:t>
      </w:r>
      <w:r w:rsidRPr="00FA7CE5">
        <w:rPr>
          <w:rFonts w:ascii="Times New Roman" w:eastAsia="Times New Roman" w:hAnsi="Times New Roman" w:cs="Times New Roman"/>
          <w:sz w:val="28"/>
          <w:szCs w:val="28"/>
        </w:rPr>
        <w:t xml:space="preserve"> - не более 16 рабочих дней</w:t>
      </w:r>
      <w:r w:rsidRPr="00FA7CE5">
        <w:rPr>
          <w:rFonts w:ascii="Times New Roman" w:eastAsia="Times New Roman" w:hAnsi="Times New Roman" w:cs="Times New Roman"/>
          <w:sz w:val="28"/>
          <w:szCs w:val="28"/>
          <w:lang w:bidi="ru-RU"/>
        </w:rPr>
        <w:t>;</w:t>
      </w:r>
    </w:p>
    <w:p w:rsidR="00FA7CE5" w:rsidRPr="00FA7CE5" w:rsidRDefault="00FA7CE5" w:rsidP="00FA7CE5">
      <w:pPr>
        <w:spacing w:after="0"/>
        <w:ind w:firstLine="709"/>
        <w:contextualSpacing/>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б) в случае рассмотрения заявления о выдаче разрешения на размещение</w:t>
      </w:r>
      <w:r w:rsidRPr="00FA7CE5">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FA7CE5">
        <w:rPr>
          <w:rFonts w:eastAsiaTheme="minorHAnsi"/>
          <w:lang w:eastAsia="en-US"/>
        </w:rPr>
        <w:t xml:space="preserve"> - </w:t>
      </w:r>
      <w:r w:rsidRPr="00FA7CE5">
        <w:rPr>
          <w:rFonts w:ascii="Times New Roman" w:eastAsia="Times New Roman" w:hAnsi="Times New Roman" w:cs="Times New Roman"/>
          <w:sz w:val="28"/>
          <w:szCs w:val="28"/>
          <w:lang w:bidi="ru-RU"/>
        </w:rPr>
        <w:t>не более 6 рабочих дней</w:t>
      </w:r>
      <w:r w:rsidRPr="00FA7CE5">
        <w:rPr>
          <w:rFonts w:ascii="Times New Roman" w:eastAsia="Times New Roman" w:hAnsi="Times New Roman" w:cs="Times New Roman"/>
          <w:sz w:val="28"/>
          <w:szCs w:val="28"/>
        </w:rPr>
        <w:t>.</w:t>
      </w:r>
    </w:p>
    <w:p w:rsidR="00FA7CE5" w:rsidRPr="00FA7CE5" w:rsidRDefault="00FA7CE5" w:rsidP="00FA7CE5">
      <w:pPr>
        <w:spacing w:after="0"/>
        <w:ind w:firstLine="709"/>
        <w:contextualSpacing/>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3.1.3.5. Результат выполнения административной процедуры:</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FA7CE5">
        <w:rPr>
          <w:rFonts w:ascii="Times New Roman" w:eastAsia="Times New Roman" w:hAnsi="Times New Roman" w:cs="Times New Roman"/>
          <w:sz w:val="28"/>
          <w:szCs w:val="28"/>
          <w:lang w:bidi="ru-RU"/>
        </w:rPr>
        <w:t xml:space="preserve"> публичного сервитута; </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rPr>
        <w:t xml:space="preserve">- </w:t>
      </w:r>
      <w:r w:rsidRPr="00FA7CE5">
        <w:rPr>
          <w:rFonts w:ascii="Times New Roman" w:eastAsia="Times New Roman" w:hAnsi="Times New Roman" w:cs="Times New Roman"/>
          <w:sz w:val="28"/>
          <w:szCs w:val="28"/>
          <w:lang w:bidi="ru-RU"/>
        </w:rPr>
        <w:t xml:space="preserve">подготовка проекта </w:t>
      </w:r>
      <w:r w:rsidRPr="00FA7CE5">
        <w:rPr>
          <w:rFonts w:ascii="Times New Roman" w:eastAsia="Times New Roman" w:hAnsi="Times New Roman" w:cs="Times New Roman"/>
          <w:sz w:val="28"/>
          <w:szCs w:val="28"/>
        </w:rPr>
        <w:t>решения об отказе в предоставлении муниципальной услуги</w:t>
      </w:r>
      <w:r w:rsidRPr="00FA7CE5">
        <w:rPr>
          <w:rFonts w:ascii="Times New Roman" w:eastAsia="Times New Roman" w:hAnsi="Times New Roman" w:cs="Times New Roman"/>
          <w:sz w:val="28"/>
          <w:szCs w:val="28"/>
          <w:lang w:bidi="ru-RU"/>
        </w:rPr>
        <w:t>.</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3.1.4.5. Результат выполнения административной процедуры:</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rPr>
        <w:t xml:space="preserve">- подписание решения о выдаче разрешения на использование земель или земельного участка без предоставления земельного участка и установления </w:t>
      </w:r>
      <w:r w:rsidRPr="00FA7CE5">
        <w:rPr>
          <w:rFonts w:ascii="Times New Roman" w:eastAsia="Times New Roman" w:hAnsi="Times New Roman" w:cs="Times New Roman"/>
          <w:sz w:val="28"/>
          <w:szCs w:val="28"/>
        </w:rPr>
        <w:lastRenderedPageBreak/>
        <w:t>сервитута,</w:t>
      </w:r>
      <w:r w:rsidRPr="00FA7CE5">
        <w:rPr>
          <w:rFonts w:ascii="Times New Roman" w:eastAsia="Times New Roman" w:hAnsi="Times New Roman" w:cs="Times New Roman"/>
          <w:sz w:val="28"/>
          <w:szCs w:val="28"/>
          <w:lang w:bidi="ru-RU"/>
        </w:rPr>
        <w:t xml:space="preserve"> публичного сервитута; </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A7CE5">
        <w:rPr>
          <w:rFonts w:ascii="Times New Roman" w:eastAsia="Times New Roman" w:hAnsi="Times New Roman" w:cs="Times New Roman"/>
          <w:sz w:val="28"/>
          <w:szCs w:val="28"/>
        </w:rPr>
        <w:t>- подписание решения об отказе в предоставлении муниципальной услуги</w:t>
      </w:r>
      <w:r w:rsidRPr="00FA7CE5">
        <w:rPr>
          <w:rFonts w:ascii="Times New Roman" w:eastAsia="Times New Roman" w:hAnsi="Times New Roman" w:cs="Times New Roman"/>
          <w:sz w:val="28"/>
          <w:szCs w:val="28"/>
          <w:lang w:bidi="ru-RU"/>
        </w:rPr>
        <w:t>.</w:t>
      </w:r>
    </w:p>
    <w:p w:rsidR="004B2283"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3.1.5. Выдача результата предоставления муниципальной услуги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FA7CE5">
        <w:rPr>
          <w:rFonts w:ascii="Times New Roman" w:eastAsia="Times New Roman" w:hAnsi="Times New Roman" w:cs="Times New Roman"/>
          <w:sz w:val="28"/>
          <w:szCs w:val="28"/>
          <w:u w:val="single"/>
        </w:rPr>
        <w:t xml:space="preserve">1 действие: </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u w:val="single"/>
        </w:rPr>
        <w:t>2 действие</w:t>
      </w:r>
      <w:r w:rsidRPr="00FA7CE5">
        <w:rPr>
          <w:rFonts w:ascii="Times New Roman" w:eastAsia="Times New Roman" w:hAnsi="Times New Roman" w:cs="Times New Roman"/>
          <w:sz w:val="28"/>
          <w:szCs w:val="28"/>
        </w:rPr>
        <w:t>:</w:t>
      </w:r>
      <w:r w:rsidRPr="00FA7CE5">
        <w:rPr>
          <w:rFonts w:eastAsiaTheme="minorHAnsi"/>
          <w:lang w:eastAsia="en-US"/>
        </w:rPr>
        <w:t xml:space="preserve"> </w:t>
      </w:r>
      <w:r w:rsidRPr="00FA7CE5">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FA7CE5" w:rsidRPr="00FA7CE5" w:rsidRDefault="00FA7CE5" w:rsidP="00FA7CE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7CE5">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FA7CE5">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FA7CE5">
        <w:rPr>
          <w:rFonts w:ascii="Times New Roman" w:eastAsia="Times New Roman" w:hAnsi="Times New Roman" w:cs="Times New Roman"/>
          <w:sz w:val="28"/>
          <w:szCs w:val="28"/>
        </w:rPr>
        <w:t>.</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1C68" w:rsidRPr="004B2283" w:rsidRDefault="00161C68" w:rsidP="00161C68">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2" w:name="Par396"/>
      <w:bookmarkStart w:id="13" w:name="Par413"/>
      <w:bookmarkEnd w:id="12"/>
      <w:bookmarkEnd w:id="13"/>
      <w:r w:rsidRPr="004B2283">
        <w:rPr>
          <w:rFonts w:ascii="Times New Roman" w:eastAsiaTheme="minorHAnsi" w:hAnsi="Times New Roman"/>
          <w:sz w:val="28"/>
          <w:szCs w:val="28"/>
          <w:lang w:eastAsia="en-US"/>
        </w:rPr>
        <w:t>3.2. Особенности выполнения административных процедур в электронной форме</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bookmarkStart w:id="14" w:name="Par368"/>
      <w:bookmarkEnd w:id="14"/>
      <w:r w:rsidRPr="004B2283">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4B2283">
          <w:rPr>
            <w:rFonts w:ascii="Times New Roman" w:eastAsiaTheme="minorHAnsi" w:hAnsi="Times New Roman"/>
            <w:sz w:val="28"/>
            <w:szCs w:val="28"/>
          </w:rPr>
          <w:t>законом</w:t>
        </w:r>
      </w:hyperlink>
      <w:r w:rsidRPr="004B2283">
        <w:rPr>
          <w:rFonts w:ascii="Times New Roman" w:eastAsiaTheme="minorHAnsi" w:hAnsi="Times New Roman"/>
          <w:sz w:val="28"/>
          <w:szCs w:val="28"/>
        </w:rPr>
        <w:t xml:space="preserve"> № 210-ФЗ, Федеральным </w:t>
      </w:r>
      <w:hyperlink r:id="rId19" w:history="1">
        <w:r w:rsidRPr="004B2283">
          <w:rPr>
            <w:rFonts w:ascii="Times New Roman" w:eastAsiaTheme="minorHAnsi" w:hAnsi="Times New Roman"/>
            <w:sz w:val="28"/>
            <w:szCs w:val="28"/>
          </w:rPr>
          <w:t>законом</w:t>
        </w:r>
      </w:hyperlink>
      <w:r w:rsidRPr="004B2283">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20" w:history="1">
        <w:r w:rsidRPr="004B2283">
          <w:rPr>
            <w:rFonts w:ascii="Times New Roman" w:eastAsiaTheme="minorHAnsi" w:hAnsi="Times New Roman"/>
            <w:sz w:val="28"/>
            <w:szCs w:val="28"/>
          </w:rPr>
          <w:t>постановлением</w:t>
        </w:r>
      </w:hyperlink>
      <w:r w:rsidRPr="004B2283">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lastRenderedPageBreak/>
        <w:t>3.2.3. Муниципальная услуга может быть получена через ПГУ ЛО либо через ЕПГУ следующими способами:</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без личной явки на прием в Администрацию.</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пройти идентификацию и аутентификацию в ЕСИА;</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 xml:space="preserve">3.2.7. В случае поступления всех документов, указанных в </w:t>
      </w:r>
      <w:hyperlink w:anchor="P99" w:history="1">
        <w:r w:rsidRPr="004B2283">
          <w:rPr>
            <w:rFonts w:ascii="Times New Roman" w:eastAsiaTheme="minorHAnsi" w:hAnsi="Times New Roman"/>
            <w:sz w:val="28"/>
            <w:szCs w:val="28"/>
          </w:rPr>
          <w:t>пункте 2.6</w:t>
        </w:r>
      </w:hyperlink>
      <w:r w:rsidRPr="004B2283">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1C68" w:rsidRPr="004B2283"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1C68" w:rsidRPr="004B2283" w:rsidRDefault="00161C68" w:rsidP="00161C68">
      <w:pPr>
        <w:widowControl w:val="0"/>
        <w:autoSpaceDE w:val="0"/>
        <w:autoSpaceDN w:val="0"/>
        <w:spacing w:after="0" w:line="240" w:lineRule="auto"/>
        <w:ind w:firstLine="709"/>
        <w:jc w:val="both"/>
        <w:rPr>
          <w:rFonts w:ascii="Times New Roman" w:eastAsiaTheme="minorHAnsi" w:hAnsi="Times New Roman"/>
          <w:sz w:val="28"/>
          <w:szCs w:val="28"/>
        </w:rPr>
      </w:pPr>
      <w:r w:rsidRPr="004B2283">
        <w:rPr>
          <w:rFonts w:ascii="Times New Roman" w:eastAsiaTheme="minorHAnsi" w:hAnsi="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1C68" w:rsidRPr="004B2283" w:rsidRDefault="00161C68" w:rsidP="00161C68">
      <w:pPr>
        <w:widowControl w:val="0"/>
        <w:autoSpaceDE w:val="0"/>
        <w:autoSpaceDN w:val="0"/>
        <w:spacing w:after="0" w:line="240" w:lineRule="auto"/>
        <w:ind w:firstLine="709"/>
        <w:jc w:val="both"/>
        <w:rPr>
          <w:rFonts w:ascii="Times New Roman" w:eastAsiaTheme="minorHAnsi" w:hAnsi="Times New Roman"/>
          <w:sz w:val="28"/>
          <w:szCs w:val="28"/>
        </w:rPr>
      </w:pP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61C68" w:rsidRPr="004B2283"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FA7CE5" w:rsidRPr="004B2283">
        <w:rPr>
          <w:rFonts w:ascii="Times New Roman" w:eastAsia="Times New Roman" w:hAnsi="Times New Roman" w:cs="Times New Roman"/>
          <w:sz w:val="28"/>
          <w:szCs w:val="28"/>
        </w:rPr>
        <w:t xml:space="preserve">по форме согласно Приложению 6 к настоящему административному регламенту </w:t>
      </w:r>
      <w:r w:rsidRPr="004B2283">
        <w:rPr>
          <w:rFonts w:ascii="Times New Roman" w:eastAsia="Times New Roman" w:hAnsi="Times New Roman" w:cs="Times New Roman"/>
          <w:sz w:val="28"/>
          <w:szCs w:val="28"/>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61C68" w:rsidRPr="004B2283" w:rsidRDefault="00FA7CE5"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3.3.2. В течение 3 (трех)</w:t>
      </w:r>
      <w:r w:rsidR="00161C68" w:rsidRPr="004B2283">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2D25" w:rsidRPr="004B2283" w:rsidRDefault="00582D25" w:rsidP="00582D2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B7538" w:rsidRPr="004B2283" w:rsidRDefault="00582D25" w:rsidP="00582D25">
      <w:pPr>
        <w:adjustRightInd w:val="0"/>
        <w:rPr>
          <w:rFonts w:ascii="Times New Roman" w:eastAsia="Calibri" w:hAnsi="Times New Roman" w:cs="Times New Roman"/>
          <w:sz w:val="28"/>
          <w:szCs w:val="28"/>
        </w:rPr>
      </w:pPr>
      <w:r w:rsidRPr="004B2283">
        <w:rPr>
          <w:rFonts w:ascii="Times New Roman" w:eastAsia="Calibri" w:hAnsi="Times New Roman" w:cs="Times New Roman"/>
          <w:sz w:val="28"/>
          <w:szCs w:val="28"/>
        </w:rPr>
        <w:t xml:space="preserve">                      </w:t>
      </w:r>
      <w:r w:rsidR="00A53415" w:rsidRPr="004B2283">
        <w:rPr>
          <w:rFonts w:ascii="Times New Roman" w:eastAsia="Calibri" w:hAnsi="Times New Roman" w:cs="Times New Roman"/>
          <w:sz w:val="28"/>
          <w:szCs w:val="28"/>
        </w:rPr>
        <w:t>4</w:t>
      </w:r>
      <w:r w:rsidR="000B7538" w:rsidRPr="004B2283">
        <w:rPr>
          <w:rFonts w:ascii="Times New Roman" w:eastAsia="Calibri" w:hAnsi="Times New Roman" w:cs="Times New Roman"/>
          <w:sz w:val="28"/>
          <w:szCs w:val="28"/>
        </w:rPr>
        <w:t xml:space="preserve">. </w:t>
      </w:r>
      <w:r w:rsidR="00573A8E" w:rsidRPr="004B2283">
        <w:rPr>
          <w:rFonts w:ascii="Times New Roman" w:eastAsia="Calibri" w:hAnsi="Times New Roman" w:cs="Times New Roman"/>
          <w:sz w:val="28"/>
          <w:szCs w:val="28"/>
        </w:rPr>
        <w:t>Формы контроля за исполнением административного регламента</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bookmarkStart w:id="15" w:name="Par491"/>
      <w:bookmarkEnd w:id="15"/>
      <w:r w:rsidRPr="004B2283">
        <w:rPr>
          <w:rFonts w:ascii="Times New Roman" w:hAnsi="Times New Roman" w:cs="Times New Roman"/>
          <w:color w:val="auto"/>
          <w:sz w:val="28"/>
          <w:szCs w:val="28"/>
        </w:rPr>
        <w:t>4.1. Порядок осуществления те</w:t>
      </w:r>
      <w:r w:rsidR="0080239B" w:rsidRPr="004B2283">
        <w:rPr>
          <w:rFonts w:ascii="Times New Roman" w:hAnsi="Times New Roman" w:cs="Times New Roman"/>
          <w:color w:val="auto"/>
          <w:sz w:val="28"/>
          <w:szCs w:val="28"/>
        </w:rPr>
        <w:t xml:space="preserve">кущего контроля за соблюдением </w:t>
      </w:r>
      <w:r w:rsidRPr="004B2283">
        <w:rPr>
          <w:rFonts w:ascii="Times New Roman" w:hAnsi="Times New Roman" w:cs="Times New Roman"/>
          <w:color w:val="auto"/>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При проверке могут рассматриват</w:t>
      </w:r>
      <w:r w:rsidR="0080239B" w:rsidRPr="004B2283">
        <w:rPr>
          <w:rFonts w:ascii="Times New Roman" w:hAnsi="Times New Roman" w:cs="Times New Roman"/>
          <w:color w:val="auto"/>
          <w:sz w:val="28"/>
          <w:szCs w:val="28"/>
        </w:rPr>
        <w:t xml:space="preserve">ься все вопросы, связанные с </w:t>
      </w:r>
      <w:r w:rsidRPr="004B2283">
        <w:rPr>
          <w:rFonts w:ascii="Times New Roman" w:hAnsi="Times New Roman" w:cs="Times New Roman"/>
          <w:color w:val="auto"/>
          <w:sz w:val="28"/>
          <w:szCs w:val="28"/>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 xml:space="preserve">О проведении проверки исполнения административных регламентов </w:t>
      </w:r>
      <w:r w:rsidRPr="004B2283">
        <w:rPr>
          <w:rFonts w:ascii="Times New Roman" w:hAnsi="Times New Roman" w:cs="Times New Roman"/>
          <w:color w:val="auto"/>
          <w:sz w:val="28"/>
          <w:szCs w:val="28"/>
        </w:rPr>
        <w:br/>
        <w:t>по предоставлению муници</w:t>
      </w:r>
      <w:r w:rsidR="0080239B" w:rsidRPr="004B2283">
        <w:rPr>
          <w:rFonts w:ascii="Times New Roman" w:hAnsi="Times New Roman" w:cs="Times New Roman"/>
          <w:color w:val="auto"/>
          <w:sz w:val="28"/>
          <w:szCs w:val="28"/>
        </w:rPr>
        <w:t xml:space="preserve">пальных услуг издается правовой </w:t>
      </w:r>
      <w:r w:rsidRPr="004B2283">
        <w:rPr>
          <w:rFonts w:ascii="Times New Roman" w:hAnsi="Times New Roman" w:cs="Times New Roman"/>
          <w:color w:val="auto"/>
          <w:sz w:val="28"/>
          <w:szCs w:val="28"/>
        </w:rPr>
        <w:t>акт руководителя контролирующего органа.</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По результатам проведения проверки составляется акт, в</w:t>
      </w:r>
      <w:r w:rsidR="0080239B" w:rsidRPr="004B2283">
        <w:rPr>
          <w:rFonts w:ascii="Times New Roman" w:hAnsi="Times New Roman" w:cs="Times New Roman"/>
          <w:color w:val="auto"/>
          <w:sz w:val="28"/>
          <w:szCs w:val="28"/>
        </w:rPr>
        <w:t xml:space="preserve"> котором </w:t>
      </w:r>
      <w:r w:rsidRPr="004B2283">
        <w:rPr>
          <w:rFonts w:ascii="Times New Roman" w:hAnsi="Times New Roman" w:cs="Times New Roman"/>
          <w:color w:val="auto"/>
          <w:sz w:val="28"/>
          <w:szCs w:val="28"/>
        </w:rPr>
        <w:t>должны быть указаны документально подтвержденные факты нарушени</w:t>
      </w:r>
      <w:r w:rsidR="0080239B" w:rsidRPr="004B2283">
        <w:rPr>
          <w:rFonts w:ascii="Times New Roman" w:hAnsi="Times New Roman" w:cs="Times New Roman"/>
          <w:color w:val="auto"/>
          <w:sz w:val="28"/>
          <w:szCs w:val="28"/>
        </w:rPr>
        <w:t xml:space="preserve">й, выявленные </w:t>
      </w:r>
      <w:r w:rsidRPr="004B2283">
        <w:rPr>
          <w:rFonts w:ascii="Times New Roman" w:hAnsi="Times New Roman" w:cs="Times New Roman"/>
          <w:color w:val="auto"/>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4B2283">
        <w:rPr>
          <w:rFonts w:ascii="Times New Roman" w:hAnsi="Times New Roman" w:cs="Times New Roman"/>
          <w:color w:val="auto"/>
          <w:sz w:val="28"/>
          <w:szCs w:val="28"/>
        </w:rPr>
        <w:t xml:space="preserve">х </w:t>
      </w:r>
      <w:r w:rsidRPr="004B2283">
        <w:rPr>
          <w:rFonts w:ascii="Times New Roman" w:hAnsi="Times New Roman" w:cs="Times New Roman"/>
          <w:color w:val="auto"/>
          <w:sz w:val="28"/>
          <w:szCs w:val="28"/>
        </w:rPr>
        <w:t>в обращении, а также выводы и предло</w:t>
      </w:r>
      <w:r w:rsidR="0080239B" w:rsidRPr="004B2283">
        <w:rPr>
          <w:rFonts w:ascii="Times New Roman" w:hAnsi="Times New Roman" w:cs="Times New Roman"/>
          <w:color w:val="auto"/>
          <w:sz w:val="28"/>
          <w:szCs w:val="28"/>
        </w:rPr>
        <w:t xml:space="preserve">жения по устранению выявленных </w:t>
      </w:r>
      <w:r w:rsidRPr="004B2283">
        <w:rPr>
          <w:rFonts w:ascii="Times New Roman" w:hAnsi="Times New Roman" w:cs="Times New Roman"/>
          <w:color w:val="auto"/>
          <w:sz w:val="28"/>
          <w:szCs w:val="28"/>
        </w:rPr>
        <w:t>при проверке нарушений.</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 xml:space="preserve"> По результатам рассмотрения обращений дается письменный ответ. </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Р</w:t>
      </w:r>
      <w:r w:rsidR="0080239B" w:rsidRPr="004B2283">
        <w:rPr>
          <w:rFonts w:ascii="Times New Roman" w:hAnsi="Times New Roman" w:cs="Times New Roman"/>
          <w:color w:val="auto"/>
          <w:sz w:val="28"/>
          <w:szCs w:val="28"/>
        </w:rPr>
        <w:t xml:space="preserve">уководитель администрации несет </w:t>
      </w:r>
      <w:r w:rsidRPr="004B2283">
        <w:rPr>
          <w:rFonts w:ascii="Times New Roman" w:hAnsi="Times New Roman" w:cs="Times New Roman"/>
          <w:color w:val="auto"/>
          <w:sz w:val="28"/>
          <w:szCs w:val="28"/>
        </w:rPr>
        <w:t>персональную ответственность                           за обеспечение предоставления муниципальной услуги.</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4B228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4B2283">
        <w:rPr>
          <w:rFonts w:ascii="Times New Roman" w:hAnsi="Times New Roman" w:cs="Times New Roman"/>
          <w:color w:val="auto"/>
          <w:sz w:val="28"/>
          <w:szCs w:val="28"/>
        </w:rPr>
        <w:lastRenderedPageBreak/>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FA7CE5" w:rsidRPr="004B2283">
        <w:rPr>
          <w:rFonts w:ascii="Times New Roman" w:eastAsia="Times New Roman" w:hAnsi="Times New Roman" w:cs="Times New Roman"/>
          <w:sz w:val="28"/>
          <w:szCs w:val="28"/>
        </w:rPr>
        <w:t>Российской Федерации</w:t>
      </w:r>
      <w:r w:rsidRPr="004B2283">
        <w:rPr>
          <w:rFonts w:ascii="Times New Roman" w:hAnsi="Times New Roman" w:cs="Times New Roman"/>
          <w:color w:val="auto"/>
          <w:sz w:val="28"/>
          <w:szCs w:val="28"/>
        </w:rPr>
        <w:t>.</w:t>
      </w:r>
    </w:p>
    <w:p w:rsidR="00835DD2" w:rsidRPr="004B2283" w:rsidRDefault="00835DD2" w:rsidP="00835DD2">
      <w:pPr>
        <w:spacing w:after="0" w:line="240" w:lineRule="auto"/>
        <w:ind w:firstLine="709"/>
        <w:jc w:val="both"/>
        <w:rPr>
          <w:rFonts w:ascii="Times New Roman" w:eastAsia="Calibri" w:hAnsi="Times New Roman" w:cs="Times New Roman"/>
          <w:sz w:val="28"/>
          <w:szCs w:val="28"/>
        </w:rPr>
      </w:pPr>
    </w:p>
    <w:p w:rsidR="006B6E87" w:rsidRPr="004B2283" w:rsidRDefault="006B6E87" w:rsidP="006B6E87">
      <w:pPr>
        <w:autoSpaceDN w:val="0"/>
        <w:spacing w:after="0" w:line="240" w:lineRule="auto"/>
        <w:ind w:firstLine="709"/>
        <w:jc w:val="center"/>
        <w:outlineLvl w:val="1"/>
        <w:rPr>
          <w:rFonts w:ascii="Times New Roman" w:hAnsi="Times New Roman" w:cs="Times New Roman"/>
          <w:sz w:val="28"/>
          <w:szCs w:val="28"/>
        </w:rPr>
      </w:pPr>
      <w:r w:rsidRPr="004B2283">
        <w:rPr>
          <w:rFonts w:ascii="Times New Roman" w:hAnsi="Times New Roman" w:cs="Times New Roman"/>
          <w:bCs/>
          <w:sz w:val="28"/>
          <w:szCs w:val="28"/>
        </w:rPr>
        <w:t xml:space="preserve">5. </w:t>
      </w:r>
      <w:r w:rsidRPr="004B2283">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4B2283" w:rsidRDefault="006B6E87" w:rsidP="006B6E87">
      <w:pPr>
        <w:autoSpaceDN w:val="0"/>
        <w:spacing w:after="0" w:line="240" w:lineRule="auto"/>
        <w:ind w:firstLine="709"/>
        <w:jc w:val="center"/>
        <w:outlineLvl w:val="1"/>
        <w:rPr>
          <w:rFonts w:ascii="Times New Roman" w:hAnsi="Times New Roman" w:cs="Times New Roman"/>
          <w:sz w:val="28"/>
          <w:szCs w:val="28"/>
        </w:rPr>
      </w:pPr>
      <w:r w:rsidRPr="004B2283">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4B2283"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4B2283">
        <w:rPr>
          <w:rFonts w:ascii="Times New Roman" w:hAnsi="Times New Roman" w:cs="Times New Roman"/>
          <w:sz w:val="28"/>
          <w:szCs w:val="28"/>
        </w:rPr>
        <w:tab/>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sidRPr="004B2283">
        <w:rPr>
          <w:rFonts w:ascii="Times New Roman" w:hAnsi="Times New Roman" w:cs="Times New Roman"/>
          <w:sz w:val="28"/>
          <w:szCs w:val="28"/>
        </w:rPr>
        <w:t xml:space="preserve">муниципального </w:t>
      </w:r>
      <w:r w:rsidRPr="004B2283">
        <w:rPr>
          <w:rFonts w:ascii="Times New Roman" w:hAnsi="Times New Roman" w:cs="Times New Roman"/>
          <w:sz w:val="28"/>
          <w:szCs w:val="28"/>
        </w:rPr>
        <w:t>служащего, многофункционального центра, работника многофункционального центра являются:</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w:t>
      </w:r>
      <w:r w:rsidR="0080239B" w:rsidRPr="004B2283">
        <w:rPr>
          <w:rFonts w:ascii="Times New Roman" w:hAnsi="Times New Roman" w:cs="Times New Roman"/>
          <w:sz w:val="28"/>
          <w:szCs w:val="28"/>
        </w:rPr>
        <w:t xml:space="preserve">ного в статье 15.1 Федерального закона </w:t>
      </w:r>
      <w:r w:rsidRPr="004B2283">
        <w:rPr>
          <w:rFonts w:ascii="Times New Roman" w:hAnsi="Times New Roman" w:cs="Times New Roman"/>
          <w:sz w:val="28"/>
          <w:szCs w:val="28"/>
        </w:rPr>
        <w:t>№ 210-ФЗ;</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sidRPr="004B2283">
        <w:rPr>
          <w:rFonts w:ascii="Times New Roman" w:hAnsi="Times New Roman" w:cs="Times New Roman"/>
          <w:sz w:val="28"/>
          <w:szCs w:val="28"/>
        </w:rPr>
        <w:t xml:space="preserve">ункциональный центр, решения </w:t>
      </w:r>
      <w:r w:rsidRPr="004B2283">
        <w:rPr>
          <w:rFonts w:ascii="Times New Roman" w:hAnsi="Times New Roman" w:cs="Times New Roman"/>
          <w:sz w:val="28"/>
          <w:szCs w:val="28"/>
        </w:rPr>
        <w:t>и действия (бездействие) которого</w:t>
      </w:r>
      <w:r w:rsidR="0080239B" w:rsidRPr="004B2283">
        <w:rPr>
          <w:rFonts w:ascii="Times New Roman" w:hAnsi="Times New Roman" w:cs="Times New Roman"/>
          <w:sz w:val="28"/>
          <w:szCs w:val="28"/>
        </w:rPr>
        <w:t xml:space="preserve"> обжалуются, возложена функция </w:t>
      </w:r>
      <w:r w:rsidRPr="004B2283">
        <w:rPr>
          <w:rFonts w:ascii="Times New Roman" w:hAnsi="Times New Roman" w:cs="Times New Roman"/>
          <w:sz w:val="28"/>
          <w:szCs w:val="28"/>
        </w:rPr>
        <w:t>по предоставлению соответствующих муниц</w:t>
      </w:r>
      <w:r w:rsidR="0080239B" w:rsidRPr="004B2283">
        <w:rPr>
          <w:rFonts w:ascii="Times New Roman" w:hAnsi="Times New Roman" w:cs="Times New Roman"/>
          <w:sz w:val="28"/>
          <w:szCs w:val="28"/>
        </w:rPr>
        <w:t xml:space="preserve">ипальных услуг в полном объеме </w:t>
      </w:r>
      <w:r w:rsidRPr="004B2283">
        <w:rPr>
          <w:rFonts w:ascii="Times New Roman" w:hAnsi="Times New Roman" w:cs="Times New Roman"/>
          <w:sz w:val="28"/>
          <w:szCs w:val="28"/>
        </w:rPr>
        <w:t>в порядке, определенном частью 1.3 статьи 16 Федерального закона № 210-ФЗ;</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B2283" w:rsidDel="009F0626">
        <w:rPr>
          <w:rFonts w:ascii="Times New Roman" w:hAnsi="Times New Roman" w:cs="Times New Roman"/>
          <w:sz w:val="28"/>
          <w:szCs w:val="28"/>
        </w:rPr>
        <w:t xml:space="preserve"> </w:t>
      </w:r>
      <w:r w:rsidRPr="004B228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B2283">
        <w:rPr>
          <w:rFonts w:ascii="Times New Roman" w:hAnsi="Times New Roman" w:cs="Times New Roman"/>
          <w:sz w:val="28"/>
          <w:szCs w:val="28"/>
        </w:rPr>
        <w:br/>
        <w:t xml:space="preserve">и иными нормативными правовыми актами Ленинградской области, </w:t>
      </w:r>
      <w:r w:rsidRPr="004B2283">
        <w:rPr>
          <w:rFonts w:ascii="Times New Roman" w:hAnsi="Times New Roman" w:cs="Times New Roman"/>
          <w:sz w:val="28"/>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sidRPr="004B2283">
        <w:rPr>
          <w:rFonts w:ascii="Times New Roman" w:hAnsi="Times New Roman" w:cs="Times New Roman"/>
          <w:sz w:val="28"/>
          <w:szCs w:val="28"/>
        </w:rPr>
        <w:t xml:space="preserve">                            в </w:t>
      </w:r>
      <w:r w:rsidRPr="004B2283">
        <w:rPr>
          <w:rFonts w:ascii="Times New Roman" w:hAnsi="Times New Roman" w:cs="Times New Roman"/>
          <w:sz w:val="28"/>
          <w:szCs w:val="28"/>
        </w:rPr>
        <w:t xml:space="preserve">выданных в результате предоставления муниципальной услуги документах </w:t>
      </w:r>
      <w:r w:rsidR="0080239B" w:rsidRPr="004B2283">
        <w:rPr>
          <w:rFonts w:ascii="Times New Roman" w:hAnsi="Times New Roman" w:cs="Times New Roman"/>
          <w:sz w:val="28"/>
          <w:szCs w:val="28"/>
        </w:rPr>
        <w:t xml:space="preserve">                                       либо </w:t>
      </w:r>
      <w:r w:rsidRPr="004B2283">
        <w:rPr>
          <w:rFonts w:ascii="Times New Roman" w:hAnsi="Times New Roman" w:cs="Times New Roman"/>
          <w:sz w:val="28"/>
          <w:szCs w:val="28"/>
        </w:rPr>
        <w:t>наруш</w:t>
      </w:r>
      <w:r w:rsidR="0080239B" w:rsidRPr="004B2283">
        <w:rPr>
          <w:rFonts w:ascii="Times New Roman" w:hAnsi="Times New Roman" w:cs="Times New Roman"/>
          <w:sz w:val="28"/>
          <w:szCs w:val="28"/>
        </w:rPr>
        <w:t xml:space="preserve">ение установленного срока таких </w:t>
      </w:r>
      <w:r w:rsidRPr="004B2283">
        <w:rPr>
          <w:rFonts w:ascii="Times New Roman" w:hAnsi="Times New Roman" w:cs="Times New Roman"/>
          <w:sz w:val="28"/>
          <w:szCs w:val="28"/>
        </w:rPr>
        <w:t xml:space="preserve">исправлений. </w:t>
      </w:r>
      <w:r w:rsidRPr="004B228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4B2283">
        <w:rPr>
          <w:rFonts w:ascii="Times New Roman" w:hAnsi="Times New Roman" w:cs="Times New Roman"/>
          <w:sz w:val="28"/>
          <w:szCs w:val="28"/>
        </w:rPr>
        <w:t xml:space="preserve">центра возможно в случае, если </w:t>
      </w:r>
      <w:r w:rsidRPr="004B228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B2283">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4B2283">
        <w:rPr>
          <w:rFonts w:ascii="Times New Roman" w:hAnsi="Times New Roman" w:cs="Times New Roman"/>
          <w:sz w:val="28"/>
          <w:szCs w:val="28"/>
        </w:rPr>
        <w:t xml:space="preserve">центра возможно в случае, если </w:t>
      </w:r>
      <w:r w:rsidRPr="004B228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w:t>
      </w:r>
      <w:r w:rsidR="0080239B" w:rsidRPr="004B2283">
        <w:rPr>
          <w:rFonts w:ascii="Times New Roman" w:hAnsi="Times New Roman" w:cs="Times New Roman"/>
          <w:sz w:val="28"/>
          <w:szCs w:val="28"/>
        </w:rPr>
        <w:t xml:space="preserve">твие и (или) недостоверность которых </w:t>
      </w:r>
      <w:r w:rsidRPr="004B2283">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4B2283">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xml:space="preserve">5.3. Жалоба согласно подается в письменной форме </w:t>
      </w:r>
      <w:r w:rsidRPr="004B2283">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sidRPr="004B2283">
        <w:rPr>
          <w:rFonts w:ascii="Times New Roman" w:hAnsi="Times New Roman" w:cs="Times New Roman"/>
          <w:sz w:val="28"/>
          <w:szCs w:val="28"/>
        </w:rPr>
        <w:t xml:space="preserve">редитель ГБУ ЛО «МФЦ»). Жалобы </w:t>
      </w:r>
      <w:r w:rsidRPr="004B2283">
        <w:rPr>
          <w:rFonts w:ascii="Times New Roman" w:hAnsi="Times New Roman" w:cs="Times New Roman"/>
          <w:sz w:val="28"/>
          <w:szCs w:val="28"/>
        </w:rPr>
        <w:t>на решения и действия (бездействие) руководителя органа, предоставляющего муниципальную услугу, подаются в вышестоящи</w:t>
      </w:r>
      <w:r w:rsidR="00DA384A" w:rsidRPr="004B2283">
        <w:rPr>
          <w:rFonts w:ascii="Times New Roman" w:hAnsi="Times New Roman" w:cs="Times New Roman"/>
          <w:sz w:val="28"/>
          <w:szCs w:val="28"/>
        </w:rPr>
        <w:t xml:space="preserve">й орган (при его наличии) либо </w:t>
      </w:r>
      <w:r w:rsidRPr="004B2283">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B2283">
          <w:rPr>
            <w:rFonts w:ascii="Times New Roman" w:hAnsi="Times New Roman" w:cs="Times New Roman"/>
            <w:sz w:val="28"/>
            <w:szCs w:val="28"/>
          </w:rPr>
          <w:t>части 5 статьи 11.2</w:t>
        </w:r>
      </w:hyperlink>
      <w:r w:rsidRPr="004B2283">
        <w:rPr>
          <w:rFonts w:ascii="Times New Roman" w:hAnsi="Times New Roman" w:cs="Times New Roman"/>
          <w:sz w:val="28"/>
          <w:szCs w:val="28"/>
        </w:rPr>
        <w:t xml:space="preserve"> Федерального закона № 210-ФЗ.</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В письменной жалобе в обязательном порядке указываются:</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sidRPr="004B2283">
        <w:rPr>
          <w:rFonts w:ascii="Times New Roman" w:hAnsi="Times New Roman" w:cs="Times New Roman"/>
          <w:sz w:val="28"/>
          <w:szCs w:val="28"/>
        </w:rPr>
        <w:t xml:space="preserve">при наличии) и почтовый адрес, </w:t>
      </w:r>
      <w:r w:rsidRPr="004B2283">
        <w:rPr>
          <w:rFonts w:ascii="Times New Roman" w:hAnsi="Times New Roman" w:cs="Times New Roman"/>
          <w:sz w:val="28"/>
          <w:szCs w:val="28"/>
        </w:rPr>
        <w:t>по которым должен быть направлен ответ заявителю;</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xml:space="preserve">- доводы, на основании которых заявитель не согласен с решением </w:t>
      </w:r>
      <w:r w:rsidRPr="004B2283">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sidRPr="004B2283">
        <w:rPr>
          <w:rFonts w:ascii="Times New Roman" w:hAnsi="Times New Roman" w:cs="Times New Roman"/>
          <w:sz w:val="28"/>
          <w:szCs w:val="28"/>
        </w:rPr>
        <w:t xml:space="preserve">ут быть представлены документы </w:t>
      </w:r>
      <w:r w:rsidRPr="004B2283">
        <w:rPr>
          <w:rFonts w:ascii="Times New Roman" w:hAnsi="Times New Roman" w:cs="Times New Roman"/>
          <w:sz w:val="28"/>
          <w:szCs w:val="28"/>
        </w:rPr>
        <w:t>(при наличии), подтверждающие доводы заявителя, либо их копии.</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B2283">
          <w:rPr>
            <w:rFonts w:ascii="Times New Roman" w:hAnsi="Times New Roman" w:cs="Times New Roman"/>
            <w:sz w:val="28"/>
            <w:szCs w:val="28"/>
          </w:rPr>
          <w:t>статьей 11.1</w:t>
        </w:r>
      </w:hyperlink>
      <w:r w:rsidRPr="004B228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w:t>
      </w:r>
      <w:r w:rsidR="004B6740" w:rsidRPr="004B2283">
        <w:rPr>
          <w:rFonts w:ascii="Times New Roman" w:hAnsi="Times New Roman" w:cs="Times New Roman"/>
          <w:sz w:val="28"/>
          <w:szCs w:val="28"/>
        </w:rPr>
        <w:t xml:space="preserve">ц, и если указанные информация </w:t>
      </w:r>
      <w:r w:rsidRPr="004B2283">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sidRPr="004B2283">
        <w:rPr>
          <w:rFonts w:ascii="Times New Roman" w:hAnsi="Times New Roman" w:cs="Times New Roman"/>
          <w:sz w:val="28"/>
          <w:szCs w:val="28"/>
        </w:rPr>
        <w:t xml:space="preserve">и допущенных опечаток и ошибок </w:t>
      </w:r>
      <w:r w:rsidRPr="004B2283">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5.7. По результатам рассмотрения жалобы принимается одно из следующих решений:</w:t>
      </w:r>
    </w:p>
    <w:p w:rsidR="006B6E87" w:rsidRPr="004B2283" w:rsidRDefault="006B6E87" w:rsidP="006B6E87">
      <w:pPr>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4B2283" w:rsidRDefault="006B6E87" w:rsidP="006B6E87">
      <w:pPr>
        <w:tabs>
          <w:tab w:val="left" w:pos="6358"/>
        </w:tabs>
        <w:autoSpaceDN w:val="0"/>
        <w:spacing w:after="0" w:line="240" w:lineRule="auto"/>
        <w:ind w:firstLine="540"/>
        <w:jc w:val="both"/>
        <w:rPr>
          <w:rFonts w:ascii="Times New Roman" w:hAnsi="Times New Roman" w:cs="Times New Roman"/>
          <w:sz w:val="28"/>
          <w:szCs w:val="28"/>
        </w:rPr>
      </w:pPr>
      <w:r w:rsidRPr="004B2283">
        <w:rPr>
          <w:rFonts w:ascii="Times New Roman" w:hAnsi="Times New Roman" w:cs="Times New Roman"/>
          <w:sz w:val="28"/>
          <w:szCs w:val="28"/>
        </w:rPr>
        <w:t>2) в удовлетворении жалобы отказывается.</w:t>
      </w:r>
    </w:p>
    <w:p w:rsidR="006B6E87" w:rsidRPr="004B2283" w:rsidRDefault="006B6E87" w:rsidP="006B6E87">
      <w:pPr>
        <w:autoSpaceDN w:val="0"/>
        <w:adjustRightInd w:val="0"/>
        <w:spacing w:after="0" w:line="240" w:lineRule="auto"/>
        <w:ind w:firstLine="709"/>
        <w:jc w:val="both"/>
        <w:rPr>
          <w:rFonts w:ascii="Times New Roman" w:hAnsi="Times New Roman" w:cs="Times New Roman"/>
          <w:sz w:val="28"/>
          <w:szCs w:val="28"/>
        </w:rPr>
      </w:pPr>
      <w:r w:rsidRPr="004B228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w:t>
      </w:r>
      <w:r w:rsidR="004B6740" w:rsidRPr="004B2283">
        <w:rPr>
          <w:rFonts w:ascii="Times New Roman" w:hAnsi="Times New Roman" w:cs="Times New Roman"/>
          <w:sz w:val="28"/>
          <w:szCs w:val="28"/>
        </w:rPr>
        <w:t xml:space="preserve">й форме и по желанию заявителя </w:t>
      </w:r>
      <w:r w:rsidRPr="004B2283">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6B6E87" w:rsidRPr="004B2283"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B228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sidRPr="004B2283">
        <w:rPr>
          <w:rFonts w:ascii="Times New Roman" w:hAnsi="Times New Roman" w:cs="Times New Roman"/>
          <w:sz w:val="28"/>
          <w:szCs w:val="28"/>
        </w:rPr>
        <w:t xml:space="preserve">у, многофункциональным центром </w:t>
      </w:r>
      <w:r w:rsidRPr="004B2283">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4B2283"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8"/>
          <w:szCs w:val="28"/>
        </w:rPr>
      </w:pPr>
      <w:r w:rsidRPr="004B2283">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4B2283">
        <w:rPr>
          <w:rFonts w:ascii="Times New Roman" w:hAnsi="Times New Roman" w:cs="Times New Roman"/>
          <w:sz w:val="28"/>
          <w:szCs w:val="28"/>
        </w:rPr>
        <w:lastRenderedPageBreak/>
        <w:t>решения, а также информация о порядке</w:t>
      </w:r>
      <w:r w:rsidR="004B6740" w:rsidRPr="004B2283">
        <w:rPr>
          <w:rFonts w:ascii="Times New Roman" w:hAnsi="Times New Roman" w:cs="Times New Roman"/>
          <w:sz w:val="28"/>
          <w:szCs w:val="28"/>
        </w:rPr>
        <w:t xml:space="preserve"> обжалования принятого решения.</w:t>
      </w:r>
    </w:p>
    <w:p w:rsidR="006B6E87" w:rsidRPr="004B2283" w:rsidRDefault="006B6E87" w:rsidP="006B6E87">
      <w:pPr>
        <w:autoSpaceDN w:val="0"/>
        <w:spacing w:after="0" w:line="240" w:lineRule="auto"/>
        <w:ind w:firstLine="709"/>
        <w:jc w:val="both"/>
        <w:rPr>
          <w:rFonts w:ascii="Times New Roman" w:hAnsi="Times New Roman" w:cs="Times New Roman"/>
          <w:sz w:val="28"/>
          <w:szCs w:val="28"/>
        </w:rPr>
      </w:pPr>
      <w:r w:rsidRPr="004B228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Pr="004B2283" w:rsidRDefault="00EC38F1" w:rsidP="006B6E87">
      <w:pPr>
        <w:autoSpaceDN w:val="0"/>
        <w:spacing w:after="0" w:line="240" w:lineRule="auto"/>
        <w:ind w:firstLine="709"/>
        <w:jc w:val="both"/>
        <w:rPr>
          <w:rFonts w:ascii="Times New Roman" w:hAnsi="Times New Roman" w:cs="Times New Roman"/>
          <w:sz w:val="28"/>
          <w:szCs w:val="28"/>
        </w:rPr>
      </w:pPr>
    </w:p>
    <w:p w:rsidR="00EC38F1" w:rsidRPr="004B2283" w:rsidRDefault="00EC38F1" w:rsidP="00EC38F1">
      <w:pPr>
        <w:widowControl w:val="0"/>
        <w:spacing w:after="0" w:line="240" w:lineRule="auto"/>
        <w:ind w:firstLine="709"/>
        <w:jc w:val="center"/>
        <w:rPr>
          <w:rFonts w:ascii="Times New Roman" w:hAnsi="Times New Roman" w:cs="Times New Roman"/>
          <w:sz w:val="28"/>
          <w:szCs w:val="28"/>
        </w:rPr>
      </w:pPr>
      <w:r w:rsidRPr="004B2283">
        <w:rPr>
          <w:rFonts w:ascii="Times New Roman" w:hAnsi="Times New Roman" w:cs="Times New Roman"/>
          <w:sz w:val="28"/>
          <w:szCs w:val="28"/>
        </w:rPr>
        <w:t xml:space="preserve">6. Особенности выполнения административных процедур </w:t>
      </w:r>
      <w:r w:rsidRPr="004B2283">
        <w:rPr>
          <w:rFonts w:ascii="Times New Roman" w:hAnsi="Times New Roman" w:cs="Times New Roman"/>
          <w:sz w:val="28"/>
          <w:szCs w:val="28"/>
        </w:rPr>
        <w:br/>
        <w:t>в многофункциональных центрах</w:t>
      </w:r>
    </w:p>
    <w:p w:rsidR="00EC38F1" w:rsidRPr="004B228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C38F1" w:rsidRPr="004B2283" w:rsidRDefault="00EC38F1" w:rsidP="00EC38F1">
      <w:pPr>
        <w:autoSpaceDE w:val="0"/>
        <w:autoSpaceDN w:val="0"/>
        <w:adjustRightInd w:val="0"/>
        <w:spacing w:after="0" w:line="240" w:lineRule="auto"/>
        <w:ind w:firstLine="709"/>
        <w:jc w:val="both"/>
        <w:rPr>
          <w:rFonts w:ascii="Times New Roman" w:hAnsi="Times New Roman" w:cs="Times New Roman"/>
          <w:b/>
          <w:sz w:val="28"/>
          <w:szCs w:val="28"/>
        </w:rPr>
      </w:pPr>
      <w:r w:rsidRPr="004B2283">
        <w:rPr>
          <w:rFonts w:ascii="Times New Roman" w:eastAsiaTheme="minorHAnsi" w:hAnsi="Times New Roman" w:cs="Times New Roman"/>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4B2283" w:rsidRDefault="00EC38F1" w:rsidP="00EC38F1">
      <w:pPr>
        <w:widowControl w:val="0"/>
        <w:spacing w:after="0" w:line="240" w:lineRule="auto"/>
        <w:ind w:firstLine="709"/>
        <w:jc w:val="both"/>
        <w:rPr>
          <w:rFonts w:ascii="Times New Roman" w:hAnsi="Times New Roman" w:cs="Times New Roman"/>
          <w:sz w:val="28"/>
          <w:szCs w:val="28"/>
        </w:rPr>
      </w:pPr>
      <w:r w:rsidRPr="004B228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4B2283" w:rsidRDefault="00EC38F1" w:rsidP="00EC38F1">
      <w:pPr>
        <w:widowControl w:val="0"/>
        <w:spacing w:after="0" w:line="240" w:lineRule="auto"/>
        <w:ind w:firstLine="709"/>
        <w:jc w:val="both"/>
        <w:rPr>
          <w:rFonts w:ascii="Times New Roman" w:hAnsi="Times New Roman" w:cs="Times New Roman"/>
          <w:sz w:val="28"/>
          <w:szCs w:val="28"/>
        </w:rPr>
      </w:pPr>
      <w:r w:rsidRPr="004B2283">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4B2283" w:rsidRDefault="00EC38F1" w:rsidP="00EC38F1">
      <w:pPr>
        <w:widowControl w:val="0"/>
        <w:spacing w:after="0" w:line="240" w:lineRule="auto"/>
        <w:ind w:firstLine="709"/>
        <w:jc w:val="both"/>
        <w:rPr>
          <w:rFonts w:ascii="Times New Roman" w:hAnsi="Times New Roman" w:cs="Times New Roman"/>
          <w:sz w:val="28"/>
          <w:szCs w:val="28"/>
        </w:rPr>
      </w:pPr>
      <w:r w:rsidRPr="004B2283">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4B2283" w:rsidRDefault="00EC38F1" w:rsidP="00EC38F1">
      <w:pPr>
        <w:widowControl w:val="0"/>
        <w:spacing w:after="0" w:line="240" w:lineRule="auto"/>
        <w:ind w:firstLine="709"/>
        <w:jc w:val="both"/>
        <w:rPr>
          <w:rFonts w:ascii="Times New Roman" w:hAnsi="Times New Roman" w:cs="Times New Roman"/>
          <w:sz w:val="28"/>
          <w:szCs w:val="28"/>
        </w:rPr>
      </w:pPr>
      <w:r w:rsidRPr="004B2283">
        <w:rPr>
          <w:rFonts w:ascii="Times New Roman" w:eastAsiaTheme="minorHAnsi" w:hAnsi="Times New Roman" w:cs="Times New Roman"/>
          <w:sz w:val="28"/>
          <w:szCs w:val="28"/>
          <w:lang w:eastAsia="en-US"/>
        </w:rPr>
        <w:t>б) определяет предмет обращения;</w:t>
      </w:r>
    </w:p>
    <w:p w:rsidR="00EC38F1" w:rsidRPr="004B2283" w:rsidRDefault="00EC38F1" w:rsidP="00EC38F1">
      <w:pPr>
        <w:widowControl w:val="0"/>
        <w:spacing w:after="0" w:line="240" w:lineRule="auto"/>
        <w:ind w:firstLine="709"/>
        <w:jc w:val="both"/>
        <w:rPr>
          <w:rFonts w:ascii="Times New Roman" w:hAnsi="Times New Roman" w:cs="Times New Roman"/>
          <w:sz w:val="28"/>
          <w:szCs w:val="28"/>
        </w:rPr>
      </w:pPr>
      <w:r w:rsidRPr="004B2283">
        <w:rPr>
          <w:rFonts w:ascii="Times New Roman" w:eastAsiaTheme="minorHAnsi" w:hAnsi="Times New Roman" w:cs="Times New Roman"/>
          <w:sz w:val="28"/>
          <w:szCs w:val="28"/>
          <w:lang w:eastAsia="en-US"/>
        </w:rPr>
        <w:t>в) проводит проверку правильности заполнения обращения;</w:t>
      </w:r>
    </w:p>
    <w:p w:rsidR="00EC38F1" w:rsidRPr="004B2283" w:rsidRDefault="00EC38F1" w:rsidP="00EC38F1">
      <w:pPr>
        <w:widowControl w:val="0"/>
        <w:spacing w:after="0" w:line="240" w:lineRule="auto"/>
        <w:ind w:firstLine="709"/>
        <w:jc w:val="both"/>
        <w:rPr>
          <w:rFonts w:ascii="Times New Roman" w:hAnsi="Times New Roman" w:cs="Times New Roman"/>
          <w:sz w:val="28"/>
          <w:szCs w:val="28"/>
        </w:rPr>
      </w:pPr>
      <w:r w:rsidRPr="004B2283">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C38F1" w:rsidRPr="004B2283" w:rsidRDefault="00EC38F1" w:rsidP="00EC38F1">
      <w:pPr>
        <w:widowControl w:val="0"/>
        <w:spacing w:after="0" w:line="240" w:lineRule="auto"/>
        <w:ind w:firstLine="709"/>
        <w:jc w:val="both"/>
        <w:rPr>
          <w:rFonts w:ascii="Times New Roman" w:hAnsi="Times New Roman" w:cs="Times New Roman"/>
          <w:sz w:val="28"/>
          <w:szCs w:val="28"/>
        </w:rPr>
      </w:pPr>
      <w:r w:rsidRPr="004B2283">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4B2283" w:rsidRDefault="00EC38F1" w:rsidP="00EC38F1">
      <w:pPr>
        <w:widowControl w:val="0"/>
        <w:spacing w:after="0" w:line="240" w:lineRule="auto"/>
        <w:ind w:firstLine="709"/>
        <w:jc w:val="both"/>
        <w:rPr>
          <w:rFonts w:ascii="Times New Roman" w:hAnsi="Times New Roman" w:cs="Times New Roman"/>
          <w:sz w:val="28"/>
          <w:szCs w:val="28"/>
        </w:rPr>
      </w:pPr>
      <w:r w:rsidRPr="004B2283">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EC38F1" w:rsidRPr="004B228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EC38F1" w:rsidRPr="004B228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4B2283">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4B2283">
        <w:rPr>
          <w:rFonts w:ascii="Times New Roman" w:hAnsi="Times New Roman" w:cs="Times New Roman"/>
          <w:sz w:val="28"/>
          <w:szCs w:val="28"/>
        </w:rPr>
        <w:t>ГБУ ЛО «МФЦ»</w:t>
      </w:r>
      <w:r w:rsidRPr="004B2283">
        <w:rPr>
          <w:rFonts w:ascii="Times New Roman" w:eastAsiaTheme="minorHAnsi" w:hAnsi="Times New Roman" w:cs="Times New Roman"/>
          <w:sz w:val="28"/>
          <w:szCs w:val="28"/>
          <w:lang w:eastAsia="en-US"/>
        </w:rPr>
        <w:t>;</w:t>
      </w:r>
    </w:p>
    <w:p w:rsidR="00EC38F1" w:rsidRPr="004B2283" w:rsidRDefault="00EC38F1" w:rsidP="00EC38F1">
      <w:pPr>
        <w:widowControl w:val="0"/>
        <w:spacing w:after="0" w:line="240" w:lineRule="auto"/>
        <w:ind w:firstLine="709"/>
        <w:jc w:val="both"/>
        <w:rPr>
          <w:rFonts w:ascii="Times New Roman" w:hAnsi="Times New Roman" w:cs="Times New Roman"/>
          <w:sz w:val="28"/>
          <w:szCs w:val="28"/>
        </w:rPr>
      </w:pPr>
      <w:r w:rsidRPr="004B2283">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4B2283">
        <w:rPr>
          <w:rFonts w:ascii="Times New Roman" w:hAnsi="Times New Roman" w:cs="Times New Roman"/>
          <w:color w:val="4F81BD" w:themeColor="accent1"/>
          <w:sz w:val="28"/>
          <w:szCs w:val="28"/>
        </w:rPr>
        <w:t xml:space="preserve"> </w:t>
      </w:r>
      <w:r w:rsidRPr="004B2283">
        <w:rPr>
          <w:rFonts w:ascii="Times New Roman" w:hAnsi="Times New Roman" w:cs="Times New Roman"/>
          <w:sz w:val="28"/>
          <w:szCs w:val="28"/>
        </w:rPr>
        <w:t>ГБУ ЛО «МФЦ»</w:t>
      </w:r>
      <w:r w:rsidRPr="004B2283">
        <w:rPr>
          <w:rFonts w:ascii="Times New Roman" w:hAnsi="Times New Roman" w:cs="Times New Roman"/>
          <w:color w:val="4F81BD" w:themeColor="accent1"/>
          <w:sz w:val="28"/>
          <w:szCs w:val="28"/>
        </w:rPr>
        <w:t xml:space="preserve"> </w:t>
      </w:r>
      <w:r w:rsidRPr="004B2283">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4B2283" w:rsidRDefault="00EC38F1" w:rsidP="00EC38F1">
      <w:pPr>
        <w:widowControl w:val="0"/>
        <w:spacing w:after="0" w:line="240" w:lineRule="auto"/>
        <w:ind w:firstLine="709"/>
        <w:jc w:val="both"/>
        <w:rPr>
          <w:rFonts w:ascii="Times New Roman" w:hAnsi="Times New Roman" w:cs="Times New Roman"/>
          <w:sz w:val="28"/>
          <w:szCs w:val="28"/>
        </w:rPr>
      </w:pPr>
      <w:r w:rsidRPr="004B228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96271F" w:rsidRPr="0096271F" w:rsidRDefault="0096271F" w:rsidP="0096271F">
      <w:pPr>
        <w:autoSpaceDE w:val="0"/>
        <w:autoSpaceDN w:val="0"/>
        <w:adjustRightInd w:val="0"/>
        <w:spacing w:after="0" w:line="240" w:lineRule="auto"/>
        <w:ind w:firstLine="539"/>
        <w:jc w:val="both"/>
        <w:rPr>
          <w:rFonts w:ascii="Times New Roman" w:hAnsi="Times New Roman" w:cs="Times New Roman"/>
          <w:sz w:val="28"/>
          <w:szCs w:val="28"/>
        </w:rPr>
      </w:pPr>
      <w:r w:rsidRPr="0096271F">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96271F" w:rsidRPr="0096271F" w:rsidRDefault="0096271F" w:rsidP="0096271F">
      <w:pPr>
        <w:autoSpaceDE w:val="0"/>
        <w:autoSpaceDN w:val="0"/>
        <w:adjustRightInd w:val="0"/>
        <w:spacing w:after="0" w:line="240" w:lineRule="auto"/>
        <w:ind w:firstLine="539"/>
        <w:jc w:val="both"/>
        <w:rPr>
          <w:rFonts w:ascii="Times New Roman" w:hAnsi="Times New Roman" w:cs="Times New Roman"/>
          <w:sz w:val="28"/>
          <w:szCs w:val="28"/>
        </w:rPr>
      </w:pPr>
      <w:r w:rsidRPr="0096271F">
        <w:rPr>
          <w:rFonts w:ascii="Times New Roman" w:hAnsi="Times New Roman" w:cs="Times New Roman"/>
          <w:sz w:val="28"/>
          <w:szCs w:val="28"/>
        </w:rPr>
        <w:lastRenderedPageBreak/>
        <w:t>сообщает заявителю о наличии оснований для отказа в приеме заявления и документов;</w:t>
      </w:r>
    </w:p>
    <w:p w:rsidR="0096271F" w:rsidRPr="0096271F" w:rsidRDefault="0096271F" w:rsidP="0096271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96271F">
        <w:rPr>
          <w:rFonts w:ascii="Times New Roman" w:eastAsiaTheme="minorHAnsi" w:hAnsi="Times New Roman" w:cs="Times New Roman"/>
          <w:sz w:val="28"/>
          <w:szCs w:val="28"/>
          <w:lang w:eastAsia="en-US"/>
        </w:rPr>
        <w:t xml:space="preserve">выдает заявителю </w:t>
      </w:r>
      <w:hyperlink r:id="rId23" w:history="1">
        <w:r w:rsidRPr="0096271F">
          <w:rPr>
            <w:rFonts w:ascii="Times New Roman" w:eastAsiaTheme="minorHAnsi" w:hAnsi="Times New Roman" w:cs="Times New Roman"/>
            <w:sz w:val="28"/>
            <w:szCs w:val="28"/>
            <w:lang w:eastAsia="en-US"/>
          </w:rPr>
          <w:t>решение</w:t>
        </w:r>
      </w:hyperlink>
      <w:r w:rsidRPr="0096271F">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A87645" w:rsidRPr="004B2283"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645" w:rsidRPr="004B2283"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87645" w:rsidRPr="004B2283"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87645" w:rsidRPr="004B2283"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B2283">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6" w:name="P588"/>
      <w:bookmarkEnd w:id="16"/>
      <w:r w:rsidRPr="004B2283">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A2458" w:rsidRDefault="005A2458" w:rsidP="00A87645">
      <w:pPr>
        <w:widowControl w:val="0"/>
        <w:spacing w:after="0" w:line="240" w:lineRule="auto"/>
        <w:ind w:firstLine="709"/>
        <w:jc w:val="both"/>
        <w:rPr>
          <w:rFonts w:ascii="Times New Roman" w:hAnsi="Times New Roman" w:cs="Times New Roman"/>
          <w:sz w:val="28"/>
          <w:szCs w:val="28"/>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BE246B" w:rsidRDefault="00BE246B"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96271F" w:rsidRPr="0096271F" w:rsidRDefault="0096271F" w:rsidP="0096271F">
      <w:pPr>
        <w:widowControl w:val="0"/>
        <w:spacing w:after="0" w:line="254" w:lineRule="auto"/>
        <w:ind w:left="5720"/>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Приложение 1 </w:t>
      </w:r>
    </w:p>
    <w:p w:rsidR="0096271F" w:rsidRPr="0096271F" w:rsidRDefault="0096271F" w:rsidP="0096271F">
      <w:pPr>
        <w:widowControl w:val="0"/>
        <w:spacing w:after="0" w:line="254" w:lineRule="auto"/>
        <w:ind w:left="5720"/>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к административному регламенту </w:t>
      </w:r>
    </w:p>
    <w:p w:rsidR="0096271F" w:rsidRPr="0096271F" w:rsidRDefault="0096271F" w:rsidP="0096271F">
      <w:pPr>
        <w:widowControl w:val="0"/>
        <w:spacing w:after="0" w:line="254" w:lineRule="auto"/>
        <w:ind w:left="572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jc w:val="center"/>
        <w:rPr>
          <w:rFonts w:ascii="Times New Roman" w:eastAsia="Times New Roman" w:hAnsi="Times New Roman" w:cs="Times New Roman"/>
          <w:sz w:val="28"/>
          <w:szCs w:val="28"/>
          <w:lang w:eastAsia="en-US"/>
        </w:rPr>
      </w:pPr>
      <w:r w:rsidRPr="0096271F">
        <w:rPr>
          <w:rFonts w:ascii="Times New Roman" w:eastAsia="Times New Roman" w:hAnsi="Times New Roman" w:cs="Times New Roman"/>
          <w:b/>
          <w:bCs/>
          <w:sz w:val="28"/>
          <w:szCs w:val="28"/>
          <w:lang w:eastAsia="en-US"/>
        </w:rPr>
        <w:t>Форма разрешения на использование земель, земельного участка или части</w:t>
      </w:r>
      <w:r w:rsidRPr="0096271F">
        <w:rPr>
          <w:rFonts w:ascii="Times New Roman" w:eastAsia="Times New Roman" w:hAnsi="Times New Roman" w:cs="Times New Roman"/>
          <w:b/>
          <w:bCs/>
          <w:sz w:val="28"/>
          <w:szCs w:val="28"/>
          <w:lang w:eastAsia="en-US"/>
        </w:rPr>
        <w:br/>
        <w:t>земельного участка, находящихся в государственной или муниципальной</w:t>
      </w:r>
      <w:r w:rsidRPr="0096271F">
        <w:rPr>
          <w:rFonts w:ascii="Times New Roman" w:eastAsia="Times New Roman" w:hAnsi="Times New Roman" w:cs="Times New Roman"/>
          <w:b/>
          <w:bCs/>
          <w:sz w:val="28"/>
          <w:szCs w:val="28"/>
          <w:lang w:eastAsia="en-US"/>
        </w:rPr>
        <w:br/>
        <w:t>собственности</w:t>
      </w:r>
    </w:p>
    <w:p w:rsidR="0096271F" w:rsidRPr="0096271F" w:rsidRDefault="0096271F" w:rsidP="0096271F">
      <w:pPr>
        <w:widowControl w:val="0"/>
        <w:spacing w:after="0" w:line="240" w:lineRule="auto"/>
        <w:jc w:val="center"/>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jc w:val="center"/>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РАЗРЕШЕНИЕ </w:t>
      </w:r>
      <w:r w:rsidRPr="0096271F">
        <w:rPr>
          <w:rFonts w:ascii="Times New Roman" w:eastAsia="Times New Roman" w:hAnsi="Times New Roman" w:cs="Times New Roman"/>
          <w:sz w:val="28"/>
          <w:szCs w:val="28"/>
          <w:vertAlign w:val="superscript"/>
          <w:lang w:eastAsia="en-US"/>
        </w:rPr>
        <w:footnoteReference w:id="2"/>
      </w:r>
    </w:p>
    <w:p w:rsidR="0096271F" w:rsidRPr="0096271F" w:rsidRDefault="0096271F" w:rsidP="0096271F">
      <w:pPr>
        <w:widowControl w:val="0"/>
        <w:spacing w:after="0" w:line="240" w:lineRule="auto"/>
        <w:jc w:val="center"/>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на использование земель, земельного участка или части земельного участка,</w:t>
      </w:r>
      <w:r w:rsidRPr="0096271F">
        <w:rPr>
          <w:rFonts w:ascii="Times New Roman" w:eastAsia="Times New Roman" w:hAnsi="Times New Roman" w:cs="Times New Roman"/>
          <w:sz w:val="28"/>
          <w:szCs w:val="28"/>
          <w:lang w:eastAsia="en-US"/>
        </w:rPr>
        <w:br/>
        <w:t>находящихся в государственной или муниципальной собственности</w:t>
      </w:r>
    </w:p>
    <w:p w:rsidR="0096271F" w:rsidRPr="0096271F" w:rsidRDefault="0096271F" w:rsidP="0096271F">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Дата выдачи</w:t>
      </w:r>
      <w:r w:rsidRPr="0096271F">
        <w:rPr>
          <w:rFonts w:ascii="Times New Roman" w:eastAsia="Times New Roman" w:hAnsi="Times New Roman" w:cs="Times New Roman"/>
          <w:sz w:val="28"/>
          <w:szCs w:val="28"/>
          <w:lang w:eastAsia="en-US"/>
        </w:rPr>
        <w:tab/>
      </w:r>
      <w:r w:rsidRPr="0096271F">
        <w:rPr>
          <w:rFonts w:ascii="Times New Roman" w:eastAsia="Times New Roman" w:hAnsi="Times New Roman" w:cs="Times New Roman"/>
          <w:sz w:val="28"/>
          <w:szCs w:val="28"/>
          <w:lang w:eastAsia="en-US"/>
        </w:rPr>
        <w:tab/>
        <w:t>№</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96271F">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r w:rsidRPr="0096271F">
        <w:rPr>
          <w:rFonts w:ascii="Times New Roman" w:eastAsia="Times New Roman" w:hAnsi="Times New Roman" w:cs="Times New Roman"/>
          <w:i/>
          <w:iCs/>
          <w:sz w:val="18"/>
          <w:szCs w:val="18"/>
          <w:lang w:eastAsia="en-US"/>
        </w:rPr>
        <w:br/>
      </w:r>
      <w:r w:rsidRPr="0096271F">
        <w:rPr>
          <w:rFonts w:ascii="Times New Roman" w:eastAsia="Times New Roman" w:hAnsi="Times New Roman" w:cs="Times New Roman"/>
          <w:sz w:val="28"/>
          <w:szCs w:val="28"/>
          <w:lang w:eastAsia="en-US"/>
        </w:rPr>
        <w:t xml:space="preserve">Разрешает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spacing w:after="0" w:line="346" w:lineRule="auto"/>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(наименование заявителя, телефон, адрес электронной почты)</w:t>
      </w:r>
    </w:p>
    <w:p w:rsidR="0096271F" w:rsidRPr="0096271F" w:rsidRDefault="0096271F" w:rsidP="0096271F">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96271F">
        <w:rPr>
          <w:rFonts w:ascii="Times New Roman" w:eastAsia="Times New Roman" w:hAnsi="Times New Roman" w:cs="Times New Roman"/>
          <w:i/>
          <w:iCs/>
          <w:sz w:val="18"/>
          <w:szCs w:val="18"/>
          <w:lang w:eastAsia="en-US"/>
        </w:rPr>
        <w:t>(цель использования земельного участка)</w:t>
      </w:r>
      <w:r w:rsidRPr="0096271F">
        <w:rPr>
          <w:rFonts w:ascii="Times New Roman" w:eastAsia="Times New Roman" w:hAnsi="Times New Roman" w:cs="Times New Roman"/>
          <w:i/>
          <w:iCs/>
          <w:sz w:val="18"/>
          <w:szCs w:val="18"/>
          <w:lang w:eastAsia="en-US"/>
        </w:rPr>
        <w:br/>
      </w:r>
      <w:r w:rsidRPr="0096271F">
        <w:rPr>
          <w:rFonts w:ascii="Times New Roman" w:eastAsia="Times New Roman" w:hAnsi="Times New Roman" w:cs="Times New Roman"/>
          <w:sz w:val="28"/>
          <w:szCs w:val="28"/>
          <w:lang w:eastAsia="en-US"/>
        </w:rPr>
        <w:t>на землях</w:t>
      </w:r>
      <w:r w:rsidRPr="0096271F">
        <w:rPr>
          <w:rFonts w:ascii="Times New Roman" w:eastAsia="Times New Roman" w:hAnsi="Times New Roman" w:cs="Times New Roman"/>
          <w:sz w:val="28"/>
          <w:szCs w:val="28"/>
          <w:lang w:eastAsia="en-US"/>
        </w:rPr>
        <w:tab/>
        <w:t>.</w:t>
      </w:r>
    </w:p>
    <w:p w:rsidR="0096271F" w:rsidRPr="0096271F" w:rsidRDefault="0096271F" w:rsidP="0096271F">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96271F">
        <w:rPr>
          <w:rFonts w:ascii="Times New Roman" w:eastAsia="Times New Roman" w:hAnsi="Times New Roman" w:cs="Times New Roman"/>
          <w:i/>
          <w:iCs/>
          <w:sz w:val="18"/>
          <w:szCs w:val="18"/>
          <w:lang w:eastAsia="en-US"/>
        </w:rPr>
        <w:br/>
        <w:t>собственности)</w:t>
      </w:r>
    </w:p>
    <w:p w:rsidR="0096271F" w:rsidRPr="0096271F" w:rsidRDefault="0096271F" w:rsidP="0096271F">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Местоположение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spacing w:after="0" w:line="240" w:lineRule="auto"/>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(адрес места размещения объекта)</w:t>
      </w:r>
    </w:p>
    <w:p w:rsidR="0096271F" w:rsidRPr="0096271F" w:rsidRDefault="0096271F" w:rsidP="0096271F">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Кадастровый номер земельного участка</w:t>
      </w:r>
      <w:r w:rsidRPr="0096271F">
        <w:rPr>
          <w:rFonts w:ascii="Times New Roman" w:eastAsia="Times New Roman" w:hAnsi="Times New Roman" w:cs="Times New Roman"/>
          <w:sz w:val="28"/>
          <w:szCs w:val="28"/>
          <w:vertAlign w:val="superscript"/>
          <w:lang w:eastAsia="en-US"/>
        </w:rPr>
        <w:footnoteReference w:id="3"/>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Разрешение выдано на срок</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96271F" w:rsidRPr="0096271F" w:rsidRDefault="0096271F" w:rsidP="0096271F">
      <w:pPr>
        <w:widowControl w:val="0"/>
        <w:tabs>
          <w:tab w:val="left" w:leader="underscore" w:pos="9929"/>
        </w:tabs>
        <w:spacing w:after="0" w:line="240" w:lineRule="auto"/>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уполномоченным органом заявителю уведомления о предоставлении земельного участка таким лицам</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Дополнительные условия использования участка</w:t>
      </w:r>
    </w:p>
    <w:p w:rsidR="0096271F" w:rsidRPr="0096271F" w:rsidRDefault="0096271F" w:rsidP="0096271F">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w:t>
      </w:r>
    </w:p>
    <w:p w:rsidR="0096271F" w:rsidRPr="0096271F" w:rsidRDefault="0096271F" w:rsidP="0096271F">
      <w:pPr>
        <w:widowControl w:val="0"/>
        <w:spacing w:after="0" w:line="240" w:lineRule="auto"/>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земельного участка на кадастровом плане территории</w:t>
      </w:r>
      <w:r w:rsidRPr="0096271F">
        <w:rPr>
          <w:rFonts w:ascii="Times New Roman" w:eastAsia="Times New Roman" w:hAnsi="Times New Roman" w:cs="Times New Roman"/>
          <w:sz w:val="28"/>
          <w:szCs w:val="28"/>
          <w:vertAlign w:val="superscript"/>
          <w:lang w:eastAsia="en-US"/>
        </w:rPr>
        <w:footnoteReference w:id="4"/>
      </w:r>
    </w:p>
    <w:p w:rsidR="0096271F" w:rsidRPr="0096271F" w:rsidRDefault="0096271F" w:rsidP="0096271F">
      <w:pPr>
        <w:widowControl w:val="0"/>
        <w:spacing w:after="0" w:line="254" w:lineRule="auto"/>
        <w:ind w:left="572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54" w:lineRule="auto"/>
        <w:ind w:left="5720"/>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Приложение 2 </w:t>
      </w:r>
    </w:p>
    <w:p w:rsidR="0096271F" w:rsidRPr="0096271F" w:rsidRDefault="0096271F" w:rsidP="0096271F">
      <w:pPr>
        <w:widowControl w:val="0"/>
        <w:spacing w:after="0" w:line="254" w:lineRule="auto"/>
        <w:ind w:left="5720"/>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к административному регламенту </w:t>
      </w:r>
    </w:p>
    <w:p w:rsidR="0096271F" w:rsidRPr="0096271F" w:rsidRDefault="0096271F" w:rsidP="0096271F">
      <w:pPr>
        <w:widowControl w:val="0"/>
        <w:spacing w:after="0" w:line="254" w:lineRule="auto"/>
        <w:ind w:left="572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jc w:val="center"/>
        <w:rPr>
          <w:rFonts w:ascii="Times New Roman" w:eastAsia="Times New Roman" w:hAnsi="Times New Roman" w:cs="Times New Roman"/>
          <w:sz w:val="28"/>
          <w:szCs w:val="28"/>
          <w:lang w:eastAsia="en-US"/>
        </w:rPr>
      </w:pPr>
      <w:r w:rsidRPr="0096271F">
        <w:rPr>
          <w:rFonts w:ascii="Times New Roman" w:eastAsia="Times New Roman" w:hAnsi="Times New Roman" w:cs="Times New Roman"/>
          <w:b/>
          <w:bCs/>
          <w:sz w:val="28"/>
          <w:szCs w:val="28"/>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96271F" w:rsidRPr="0096271F" w:rsidRDefault="0096271F" w:rsidP="0096271F">
      <w:pPr>
        <w:widowControl w:val="0"/>
        <w:spacing w:after="0" w:line="240" w:lineRule="auto"/>
        <w:jc w:val="center"/>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jc w:val="center"/>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РАЗРЕШЕНИЕ</w:t>
      </w:r>
      <w:r w:rsidRPr="0096271F">
        <w:rPr>
          <w:rFonts w:ascii="Times New Roman" w:eastAsia="Times New Roman" w:hAnsi="Times New Roman" w:cs="Times New Roman"/>
          <w:sz w:val="28"/>
          <w:szCs w:val="28"/>
          <w:vertAlign w:val="superscript"/>
          <w:lang w:eastAsia="en-US"/>
        </w:rPr>
        <w:footnoteReference w:id="5"/>
      </w:r>
      <w:r w:rsidRPr="0096271F">
        <w:rPr>
          <w:rFonts w:ascii="Times New Roman" w:eastAsia="Times New Roman" w:hAnsi="Times New Roman" w:cs="Times New Roman"/>
          <w:sz w:val="28"/>
          <w:szCs w:val="28"/>
          <w:vertAlign w:val="superscript"/>
          <w:lang w:eastAsia="en-US"/>
        </w:rPr>
        <w:br/>
      </w:r>
      <w:r w:rsidRPr="0096271F">
        <w:rPr>
          <w:rFonts w:ascii="Times New Roman" w:eastAsia="Times New Roman" w:hAnsi="Times New Roman" w:cs="Times New Roman"/>
          <w:sz w:val="28"/>
          <w:szCs w:val="28"/>
          <w:lang w:eastAsia="en-US"/>
        </w:rPr>
        <w:t>на размещение объекта</w:t>
      </w:r>
    </w:p>
    <w:p w:rsidR="0096271F" w:rsidRPr="0096271F" w:rsidRDefault="0096271F" w:rsidP="0096271F">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Дата выдачи</w:t>
      </w:r>
      <w:r w:rsidRPr="0096271F">
        <w:rPr>
          <w:rFonts w:ascii="Times New Roman" w:eastAsia="Times New Roman" w:hAnsi="Times New Roman" w:cs="Times New Roman"/>
          <w:sz w:val="28"/>
          <w:szCs w:val="28"/>
          <w:lang w:eastAsia="en-US"/>
        </w:rPr>
        <w:tab/>
      </w:r>
      <w:r w:rsidRPr="0096271F">
        <w:rPr>
          <w:rFonts w:ascii="Times New Roman" w:eastAsia="Times New Roman" w:hAnsi="Times New Roman" w:cs="Times New Roman"/>
          <w:sz w:val="28"/>
          <w:szCs w:val="28"/>
          <w:lang w:eastAsia="en-US"/>
        </w:rPr>
        <w:tab/>
        <w:t>№</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spacing w:after="0" w:line="293" w:lineRule="auto"/>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p>
    <w:p w:rsidR="0096271F" w:rsidRPr="0096271F" w:rsidRDefault="0096271F" w:rsidP="0096271F">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Разрешает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10007"/>
        </w:tabs>
        <w:spacing w:after="0" w:line="264" w:lineRule="auto"/>
        <w:ind w:firstLine="2640"/>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i/>
          <w:iCs/>
          <w:sz w:val="18"/>
          <w:szCs w:val="18"/>
          <w:lang w:eastAsia="en-US"/>
        </w:rPr>
        <w:t xml:space="preserve">(наименование заявителя, телефон, адрес электронной почты) </w:t>
      </w:r>
      <w:r w:rsidRPr="0096271F">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10007"/>
        </w:tabs>
        <w:spacing w:after="0" w:line="271" w:lineRule="auto"/>
        <w:jc w:val="center"/>
        <w:rPr>
          <w:rFonts w:ascii="Times New Roman" w:eastAsia="Times New Roman" w:hAnsi="Times New Roman" w:cs="Times New Roman"/>
          <w:i/>
          <w:iCs/>
          <w:sz w:val="28"/>
          <w:szCs w:val="28"/>
          <w:lang w:eastAsia="en-US"/>
        </w:rPr>
      </w:pPr>
      <w:r w:rsidRPr="0096271F">
        <w:rPr>
          <w:rFonts w:ascii="Times New Roman" w:eastAsia="Times New Roman" w:hAnsi="Times New Roman" w:cs="Times New Roman"/>
          <w:i/>
          <w:iCs/>
          <w:sz w:val="18"/>
          <w:szCs w:val="18"/>
          <w:lang w:eastAsia="en-US"/>
        </w:rPr>
        <w:t>(цель использования земельного участка)</w:t>
      </w:r>
      <w:r w:rsidRPr="0096271F">
        <w:rPr>
          <w:rFonts w:ascii="Times New Roman" w:eastAsia="Times New Roman" w:hAnsi="Times New Roman" w:cs="Times New Roman"/>
          <w:i/>
          <w:iCs/>
          <w:sz w:val="18"/>
          <w:szCs w:val="18"/>
          <w:lang w:eastAsia="en-US"/>
        </w:rPr>
        <w:br/>
      </w:r>
      <w:r w:rsidRPr="0096271F">
        <w:rPr>
          <w:rFonts w:ascii="Times New Roman" w:eastAsia="Times New Roman" w:hAnsi="Times New Roman" w:cs="Times New Roman"/>
          <w:sz w:val="28"/>
          <w:szCs w:val="28"/>
          <w:lang w:eastAsia="en-US"/>
        </w:rPr>
        <w:t>на землях</w:t>
      </w:r>
      <w:r w:rsidRPr="0096271F">
        <w:rPr>
          <w:rFonts w:ascii="Times New Roman" w:eastAsia="Times New Roman" w:hAnsi="Times New Roman" w:cs="Times New Roman"/>
          <w:sz w:val="28"/>
          <w:szCs w:val="28"/>
          <w:lang w:eastAsia="en-US"/>
        </w:rPr>
        <w:tab/>
        <w:t>.</w:t>
      </w:r>
    </w:p>
    <w:p w:rsidR="0096271F" w:rsidRPr="0096271F" w:rsidRDefault="0096271F" w:rsidP="0096271F">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96271F">
        <w:rPr>
          <w:rFonts w:ascii="Times New Roman" w:eastAsia="Times New Roman" w:hAnsi="Times New Roman" w:cs="Times New Roman"/>
          <w:i/>
          <w:iCs/>
          <w:sz w:val="18"/>
          <w:szCs w:val="18"/>
          <w:lang w:eastAsia="en-US"/>
        </w:rPr>
        <w:br/>
        <w:t>собственности)</w:t>
      </w:r>
    </w:p>
    <w:p w:rsidR="0096271F" w:rsidRPr="0096271F" w:rsidRDefault="0096271F" w:rsidP="0096271F">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Местоположение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spacing w:after="0" w:line="293" w:lineRule="auto"/>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(адрес места размещения объекта)</w:t>
      </w:r>
    </w:p>
    <w:p w:rsidR="0096271F" w:rsidRPr="0096271F" w:rsidRDefault="0096271F" w:rsidP="0096271F">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Кадастровый номер земельного участка</w:t>
      </w:r>
      <w:r w:rsidRPr="0096271F">
        <w:rPr>
          <w:rFonts w:ascii="Times New Roman" w:eastAsia="Times New Roman" w:hAnsi="Times New Roman" w:cs="Times New Roman"/>
          <w:sz w:val="28"/>
          <w:szCs w:val="28"/>
          <w:vertAlign w:val="superscript"/>
          <w:lang w:eastAsia="en-US"/>
        </w:rPr>
        <w:footnoteReference w:id="6"/>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Разрешение выдано на срок</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Дополнительные условия использования участка</w:t>
      </w:r>
    </w:p>
    <w:p w:rsidR="0096271F" w:rsidRPr="0096271F" w:rsidRDefault="0096271F" w:rsidP="0096271F">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40" w:lineRule="auto"/>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40" w:lineRule="auto"/>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Приложение 3</w:t>
      </w:r>
    </w:p>
    <w:p w:rsidR="0096271F" w:rsidRPr="0096271F" w:rsidRDefault="0096271F" w:rsidP="0096271F">
      <w:pPr>
        <w:widowControl w:val="0"/>
        <w:spacing w:after="500" w:line="240" w:lineRule="auto"/>
        <w:ind w:left="5720"/>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к административному регламенту </w:t>
      </w:r>
    </w:p>
    <w:p w:rsidR="0096271F" w:rsidRPr="0096271F" w:rsidRDefault="0096271F" w:rsidP="0096271F">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lang w:eastAsia="en-US"/>
        </w:rPr>
      </w:pPr>
      <w:bookmarkStart w:id="17" w:name="bookmark0"/>
      <w:r w:rsidRPr="0096271F">
        <w:rPr>
          <w:rFonts w:ascii="Times New Roman" w:eastAsia="Times New Roman" w:hAnsi="Times New Roman" w:cs="Times New Roman"/>
          <w:b/>
          <w:bCs/>
          <w:sz w:val="28"/>
          <w:szCs w:val="28"/>
          <w:lang w:eastAsia="en-US"/>
        </w:rPr>
        <w:t>Форма решения об отказе в предоставлении услуги</w:t>
      </w:r>
      <w:bookmarkEnd w:id="17"/>
    </w:p>
    <w:p w:rsidR="0096271F" w:rsidRPr="0096271F" w:rsidRDefault="0096271F" w:rsidP="0096271F">
      <w:pPr>
        <w:widowControl w:val="0"/>
        <w:spacing w:after="380" w:line="240" w:lineRule="auto"/>
        <w:jc w:val="center"/>
        <w:rPr>
          <w:rFonts w:ascii="Times New Roman" w:eastAsia="Times New Roman" w:hAnsi="Times New Roman" w:cs="Times New Roman"/>
          <w:i/>
          <w:iCs/>
          <w:sz w:val="28"/>
          <w:szCs w:val="28"/>
          <w:lang w:eastAsia="en-US"/>
        </w:rPr>
      </w:pPr>
      <w:r w:rsidRPr="0096271F">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r w:rsidRPr="0096271F">
        <w:rPr>
          <w:rFonts w:ascii="Times New Roman" w:eastAsia="Times New Roman" w:hAnsi="Times New Roman" w:cs="Times New Roman"/>
          <w:i/>
          <w:iCs/>
          <w:sz w:val="28"/>
          <w:szCs w:val="28"/>
          <w:lang w:eastAsia="en-US"/>
        </w:rPr>
        <w:t>)</w:t>
      </w:r>
    </w:p>
    <w:p w:rsidR="0096271F" w:rsidRPr="0096271F" w:rsidRDefault="0096271F" w:rsidP="0096271F">
      <w:pPr>
        <w:widowControl w:val="0"/>
        <w:tabs>
          <w:tab w:val="left" w:leader="underscore" w:pos="3168"/>
        </w:tabs>
        <w:spacing w:after="60" w:line="240" w:lineRule="auto"/>
        <w:ind w:right="220"/>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Кому: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Контактные данные: </w:t>
      </w:r>
    </w:p>
    <w:p w:rsidR="0096271F" w:rsidRPr="0096271F" w:rsidRDefault="0096271F" w:rsidP="0096271F">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p>
    <w:p w:rsidR="0096271F" w:rsidRPr="0096271F" w:rsidRDefault="0096271F" w:rsidP="0096271F">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РЕШЕНИЕ</w:t>
      </w:r>
      <w:r w:rsidRPr="0096271F">
        <w:rPr>
          <w:rFonts w:ascii="Times New Roman" w:eastAsia="Times New Roman" w:hAnsi="Times New Roman" w:cs="Times New Roman"/>
          <w:sz w:val="28"/>
          <w:szCs w:val="28"/>
          <w:lang w:eastAsia="en-US"/>
        </w:rPr>
        <w:br/>
        <w:t>об отказе в предоставлении услуги</w:t>
      </w:r>
      <w:r w:rsidRPr="0096271F">
        <w:rPr>
          <w:rFonts w:ascii="Times New Roman" w:eastAsia="Times New Roman" w:hAnsi="Times New Roman" w:cs="Times New Roman"/>
          <w:sz w:val="28"/>
          <w:szCs w:val="28"/>
          <w:lang w:eastAsia="en-US"/>
        </w:rPr>
        <w:br/>
        <w:t xml:space="preserve">№ </w:t>
      </w:r>
      <w:r w:rsidRPr="0096271F">
        <w:rPr>
          <w:rFonts w:ascii="Times New Roman" w:eastAsia="Times New Roman" w:hAnsi="Times New Roman" w:cs="Times New Roman"/>
          <w:sz w:val="28"/>
          <w:szCs w:val="28"/>
          <w:lang w:eastAsia="en-US"/>
        </w:rPr>
        <w:tab/>
      </w:r>
      <w:r w:rsidRPr="0096271F">
        <w:rPr>
          <w:rFonts w:ascii="Times New Roman" w:eastAsia="Times New Roman" w:hAnsi="Times New Roman" w:cs="Times New Roman"/>
          <w:sz w:val="28"/>
          <w:szCs w:val="28"/>
          <w:lang w:eastAsia="en-US"/>
        </w:rPr>
        <w:tab/>
        <w:t xml:space="preserve">от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9853"/>
          <w:tab w:val="left" w:pos="9938"/>
        </w:tabs>
        <w:spacing w:after="0"/>
        <w:ind w:firstLine="720"/>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96271F" w:rsidRPr="0096271F" w:rsidTr="00CF0EC8">
        <w:trPr>
          <w:trHeight w:hRule="exact" w:val="2150"/>
          <w:jc w:val="center"/>
        </w:trPr>
        <w:tc>
          <w:tcPr>
            <w:tcW w:w="1337" w:type="dxa"/>
            <w:tcBorders>
              <w:top w:val="single" w:sz="4" w:space="0" w:color="auto"/>
              <w:left w:val="single" w:sz="4" w:space="0" w:color="auto"/>
            </w:tcBorders>
            <w:shd w:val="clear" w:color="auto" w:fill="auto"/>
            <w:vAlign w:val="center"/>
          </w:tcPr>
          <w:p w:rsidR="0096271F" w:rsidRPr="0096271F" w:rsidRDefault="0096271F" w:rsidP="0096271F">
            <w:pPr>
              <w:widowControl w:val="0"/>
              <w:spacing w:after="0" w:line="240" w:lineRule="auto"/>
              <w:jc w:val="center"/>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 пункта админис тративного регламента</w:t>
            </w:r>
          </w:p>
        </w:tc>
        <w:tc>
          <w:tcPr>
            <w:tcW w:w="3900" w:type="dxa"/>
            <w:tcBorders>
              <w:top w:val="single" w:sz="4" w:space="0" w:color="auto"/>
              <w:left w:val="single" w:sz="4" w:space="0" w:color="auto"/>
            </w:tcBorders>
            <w:shd w:val="clear" w:color="auto" w:fill="auto"/>
          </w:tcPr>
          <w:p w:rsidR="0096271F" w:rsidRPr="0096271F" w:rsidRDefault="0096271F" w:rsidP="0096271F">
            <w:pPr>
              <w:widowControl w:val="0"/>
              <w:spacing w:before="120" w:after="0" w:line="233" w:lineRule="auto"/>
              <w:jc w:val="center"/>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96271F" w:rsidRPr="0096271F" w:rsidRDefault="0096271F" w:rsidP="0096271F">
            <w:pPr>
              <w:widowControl w:val="0"/>
              <w:spacing w:before="100" w:after="0" w:line="240" w:lineRule="auto"/>
              <w:jc w:val="center"/>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Разъяснение причин отказа в предоставлении услуги</w:t>
            </w:r>
          </w:p>
        </w:tc>
      </w:tr>
      <w:tr w:rsidR="0096271F" w:rsidRPr="0096271F" w:rsidTr="00CF0EC8">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96271F" w:rsidRPr="0096271F" w:rsidRDefault="0096271F" w:rsidP="0096271F">
            <w:pPr>
              <w:widowControl w:val="0"/>
              <w:spacing w:before="100" w:after="0" w:line="240" w:lineRule="auto"/>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lastRenderedPageBreak/>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96271F" w:rsidRPr="0096271F" w:rsidRDefault="0096271F" w:rsidP="0096271F">
            <w:pPr>
              <w:widowControl w:val="0"/>
              <w:spacing w:after="0" w:line="240" w:lineRule="auto"/>
              <w:ind w:left="260"/>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6271F" w:rsidRPr="0096271F" w:rsidRDefault="0096271F" w:rsidP="0096271F">
            <w:pPr>
              <w:widowControl w:val="0"/>
              <w:spacing w:before="100" w:after="0" w:line="240" w:lineRule="auto"/>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Указываются основания такого вывода</w:t>
            </w:r>
          </w:p>
        </w:tc>
      </w:tr>
    </w:tbl>
    <w:p w:rsidR="0096271F" w:rsidRPr="0096271F" w:rsidRDefault="0096271F" w:rsidP="0096271F">
      <w:pPr>
        <w:spacing w:line="1" w:lineRule="exact"/>
        <w:rPr>
          <w:rFonts w:eastAsiaTheme="minorHAnsi"/>
          <w:lang w:eastAsia="en-US"/>
        </w:rPr>
      </w:pPr>
      <w:r w:rsidRPr="0096271F">
        <w:rPr>
          <w:rFonts w:eastAsiaTheme="minorHAns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6271F" w:rsidRPr="0096271F" w:rsidTr="00CF0EC8">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96271F" w:rsidRPr="0096271F" w:rsidRDefault="0096271F" w:rsidP="0096271F">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rsidR="0096271F" w:rsidRPr="0096271F" w:rsidRDefault="0096271F" w:rsidP="0096271F">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6271F" w:rsidRPr="0096271F" w:rsidRDefault="0096271F" w:rsidP="0096271F">
            <w:pPr>
              <w:widowControl w:val="0"/>
              <w:spacing w:before="100" w:after="0" w:line="240" w:lineRule="auto"/>
              <w:rPr>
                <w:rFonts w:ascii="Times New Roman" w:eastAsia="Times New Roman" w:hAnsi="Times New Roman" w:cs="Times New Roman"/>
                <w:sz w:val="24"/>
                <w:szCs w:val="24"/>
                <w:lang w:eastAsia="en-US"/>
              </w:rPr>
            </w:pPr>
          </w:p>
        </w:tc>
      </w:tr>
      <w:tr w:rsidR="0096271F" w:rsidRPr="0096271F" w:rsidTr="00CF0EC8">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96271F" w:rsidRPr="0096271F" w:rsidRDefault="0096271F" w:rsidP="0096271F">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rsidR="0096271F" w:rsidRPr="0096271F" w:rsidRDefault="0096271F" w:rsidP="0096271F">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6271F" w:rsidRPr="0096271F" w:rsidRDefault="0096271F" w:rsidP="0096271F">
            <w:pPr>
              <w:widowControl w:val="0"/>
              <w:spacing w:before="100" w:after="0" w:line="240" w:lineRule="auto"/>
              <w:rPr>
                <w:rFonts w:ascii="Times New Roman" w:eastAsia="Times New Roman" w:hAnsi="Times New Roman" w:cs="Times New Roman"/>
                <w:sz w:val="24"/>
                <w:szCs w:val="24"/>
                <w:lang w:eastAsia="en-US"/>
              </w:rPr>
            </w:pPr>
          </w:p>
        </w:tc>
      </w:tr>
    </w:tbl>
    <w:p w:rsidR="0096271F" w:rsidRPr="0096271F" w:rsidRDefault="0096271F" w:rsidP="0096271F">
      <w:pPr>
        <w:spacing w:after="239" w:line="1" w:lineRule="exact"/>
        <w:rPr>
          <w:rFonts w:eastAsiaTheme="minorHAnsi"/>
          <w:lang w:eastAsia="en-US"/>
        </w:rPr>
      </w:pPr>
    </w:p>
    <w:p w:rsidR="0096271F" w:rsidRPr="0096271F" w:rsidRDefault="0096271F" w:rsidP="0096271F">
      <w:pPr>
        <w:widowControl w:val="0"/>
        <w:tabs>
          <w:tab w:val="left" w:leader="underscore" w:pos="9926"/>
        </w:tabs>
        <w:spacing w:after="0" w:line="312" w:lineRule="auto"/>
        <w:ind w:firstLine="720"/>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Дополнительно информируем: </w:t>
      </w:r>
      <w:r w:rsidRPr="0096271F">
        <w:rPr>
          <w:rFonts w:ascii="Times New Roman" w:eastAsia="Times New Roman" w:hAnsi="Times New Roman" w:cs="Times New Roman"/>
          <w:sz w:val="28"/>
          <w:szCs w:val="28"/>
          <w:lang w:eastAsia="en-US"/>
        </w:rPr>
        <w:tab/>
        <w:t>.</w:t>
      </w:r>
    </w:p>
    <w:p w:rsidR="0096271F" w:rsidRPr="0096271F" w:rsidRDefault="0096271F" w:rsidP="0096271F">
      <w:pPr>
        <w:widowControl w:val="0"/>
        <w:spacing w:after="0"/>
        <w:ind w:firstLine="720"/>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96271F" w:rsidRPr="0096271F" w:rsidRDefault="0096271F" w:rsidP="0096271F">
      <w:pPr>
        <w:widowControl w:val="0"/>
        <w:spacing w:after="60" w:line="312" w:lineRule="auto"/>
        <w:ind w:firstLine="720"/>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highlight w:val="yellow"/>
          <w:lang w:eastAsia="en-US"/>
        </w:rPr>
      </w:pP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lastRenderedPageBreak/>
        <w:t xml:space="preserve">Приложение 4 </w:t>
      </w: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к административному регламенту </w:t>
      </w:r>
    </w:p>
    <w:p w:rsidR="0096271F" w:rsidRPr="0096271F" w:rsidRDefault="0096271F" w:rsidP="0096271F">
      <w:pPr>
        <w:widowControl w:val="0"/>
        <w:spacing w:after="0" w:line="254"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keepNext/>
        <w:keepLines/>
        <w:widowControl w:val="0"/>
        <w:spacing w:after="360" w:line="254" w:lineRule="auto"/>
        <w:jc w:val="center"/>
        <w:outlineLvl w:val="1"/>
        <w:rPr>
          <w:rFonts w:ascii="Times New Roman" w:eastAsia="Times New Roman" w:hAnsi="Times New Roman" w:cs="Times New Roman"/>
          <w:b/>
          <w:bCs/>
          <w:sz w:val="28"/>
          <w:szCs w:val="28"/>
          <w:lang w:eastAsia="en-US"/>
        </w:rPr>
      </w:pPr>
      <w:bookmarkStart w:id="18" w:name="bookmark5"/>
      <w:r w:rsidRPr="0096271F">
        <w:rPr>
          <w:rFonts w:ascii="Times New Roman" w:eastAsia="Times New Roman" w:hAnsi="Times New Roman" w:cs="Times New Roman"/>
          <w:b/>
          <w:bCs/>
          <w:sz w:val="28"/>
          <w:szCs w:val="28"/>
          <w:lang w:eastAsia="en-US"/>
        </w:rPr>
        <w:t>Форма заявления о предоставлении услуги</w:t>
      </w:r>
      <w:bookmarkEnd w:id="18"/>
    </w:p>
    <w:p w:rsidR="0096271F" w:rsidRPr="0096271F" w:rsidRDefault="0096271F" w:rsidP="0096271F">
      <w:pPr>
        <w:widowControl w:val="0"/>
        <w:spacing w:after="0" w:line="254" w:lineRule="auto"/>
        <w:ind w:left="5120"/>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кому:</w:t>
      </w:r>
    </w:p>
    <w:p w:rsidR="0096271F" w:rsidRPr="0096271F" w:rsidRDefault="0096271F" w:rsidP="0096271F">
      <w:pPr>
        <w:widowControl w:val="0"/>
        <w:spacing w:after="0" w:line="240" w:lineRule="auto"/>
        <w:ind w:left="5120"/>
        <w:jc w:val="center"/>
        <w:rPr>
          <w:rFonts w:ascii="Times New Roman" w:eastAsia="Times New Roman" w:hAnsi="Times New Roman" w:cs="Times New Roman"/>
          <w:sz w:val="18"/>
          <w:szCs w:val="18"/>
          <w:lang w:eastAsia="en-US"/>
        </w:rPr>
      </w:pPr>
      <w:r w:rsidRPr="0096271F">
        <w:rPr>
          <w:rFonts w:ascii="Times New Roman" w:eastAsia="Times New Roman" w:hAnsi="Times New Roman" w:cs="Times New Roman"/>
          <w:sz w:val="18"/>
          <w:szCs w:val="18"/>
          <w:lang w:eastAsia="en-US"/>
        </w:rPr>
        <w:t>_________________________________________________________</w:t>
      </w:r>
    </w:p>
    <w:p w:rsidR="0096271F" w:rsidRPr="0096271F" w:rsidRDefault="0096271F" w:rsidP="0096271F">
      <w:pPr>
        <w:widowControl w:val="0"/>
        <w:spacing w:before="240" w:after="0" w:line="240" w:lineRule="auto"/>
        <w:ind w:left="5120"/>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sz w:val="18"/>
          <w:szCs w:val="18"/>
          <w:lang w:eastAsia="en-US"/>
        </w:rPr>
        <w:t>_________________________________________________________(</w:t>
      </w:r>
      <w:r w:rsidRPr="0096271F">
        <w:rPr>
          <w:rFonts w:ascii="Times New Roman" w:eastAsia="Times New Roman" w:hAnsi="Times New Roman" w:cs="Times New Roman"/>
          <w:i/>
          <w:iCs/>
          <w:sz w:val="18"/>
          <w:szCs w:val="18"/>
          <w:lang w:eastAsia="en-US"/>
        </w:rPr>
        <w:t>наименование уполномоченного органа, осуществляющего</w:t>
      </w:r>
      <w:r w:rsidRPr="0096271F">
        <w:rPr>
          <w:rFonts w:ascii="Times New Roman" w:eastAsia="Times New Roman" w:hAnsi="Times New Roman" w:cs="Times New Roman"/>
          <w:i/>
          <w:iCs/>
          <w:sz w:val="18"/>
          <w:szCs w:val="18"/>
          <w:lang w:eastAsia="en-US"/>
        </w:rPr>
        <w:br/>
        <w:t>выдачу разрешения на размещение объекта</w:t>
      </w:r>
      <w:r w:rsidRPr="0096271F">
        <w:rPr>
          <w:rFonts w:ascii="Times New Roman" w:eastAsia="Times New Roman" w:hAnsi="Times New Roman" w:cs="Times New Roman"/>
          <w:sz w:val="18"/>
          <w:szCs w:val="18"/>
          <w:lang w:eastAsia="en-US"/>
        </w:rPr>
        <w:t>)</w:t>
      </w:r>
    </w:p>
    <w:p w:rsidR="0096271F" w:rsidRPr="0096271F" w:rsidRDefault="0096271F" w:rsidP="0096271F">
      <w:pPr>
        <w:widowControl w:val="0"/>
        <w:spacing w:after="0" w:line="221" w:lineRule="auto"/>
        <w:ind w:left="5120"/>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от кого: _____________________________</w:t>
      </w:r>
    </w:p>
    <w:p w:rsidR="0096271F" w:rsidRPr="0096271F" w:rsidRDefault="0096271F" w:rsidP="0096271F">
      <w:pPr>
        <w:widowControl w:val="0"/>
        <w:spacing w:after="0" w:line="221" w:lineRule="auto"/>
        <w:ind w:left="5120"/>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____________________________________</w:t>
      </w:r>
    </w:p>
    <w:p w:rsidR="0096271F" w:rsidRPr="0096271F" w:rsidRDefault="0096271F" w:rsidP="0096271F">
      <w:pPr>
        <w:widowControl w:val="0"/>
        <w:spacing w:after="0" w:line="240" w:lineRule="auto"/>
        <w:ind w:left="5120"/>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(полное наименование, ИНН, ОГРН юридического лица, ИП)</w:t>
      </w:r>
    </w:p>
    <w:p w:rsidR="0096271F" w:rsidRPr="0096271F" w:rsidRDefault="0096271F" w:rsidP="0096271F">
      <w:pPr>
        <w:widowControl w:val="0"/>
        <w:spacing w:after="0" w:line="240" w:lineRule="auto"/>
        <w:ind w:left="5120"/>
        <w:jc w:val="center"/>
        <w:rPr>
          <w:rFonts w:ascii="Times New Roman" w:eastAsia="Times New Roman" w:hAnsi="Times New Roman" w:cs="Times New Roman"/>
          <w:i/>
          <w:iCs/>
          <w:sz w:val="18"/>
          <w:szCs w:val="18"/>
          <w:lang w:eastAsia="en-US"/>
        </w:rPr>
      </w:pPr>
    </w:p>
    <w:p w:rsidR="0096271F" w:rsidRPr="0096271F" w:rsidRDefault="0096271F" w:rsidP="0096271F">
      <w:pPr>
        <w:widowControl w:val="0"/>
        <w:spacing w:after="240" w:line="240" w:lineRule="auto"/>
        <w:ind w:left="5120"/>
        <w:jc w:val="center"/>
        <w:rPr>
          <w:rFonts w:ascii="Times New Roman" w:eastAsia="Times New Roman" w:hAnsi="Times New Roman" w:cs="Times New Roman"/>
          <w:sz w:val="18"/>
          <w:szCs w:val="18"/>
          <w:lang w:eastAsia="en-US"/>
        </w:rPr>
      </w:pPr>
      <w:r w:rsidRPr="0096271F">
        <w:rPr>
          <w:rFonts w:ascii="Times New Roman" w:eastAsia="Times New Roman" w:hAnsi="Times New Roman" w:cs="Times New Roman"/>
          <w:sz w:val="18"/>
          <w:szCs w:val="18"/>
          <w:lang w:eastAsia="en-US"/>
        </w:rPr>
        <w:t>_________________________________________________________</w:t>
      </w:r>
    </w:p>
    <w:p w:rsidR="0096271F" w:rsidRPr="0096271F" w:rsidRDefault="0096271F" w:rsidP="0096271F">
      <w:pPr>
        <w:widowControl w:val="0"/>
        <w:spacing w:after="240" w:line="240" w:lineRule="auto"/>
        <w:ind w:left="5120"/>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_________________________________________________________</w:t>
      </w:r>
    </w:p>
    <w:p w:rsidR="0096271F" w:rsidRPr="0096271F" w:rsidRDefault="0096271F" w:rsidP="0096271F">
      <w:pPr>
        <w:widowControl w:val="0"/>
        <w:spacing w:after="0" w:line="240" w:lineRule="auto"/>
        <w:ind w:left="5120"/>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(контактный телефон, электронная почта, почтовый адрес)</w:t>
      </w:r>
    </w:p>
    <w:p w:rsidR="0096271F" w:rsidRPr="0096271F" w:rsidRDefault="0096271F" w:rsidP="0096271F">
      <w:pPr>
        <w:widowControl w:val="0"/>
        <w:spacing w:after="0" w:line="240" w:lineRule="auto"/>
        <w:ind w:left="5120"/>
        <w:jc w:val="center"/>
        <w:rPr>
          <w:rFonts w:ascii="Times New Roman" w:eastAsia="Times New Roman" w:hAnsi="Times New Roman" w:cs="Times New Roman"/>
          <w:sz w:val="18"/>
          <w:szCs w:val="18"/>
          <w:lang w:eastAsia="en-US"/>
        </w:rPr>
      </w:pPr>
      <w:r w:rsidRPr="0096271F">
        <w:rPr>
          <w:rFonts w:ascii="Times New Roman" w:eastAsia="Times New Roman" w:hAnsi="Times New Roman" w:cs="Times New Roman"/>
          <w:sz w:val="18"/>
          <w:szCs w:val="18"/>
          <w:lang w:eastAsia="en-US"/>
        </w:rPr>
        <w:t>_________________________________________________________</w:t>
      </w:r>
    </w:p>
    <w:p w:rsidR="0096271F" w:rsidRPr="0096271F" w:rsidRDefault="0096271F" w:rsidP="0096271F">
      <w:pPr>
        <w:widowControl w:val="0"/>
        <w:spacing w:after="0" w:line="240" w:lineRule="auto"/>
        <w:ind w:left="5120"/>
        <w:jc w:val="center"/>
        <w:rPr>
          <w:rFonts w:ascii="Times New Roman" w:eastAsia="Times New Roman" w:hAnsi="Times New Roman" w:cs="Times New Roman"/>
          <w:i/>
          <w:iCs/>
          <w:sz w:val="18"/>
          <w:szCs w:val="18"/>
          <w:lang w:eastAsia="en-US"/>
        </w:rPr>
      </w:pPr>
    </w:p>
    <w:p w:rsidR="0096271F" w:rsidRPr="0096271F" w:rsidRDefault="0096271F" w:rsidP="0096271F">
      <w:pPr>
        <w:widowControl w:val="0"/>
        <w:spacing w:after="0" w:line="240" w:lineRule="auto"/>
        <w:ind w:left="5120"/>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_________________________________________________________</w:t>
      </w:r>
    </w:p>
    <w:p w:rsidR="0096271F" w:rsidRPr="0096271F" w:rsidRDefault="0096271F" w:rsidP="0096271F">
      <w:pPr>
        <w:widowControl w:val="0"/>
        <w:spacing w:after="0" w:line="240" w:lineRule="auto"/>
        <w:ind w:left="5120"/>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(фамилия, имя, отчество (последнее - при наличии), данные</w:t>
      </w:r>
      <w:r w:rsidRPr="0096271F">
        <w:rPr>
          <w:rFonts w:ascii="Times New Roman" w:eastAsia="Times New Roman" w:hAnsi="Times New Roman" w:cs="Times New Roman"/>
          <w:i/>
          <w:iCs/>
          <w:sz w:val="18"/>
          <w:szCs w:val="18"/>
          <w:lang w:eastAsia="en-US"/>
        </w:rPr>
        <w:br/>
        <w:t>документа, удостоверяющего личность, контактный телефон,</w:t>
      </w:r>
      <w:r w:rsidRPr="0096271F">
        <w:rPr>
          <w:rFonts w:ascii="Times New Roman" w:eastAsia="Times New Roman" w:hAnsi="Times New Roman" w:cs="Times New Roman"/>
          <w:i/>
          <w:iCs/>
          <w:sz w:val="18"/>
          <w:szCs w:val="18"/>
          <w:lang w:eastAsia="en-US"/>
        </w:rPr>
        <w:br/>
        <w:t>адрес электронной почты, адрес регистрации, адрес</w:t>
      </w:r>
      <w:r w:rsidRPr="0096271F">
        <w:rPr>
          <w:rFonts w:ascii="Times New Roman" w:eastAsia="Times New Roman" w:hAnsi="Times New Roman" w:cs="Times New Roman"/>
          <w:i/>
          <w:iCs/>
          <w:sz w:val="18"/>
          <w:szCs w:val="18"/>
          <w:lang w:eastAsia="en-US"/>
        </w:rPr>
        <w:br/>
        <w:t>фактического проживания уполномоченного лица)</w:t>
      </w:r>
    </w:p>
    <w:p w:rsidR="0096271F" w:rsidRPr="0096271F" w:rsidRDefault="0096271F" w:rsidP="0096271F">
      <w:pPr>
        <w:widowControl w:val="0"/>
        <w:spacing w:after="0" w:line="240" w:lineRule="auto"/>
        <w:ind w:left="5120" w:right="52"/>
        <w:jc w:val="center"/>
        <w:rPr>
          <w:rFonts w:ascii="Times New Roman" w:eastAsia="Times New Roman" w:hAnsi="Times New Roman" w:cs="Times New Roman"/>
          <w:sz w:val="18"/>
          <w:szCs w:val="18"/>
          <w:lang w:eastAsia="en-US"/>
        </w:rPr>
      </w:pPr>
      <w:r w:rsidRPr="0096271F">
        <w:rPr>
          <w:rFonts w:ascii="Times New Roman" w:eastAsia="Times New Roman" w:hAnsi="Times New Roman" w:cs="Times New Roman"/>
          <w:sz w:val="18"/>
          <w:szCs w:val="18"/>
          <w:lang w:eastAsia="en-US"/>
        </w:rPr>
        <w:t>________________________________________________________</w:t>
      </w:r>
    </w:p>
    <w:p w:rsidR="0096271F" w:rsidRPr="0096271F" w:rsidRDefault="0096271F" w:rsidP="0096271F">
      <w:pPr>
        <w:widowControl w:val="0"/>
        <w:spacing w:after="0" w:line="240" w:lineRule="auto"/>
        <w:ind w:left="5120" w:right="52"/>
        <w:jc w:val="center"/>
        <w:rPr>
          <w:rFonts w:ascii="Times New Roman" w:eastAsia="Times New Roman" w:hAnsi="Times New Roman" w:cs="Times New Roman"/>
          <w:sz w:val="18"/>
          <w:szCs w:val="18"/>
          <w:lang w:eastAsia="en-US"/>
        </w:rPr>
      </w:pPr>
    </w:p>
    <w:p w:rsidR="0096271F" w:rsidRPr="0096271F" w:rsidRDefault="0096271F" w:rsidP="0096271F">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sz w:val="18"/>
          <w:szCs w:val="18"/>
          <w:lang w:eastAsia="en-US"/>
        </w:rPr>
        <w:t>_</w:t>
      </w:r>
      <w:r w:rsidRPr="0096271F">
        <w:rPr>
          <w:rFonts w:ascii="Times New Roman" w:eastAsia="Times New Roman" w:hAnsi="Times New Roman" w:cs="Times New Roman"/>
          <w:i/>
          <w:iCs/>
          <w:sz w:val="18"/>
          <w:szCs w:val="18"/>
          <w:lang w:eastAsia="en-US"/>
        </w:rPr>
        <w:t>_______________________________________________________</w:t>
      </w:r>
    </w:p>
    <w:p w:rsidR="0096271F" w:rsidRPr="0096271F" w:rsidRDefault="0096271F" w:rsidP="0096271F">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(данные представителя заявителя)</w:t>
      </w:r>
    </w:p>
    <w:p w:rsidR="0096271F" w:rsidRPr="0096271F" w:rsidRDefault="0096271F" w:rsidP="0096271F">
      <w:pPr>
        <w:widowControl w:val="0"/>
        <w:spacing w:after="0" w:line="240" w:lineRule="auto"/>
        <w:ind w:left="3980"/>
        <w:rPr>
          <w:rFonts w:ascii="Times New Roman" w:eastAsia="Times New Roman" w:hAnsi="Times New Roman" w:cs="Times New Roman"/>
          <w:b/>
          <w:bCs/>
          <w:lang w:eastAsia="en-US"/>
        </w:rPr>
      </w:pPr>
    </w:p>
    <w:p w:rsidR="0096271F" w:rsidRPr="0096271F" w:rsidRDefault="0096271F" w:rsidP="0096271F">
      <w:pPr>
        <w:widowControl w:val="0"/>
        <w:spacing w:after="0" w:line="240" w:lineRule="auto"/>
        <w:ind w:left="3980"/>
        <w:rPr>
          <w:rFonts w:ascii="Times New Roman" w:eastAsia="Times New Roman" w:hAnsi="Times New Roman" w:cs="Times New Roman"/>
          <w:lang w:eastAsia="en-US"/>
        </w:rPr>
      </w:pPr>
      <w:r w:rsidRPr="0096271F">
        <w:rPr>
          <w:rFonts w:ascii="Times New Roman" w:eastAsia="Times New Roman" w:hAnsi="Times New Roman" w:cs="Times New Roman"/>
          <w:b/>
          <w:bCs/>
          <w:lang w:eastAsia="en-US"/>
        </w:rPr>
        <w:t>Заявление</w:t>
      </w:r>
    </w:p>
    <w:p w:rsidR="0096271F" w:rsidRPr="0096271F" w:rsidRDefault="0096271F" w:rsidP="0096271F">
      <w:pPr>
        <w:widowControl w:val="0"/>
        <w:spacing w:after="0" w:line="240" w:lineRule="auto"/>
        <w:jc w:val="center"/>
        <w:rPr>
          <w:rFonts w:ascii="Times New Roman" w:eastAsia="Times New Roman" w:hAnsi="Times New Roman" w:cs="Times New Roman"/>
          <w:lang w:eastAsia="en-US"/>
        </w:rPr>
      </w:pPr>
      <w:r w:rsidRPr="0096271F">
        <w:rPr>
          <w:rFonts w:ascii="Times New Roman" w:eastAsia="Times New Roman" w:hAnsi="Times New Roman" w:cs="Times New Roman"/>
          <w:b/>
          <w:bCs/>
          <w:lang w:eastAsia="en-US"/>
        </w:rPr>
        <w:t>о выдаче разрешения на использование земель, земельного участка или части</w:t>
      </w:r>
      <w:r w:rsidRPr="0096271F">
        <w:rPr>
          <w:rFonts w:ascii="Times New Roman" w:eastAsia="Times New Roman" w:hAnsi="Times New Roman" w:cs="Times New Roman"/>
          <w:b/>
          <w:bCs/>
          <w:lang w:eastAsia="en-US"/>
        </w:rPr>
        <w:br/>
        <w:t>земельного участка, находящихся в государственной или муниципальной</w:t>
      </w:r>
    </w:p>
    <w:p w:rsidR="0096271F" w:rsidRPr="0096271F" w:rsidRDefault="0096271F" w:rsidP="0096271F">
      <w:pPr>
        <w:widowControl w:val="0"/>
        <w:spacing w:after="160" w:line="240" w:lineRule="auto"/>
        <w:ind w:left="3700"/>
        <w:rPr>
          <w:rFonts w:ascii="Times New Roman" w:eastAsia="Times New Roman" w:hAnsi="Times New Roman" w:cs="Times New Roman"/>
          <w:lang w:eastAsia="en-US"/>
        </w:rPr>
      </w:pPr>
      <w:r w:rsidRPr="0096271F">
        <w:rPr>
          <w:rFonts w:ascii="Times New Roman" w:eastAsia="Times New Roman" w:hAnsi="Times New Roman" w:cs="Times New Roman"/>
          <w:b/>
          <w:bCs/>
          <w:lang w:eastAsia="en-US"/>
        </w:rPr>
        <w:t>собственности</w:t>
      </w:r>
      <w:r w:rsidRPr="004B2283">
        <w:rPr>
          <w:rFonts w:ascii="Times New Roman" w:eastAsia="Times New Roman" w:hAnsi="Times New Roman" w:cs="Times New Roman"/>
          <w:vertAlign w:val="superscript"/>
          <w:lang w:eastAsia="en-US"/>
        </w:rPr>
        <w:footnoteReference w:id="7"/>
      </w:r>
    </w:p>
    <w:p w:rsidR="0096271F" w:rsidRPr="0096271F" w:rsidRDefault="0096271F" w:rsidP="0096271F">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lang w:eastAsia="en-US"/>
        </w:rPr>
      </w:pPr>
      <w:r w:rsidRPr="0096271F">
        <w:rPr>
          <w:rFonts w:ascii="Times New Roman" w:eastAsia="Times New Roman" w:hAnsi="Times New Roman" w:cs="Times New Roman"/>
          <w:lang w:eastAsia="en-US"/>
        </w:rPr>
        <w:t>В соответствии со статьями 39.33 и 39.34 Земельного кодекса Российской Федерации (</w:t>
      </w:r>
      <w:r w:rsidRPr="0096271F">
        <w:rPr>
          <w:rFonts w:ascii="Times New Roman" w:eastAsia="Times New Roman" w:hAnsi="Times New Roman" w:cs="Times New Roman"/>
          <w:i/>
          <w:iCs/>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96271F">
        <w:rPr>
          <w:rFonts w:ascii="Times New Roman" w:eastAsia="Times New Roman" w:hAnsi="Times New Roman" w:cs="Times New Roman"/>
          <w:lang w:eastAsia="en-US"/>
        </w:rPr>
        <w:t>), прошу выдать разрешение на использование земельного участка (части земельного участка</w:t>
      </w:r>
      <w:r w:rsidRPr="004B2283">
        <w:rPr>
          <w:rFonts w:ascii="Times New Roman" w:eastAsia="Times New Roman" w:hAnsi="Times New Roman" w:cs="Times New Roman"/>
          <w:vertAlign w:val="superscript"/>
          <w:lang w:eastAsia="en-US"/>
        </w:rPr>
        <w:footnoteReference w:id="8"/>
      </w:r>
      <w:r w:rsidRPr="0096271F">
        <w:rPr>
          <w:rFonts w:ascii="Times New Roman" w:eastAsia="Times New Roman" w:hAnsi="Times New Roman" w:cs="Times New Roman"/>
          <w:lang w:eastAsia="en-US"/>
        </w:rPr>
        <w:t>, земель государственной неразграниченной собственности) с целью:</w:t>
      </w:r>
    </w:p>
    <w:p w:rsidR="0096271F" w:rsidRPr="0096271F" w:rsidRDefault="0096271F" w:rsidP="0096271F">
      <w:pPr>
        <w:widowControl w:val="0"/>
        <w:spacing w:after="0" w:line="240" w:lineRule="auto"/>
        <w:jc w:val="center"/>
        <w:rPr>
          <w:rFonts w:ascii="Times New Roman" w:eastAsia="Times New Roman" w:hAnsi="Times New Roman" w:cs="Times New Roman"/>
          <w:sz w:val="16"/>
          <w:lang w:eastAsia="en-US"/>
        </w:rPr>
      </w:pPr>
      <w:r w:rsidRPr="0096271F">
        <w:rPr>
          <w:rFonts w:ascii="Times New Roman" w:eastAsia="Times New Roman" w:hAnsi="Times New Roman" w:cs="Times New Roman"/>
          <w:lang w:eastAsia="en-US"/>
        </w:rPr>
        <w:t>_____________________________________________________________________________________</w:t>
      </w:r>
      <w:r w:rsidRPr="0096271F">
        <w:rPr>
          <w:rFonts w:ascii="Times New Roman" w:eastAsia="Times New Roman" w:hAnsi="Times New Roman" w:cs="Times New Roman"/>
          <w:i/>
          <w:iCs/>
          <w:sz w:val="16"/>
          <w:lang w:eastAsia="en-US"/>
        </w:rPr>
        <w:t>(цель использования земельного участка, вид объекта, предполагаемого к размещению на землях или земельном участке)</w:t>
      </w:r>
    </w:p>
    <w:p w:rsidR="0096271F" w:rsidRPr="0096271F" w:rsidRDefault="0096271F" w:rsidP="0096271F">
      <w:pPr>
        <w:widowControl w:val="0"/>
        <w:tabs>
          <w:tab w:val="left" w:leader="underscore" w:pos="8395"/>
        </w:tabs>
        <w:spacing w:after="0" w:line="271" w:lineRule="auto"/>
        <w:rPr>
          <w:rFonts w:ascii="Times New Roman" w:eastAsia="Times New Roman" w:hAnsi="Times New Roman" w:cs="Times New Roman"/>
          <w:lang w:eastAsia="en-US"/>
        </w:rPr>
      </w:pPr>
      <w:r w:rsidRPr="0096271F">
        <w:rPr>
          <w:rFonts w:ascii="Times New Roman" w:eastAsia="Times New Roman" w:hAnsi="Times New Roman" w:cs="Times New Roman"/>
          <w:lang w:eastAsia="en-US"/>
        </w:rPr>
        <w:t xml:space="preserve">на землях </w:t>
      </w:r>
      <w:r w:rsidRPr="0096271F">
        <w:rPr>
          <w:rFonts w:ascii="Times New Roman" w:eastAsia="Times New Roman" w:hAnsi="Times New Roman" w:cs="Times New Roman"/>
          <w:vertAlign w:val="superscript"/>
          <w:lang w:eastAsia="en-US"/>
        </w:rPr>
        <w:tab/>
      </w:r>
    </w:p>
    <w:p w:rsidR="0096271F" w:rsidRPr="0096271F" w:rsidRDefault="0096271F" w:rsidP="0096271F">
      <w:pPr>
        <w:widowControl w:val="0"/>
        <w:spacing w:after="0" w:line="240" w:lineRule="auto"/>
        <w:jc w:val="center"/>
        <w:rPr>
          <w:rFonts w:ascii="Times New Roman" w:eastAsia="Times New Roman" w:hAnsi="Times New Roman" w:cs="Times New Roman"/>
          <w:i/>
          <w:iCs/>
          <w:sz w:val="14"/>
          <w:szCs w:val="12"/>
          <w:lang w:eastAsia="en-US"/>
        </w:rPr>
      </w:pPr>
      <w:r w:rsidRPr="0096271F">
        <w:rPr>
          <w:rFonts w:ascii="Times New Roman" w:eastAsia="Times New Roman" w:hAnsi="Times New Roman" w:cs="Times New Roman"/>
          <w:i/>
          <w:iCs/>
          <w:sz w:val="14"/>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rsidR="0096271F" w:rsidRPr="0096271F" w:rsidRDefault="0096271F" w:rsidP="0096271F">
      <w:pPr>
        <w:widowControl w:val="0"/>
        <w:pBdr>
          <w:bottom w:val="single" w:sz="4" w:space="0" w:color="auto"/>
        </w:pBdr>
        <w:spacing w:after="0" w:line="240" w:lineRule="auto"/>
        <w:rPr>
          <w:rFonts w:ascii="Times New Roman" w:eastAsia="Times New Roman" w:hAnsi="Times New Roman" w:cs="Times New Roman"/>
          <w:lang w:eastAsia="en-US"/>
        </w:rPr>
      </w:pPr>
    </w:p>
    <w:p w:rsidR="0096271F" w:rsidRPr="0096271F" w:rsidRDefault="0096271F" w:rsidP="0096271F">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rsidR="0096271F" w:rsidRPr="0096271F" w:rsidRDefault="0096271F" w:rsidP="0096271F">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 xml:space="preserve">на срок </w:t>
      </w:r>
      <w:r w:rsidRPr="0096271F">
        <w:rPr>
          <w:rFonts w:ascii="Times New Roman" w:eastAsia="Times New Roman" w:hAnsi="Times New Roman" w:cs="Times New Roman"/>
          <w:sz w:val="24"/>
          <w:szCs w:val="24"/>
          <w:lang w:eastAsia="en-US"/>
        </w:rPr>
        <w:tab/>
      </w:r>
    </w:p>
    <w:p w:rsidR="0096271F" w:rsidRPr="0096271F" w:rsidRDefault="0096271F" w:rsidP="0096271F">
      <w:pPr>
        <w:widowControl w:val="0"/>
        <w:spacing w:after="320" w:line="240" w:lineRule="auto"/>
        <w:jc w:val="center"/>
        <w:rPr>
          <w:rFonts w:ascii="Times New Roman" w:eastAsia="Times New Roman" w:hAnsi="Times New Roman" w:cs="Times New Roman"/>
          <w:sz w:val="16"/>
          <w:szCs w:val="16"/>
          <w:lang w:eastAsia="en-US"/>
        </w:rPr>
      </w:pPr>
      <w:r w:rsidRPr="0096271F">
        <w:rPr>
          <w:rFonts w:ascii="Times New Roman" w:eastAsia="Times New Roman" w:hAnsi="Times New Roman" w:cs="Times New Roman"/>
          <w:i/>
          <w:iCs/>
          <w:sz w:val="16"/>
          <w:szCs w:val="16"/>
          <w:lang w:eastAsia="en-US"/>
        </w:rPr>
        <w:t>(Указать количество месяцев)</w:t>
      </w:r>
    </w:p>
    <w:p w:rsidR="0096271F" w:rsidRPr="0096271F" w:rsidRDefault="0096271F" w:rsidP="0096271F">
      <w:pPr>
        <w:widowControl w:val="0"/>
        <w:pBdr>
          <w:bottom w:val="single" w:sz="4" w:space="0" w:color="auto"/>
        </w:pBdr>
        <w:spacing w:after="0" w:line="240" w:lineRule="auto"/>
        <w:rPr>
          <w:rFonts w:ascii="Times New Roman" w:eastAsia="Times New Roman" w:hAnsi="Times New Roman" w:cs="Times New Roman"/>
          <w:lang w:eastAsia="en-US"/>
        </w:rPr>
      </w:pPr>
      <w:r w:rsidRPr="0096271F">
        <w:rPr>
          <w:rFonts w:ascii="Times New Roman" w:eastAsia="Times New Roman" w:hAnsi="Times New Roman" w:cs="Times New Roman"/>
          <w:lang w:eastAsia="en-US"/>
        </w:rPr>
        <w:t>Кадастровый номер земельного участка (при наличии) _____________________________________</w:t>
      </w:r>
    </w:p>
    <w:p w:rsidR="0096271F" w:rsidRPr="0096271F" w:rsidRDefault="0096271F" w:rsidP="0096271F">
      <w:pPr>
        <w:widowControl w:val="0"/>
        <w:pBdr>
          <w:bottom w:val="single" w:sz="4" w:space="0" w:color="auto"/>
        </w:pBdr>
        <w:spacing w:after="0" w:line="240" w:lineRule="auto"/>
        <w:rPr>
          <w:rFonts w:ascii="Times New Roman" w:eastAsia="Times New Roman" w:hAnsi="Times New Roman" w:cs="Times New Roman"/>
          <w:lang w:eastAsia="en-US"/>
        </w:rPr>
      </w:pPr>
    </w:p>
    <w:p w:rsidR="0096271F" w:rsidRPr="0096271F" w:rsidRDefault="0096271F" w:rsidP="0096271F">
      <w:pPr>
        <w:widowControl w:val="0"/>
        <w:pBdr>
          <w:bottom w:val="single" w:sz="4" w:space="0" w:color="auto"/>
        </w:pBdr>
        <w:spacing w:after="0" w:line="240" w:lineRule="auto"/>
        <w:rPr>
          <w:rFonts w:ascii="Times New Roman" w:eastAsia="Times New Roman" w:hAnsi="Times New Roman" w:cs="Times New Roman"/>
          <w:vertAlign w:val="superscript"/>
          <w:lang w:eastAsia="en-US"/>
        </w:rPr>
      </w:pPr>
      <w:r w:rsidRPr="0096271F">
        <w:rPr>
          <w:rFonts w:ascii="Times New Roman" w:eastAsia="Times New Roman" w:hAnsi="Times New Roman" w:cs="Times New Roman"/>
          <w:lang w:eastAsia="en-US"/>
        </w:rPr>
        <w:t>Сведения о планируемой вырубке деревьев (при наличии)</w:t>
      </w:r>
      <w:r w:rsidRPr="004B2283">
        <w:rPr>
          <w:rFonts w:ascii="Times New Roman" w:eastAsia="Times New Roman" w:hAnsi="Times New Roman" w:cs="Times New Roman"/>
          <w:vertAlign w:val="superscript"/>
          <w:lang w:eastAsia="en-US"/>
        </w:rPr>
        <w:footnoteReference w:id="9"/>
      </w:r>
    </w:p>
    <w:p w:rsidR="0096271F" w:rsidRPr="0096271F" w:rsidRDefault="0096271F" w:rsidP="0096271F">
      <w:pPr>
        <w:widowControl w:val="0"/>
        <w:pBdr>
          <w:bottom w:val="single" w:sz="4" w:space="0" w:color="auto"/>
        </w:pBdr>
        <w:spacing w:after="0" w:line="240" w:lineRule="auto"/>
        <w:rPr>
          <w:rFonts w:ascii="Times New Roman" w:eastAsia="Times New Roman" w:hAnsi="Times New Roman" w:cs="Times New Roman"/>
          <w:lang w:eastAsia="en-US"/>
        </w:rPr>
      </w:pPr>
    </w:p>
    <w:p w:rsidR="0096271F" w:rsidRPr="0096271F" w:rsidRDefault="0096271F" w:rsidP="0096271F">
      <w:pPr>
        <w:widowControl w:val="0"/>
        <w:tabs>
          <w:tab w:val="left" w:leader="underscore" w:pos="9941"/>
        </w:tabs>
        <w:spacing w:after="0" w:line="240" w:lineRule="auto"/>
        <w:rPr>
          <w:rFonts w:ascii="Times New Roman" w:eastAsia="Times New Roman" w:hAnsi="Times New Roman" w:cs="Times New Roman"/>
          <w:lang w:eastAsia="en-US"/>
        </w:rPr>
      </w:pPr>
    </w:p>
    <w:p w:rsidR="0096271F" w:rsidRPr="0096271F" w:rsidRDefault="0096271F" w:rsidP="0096271F">
      <w:pPr>
        <w:widowControl w:val="0"/>
        <w:tabs>
          <w:tab w:val="left" w:leader="underscore" w:pos="9941"/>
        </w:tabs>
        <w:spacing w:after="0" w:line="240" w:lineRule="auto"/>
        <w:rPr>
          <w:rFonts w:ascii="Times New Roman" w:eastAsia="Times New Roman" w:hAnsi="Times New Roman" w:cs="Times New Roman"/>
          <w:lang w:eastAsia="en-US"/>
        </w:rPr>
      </w:pPr>
      <w:r w:rsidRPr="0096271F">
        <w:rPr>
          <w:rFonts w:ascii="Times New Roman" w:eastAsia="Times New Roman" w:hAnsi="Times New Roman" w:cs="Times New Roman"/>
          <w:lang w:eastAsia="en-US"/>
        </w:rPr>
        <w:t>Приложение: _________________________________________________________________________</w:t>
      </w:r>
    </w:p>
    <w:p w:rsidR="0096271F" w:rsidRPr="0096271F" w:rsidRDefault="0096271F" w:rsidP="0096271F">
      <w:pPr>
        <w:widowControl w:val="0"/>
        <w:tabs>
          <w:tab w:val="left" w:leader="underscore" w:pos="9941"/>
        </w:tabs>
        <w:spacing w:after="0" w:line="240" w:lineRule="auto"/>
        <w:jc w:val="center"/>
        <w:rPr>
          <w:rFonts w:ascii="Times New Roman" w:eastAsia="Times New Roman" w:hAnsi="Times New Roman" w:cs="Times New Roman"/>
          <w:i/>
          <w:iCs/>
          <w:sz w:val="16"/>
          <w:szCs w:val="16"/>
          <w:lang w:eastAsia="en-US"/>
        </w:rPr>
      </w:pPr>
      <w:r w:rsidRPr="0096271F">
        <w:rPr>
          <w:rFonts w:ascii="Times New Roman" w:eastAsia="Times New Roman" w:hAnsi="Times New Roman" w:cs="Times New Roman"/>
          <w:i/>
          <w:iCs/>
          <w:sz w:val="16"/>
          <w:szCs w:val="16"/>
          <w:lang w:eastAsia="en-US"/>
        </w:rPr>
        <w:t>(документы, которые представил заявитель)</w:t>
      </w:r>
    </w:p>
    <w:p w:rsidR="0096271F" w:rsidRPr="0096271F" w:rsidRDefault="0096271F" w:rsidP="0096271F">
      <w:pPr>
        <w:spacing w:line="1" w:lineRule="exact"/>
        <w:rPr>
          <w:rFonts w:eastAsiaTheme="minorHAnsi"/>
          <w:lang w:eastAsia="en-US"/>
        </w:rPr>
      </w:pPr>
      <w:r w:rsidRPr="0096271F">
        <w:rPr>
          <w:rFonts w:eastAsiaTheme="minorHAnsi"/>
          <w:lang w:eastAsia="en-US"/>
        </w:rPr>
        <w:t>П</w:t>
      </w:r>
    </w:p>
    <w:p w:rsidR="0096271F" w:rsidRPr="0096271F" w:rsidRDefault="0096271F" w:rsidP="0096271F">
      <w:pPr>
        <w:autoSpaceDE w:val="0"/>
        <w:autoSpaceDN w:val="0"/>
        <w:adjustRightInd w:val="0"/>
        <w:spacing w:after="0" w:line="240" w:lineRule="auto"/>
        <w:jc w:val="both"/>
        <w:rPr>
          <w:rFonts w:ascii="Courier New" w:eastAsia="Calibri" w:hAnsi="Courier New" w:cs="Courier New"/>
          <w:sz w:val="20"/>
          <w:szCs w:val="20"/>
          <w:lang w:eastAsia="en-US"/>
        </w:rPr>
      </w:pPr>
      <w:r w:rsidRPr="0096271F">
        <w:rPr>
          <w:rFonts w:ascii="Courier New" w:eastAsia="Calibri" w:hAnsi="Courier New" w:cs="Courier New"/>
          <w:sz w:val="20"/>
          <w:szCs w:val="20"/>
          <w:lang w:eastAsia="en-US"/>
        </w:rPr>
        <w:t>Заявление принял: ____________________________ «___» _____________ 20__ г.</w:t>
      </w:r>
    </w:p>
    <w:p w:rsidR="0096271F" w:rsidRPr="0096271F" w:rsidRDefault="0096271F" w:rsidP="0096271F">
      <w:pPr>
        <w:autoSpaceDE w:val="0"/>
        <w:autoSpaceDN w:val="0"/>
        <w:adjustRightInd w:val="0"/>
        <w:spacing w:after="0" w:line="240" w:lineRule="auto"/>
        <w:jc w:val="both"/>
        <w:rPr>
          <w:rFonts w:ascii="Courier New" w:eastAsia="Calibri" w:hAnsi="Courier New" w:cs="Courier New"/>
          <w:sz w:val="20"/>
          <w:szCs w:val="20"/>
          <w:lang w:eastAsia="en-US"/>
        </w:rPr>
      </w:pPr>
      <w:r w:rsidRPr="0096271F">
        <w:rPr>
          <w:rFonts w:ascii="Courier New" w:eastAsia="Calibri" w:hAnsi="Courier New" w:cs="Courier New"/>
          <w:sz w:val="20"/>
          <w:szCs w:val="20"/>
          <w:lang w:eastAsia="en-US"/>
        </w:rPr>
        <w:t>___________________________________________________________________________</w:t>
      </w:r>
    </w:p>
    <w:p w:rsidR="0096271F" w:rsidRPr="0096271F" w:rsidRDefault="0096271F" w:rsidP="0096271F">
      <w:pPr>
        <w:autoSpaceDE w:val="0"/>
        <w:autoSpaceDN w:val="0"/>
        <w:adjustRightInd w:val="0"/>
        <w:spacing w:after="0" w:line="240" w:lineRule="auto"/>
        <w:jc w:val="both"/>
        <w:rPr>
          <w:rFonts w:ascii="Courier New" w:eastAsia="Calibri" w:hAnsi="Courier New" w:cs="Courier New"/>
          <w:sz w:val="16"/>
          <w:szCs w:val="16"/>
          <w:lang w:eastAsia="en-US"/>
        </w:rPr>
      </w:pPr>
      <w:r w:rsidRPr="0096271F">
        <w:rPr>
          <w:rFonts w:ascii="Courier New" w:eastAsia="Calibri" w:hAnsi="Courier New" w:cs="Courier New"/>
          <w:sz w:val="20"/>
          <w:szCs w:val="20"/>
          <w:lang w:eastAsia="en-US"/>
        </w:rPr>
        <w:t xml:space="preserve">             </w:t>
      </w:r>
      <w:r w:rsidRPr="0096271F">
        <w:rPr>
          <w:rFonts w:ascii="Courier New" w:eastAsia="Calibri" w:hAnsi="Courier New" w:cs="Courier New"/>
          <w:sz w:val="16"/>
          <w:szCs w:val="16"/>
          <w:lang w:eastAsia="en-US"/>
        </w:rPr>
        <w:t>(Ф.И.О., подпись сотрудника, принявшего заявление)</w:t>
      </w:r>
    </w:p>
    <w:p w:rsidR="0096271F" w:rsidRPr="0096271F" w:rsidRDefault="0096271F" w:rsidP="0096271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9" w:name="Par588"/>
      <w:bookmarkEnd w:id="19"/>
    </w:p>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r w:rsidRPr="0096271F">
        <w:rPr>
          <w:rFonts w:ascii="Times New Roman" w:eastAsia="Calibri" w:hAnsi="Times New Roman" w:cs="Times New Roman"/>
          <w:lang w:eastAsia="en-US"/>
        </w:rPr>
        <w:t>Результат рассмотрения заявления прошу:</w:t>
      </w:r>
    </w:p>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96271F" w:rsidRPr="0096271F" w:rsidTr="00CF0EC8">
        <w:tc>
          <w:tcPr>
            <w:tcW w:w="534" w:type="dxa"/>
            <w:tcBorders>
              <w:top w:val="single" w:sz="4" w:space="0" w:color="auto"/>
              <w:left w:val="single" w:sz="4" w:space="0" w:color="auto"/>
              <w:bottom w:val="single" w:sz="4" w:space="0" w:color="auto"/>
              <w:right w:val="single" w:sz="4" w:space="0" w:color="auto"/>
            </w:tcBorders>
          </w:tcPr>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p>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r w:rsidRPr="0096271F">
              <w:rPr>
                <w:rFonts w:ascii="Times New Roman" w:eastAsia="Calibri" w:hAnsi="Times New Roman" w:cs="Times New Roman"/>
                <w:lang w:eastAsia="en-US"/>
              </w:rPr>
              <w:t>выдать на руки заявителю или уполномоченному лицу в Администрации</w:t>
            </w:r>
          </w:p>
        </w:tc>
      </w:tr>
      <w:tr w:rsidR="0096271F" w:rsidRPr="0096271F" w:rsidTr="00CF0EC8">
        <w:tc>
          <w:tcPr>
            <w:tcW w:w="534" w:type="dxa"/>
            <w:tcBorders>
              <w:top w:val="single" w:sz="4" w:space="0" w:color="auto"/>
              <w:left w:val="single" w:sz="4" w:space="0" w:color="auto"/>
              <w:bottom w:val="single" w:sz="4" w:space="0" w:color="auto"/>
              <w:right w:val="single" w:sz="4" w:space="0" w:color="auto"/>
            </w:tcBorders>
          </w:tcPr>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p>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r w:rsidRPr="0096271F">
              <w:rPr>
                <w:rFonts w:ascii="Times New Roman" w:eastAsia="Calibri" w:hAnsi="Times New Roman" w:cs="Times New Roman"/>
                <w:lang w:eastAsia="en-US"/>
              </w:rPr>
              <w:t>выдать на руки заявителю или уполномоченному лицу в МФЦ, расположенном по адресу:</w:t>
            </w:r>
          </w:p>
        </w:tc>
      </w:tr>
      <w:tr w:rsidR="0096271F" w:rsidRPr="0096271F" w:rsidTr="00CF0EC8">
        <w:tc>
          <w:tcPr>
            <w:tcW w:w="534" w:type="dxa"/>
            <w:tcBorders>
              <w:top w:val="single" w:sz="4" w:space="0" w:color="auto"/>
              <w:left w:val="single" w:sz="4" w:space="0" w:color="auto"/>
              <w:bottom w:val="single" w:sz="4" w:space="0" w:color="auto"/>
              <w:right w:val="single" w:sz="4" w:space="0" w:color="auto"/>
            </w:tcBorders>
          </w:tcPr>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p>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r w:rsidRPr="0096271F">
              <w:rPr>
                <w:rFonts w:ascii="Times New Roman" w:eastAsia="Calibri" w:hAnsi="Times New Roman" w:cs="Times New Roman"/>
                <w:lang w:eastAsia="en-US"/>
              </w:rPr>
              <w:t>направить по почте по адресу:</w:t>
            </w:r>
          </w:p>
        </w:tc>
      </w:tr>
      <w:tr w:rsidR="0096271F" w:rsidRPr="0096271F" w:rsidTr="00CF0EC8">
        <w:tc>
          <w:tcPr>
            <w:tcW w:w="534" w:type="dxa"/>
            <w:tcBorders>
              <w:top w:val="single" w:sz="4" w:space="0" w:color="auto"/>
              <w:left w:val="single" w:sz="4" w:space="0" w:color="auto"/>
              <w:bottom w:val="single" w:sz="4" w:space="0" w:color="auto"/>
              <w:right w:val="single" w:sz="4" w:space="0" w:color="auto"/>
            </w:tcBorders>
          </w:tcPr>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p>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rsidR="0096271F" w:rsidRPr="0096271F" w:rsidRDefault="0096271F" w:rsidP="0096271F">
            <w:pPr>
              <w:autoSpaceDE w:val="0"/>
              <w:autoSpaceDN w:val="0"/>
              <w:adjustRightInd w:val="0"/>
              <w:spacing w:after="0" w:line="240" w:lineRule="auto"/>
              <w:ind w:right="283"/>
              <w:jc w:val="both"/>
              <w:rPr>
                <w:rFonts w:ascii="Times New Roman" w:eastAsia="Calibri" w:hAnsi="Times New Roman" w:cs="Times New Roman"/>
                <w:lang w:eastAsia="en-US"/>
              </w:rPr>
            </w:pPr>
            <w:r w:rsidRPr="0096271F">
              <w:rPr>
                <w:rFonts w:ascii="Times New Roman" w:eastAsia="Calibri" w:hAnsi="Times New Roman" w:cs="Times New Roman"/>
                <w:lang w:eastAsia="en-US"/>
              </w:rPr>
              <w:t>направить в электронной форме в личный кабинет на ПГУ ЛО / ЕПГУ</w:t>
            </w:r>
          </w:p>
        </w:tc>
      </w:tr>
    </w:tbl>
    <w:p w:rsidR="0096271F" w:rsidRPr="0096271F" w:rsidRDefault="0096271F" w:rsidP="0096271F">
      <w:pPr>
        <w:widowControl w:val="0"/>
        <w:autoSpaceDE w:val="0"/>
        <w:autoSpaceDN w:val="0"/>
        <w:adjustRightInd w:val="0"/>
        <w:spacing w:after="0" w:line="240" w:lineRule="auto"/>
        <w:rPr>
          <w:rFonts w:ascii="Times New Roman" w:eastAsia="Times New Roman" w:hAnsi="Times New Roman" w:cs="Times New Roman"/>
          <w:sz w:val="20"/>
          <w:szCs w:val="20"/>
        </w:rPr>
      </w:pPr>
    </w:p>
    <w:p w:rsidR="0096271F" w:rsidRPr="0096271F" w:rsidRDefault="0096271F" w:rsidP="0096271F">
      <w:pPr>
        <w:widowControl w:val="0"/>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______________</w:t>
      </w:r>
      <w:r w:rsidRPr="0096271F">
        <w:rPr>
          <w:rFonts w:ascii="Times New Roman" w:eastAsia="Times New Roman" w:hAnsi="Times New Roman" w:cs="Times New Roman"/>
          <w:sz w:val="28"/>
          <w:szCs w:val="28"/>
          <w:lang w:eastAsia="en-US"/>
        </w:rPr>
        <w:tab/>
      </w:r>
      <w:r w:rsidRPr="0096271F">
        <w:rPr>
          <w:rFonts w:ascii="Times New Roman" w:eastAsia="Times New Roman" w:hAnsi="Times New Roman" w:cs="Times New Roman"/>
          <w:sz w:val="28"/>
          <w:szCs w:val="28"/>
          <w:lang w:eastAsia="en-US"/>
        </w:rPr>
        <w:tab/>
      </w:r>
      <w:r w:rsidRPr="0096271F">
        <w:rPr>
          <w:rFonts w:ascii="Times New Roman" w:eastAsia="Times New Roman" w:hAnsi="Times New Roman" w:cs="Times New Roman"/>
          <w:sz w:val="28"/>
          <w:szCs w:val="28"/>
          <w:lang w:eastAsia="en-US"/>
        </w:rPr>
        <w:tab/>
        <w:t>___________</w:t>
      </w:r>
      <w:r w:rsidRPr="0096271F">
        <w:rPr>
          <w:rFonts w:ascii="Times New Roman" w:eastAsia="Times New Roman" w:hAnsi="Times New Roman" w:cs="Times New Roman"/>
          <w:sz w:val="28"/>
          <w:szCs w:val="28"/>
          <w:lang w:eastAsia="en-US"/>
        </w:rPr>
        <w:tab/>
      </w:r>
      <w:r w:rsidRPr="0096271F">
        <w:rPr>
          <w:rFonts w:ascii="Times New Roman" w:eastAsia="Times New Roman" w:hAnsi="Times New Roman" w:cs="Times New Roman"/>
          <w:sz w:val="28"/>
          <w:szCs w:val="28"/>
          <w:lang w:eastAsia="en-US"/>
        </w:rPr>
        <w:tab/>
      </w:r>
      <w:r w:rsidRPr="0096271F">
        <w:rPr>
          <w:rFonts w:ascii="Times New Roman" w:eastAsia="Times New Roman" w:hAnsi="Times New Roman" w:cs="Times New Roman"/>
          <w:sz w:val="28"/>
          <w:szCs w:val="28"/>
          <w:lang w:eastAsia="en-US"/>
        </w:rPr>
        <w:tab/>
        <w:t>______________________</w:t>
      </w:r>
    </w:p>
    <w:p w:rsidR="0096271F" w:rsidRPr="0096271F" w:rsidRDefault="0096271F" w:rsidP="0096271F">
      <w:pPr>
        <w:widowControl w:val="0"/>
        <w:spacing w:after="0" w:line="240" w:lineRule="auto"/>
        <w:ind w:left="1416" w:hanging="1416"/>
        <w:jc w:val="both"/>
        <w:rPr>
          <w:rFonts w:ascii="Times New Roman" w:eastAsia="Times New Roman" w:hAnsi="Times New Roman" w:cs="Times New Roman"/>
          <w:i/>
          <w:iCs/>
          <w:sz w:val="16"/>
          <w:szCs w:val="16"/>
          <w:lang w:eastAsia="en-US"/>
        </w:rPr>
      </w:pPr>
      <w:r w:rsidRPr="0096271F">
        <w:rPr>
          <w:rFonts w:ascii="Times New Roman" w:eastAsia="Times New Roman" w:hAnsi="Times New Roman" w:cs="Times New Roman"/>
          <w:i/>
          <w:iCs/>
          <w:sz w:val="16"/>
          <w:szCs w:val="16"/>
          <w:lang w:eastAsia="en-US"/>
        </w:rPr>
        <w:t>(наименование должности)</w:t>
      </w:r>
      <w:r w:rsidRPr="0096271F">
        <w:rPr>
          <w:rFonts w:ascii="Times New Roman" w:eastAsia="Times New Roman" w:hAnsi="Times New Roman" w:cs="Times New Roman"/>
          <w:i/>
          <w:iCs/>
          <w:sz w:val="16"/>
          <w:szCs w:val="16"/>
          <w:lang w:eastAsia="en-US"/>
        </w:rPr>
        <w:tab/>
      </w:r>
      <w:r w:rsidRPr="0096271F">
        <w:rPr>
          <w:rFonts w:ascii="Times New Roman" w:eastAsia="Times New Roman" w:hAnsi="Times New Roman" w:cs="Times New Roman"/>
          <w:i/>
          <w:iCs/>
          <w:sz w:val="16"/>
          <w:szCs w:val="16"/>
          <w:lang w:eastAsia="en-US"/>
        </w:rPr>
        <w:tab/>
      </w:r>
      <w:r w:rsidRPr="0096271F">
        <w:rPr>
          <w:rFonts w:ascii="Times New Roman" w:eastAsia="Times New Roman" w:hAnsi="Times New Roman" w:cs="Times New Roman"/>
          <w:i/>
          <w:iCs/>
          <w:sz w:val="16"/>
          <w:szCs w:val="16"/>
          <w:lang w:eastAsia="en-US"/>
        </w:rPr>
        <w:tab/>
        <w:t xml:space="preserve">        (подпись) </w:t>
      </w:r>
      <w:r w:rsidRPr="0096271F">
        <w:rPr>
          <w:rFonts w:ascii="Times New Roman" w:eastAsia="Times New Roman" w:hAnsi="Times New Roman" w:cs="Times New Roman"/>
          <w:i/>
          <w:iCs/>
          <w:sz w:val="16"/>
          <w:szCs w:val="16"/>
          <w:lang w:eastAsia="en-US"/>
        </w:rPr>
        <w:tab/>
      </w:r>
      <w:r w:rsidRPr="0096271F">
        <w:rPr>
          <w:rFonts w:ascii="Times New Roman" w:eastAsia="Times New Roman" w:hAnsi="Times New Roman" w:cs="Times New Roman"/>
          <w:i/>
          <w:iCs/>
          <w:sz w:val="16"/>
          <w:szCs w:val="16"/>
          <w:lang w:eastAsia="en-US"/>
        </w:rPr>
        <w:tab/>
      </w:r>
      <w:r w:rsidRPr="0096271F">
        <w:rPr>
          <w:rFonts w:ascii="Times New Roman" w:eastAsia="Times New Roman" w:hAnsi="Times New Roman" w:cs="Times New Roman"/>
          <w:i/>
          <w:iCs/>
          <w:sz w:val="16"/>
          <w:szCs w:val="16"/>
          <w:lang w:eastAsia="en-US"/>
        </w:rPr>
        <w:tab/>
      </w:r>
      <w:r w:rsidRPr="0096271F">
        <w:rPr>
          <w:rFonts w:ascii="Times New Roman" w:eastAsia="Times New Roman" w:hAnsi="Times New Roman" w:cs="Times New Roman"/>
          <w:i/>
          <w:iCs/>
          <w:sz w:val="16"/>
          <w:szCs w:val="16"/>
          <w:lang w:eastAsia="en-US"/>
        </w:rPr>
        <w:tab/>
        <w:t xml:space="preserve">(фамилия и инициалы, уполномоченного лица </w:t>
      </w:r>
    </w:p>
    <w:p w:rsidR="0096271F" w:rsidRPr="0096271F" w:rsidRDefault="0096271F" w:rsidP="0096271F">
      <w:pPr>
        <w:widowControl w:val="0"/>
        <w:spacing w:after="0" w:line="240" w:lineRule="auto"/>
        <w:ind w:left="6372" w:firstLine="708"/>
        <w:jc w:val="both"/>
        <w:rPr>
          <w:rFonts w:ascii="Times New Roman" w:eastAsia="Times New Roman" w:hAnsi="Times New Roman" w:cs="Times New Roman"/>
          <w:i/>
          <w:iCs/>
          <w:sz w:val="16"/>
          <w:szCs w:val="16"/>
          <w:lang w:eastAsia="en-US"/>
        </w:rPr>
      </w:pPr>
      <w:r w:rsidRPr="0096271F">
        <w:rPr>
          <w:rFonts w:ascii="Times New Roman" w:eastAsia="Times New Roman" w:hAnsi="Times New Roman" w:cs="Times New Roman"/>
          <w:i/>
          <w:iCs/>
          <w:sz w:val="16"/>
          <w:szCs w:val="16"/>
          <w:lang w:eastAsia="en-US"/>
        </w:rPr>
        <w:t>организации, направляющей заявление</w:t>
      </w: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lang w:eastAsia="en-US"/>
        </w:rPr>
        <w:t>Дата</w:t>
      </w:r>
      <w:r w:rsidRPr="0096271F">
        <w:rPr>
          <w:rFonts w:ascii="Times New Roman" w:eastAsia="Times New Roman" w:hAnsi="Times New Roman" w:cs="Times New Roman"/>
          <w:sz w:val="28"/>
          <w:szCs w:val="28"/>
          <w:lang w:eastAsia="en-US"/>
        </w:rPr>
        <w:t xml:space="preserve"> ____________</w:t>
      </w: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Приложение 5 </w:t>
      </w:r>
    </w:p>
    <w:p w:rsidR="0096271F" w:rsidRPr="0096271F" w:rsidRDefault="0096271F" w:rsidP="0096271F">
      <w:pPr>
        <w:widowControl w:val="0"/>
        <w:spacing w:after="0" w:line="240" w:lineRule="auto"/>
        <w:ind w:left="5738"/>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к административному регламенту </w:t>
      </w:r>
    </w:p>
    <w:p w:rsidR="0096271F" w:rsidRPr="0096271F" w:rsidRDefault="0096271F" w:rsidP="0096271F">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bookmarkStart w:id="20" w:name="bookmark7"/>
    </w:p>
    <w:p w:rsidR="0096271F" w:rsidRPr="0096271F" w:rsidRDefault="0096271F" w:rsidP="0096271F">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r w:rsidRPr="0096271F">
        <w:rPr>
          <w:rFonts w:ascii="Times New Roman" w:eastAsia="Times New Roman" w:hAnsi="Times New Roman" w:cs="Times New Roman"/>
          <w:b/>
          <w:bCs/>
          <w:sz w:val="28"/>
          <w:szCs w:val="28"/>
          <w:lang w:eastAsia="en-US"/>
        </w:rPr>
        <w:t>Форма решения об отказе в приеме документов</w:t>
      </w:r>
      <w:bookmarkEnd w:id="20"/>
    </w:p>
    <w:p w:rsidR="0096271F" w:rsidRPr="0096271F" w:rsidRDefault="0096271F" w:rsidP="0096271F">
      <w:pPr>
        <w:widowControl w:val="0"/>
        <w:pBdr>
          <w:top w:val="single" w:sz="4" w:space="0" w:color="auto"/>
        </w:pBdr>
        <w:spacing w:after="380" w:line="240" w:lineRule="auto"/>
        <w:jc w:val="center"/>
        <w:rPr>
          <w:rFonts w:ascii="Times New Roman" w:eastAsia="Times New Roman" w:hAnsi="Times New Roman" w:cs="Times New Roman"/>
          <w:i/>
          <w:iCs/>
          <w:sz w:val="18"/>
          <w:szCs w:val="18"/>
          <w:lang w:eastAsia="en-US"/>
        </w:rPr>
      </w:pPr>
      <w:r w:rsidRPr="0096271F">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p>
    <w:p w:rsidR="0096271F" w:rsidRPr="0096271F" w:rsidRDefault="0096271F" w:rsidP="0096271F">
      <w:pPr>
        <w:widowControl w:val="0"/>
        <w:tabs>
          <w:tab w:val="left" w:leader="underscore" w:pos="3422"/>
        </w:tabs>
        <w:spacing w:after="700" w:line="240" w:lineRule="auto"/>
        <w:jc w:val="right"/>
        <w:rPr>
          <w:rFonts w:ascii="Times New Roman" w:eastAsia="Times New Roman" w:hAnsi="Times New Roman" w:cs="Times New Roman"/>
          <w:sz w:val="28"/>
          <w:szCs w:val="28"/>
          <w:lang w:eastAsia="en-US"/>
        </w:rPr>
      </w:pPr>
      <w:r w:rsidRPr="0096271F">
        <w:rPr>
          <w:rFonts w:ascii="Times New Roman" w:eastAsia="Times New Roman" w:hAnsi="Times New Roman" w:cs="Times New Roman"/>
          <w:i/>
          <w:sz w:val="28"/>
          <w:szCs w:val="28"/>
          <w:lang w:eastAsia="en-US"/>
        </w:rPr>
        <w:t>Кому</w:t>
      </w:r>
      <w:r w:rsidRPr="0096271F">
        <w:rPr>
          <w:rFonts w:ascii="Times New Roman" w:eastAsia="Times New Roman" w:hAnsi="Times New Roman" w:cs="Times New Roman"/>
          <w:sz w:val="28"/>
          <w:szCs w:val="28"/>
          <w:lang w:eastAsia="en-US"/>
        </w:rPr>
        <w:t xml:space="preserve">: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spacing w:after="0" w:line="240" w:lineRule="auto"/>
        <w:jc w:val="center"/>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РЕШЕНИЕ</w:t>
      </w:r>
    </w:p>
    <w:p w:rsidR="0096271F" w:rsidRPr="0096271F" w:rsidRDefault="0096271F" w:rsidP="0096271F">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Об отказе в приеме документов, необходимых для предоставления услуги</w:t>
      </w:r>
      <w:r w:rsidRPr="0096271F">
        <w:rPr>
          <w:rFonts w:ascii="Times New Roman" w:eastAsia="Times New Roman" w:hAnsi="Times New Roman" w:cs="Times New Roman"/>
          <w:sz w:val="28"/>
          <w:szCs w:val="28"/>
          <w:lang w:eastAsia="en-US"/>
        </w:rPr>
        <w:br/>
        <w:t xml:space="preserve">№ </w:t>
      </w:r>
      <w:r w:rsidRPr="0096271F">
        <w:rPr>
          <w:rFonts w:ascii="Times New Roman" w:eastAsia="Times New Roman" w:hAnsi="Times New Roman" w:cs="Times New Roman"/>
          <w:sz w:val="28"/>
          <w:szCs w:val="28"/>
          <w:lang w:eastAsia="en-US"/>
        </w:rPr>
        <w:tab/>
      </w:r>
      <w:r w:rsidRPr="0096271F">
        <w:rPr>
          <w:rFonts w:ascii="Times New Roman" w:eastAsia="Times New Roman" w:hAnsi="Times New Roman" w:cs="Times New Roman"/>
          <w:sz w:val="28"/>
          <w:szCs w:val="28"/>
          <w:lang w:eastAsia="en-US"/>
        </w:rPr>
        <w:tab/>
        <w:t xml:space="preserve">от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96271F" w:rsidRPr="0096271F" w:rsidTr="00CF0EC8">
        <w:trPr>
          <w:trHeight w:hRule="exact" w:val="2150"/>
          <w:jc w:val="center"/>
        </w:trPr>
        <w:tc>
          <w:tcPr>
            <w:tcW w:w="1324" w:type="dxa"/>
            <w:tcBorders>
              <w:top w:val="single" w:sz="4" w:space="0" w:color="auto"/>
              <w:left w:val="single" w:sz="4" w:space="0" w:color="auto"/>
            </w:tcBorders>
            <w:shd w:val="clear" w:color="auto" w:fill="auto"/>
            <w:vAlign w:val="center"/>
          </w:tcPr>
          <w:p w:rsidR="0096271F" w:rsidRPr="0096271F" w:rsidRDefault="0096271F" w:rsidP="0096271F">
            <w:pPr>
              <w:widowControl w:val="0"/>
              <w:spacing w:after="0" w:line="240" w:lineRule="auto"/>
              <w:jc w:val="center"/>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rsidR="0096271F" w:rsidRPr="0096271F" w:rsidRDefault="0096271F" w:rsidP="0096271F">
            <w:pPr>
              <w:widowControl w:val="0"/>
              <w:spacing w:before="100" w:after="0" w:line="240" w:lineRule="auto"/>
              <w:jc w:val="center"/>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96271F" w:rsidRPr="0096271F" w:rsidRDefault="0096271F" w:rsidP="0096271F">
            <w:pPr>
              <w:widowControl w:val="0"/>
              <w:spacing w:before="100" w:after="0" w:line="240" w:lineRule="auto"/>
              <w:jc w:val="center"/>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Разъяснение причин отказа в предоставлении услуги</w:t>
            </w:r>
          </w:p>
        </w:tc>
      </w:tr>
      <w:tr w:rsidR="0096271F" w:rsidRPr="0096271F" w:rsidTr="00CF0EC8">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96271F" w:rsidRPr="0096271F" w:rsidRDefault="0096271F" w:rsidP="0096271F">
            <w:pPr>
              <w:widowControl w:val="0"/>
              <w:spacing w:before="100" w:after="0" w:line="240" w:lineRule="auto"/>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96271F" w:rsidRPr="0096271F" w:rsidRDefault="0096271F" w:rsidP="0096271F">
            <w:pPr>
              <w:widowControl w:val="0"/>
              <w:spacing w:after="0" w:line="240" w:lineRule="auto"/>
              <w:jc w:val="both"/>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96271F" w:rsidRPr="0096271F" w:rsidRDefault="0096271F" w:rsidP="0096271F">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Указывается</w:t>
            </w:r>
            <w:r w:rsidRPr="0096271F">
              <w:rPr>
                <w:rFonts w:ascii="Times New Roman" w:eastAsia="Times New Roman" w:hAnsi="Times New Roman" w:cs="Times New Roman"/>
                <w:sz w:val="24"/>
                <w:szCs w:val="24"/>
                <w:lang w:eastAsia="en-US"/>
              </w:rPr>
              <w:tab/>
              <w:t>основания такого вывода</w:t>
            </w:r>
          </w:p>
          <w:p w:rsidR="0096271F" w:rsidRPr="0096271F" w:rsidRDefault="0096271F" w:rsidP="0096271F">
            <w:pPr>
              <w:widowControl w:val="0"/>
              <w:spacing w:after="0" w:line="240" w:lineRule="auto"/>
              <w:rPr>
                <w:rFonts w:ascii="Times New Roman" w:eastAsia="Times New Roman" w:hAnsi="Times New Roman" w:cs="Times New Roman"/>
                <w:sz w:val="24"/>
                <w:szCs w:val="24"/>
                <w:lang w:eastAsia="en-US"/>
              </w:rPr>
            </w:pPr>
          </w:p>
        </w:tc>
      </w:tr>
      <w:tr w:rsidR="0096271F" w:rsidRPr="0096271F" w:rsidTr="00CF0EC8">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96271F" w:rsidRPr="0096271F" w:rsidRDefault="0096271F" w:rsidP="0096271F">
            <w:pPr>
              <w:widowControl w:val="0"/>
              <w:spacing w:before="100" w:after="0" w:line="240" w:lineRule="auto"/>
              <w:rPr>
                <w:rFonts w:ascii="Times New Roman" w:eastAsia="Times New Roman" w:hAnsi="Times New Roman" w:cs="Times New Roman"/>
                <w:sz w:val="24"/>
                <w:szCs w:val="24"/>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96271F" w:rsidRPr="0096271F" w:rsidRDefault="0096271F" w:rsidP="0096271F">
            <w:pPr>
              <w:widowControl w:val="0"/>
              <w:spacing w:before="100" w:after="0" w:line="240" w:lineRule="auto"/>
              <w:jc w:val="both"/>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6271F" w:rsidRPr="0096271F" w:rsidRDefault="0096271F" w:rsidP="0096271F">
            <w:pPr>
              <w:widowControl w:val="0"/>
              <w:spacing w:after="0" w:line="240" w:lineRule="auto"/>
              <w:rPr>
                <w:rFonts w:ascii="Times New Roman" w:eastAsia="Times New Roman" w:hAnsi="Times New Roman" w:cs="Times New Roman"/>
                <w:sz w:val="24"/>
                <w:szCs w:val="24"/>
                <w:lang w:eastAsia="en-US"/>
              </w:rPr>
            </w:pPr>
          </w:p>
        </w:tc>
      </w:tr>
    </w:tbl>
    <w:p w:rsidR="0096271F" w:rsidRPr="0096271F" w:rsidRDefault="0096271F" w:rsidP="0096271F">
      <w:pPr>
        <w:spacing w:after="59" w:line="1" w:lineRule="exact"/>
        <w:rPr>
          <w:rFonts w:eastAsiaTheme="minorHAnsi"/>
          <w:lang w:eastAsia="en-US"/>
        </w:rPr>
      </w:pPr>
    </w:p>
    <w:p w:rsidR="0096271F" w:rsidRPr="0096271F" w:rsidRDefault="0096271F" w:rsidP="0096271F">
      <w:pPr>
        <w:widowControl w:val="0"/>
        <w:tabs>
          <w:tab w:val="left" w:leader="underscore" w:pos="9907"/>
        </w:tabs>
        <w:spacing w:after="60" w:line="240" w:lineRule="auto"/>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 xml:space="preserve">Дополнительно информируем: </w:t>
      </w:r>
      <w:r w:rsidRPr="0096271F">
        <w:rPr>
          <w:rFonts w:ascii="Times New Roman" w:eastAsia="Times New Roman" w:hAnsi="Times New Roman" w:cs="Times New Roman"/>
          <w:sz w:val="28"/>
          <w:szCs w:val="28"/>
          <w:lang w:eastAsia="en-US"/>
        </w:rPr>
        <w:tab/>
      </w:r>
    </w:p>
    <w:p w:rsidR="0096271F" w:rsidRPr="0096271F" w:rsidRDefault="0096271F" w:rsidP="0096271F">
      <w:pPr>
        <w:widowControl w:val="0"/>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Вы вправе повторно обратиться с заявлением о предоставлении муниципальной услуги после устранения указанных нарушений.</w:t>
      </w:r>
    </w:p>
    <w:p w:rsidR="0096271F" w:rsidRPr="0096271F" w:rsidRDefault="0096271F" w:rsidP="0096271F">
      <w:pPr>
        <w:widowControl w:val="0"/>
        <w:tabs>
          <w:tab w:val="left" w:leader="underscore" w:pos="9907"/>
        </w:tabs>
        <w:spacing w:after="0" w:line="240" w:lineRule="auto"/>
        <w:jc w:val="both"/>
        <w:rPr>
          <w:rFonts w:ascii="Times New Roman" w:eastAsia="Times New Roman" w:hAnsi="Times New Roman" w:cs="Times New Roman"/>
          <w:sz w:val="28"/>
          <w:szCs w:val="28"/>
          <w:lang w:eastAsia="en-US"/>
        </w:rPr>
      </w:pPr>
      <w:r w:rsidRPr="0096271F">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spacing w:after="240" w:line="254" w:lineRule="auto"/>
        <w:ind w:left="5760"/>
        <w:jc w:val="right"/>
        <w:rPr>
          <w:rFonts w:ascii="Times New Roman" w:eastAsia="Times New Roman" w:hAnsi="Times New Roman" w:cs="Times New Roman"/>
          <w:sz w:val="28"/>
          <w:szCs w:val="28"/>
          <w:lang w:eastAsia="en-US"/>
        </w:rPr>
      </w:pPr>
    </w:p>
    <w:p w:rsidR="0096271F" w:rsidRPr="0096271F" w:rsidRDefault="0096271F" w:rsidP="0096271F">
      <w:pPr>
        <w:widowControl w:val="0"/>
        <w:autoSpaceDE w:val="0"/>
        <w:autoSpaceDN w:val="0"/>
        <w:adjustRightInd w:val="0"/>
        <w:spacing w:after="0" w:line="240" w:lineRule="auto"/>
        <w:jc w:val="right"/>
        <w:rPr>
          <w:rFonts w:ascii="Times New Roman" w:hAnsi="Times New Roman" w:cs="Times New Roman"/>
          <w:sz w:val="24"/>
          <w:szCs w:val="24"/>
        </w:rPr>
      </w:pPr>
      <w:r w:rsidRPr="0096271F">
        <w:rPr>
          <w:rFonts w:ascii="Times New Roman" w:hAnsi="Times New Roman" w:cs="Times New Roman"/>
          <w:sz w:val="24"/>
          <w:szCs w:val="24"/>
        </w:rPr>
        <w:lastRenderedPageBreak/>
        <w:t>Приложение 6</w:t>
      </w:r>
    </w:p>
    <w:p w:rsidR="0096271F" w:rsidRPr="0096271F" w:rsidRDefault="0096271F" w:rsidP="0096271F">
      <w:pPr>
        <w:widowControl w:val="0"/>
        <w:autoSpaceDE w:val="0"/>
        <w:autoSpaceDN w:val="0"/>
        <w:adjustRightInd w:val="0"/>
        <w:spacing w:after="0" w:line="240" w:lineRule="auto"/>
        <w:jc w:val="right"/>
        <w:rPr>
          <w:rFonts w:ascii="Times New Roman" w:hAnsi="Times New Roman" w:cs="Times New Roman"/>
          <w:sz w:val="24"/>
          <w:szCs w:val="24"/>
        </w:rPr>
      </w:pPr>
      <w:r w:rsidRPr="0096271F">
        <w:rPr>
          <w:rFonts w:ascii="Times New Roman" w:hAnsi="Times New Roman" w:cs="Times New Roman"/>
          <w:sz w:val="24"/>
          <w:szCs w:val="24"/>
        </w:rPr>
        <w:t>к административному регламенту</w:t>
      </w:r>
    </w:p>
    <w:p w:rsidR="0096271F" w:rsidRPr="0096271F" w:rsidRDefault="0096271F" w:rsidP="0096271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96271F" w:rsidRPr="0096271F" w:rsidRDefault="0096271F" w:rsidP="0096271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6271F">
        <w:rPr>
          <w:rFonts w:ascii="Times New Roman" w:eastAsiaTheme="minorHAnsi" w:hAnsi="Times New Roman" w:cs="Times New Roman"/>
          <w:sz w:val="20"/>
          <w:szCs w:val="20"/>
          <w:lang w:eastAsia="en-US"/>
        </w:rPr>
        <w:t>В администрацию ___________________________________</w:t>
      </w:r>
    </w:p>
    <w:p w:rsidR="0096271F" w:rsidRPr="0096271F" w:rsidRDefault="0096271F" w:rsidP="0096271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6271F">
        <w:rPr>
          <w:rFonts w:ascii="Times New Roman" w:eastAsiaTheme="minorHAnsi" w:hAnsi="Times New Roman" w:cs="Times New Roman"/>
          <w:sz w:val="20"/>
          <w:szCs w:val="20"/>
          <w:lang w:eastAsia="en-US"/>
        </w:rPr>
        <w:t>От:__________________________________________________</w:t>
      </w:r>
    </w:p>
    <w:p w:rsidR="0096271F" w:rsidRPr="0096271F" w:rsidRDefault="0096271F" w:rsidP="0096271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6271F">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96271F" w:rsidRPr="0096271F" w:rsidRDefault="0096271F" w:rsidP="0096271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6271F">
        <w:rPr>
          <w:rFonts w:ascii="Times New Roman" w:eastAsiaTheme="minorHAnsi" w:hAnsi="Times New Roman" w:cs="Times New Roman"/>
          <w:sz w:val="20"/>
          <w:szCs w:val="20"/>
          <w:lang w:eastAsia="en-US"/>
        </w:rPr>
        <w:t xml:space="preserve">_____________________________________________________ </w:t>
      </w:r>
    </w:p>
    <w:p w:rsidR="0096271F" w:rsidRPr="0096271F" w:rsidRDefault="0096271F" w:rsidP="0096271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6271F">
        <w:rPr>
          <w:rFonts w:ascii="Times New Roman" w:eastAsiaTheme="minorHAnsi" w:hAnsi="Times New Roman" w:cs="Times New Roman"/>
          <w:sz w:val="20"/>
          <w:szCs w:val="20"/>
          <w:lang w:eastAsia="en-US"/>
        </w:rPr>
        <w:t>(Ф.И.О. представителя заявителя и реквизиты доверенности)</w:t>
      </w:r>
    </w:p>
    <w:p w:rsidR="0096271F" w:rsidRPr="0096271F" w:rsidRDefault="0096271F" w:rsidP="0096271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6271F">
        <w:rPr>
          <w:rFonts w:ascii="Times New Roman" w:eastAsiaTheme="minorHAnsi" w:hAnsi="Times New Roman" w:cs="Times New Roman"/>
          <w:sz w:val="20"/>
          <w:szCs w:val="20"/>
          <w:lang w:eastAsia="en-US"/>
        </w:rPr>
        <w:t>_____________________________________________________</w:t>
      </w:r>
    </w:p>
    <w:p w:rsidR="0096271F" w:rsidRPr="0096271F" w:rsidRDefault="0096271F" w:rsidP="0096271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6271F">
        <w:rPr>
          <w:rFonts w:ascii="Times New Roman" w:eastAsiaTheme="minorHAnsi" w:hAnsi="Times New Roman" w:cs="Times New Roman"/>
          <w:sz w:val="20"/>
          <w:szCs w:val="20"/>
          <w:lang w:eastAsia="en-US"/>
        </w:rPr>
        <w:t>Контактная информация:</w:t>
      </w:r>
    </w:p>
    <w:p w:rsidR="0096271F" w:rsidRPr="0096271F" w:rsidRDefault="0096271F" w:rsidP="0096271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6271F">
        <w:rPr>
          <w:rFonts w:ascii="Times New Roman" w:eastAsiaTheme="minorHAnsi" w:hAnsi="Times New Roman" w:cs="Times New Roman"/>
          <w:sz w:val="20"/>
          <w:szCs w:val="20"/>
          <w:lang w:eastAsia="en-US"/>
        </w:rPr>
        <w:t>тел. __________________________________________________</w:t>
      </w:r>
    </w:p>
    <w:p w:rsidR="0096271F" w:rsidRPr="0096271F" w:rsidRDefault="0096271F" w:rsidP="0096271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6271F">
        <w:rPr>
          <w:rFonts w:ascii="Times New Roman" w:eastAsiaTheme="minorHAnsi" w:hAnsi="Times New Roman" w:cs="Times New Roman"/>
          <w:sz w:val="20"/>
          <w:szCs w:val="20"/>
          <w:lang w:eastAsia="en-US"/>
        </w:rPr>
        <w:t>эл. почта _____________________________________________</w:t>
      </w:r>
    </w:p>
    <w:p w:rsidR="0096271F" w:rsidRPr="0096271F" w:rsidRDefault="0096271F" w:rsidP="0096271F">
      <w:pPr>
        <w:widowControl w:val="0"/>
        <w:spacing w:after="0" w:line="240" w:lineRule="auto"/>
        <w:jc w:val="center"/>
        <w:rPr>
          <w:rFonts w:ascii="Times New Roman" w:eastAsia="Times New Roman" w:hAnsi="Times New Roman" w:cs="Times New Roman"/>
          <w:b/>
          <w:bCs/>
          <w:sz w:val="28"/>
          <w:szCs w:val="28"/>
          <w:lang w:eastAsia="en-US"/>
        </w:rPr>
      </w:pPr>
    </w:p>
    <w:p w:rsidR="0096271F" w:rsidRPr="0096271F" w:rsidRDefault="0096271F" w:rsidP="0096271F">
      <w:pPr>
        <w:widowControl w:val="0"/>
        <w:spacing w:after="0" w:line="240" w:lineRule="auto"/>
        <w:jc w:val="center"/>
        <w:rPr>
          <w:rFonts w:ascii="Times New Roman" w:eastAsia="Times New Roman" w:hAnsi="Times New Roman" w:cs="Times New Roman"/>
          <w:b/>
          <w:bCs/>
          <w:sz w:val="28"/>
          <w:szCs w:val="28"/>
          <w:lang w:eastAsia="en-US"/>
        </w:rPr>
      </w:pPr>
    </w:p>
    <w:p w:rsidR="0096271F" w:rsidRPr="0096271F" w:rsidRDefault="0096271F" w:rsidP="0096271F">
      <w:pPr>
        <w:widowControl w:val="0"/>
        <w:spacing w:after="0" w:line="240" w:lineRule="auto"/>
        <w:jc w:val="center"/>
        <w:rPr>
          <w:rFonts w:ascii="Times New Roman" w:eastAsia="Times New Roman" w:hAnsi="Times New Roman" w:cs="Times New Roman"/>
          <w:b/>
          <w:sz w:val="24"/>
          <w:szCs w:val="24"/>
          <w:lang w:eastAsia="en-US"/>
        </w:rPr>
      </w:pPr>
      <w:r w:rsidRPr="0096271F">
        <w:rPr>
          <w:rFonts w:ascii="Times New Roman" w:eastAsia="Times New Roman" w:hAnsi="Times New Roman" w:cs="Times New Roman"/>
          <w:b/>
          <w:bCs/>
          <w:sz w:val="24"/>
          <w:szCs w:val="24"/>
          <w:lang w:eastAsia="en-US"/>
        </w:rPr>
        <w:t>ЗАЯВЛЕНИЕ</w:t>
      </w:r>
    </w:p>
    <w:p w:rsidR="0096271F" w:rsidRPr="0096271F" w:rsidRDefault="0096271F" w:rsidP="0096271F">
      <w:pPr>
        <w:widowControl w:val="0"/>
        <w:spacing w:after="620" w:line="240" w:lineRule="auto"/>
        <w:jc w:val="center"/>
        <w:rPr>
          <w:rFonts w:ascii="Times New Roman" w:eastAsia="Times New Roman" w:hAnsi="Times New Roman" w:cs="Times New Roman"/>
          <w:sz w:val="24"/>
          <w:szCs w:val="24"/>
          <w:lang w:eastAsia="en-US"/>
        </w:rPr>
      </w:pPr>
      <w:r w:rsidRPr="0096271F">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96271F">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96271F" w:rsidRPr="0096271F" w:rsidRDefault="0096271F" w:rsidP="0096271F">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96271F">
        <w:rPr>
          <w:rFonts w:ascii="Times New Roman" w:eastAsia="Times New Roman" w:hAnsi="Times New Roman" w:cs="Times New Roman"/>
          <w:bCs/>
          <w:sz w:val="24"/>
          <w:szCs w:val="24"/>
          <w:lang w:eastAsia="en-US"/>
        </w:rPr>
        <w:t>Прошу исправить опечатку и (или) ошибку в</w:t>
      </w:r>
      <w:r w:rsidRPr="0096271F">
        <w:rPr>
          <w:rFonts w:ascii="Times New Roman" w:eastAsia="Times New Roman" w:hAnsi="Times New Roman" w:cs="Times New Roman"/>
          <w:sz w:val="24"/>
          <w:szCs w:val="24"/>
          <w:lang w:eastAsia="en-US"/>
        </w:rPr>
        <w:t xml:space="preserve"> </w:t>
      </w:r>
      <w:r w:rsidRPr="0096271F">
        <w:rPr>
          <w:rFonts w:ascii="Times New Roman" w:eastAsia="Times New Roman" w:hAnsi="Times New Roman" w:cs="Times New Roman"/>
          <w:sz w:val="24"/>
          <w:szCs w:val="24"/>
          <w:lang w:eastAsia="en-US"/>
        </w:rPr>
        <w:tab/>
      </w:r>
    </w:p>
    <w:p w:rsidR="0096271F" w:rsidRPr="0096271F" w:rsidRDefault="0096271F" w:rsidP="0096271F">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ab/>
        <w:t>.</w:t>
      </w:r>
    </w:p>
    <w:p w:rsidR="0096271F" w:rsidRPr="0096271F" w:rsidRDefault="0096271F" w:rsidP="0096271F">
      <w:pPr>
        <w:widowControl w:val="0"/>
        <w:spacing w:after="120" w:line="240" w:lineRule="auto"/>
        <w:jc w:val="center"/>
        <w:rPr>
          <w:rFonts w:ascii="Times New Roman" w:eastAsia="Times New Roman" w:hAnsi="Times New Roman" w:cs="Times New Roman"/>
          <w:i/>
          <w:iCs/>
          <w:sz w:val="20"/>
          <w:szCs w:val="20"/>
          <w:lang w:eastAsia="en-US"/>
        </w:rPr>
      </w:pPr>
      <w:r w:rsidRPr="0096271F">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96271F" w:rsidRPr="0096271F" w:rsidRDefault="0096271F" w:rsidP="0096271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96271F" w:rsidRPr="0096271F" w:rsidRDefault="0096271F" w:rsidP="0096271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6271F">
        <w:rPr>
          <w:rFonts w:ascii="Times New Roman" w:eastAsia="Times New Roman" w:hAnsi="Times New Roman" w:cs="Times New Roman"/>
          <w:bCs/>
          <w:sz w:val="24"/>
          <w:szCs w:val="24"/>
          <w:lang w:eastAsia="en-US"/>
        </w:rPr>
        <w:t>Приложение (при наличии):</w:t>
      </w:r>
      <w:r w:rsidRPr="0096271F">
        <w:rPr>
          <w:rFonts w:ascii="Times New Roman" w:eastAsia="Times New Roman" w:hAnsi="Times New Roman" w:cs="Times New Roman"/>
          <w:sz w:val="24"/>
          <w:szCs w:val="24"/>
          <w:lang w:eastAsia="en-US"/>
        </w:rPr>
        <w:t xml:space="preserve"> </w:t>
      </w:r>
      <w:r w:rsidRPr="0096271F">
        <w:rPr>
          <w:rFonts w:ascii="Times New Roman" w:eastAsia="Times New Roman" w:hAnsi="Times New Roman" w:cs="Times New Roman"/>
          <w:sz w:val="24"/>
          <w:szCs w:val="24"/>
          <w:lang w:eastAsia="en-US"/>
        </w:rPr>
        <w:tab/>
        <w:t>.</w:t>
      </w:r>
    </w:p>
    <w:p w:rsidR="0096271F" w:rsidRPr="0096271F" w:rsidRDefault="0096271F" w:rsidP="0096271F">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96271F">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96271F" w:rsidRPr="0096271F" w:rsidRDefault="0096271F" w:rsidP="0096271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96271F">
        <w:rPr>
          <w:rFonts w:ascii="Times New Roman" w:eastAsia="Times New Roman" w:hAnsi="Times New Roman" w:cs="Times New Roman"/>
          <w:bCs/>
          <w:sz w:val="24"/>
          <w:szCs w:val="24"/>
          <w:lang w:eastAsia="en-US"/>
        </w:rPr>
        <w:t xml:space="preserve">Подпись заявителя </w:t>
      </w:r>
      <w:r w:rsidRPr="0096271F">
        <w:rPr>
          <w:rFonts w:ascii="Times New Roman" w:eastAsia="Times New Roman" w:hAnsi="Times New Roman" w:cs="Times New Roman"/>
          <w:bCs/>
          <w:sz w:val="24"/>
          <w:szCs w:val="24"/>
          <w:lang w:eastAsia="en-US"/>
        </w:rPr>
        <w:tab/>
      </w:r>
    </w:p>
    <w:p w:rsidR="0096271F" w:rsidRPr="0096271F" w:rsidRDefault="0096271F" w:rsidP="0096271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96271F" w:rsidRPr="0096271F" w:rsidRDefault="0096271F" w:rsidP="0096271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6271F">
        <w:rPr>
          <w:rFonts w:ascii="Times New Roman" w:eastAsia="Times New Roman" w:hAnsi="Times New Roman" w:cs="Times New Roman"/>
          <w:bCs/>
          <w:sz w:val="24"/>
          <w:szCs w:val="24"/>
          <w:lang w:eastAsia="en-US"/>
        </w:rPr>
        <w:t>Дата</w:t>
      </w:r>
      <w:r w:rsidRPr="0096271F">
        <w:rPr>
          <w:rFonts w:ascii="Times New Roman" w:eastAsia="Times New Roman" w:hAnsi="Times New Roman" w:cs="Times New Roman"/>
          <w:sz w:val="24"/>
          <w:szCs w:val="24"/>
          <w:lang w:eastAsia="en-US"/>
        </w:rPr>
        <w:t xml:space="preserve"> _______</w:t>
      </w:r>
    </w:p>
    <w:p w:rsidR="0096271F" w:rsidRPr="0096271F" w:rsidRDefault="0096271F" w:rsidP="0096271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96271F" w:rsidRPr="0096271F" w:rsidRDefault="0096271F" w:rsidP="0096271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6271F">
        <w:rPr>
          <w:rFonts w:ascii="Times New Roman" w:eastAsia="Times New Roman" w:hAnsi="Times New Roman" w:cs="Times New Roman"/>
          <w:sz w:val="24"/>
          <w:szCs w:val="24"/>
          <w:lang w:eastAsia="en-US"/>
        </w:rPr>
        <w:t>М.П. (при наличии)</w:t>
      </w:r>
    </w:p>
    <w:p w:rsidR="00750080" w:rsidRPr="00EC38F1" w:rsidRDefault="00750080" w:rsidP="0096271F">
      <w:pPr>
        <w:widowControl w:val="0"/>
        <w:spacing w:after="0" w:line="240" w:lineRule="auto"/>
        <w:jc w:val="both"/>
        <w:rPr>
          <w:rFonts w:ascii="Times New Roman" w:eastAsia="Times New Roman" w:hAnsi="Times New Roman" w:cs="Times New Roman"/>
          <w:sz w:val="24"/>
          <w:szCs w:val="24"/>
        </w:rPr>
      </w:pPr>
    </w:p>
    <w:sectPr w:rsidR="00750080" w:rsidRPr="00EC38F1" w:rsidSect="00DC1DF0">
      <w:footerReference w:type="default" r:id="rId24"/>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7D5" w:rsidRDefault="008017D5" w:rsidP="00CD1239">
      <w:pPr>
        <w:spacing w:after="0" w:line="240" w:lineRule="auto"/>
      </w:pPr>
      <w:r>
        <w:separator/>
      </w:r>
    </w:p>
  </w:endnote>
  <w:endnote w:type="continuationSeparator" w:id="0">
    <w:p w:rsidR="008017D5" w:rsidRDefault="008017D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FE" w:rsidRDefault="004409FE">
    <w:pPr>
      <w:pStyle w:val="a9"/>
      <w:jc w:val="right"/>
    </w:pPr>
    <w:r>
      <w:fldChar w:fldCharType="begin"/>
    </w:r>
    <w:r>
      <w:instrText>PAGE   \* MERGEFORMAT</w:instrText>
    </w:r>
    <w:r>
      <w:fldChar w:fldCharType="separate"/>
    </w:r>
    <w:r w:rsidR="00F139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7D5" w:rsidRDefault="008017D5" w:rsidP="00CD1239">
      <w:pPr>
        <w:spacing w:after="0" w:line="240" w:lineRule="auto"/>
      </w:pPr>
      <w:r>
        <w:separator/>
      </w:r>
    </w:p>
  </w:footnote>
  <w:footnote w:type="continuationSeparator" w:id="0">
    <w:p w:rsidR="008017D5" w:rsidRDefault="008017D5" w:rsidP="00CD1239">
      <w:pPr>
        <w:spacing w:after="0" w:line="240" w:lineRule="auto"/>
      </w:pPr>
      <w:r>
        <w:continuationSeparator/>
      </w:r>
    </w:p>
  </w:footnote>
  <w:footnote w:id="1">
    <w:p w:rsidR="004409FE" w:rsidRDefault="004409FE" w:rsidP="00822C8D">
      <w:pPr>
        <w:pStyle w:val="af2"/>
        <w:jc w:val="both"/>
      </w:pPr>
    </w:p>
  </w:footnote>
  <w:footnote w:id="2">
    <w:p w:rsidR="0096271F" w:rsidRDefault="0096271F" w:rsidP="0096271F">
      <w:pPr>
        <w:pStyle w:val="aff6"/>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96271F" w:rsidRDefault="0096271F" w:rsidP="0096271F">
      <w:pPr>
        <w:pStyle w:val="aff6"/>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rsidR="0096271F" w:rsidRDefault="0096271F" w:rsidP="0096271F">
      <w:pPr>
        <w:pStyle w:val="aff6"/>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96271F" w:rsidRDefault="0096271F" w:rsidP="0096271F">
      <w:pPr>
        <w:pStyle w:val="aff6"/>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96271F" w:rsidRDefault="0096271F" w:rsidP="0096271F">
      <w:pPr>
        <w:pStyle w:val="aff6"/>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rsidR="0096271F" w:rsidRDefault="0096271F" w:rsidP="0096271F">
      <w:pPr>
        <w:pStyle w:val="af2"/>
      </w:pPr>
      <w:r>
        <w:rPr>
          <w:rStyle w:val="af4"/>
        </w:rPr>
        <w:footnoteRef/>
      </w:r>
      <w:r>
        <w:t xml:space="preserve"> </w:t>
      </w:r>
      <w:r w:rsidRPr="00CD72F0">
        <w:rPr>
          <w:sz w:val="18"/>
          <w:szCs w:val="18"/>
        </w:rPr>
        <w:t xml:space="preserve">Наименование заявления может быть указано в соответствии с </w:t>
      </w:r>
      <w:r>
        <w:rPr>
          <w:sz w:val="18"/>
          <w:szCs w:val="18"/>
        </w:rPr>
        <w:t>нормативным правовым актом субъекта</w:t>
      </w:r>
      <w:r w:rsidRPr="00CD72F0">
        <w:rPr>
          <w:sz w:val="18"/>
          <w:szCs w:val="18"/>
        </w:rPr>
        <w:t xml:space="preserve"> Российской Федерации</w:t>
      </w:r>
      <w:r w:rsidRPr="00CD72F0">
        <w:t xml:space="preserve">  </w:t>
      </w:r>
    </w:p>
  </w:footnote>
  <w:footnote w:id="8">
    <w:p w:rsidR="0096271F" w:rsidRDefault="0096271F" w:rsidP="0096271F">
      <w:pPr>
        <w:pStyle w:val="af2"/>
      </w:pPr>
      <w:r>
        <w:rPr>
          <w:rStyle w:val="af4"/>
        </w:rPr>
        <w:footnoteRef/>
      </w:r>
      <w:r>
        <w:t xml:space="preserve"> </w:t>
      </w:r>
      <w:r w:rsidRPr="00CD72F0">
        <w:rPr>
          <w:sz w:val="18"/>
          <w:szCs w:val="18"/>
        </w:rPr>
        <w:t>Указать, если требуется использование только части земельного участка</w:t>
      </w:r>
      <w:r>
        <w:t xml:space="preserve">  </w:t>
      </w:r>
    </w:p>
  </w:footnote>
  <w:footnote w:id="9">
    <w:p w:rsidR="0096271F" w:rsidRDefault="0096271F" w:rsidP="0096271F">
      <w:pPr>
        <w:pStyle w:val="af2"/>
      </w:pPr>
      <w:r>
        <w:rPr>
          <w:rStyle w:val="af4"/>
        </w:rPr>
        <w:footnoteRef/>
      </w:r>
      <w:r>
        <w:t xml:space="preserve"> </w:t>
      </w:r>
      <w:r w:rsidRPr="00225F8D">
        <w:rPr>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6"/>
  </w:num>
  <w:num w:numId="3">
    <w:abstractNumId w:val="25"/>
  </w:num>
  <w:num w:numId="4">
    <w:abstractNumId w:val="12"/>
  </w:num>
  <w:num w:numId="5">
    <w:abstractNumId w:val="0"/>
  </w:num>
  <w:num w:numId="6">
    <w:abstractNumId w:val="13"/>
  </w:num>
  <w:num w:numId="7">
    <w:abstractNumId w:val="20"/>
  </w:num>
  <w:num w:numId="8">
    <w:abstractNumId w:val="7"/>
  </w:num>
  <w:num w:numId="9">
    <w:abstractNumId w:val="27"/>
  </w:num>
  <w:num w:numId="10">
    <w:abstractNumId w:val="11"/>
  </w:num>
  <w:num w:numId="11">
    <w:abstractNumId w:val="17"/>
  </w:num>
  <w:num w:numId="12">
    <w:abstractNumId w:val="8"/>
  </w:num>
  <w:num w:numId="13">
    <w:abstractNumId w:val="2"/>
  </w:num>
  <w:num w:numId="14">
    <w:abstractNumId w:val="10"/>
  </w:num>
  <w:num w:numId="15">
    <w:abstractNumId w:val="22"/>
  </w:num>
  <w:num w:numId="16">
    <w:abstractNumId w:val="21"/>
  </w:num>
  <w:num w:numId="17">
    <w:abstractNumId w:val="1"/>
  </w:num>
  <w:num w:numId="18">
    <w:abstractNumId w:val="15"/>
  </w:num>
  <w:num w:numId="19">
    <w:abstractNumId w:val="5"/>
  </w:num>
  <w:num w:numId="20">
    <w:abstractNumId w:val="4"/>
  </w:num>
  <w:num w:numId="21">
    <w:abstractNumId w:val="6"/>
  </w:num>
  <w:num w:numId="22">
    <w:abstractNumId w:val="26"/>
  </w:num>
  <w:num w:numId="23">
    <w:abstractNumId w:val="24"/>
  </w:num>
  <w:num w:numId="24">
    <w:abstractNumId w:val="3"/>
  </w:num>
  <w:num w:numId="25">
    <w:abstractNumId w:val="9"/>
  </w:num>
  <w:num w:numId="26">
    <w:abstractNumId w:val="19"/>
  </w:num>
  <w:num w:numId="27">
    <w:abstractNumId w:val="18"/>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83C7A"/>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1BB1"/>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1D1C"/>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09FE"/>
    <w:rsid w:val="00443C8C"/>
    <w:rsid w:val="00447E46"/>
    <w:rsid w:val="004616AE"/>
    <w:rsid w:val="00474145"/>
    <w:rsid w:val="00474D65"/>
    <w:rsid w:val="00487727"/>
    <w:rsid w:val="004926B9"/>
    <w:rsid w:val="004B2283"/>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17D5"/>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31CC3"/>
    <w:rsid w:val="0095673C"/>
    <w:rsid w:val="00957BE2"/>
    <w:rsid w:val="0096271F"/>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07FC"/>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1393E"/>
    <w:rsid w:val="00F21EA0"/>
    <w:rsid w:val="00F36105"/>
    <w:rsid w:val="00F43B11"/>
    <w:rsid w:val="00F44834"/>
    <w:rsid w:val="00F50243"/>
    <w:rsid w:val="00F51752"/>
    <w:rsid w:val="00F55B1C"/>
    <w:rsid w:val="00F622DA"/>
    <w:rsid w:val="00F80B58"/>
    <w:rsid w:val="00F96FC6"/>
    <w:rsid w:val="00FA3814"/>
    <w:rsid w:val="00FA7C27"/>
    <w:rsid w:val="00FA7CE5"/>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A663D"/>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96271F"/>
    <w:rPr>
      <w:rFonts w:ascii="Times New Roman" w:eastAsia="Times New Roman" w:hAnsi="Times New Roman" w:cs="Times New Roman"/>
      <w:sz w:val="20"/>
      <w:szCs w:val="20"/>
    </w:rPr>
  </w:style>
  <w:style w:type="paragraph" w:customStyle="1" w:styleId="aff6">
    <w:name w:val="Сноска"/>
    <w:basedOn w:val="a"/>
    <w:link w:val="aff5"/>
    <w:rsid w:val="0096271F"/>
    <w:pPr>
      <w:widowControl w:val="0"/>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6DC7DCF5C0987C5BC97C34548018547CC6A2F452CD1C8FAAEF2CF04B43E477E40D14D3130FF95DD82094D00277278A6D2984DAF91CPDtAM"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29D0F18A7B52081736223A759DDC28D1AC8A7A680E5EE4C5FFC13E8F6AC33CA5E1B82A0D72090D0C177B6F11C9F9EF8EBE6E527F56tCjE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F7F050D0C177B6F11C9F9EF8EBE6E527F56tCjEH"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9D0F18A7B5208173622256488DC28D1AA8D796D0C52E4C5FFC13E8F6AC33CA5E1B82A097B0C065A44346E4D8DA4FC8EBF6E50764ACE2E73tEj4H" TargetMode="External"/><Relationship Id="rId23" Type="http://schemas.openxmlformats.org/officeDocument/2006/relationships/hyperlink" Target="consultantplus://offline/ref=3D6932905468BF8F42C305CC25D19912A841B975035F470C6A3E541C45F27A417E40F87BC3466F0A1D03FC244EFAAAA25B642693330EE595GClFN" TargetMode="Externa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29D0F18A7B5208173622256488DC28D1AA8D796D0C52E4C5FFC13E8F6AC33CA5E1B82A097B0C065945346E4D8DA4FC8EBF6E50764ACE2E73tEj4H"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E88D-1788-44EF-9456-1F526BEE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4112</TotalTime>
  <Pages>1</Pages>
  <Words>12799</Words>
  <Characters>72956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85</cp:revision>
  <cp:lastPrinted>2022-03-30T06:34:00Z</cp:lastPrinted>
  <dcterms:created xsi:type="dcterms:W3CDTF">2017-07-19T13:56:00Z</dcterms:created>
  <dcterms:modified xsi:type="dcterms:W3CDTF">2023-02-13T08:01:00Z</dcterms:modified>
</cp:coreProperties>
</file>