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B1" w:rsidRDefault="00B06AB1" w:rsidP="00B06AB1">
      <w:pPr>
        <w:jc w:val="both"/>
        <w:rPr>
          <w:color w:val="000000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2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2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2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2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2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2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2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2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2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2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2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2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2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2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2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2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2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2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2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Муниципальная программа</w:t>
      </w: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color w:val="000000"/>
        </w:rPr>
      </w:pPr>
      <w:r>
        <w:rPr>
          <w:bCs/>
          <w:color w:val="000000"/>
          <w:spacing w:val="-2"/>
        </w:rPr>
        <w:t>«</w:t>
      </w:r>
      <w:r>
        <w:rPr>
          <w:color w:val="000000"/>
        </w:rPr>
        <w:t xml:space="preserve">Развитие части территории Красноборского городского поселения </w:t>
      </w: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color w:val="000000"/>
        </w:rPr>
      </w:pPr>
      <w:r>
        <w:rPr>
          <w:color w:val="000000"/>
        </w:rPr>
        <w:t xml:space="preserve">Тосненского района Ленинградской области, </w:t>
      </w: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Cs/>
          <w:color w:val="000000"/>
          <w:spacing w:val="-6"/>
        </w:rPr>
      </w:pPr>
      <w:proofErr w:type="gramStart"/>
      <w:r>
        <w:rPr>
          <w:color w:val="000000"/>
        </w:rPr>
        <w:t>являющейся административным центром поселения</w:t>
      </w:r>
      <w:r>
        <w:rPr>
          <w:bCs/>
          <w:color w:val="000000"/>
          <w:spacing w:val="-6"/>
        </w:rPr>
        <w:t>»</w:t>
      </w:r>
      <w:proofErr w:type="gramEnd"/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  <w:r>
        <w:rPr>
          <w:bCs/>
          <w:color w:val="000000"/>
          <w:spacing w:val="-6"/>
        </w:rPr>
        <w:t>в 20</w:t>
      </w:r>
      <w:r>
        <w:rPr>
          <w:bCs/>
          <w:color w:val="000000"/>
          <w:spacing w:val="-6"/>
        </w:rPr>
        <w:t>18</w:t>
      </w:r>
      <w:r>
        <w:rPr>
          <w:bCs/>
          <w:color w:val="000000"/>
          <w:spacing w:val="-6"/>
        </w:rPr>
        <w:t xml:space="preserve"> - 20</w:t>
      </w:r>
      <w:r>
        <w:rPr>
          <w:bCs/>
          <w:color w:val="000000"/>
          <w:spacing w:val="-6"/>
        </w:rPr>
        <w:t>20</w:t>
      </w:r>
      <w:r>
        <w:rPr>
          <w:bCs/>
          <w:color w:val="000000"/>
          <w:spacing w:val="-6"/>
        </w:rPr>
        <w:t xml:space="preserve"> годах</w:t>
      </w: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shd w:val="clear" w:color="auto" w:fill="FFFFFF"/>
        <w:tabs>
          <w:tab w:val="left" w:pos="2578"/>
        </w:tabs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jc w:val="center"/>
        <w:rPr>
          <w:b/>
          <w:bCs/>
          <w:color w:val="000000"/>
          <w:spacing w:val="-6"/>
        </w:rPr>
      </w:pPr>
    </w:p>
    <w:p w:rsidR="00B06AB1" w:rsidRDefault="00B06AB1" w:rsidP="00B06AB1">
      <w:pPr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</w:p>
    <w:p w:rsidR="00B06AB1" w:rsidRPr="00B06AB1" w:rsidRDefault="00B06AB1" w:rsidP="00B06AB1">
      <w:pPr>
        <w:jc w:val="center"/>
      </w:pPr>
      <w:r>
        <w:rPr>
          <w:b/>
          <w:color w:val="000000"/>
        </w:rPr>
        <w:t xml:space="preserve">муниципальной программы </w:t>
      </w:r>
      <w:r>
        <w:rPr>
          <w:b/>
          <w:bCs/>
          <w:color w:val="000000"/>
          <w:spacing w:val="-2"/>
        </w:rPr>
        <w:t>«</w:t>
      </w:r>
      <w:r>
        <w:rPr>
          <w:b/>
          <w:color w:val="000000"/>
        </w:rPr>
        <w:t>Развитие части территории Красноборского городского поселения Тосненского района  Ленинградской области, являющейся административным центром поселения</w:t>
      </w:r>
      <w:r>
        <w:rPr>
          <w:b/>
          <w:bCs/>
          <w:color w:val="000000"/>
          <w:spacing w:val="-6"/>
        </w:rPr>
        <w:t>»</w:t>
      </w:r>
      <w:r>
        <w:t xml:space="preserve"> </w:t>
      </w:r>
    </w:p>
    <w:p w:rsidR="00B06AB1" w:rsidRDefault="00B06AB1" w:rsidP="00B06AB1">
      <w:pPr>
        <w:jc w:val="center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в 20</w:t>
      </w:r>
      <w:r>
        <w:rPr>
          <w:b/>
          <w:bCs/>
          <w:color w:val="000000"/>
          <w:spacing w:val="-6"/>
        </w:rPr>
        <w:t>18</w:t>
      </w:r>
      <w:r>
        <w:rPr>
          <w:b/>
          <w:bCs/>
          <w:color w:val="000000"/>
          <w:spacing w:val="-6"/>
        </w:rPr>
        <w:t xml:space="preserve"> - 20</w:t>
      </w:r>
      <w:r>
        <w:rPr>
          <w:b/>
          <w:bCs/>
          <w:color w:val="000000"/>
          <w:spacing w:val="-6"/>
        </w:rPr>
        <w:t>20</w:t>
      </w:r>
      <w:r>
        <w:rPr>
          <w:b/>
          <w:bCs/>
          <w:color w:val="000000"/>
          <w:spacing w:val="-6"/>
        </w:rPr>
        <w:t xml:space="preserve"> годах</w:t>
      </w:r>
    </w:p>
    <w:p w:rsidR="00B06AB1" w:rsidRDefault="00B06AB1" w:rsidP="00B06AB1">
      <w:pPr>
        <w:jc w:val="center"/>
        <w:rPr>
          <w:b/>
          <w:color w:val="000000"/>
          <w:lang w:val="en-US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83"/>
        <w:gridCol w:w="1683"/>
        <w:gridCol w:w="1683"/>
        <w:gridCol w:w="1683"/>
      </w:tblGrid>
      <w:tr w:rsidR="00B06AB1" w:rsidTr="00B06AB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1" w:rsidRDefault="00B06A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муниципальной программы  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1" w:rsidRDefault="00B06AB1">
            <w:pPr>
              <w:rPr>
                <w:bCs/>
                <w:color w:val="000000"/>
                <w:spacing w:val="-6"/>
              </w:rPr>
            </w:pPr>
            <w:r>
              <w:rPr>
                <w:color w:val="000000"/>
              </w:rPr>
              <w:t>«Развитие части территории Красноборского городского поселения Тосненского района  Ленинградской области</w:t>
            </w:r>
            <w:r>
              <w:rPr>
                <w:bCs/>
                <w:color w:val="000000"/>
                <w:spacing w:val="-6"/>
              </w:rPr>
              <w:t xml:space="preserve">» </w:t>
            </w:r>
          </w:p>
          <w:p w:rsidR="00B06AB1" w:rsidRDefault="00B06AB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06AB1" w:rsidTr="00B06AB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1" w:rsidRDefault="00B06A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Основание для  разработки</w:t>
            </w:r>
          </w:p>
          <w:p w:rsidR="00B06AB1" w:rsidRDefault="00B06A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Программы 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1" w:rsidRDefault="00B06A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B06AB1" w:rsidRDefault="00B06A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Областной закон от 29 апреля 2015 года № 42-оз   «О содействии развитию иных форм местного самоуправления  </w:t>
            </w:r>
            <w:proofErr w:type="gramStart"/>
            <w:r>
              <w:rPr>
                <w:color w:val="000000"/>
              </w:rPr>
              <w:t>на части территории</w:t>
            </w:r>
            <w:proofErr w:type="gramEnd"/>
            <w:r>
              <w:rPr>
                <w:color w:val="000000"/>
              </w:rPr>
              <w:t xml:space="preserve"> населенных пунктов Ленинградской области, являющихся административными центрами поселений»;</w:t>
            </w:r>
          </w:p>
          <w:p w:rsidR="00B06AB1" w:rsidRDefault="00B06AB1">
            <w:pPr>
              <w:autoSpaceDE w:val="0"/>
              <w:autoSpaceDN w:val="0"/>
              <w:adjustRightInd w:val="0"/>
              <w:ind w:firstLine="45"/>
              <w:rPr>
                <w:color w:val="000000"/>
              </w:rPr>
            </w:pPr>
            <w:r>
              <w:rPr>
                <w:color w:val="000000"/>
              </w:rPr>
              <w:t>- Устав муниципального образования Красноборского городского поселение Тосненского района Ленинградской области;</w:t>
            </w:r>
          </w:p>
          <w:p w:rsidR="00B06AB1" w:rsidRDefault="00B06AB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Положение об организации деятельности общественных советов, председателей </w:t>
            </w:r>
            <w:proofErr w:type="gramStart"/>
            <w:r>
              <w:rPr>
                <w:color w:val="000000"/>
              </w:rPr>
              <w:t>на части территории</w:t>
            </w:r>
            <w:proofErr w:type="gramEnd"/>
            <w:r>
              <w:rPr>
                <w:color w:val="000000"/>
              </w:rPr>
              <w:t xml:space="preserve"> административного центра Красноборского городского поселения Тосненского района Ленинградской области, утвержденное решением совета депутатов Красноборского городского поселения от 02.09.2016 № 76 «Об утверждении Положения об организации деятельности общественных советов, председателей на части территории административного центра Красноборского городского поселения Тосненского района Ленинградской области»</w:t>
            </w:r>
          </w:p>
        </w:tc>
      </w:tr>
      <w:tr w:rsidR="00B06AB1" w:rsidTr="00B06AB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1" w:rsidRDefault="00B06A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Цель муниципальной программы  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1" w:rsidRDefault="00B06AB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 создание комфортных условий жизнедеятельности </w:t>
            </w:r>
          </w:p>
        </w:tc>
      </w:tr>
      <w:tr w:rsidR="00B06AB1" w:rsidTr="00B06AB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1" w:rsidRDefault="00B06A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Задачи муниципальной программы  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1" w:rsidRDefault="00B06AB1">
            <w:pPr>
              <w:rPr>
                <w:color w:val="000000"/>
              </w:rPr>
            </w:pPr>
            <w:r>
              <w:rPr>
                <w:color w:val="000000"/>
              </w:rPr>
              <w:t>- повышение уровня комплексного обустройства административного центра Красноборского городского поселения, содержание объектов социальной и инженерной инфраструктуры;</w:t>
            </w:r>
          </w:p>
          <w:p w:rsidR="00B06AB1" w:rsidRDefault="00B06AB1">
            <w:pPr>
              <w:rPr>
                <w:color w:val="000000"/>
              </w:rPr>
            </w:pPr>
            <w:r>
              <w:rPr>
                <w:color w:val="000000"/>
              </w:rPr>
              <w:t>- усиление мер противопожарной безопасности.</w:t>
            </w:r>
          </w:p>
        </w:tc>
      </w:tr>
      <w:tr w:rsidR="00B06AB1" w:rsidTr="00B06AB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1" w:rsidRDefault="00B06A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Исполнитель муниципальной программы  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B1" w:rsidRDefault="00B06AB1">
            <w:pPr>
              <w:rPr>
                <w:bCs/>
                <w:color w:val="000000"/>
                <w:spacing w:val="-6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rPr>
                <w:bCs/>
                <w:color w:val="000000"/>
                <w:spacing w:val="-6"/>
              </w:rPr>
              <w:t>Красноборского городского Тосненского района Ленинградской области</w:t>
            </w:r>
          </w:p>
          <w:p w:rsidR="00B06AB1" w:rsidRDefault="00B06AB1">
            <w:pPr>
              <w:rPr>
                <w:color w:val="000000"/>
              </w:rPr>
            </w:pPr>
          </w:p>
        </w:tc>
      </w:tr>
      <w:tr w:rsidR="00B06AB1" w:rsidTr="00B06AB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1" w:rsidRDefault="00B06A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Сроки реализации муниципальной программы  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B1" w:rsidRDefault="00B06AB1">
            <w:pPr>
              <w:rPr>
                <w:color w:val="000000"/>
              </w:rPr>
            </w:pPr>
          </w:p>
          <w:p w:rsidR="00B06AB1" w:rsidRDefault="00B06AB1">
            <w:pPr>
              <w:rPr>
                <w:color w:val="000000"/>
              </w:rPr>
            </w:pPr>
            <w:r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- 20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годы</w:t>
            </w:r>
          </w:p>
          <w:p w:rsidR="00B06AB1" w:rsidRDefault="00B06AB1">
            <w:pPr>
              <w:rPr>
                <w:color w:val="000000"/>
              </w:rPr>
            </w:pPr>
          </w:p>
        </w:tc>
      </w:tr>
      <w:tr w:rsidR="00B06AB1" w:rsidTr="00B06AB1">
        <w:trPr>
          <w:trHeight w:val="41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1" w:rsidRDefault="00B06A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Источники финансирования муниципальной программы, в том числе по годам:</w:t>
            </w:r>
          </w:p>
          <w:p w:rsidR="00B06AB1" w:rsidRDefault="00B06A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Расходы (рублей)</w:t>
            </w:r>
          </w:p>
        </w:tc>
      </w:tr>
      <w:tr w:rsidR="00B06AB1" w:rsidTr="00B06AB1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rPr>
                <w:b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</w:t>
            </w:r>
          </w:p>
        </w:tc>
      </w:tr>
      <w:tr w:rsidR="00B06AB1" w:rsidTr="00B06AB1">
        <w:trPr>
          <w:trHeight w:val="41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B1" w:rsidRDefault="00B06AB1">
            <w:pPr>
              <w:rPr>
                <w:bCs/>
                <w:color w:val="000000"/>
                <w:spacing w:val="-6"/>
              </w:rPr>
            </w:pPr>
            <w:r>
              <w:rPr>
                <w:color w:val="000000"/>
              </w:rPr>
              <w:t>Средства бюджета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Cs/>
                <w:color w:val="000000"/>
                <w:spacing w:val="-6"/>
              </w:rPr>
              <w:t xml:space="preserve">Красноборского городского поселения Тосненского района </w:t>
            </w:r>
            <w:r>
              <w:rPr>
                <w:bCs/>
                <w:color w:val="000000"/>
                <w:spacing w:val="-6"/>
              </w:rPr>
              <w:lastRenderedPageBreak/>
              <w:t>Ленинградской области</w:t>
            </w:r>
          </w:p>
          <w:p w:rsidR="00B06AB1" w:rsidRDefault="00B06AB1">
            <w:pPr>
              <w:rPr>
                <w:b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33</w:t>
            </w:r>
            <w:r>
              <w:rPr>
                <w:color w:val="000000"/>
              </w:rPr>
              <w:t>0 000,00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>
              <w:rPr>
                <w:color w:val="000000"/>
              </w:rPr>
              <w:t> 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>
              <w:rPr>
                <w:color w:val="000000"/>
              </w:rPr>
              <w:t> 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 w:rsidP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0 000,00</w:t>
            </w:r>
          </w:p>
        </w:tc>
      </w:tr>
      <w:tr w:rsidR="00B06AB1" w:rsidTr="00B06AB1">
        <w:trPr>
          <w:trHeight w:val="41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1" w:rsidRDefault="00B06AB1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tabs>
                <w:tab w:val="left" w:pos="317"/>
              </w:tabs>
              <w:suppressAutoHyphens/>
              <w:spacing w:before="100" w:before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Программы обеспечит повышение качества жизни населения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Красноборском</w:t>
            </w:r>
            <w:proofErr w:type="gramEnd"/>
            <w:r>
              <w:rPr>
                <w:color w:val="000000"/>
              </w:rPr>
              <w:t xml:space="preserve"> городском поселении, активизацию участия граждан в решении вопросов местного значения, развитию в иных форм местного самоуправления. </w:t>
            </w:r>
            <w:r>
              <w:rPr>
                <w:color w:val="000000"/>
              </w:rPr>
              <w:br/>
            </w:r>
          </w:p>
        </w:tc>
      </w:tr>
    </w:tbl>
    <w:p w:rsidR="00B06AB1" w:rsidRDefault="00B06AB1" w:rsidP="00B06AB1">
      <w:pPr>
        <w:rPr>
          <w:color w:val="000000"/>
        </w:rPr>
      </w:pPr>
    </w:p>
    <w:p w:rsidR="00B06AB1" w:rsidRDefault="00B06AB1" w:rsidP="00B06AB1">
      <w:pPr>
        <w:spacing w:after="240"/>
        <w:jc w:val="center"/>
        <w:rPr>
          <w:color w:val="000000"/>
        </w:rPr>
      </w:pPr>
      <w:r>
        <w:rPr>
          <w:b/>
          <w:color w:val="000000"/>
        </w:rPr>
        <w:t>1.Анализ ситуации, обоснование целей и задач Программы</w:t>
      </w:r>
    </w:p>
    <w:p w:rsidR="00B06AB1" w:rsidRDefault="00B06AB1" w:rsidP="00B06AB1">
      <w:pPr>
        <w:ind w:firstLine="708"/>
        <w:jc w:val="both"/>
        <w:rPr>
          <w:bCs/>
          <w:color w:val="000000"/>
          <w:spacing w:val="-6"/>
        </w:rPr>
      </w:pPr>
      <w:r>
        <w:rPr>
          <w:color w:val="000000"/>
        </w:rPr>
        <w:t xml:space="preserve">В состав </w:t>
      </w:r>
      <w:r>
        <w:rPr>
          <w:bCs/>
          <w:color w:val="000000"/>
          <w:spacing w:val="-6"/>
        </w:rPr>
        <w:t xml:space="preserve">Красноборского городского поселения Тосненского района Ленинградской области </w:t>
      </w:r>
      <w:r>
        <w:rPr>
          <w:color w:val="000000"/>
        </w:rPr>
        <w:t xml:space="preserve">входит три населенных пункта: административный центр – </w:t>
      </w:r>
      <w:proofErr w:type="spellStart"/>
      <w:r>
        <w:rPr>
          <w:color w:val="000000"/>
        </w:rPr>
        <w:t>г.п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расный</w:t>
      </w:r>
      <w:proofErr w:type="spellEnd"/>
      <w:r>
        <w:rPr>
          <w:color w:val="000000"/>
        </w:rPr>
        <w:t xml:space="preserve"> Бор и три сельских населенных пункта – </w:t>
      </w:r>
      <w:proofErr w:type="spellStart"/>
      <w:r>
        <w:rPr>
          <w:color w:val="000000"/>
        </w:rPr>
        <w:t>д.Поркузи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д.Феклистово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д.Мишкино</w:t>
      </w:r>
      <w:proofErr w:type="spellEnd"/>
      <w:r>
        <w:rPr>
          <w:color w:val="000000"/>
        </w:rPr>
        <w:t xml:space="preserve">. Площадь Красноборского городского поселения составляет 8239,6 Га, численность населения – 5,522 человек тыс. человек. </w:t>
      </w:r>
    </w:p>
    <w:p w:rsidR="00B06AB1" w:rsidRDefault="00B06AB1" w:rsidP="00B06AB1">
      <w:pPr>
        <w:ind w:firstLine="708"/>
        <w:jc w:val="both"/>
        <w:rPr>
          <w:color w:val="000000"/>
        </w:rPr>
      </w:pPr>
      <w:r>
        <w:rPr>
          <w:color w:val="000000"/>
        </w:rPr>
        <w:t>К числу основных проблем развития территорий городского поселения, на решение которых направлена реализация Программы, относятся  низкий уровень благоустройства и обеспеченности  инженерной инфраструктурой.</w:t>
      </w:r>
    </w:p>
    <w:p w:rsidR="00B06AB1" w:rsidRDefault="00B06AB1" w:rsidP="00B06AB1">
      <w:pPr>
        <w:ind w:firstLine="708"/>
        <w:jc w:val="both"/>
        <w:rPr>
          <w:color w:val="000000"/>
        </w:rPr>
      </w:pPr>
    </w:p>
    <w:p w:rsidR="00B06AB1" w:rsidRDefault="00B06AB1" w:rsidP="00B06AB1">
      <w:pPr>
        <w:autoSpaceDE w:val="0"/>
        <w:autoSpaceDN w:val="0"/>
        <w:adjustRightInd w:val="0"/>
        <w:spacing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2.Основные цели и задачи Программы</w:t>
      </w:r>
    </w:p>
    <w:p w:rsidR="00B06AB1" w:rsidRDefault="00B06AB1" w:rsidP="00B06AB1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b/>
          <w:bCs/>
          <w:color w:val="000000"/>
        </w:rPr>
        <w:t xml:space="preserve">Цель Программы: </w:t>
      </w:r>
      <w:r>
        <w:rPr>
          <w:color w:val="000000"/>
        </w:rPr>
        <w:t xml:space="preserve">создание комфортных условий жизнедеятельности населения административного центра Красноборского городского поселения. </w:t>
      </w:r>
    </w:p>
    <w:p w:rsidR="00B06AB1" w:rsidRDefault="00B06AB1" w:rsidP="00B06AB1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Задачи Программы:</w:t>
      </w:r>
    </w:p>
    <w:p w:rsidR="00B06AB1" w:rsidRDefault="00B06AB1" w:rsidP="00B06AB1">
      <w:pPr>
        <w:ind w:firstLine="709"/>
        <w:jc w:val="both"/>
        <w:rPr>
          <w:color w:val="000000"/>
        </w:rPr>
      </w:pPr>
      <w:r>
        <w:rPr>
          <w:color w:val="000000"/>
        </w:rPr>
        <w:t>-повышение уровня комплексного обустройства административного центра Красноборского городского поселения, содержание объектов социальной и инженерной инфраструктуры;</w:t>
      </w:r>
    </w:p>
    <w:p w:rsidR="00B06AB1" w:rsidRDefault="00B06AB1" w:rsidP="00B06AB1">
      <w:pPr>
        <w:ind w:firstLine="709"/>
        <w:jc w:val="both"/>
        <w:rPr>
          <w:color w:val="000000"/>
        </w:rPr>
      </w:pPr>
      <w:r>
        <w:rPr>
          <w:color w:val="000000"/>
        </w:rPr>
        <w:t>-усиление мер противопожарной безопасности населенных пунктов.</w:t>
      </w:r>
    </w:p>
    <w:p w:rsidR="00B06AB1" w:rsidRDefault="00B06AB1" w:rsidP="00B06AB1">
      <w:pPr>
        <w:jc w:val="both"/>
        <w:rPr>
          <w:color w:val="000000"/>
        </w:rPr>
      </w:pPr>
    </w:p>
    <w:p w:rsidR="00B06AB1" w:rsidRDefault="00B06AB1" w:rsidP="00B06AB1">
      <w:pPr>
        <w:spacing w:after="240"/>
        <w:jc w:val="center"/>
        <w:rPr>
          <w:b/>
          <w:color w:val="000000"/>
        </w:rPr>
      </w:pPr>
      <w:r>
        <w:rPr>
          <w:b/>
          <w:color w:val="000000"/>
        </w:rPr>
        <w:t xml:space="preserve">3.1.Перечень мероприятий муниципальной программы </w:t>
      </w:r>
    </w:p>
    <w:p w:rsidR="00B06AB1" w:rsidRDefault="00B06AB1" w:rsidP="00B06AB1">
      <w:pPr>
        <w:jc w:val="center"/>
        <w:rPr>
          <w:bCs/>
          <w:color w:val="000000"/>
          <w:spacing w:val="-6"/>
        </w:rPr>
      </w:pPr>
      <w:r>
        <w:rPr>
          <w:color w:val="000000"/>
        </w:rPr>
        <w:t xml:space="preserve"> «Развитие части территории Красноборского городского поселения Тосненского района  Ленинградской области</w:t>
      </w:r>
      <w:r>
        <w:rPr>
          <w:bCs/>
          <w:color w:val="000000"/>
          <w:spacing w:val="-6"/>
        </w:rPr>
        <w:t>»</w:t>
      </w:r>
    </w:p>
    <w:tbl>
      <w:tblPr>
        <w:tblpPr w:leftFromText="180" w:rightFromText="180" w:vertAnchor="text" w:horzAnchor="margin" w:tblpXSpec="center" w:tblpY="154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646"/>
        <w:gridCol w:w="1417"/>
        <w:gridCol w:w="1418"/>
        <w:gridCol w:w="1442"/>
        <w:gridCol w:w="1417"/>
      </w:tblGrid>
      <w:tr w:rsidR="00B06AB1" w:rsidTr="00B06AB1">
        <w:trPr>
          <w:trHeight w:val="1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B06AB1" w:rsidRDefault="00B06AB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 по реализации программы (подпрограммы)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  <w:p w:rsidR="00B06AB1" w:rsidRDefault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 по годам (руб.)</w:t>
            </w:r>
          </w:p>
        </w:tc>
      </w:tr>
      <w:tr w:rsidR="00B06AB1" w:rsidTr="00B06AB1">
        <w:trPr>
          <w:trHeight w:val="65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rPr>
                <w:color w:val="000000"/>
              </w:rPr>
            </w:pP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 w:rsidP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 w:rsidP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 w:rsidP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</w:p>
        </w:tc>
      </w:tr>
      <w:tr w:rsidR="00B06AB1" w:rsidTr="00B06AB1">
        <w:trPr>
          <w:trHeight w:val="6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проектов Общественных Советов </w:t>
            </w:r>
            <w:proofErr w:type="gramStart"/>
            <w:r>
              <w:rPr>
                <w:color w:val="000000"/>
              </w:rPr>
              <w:t>на части территории</w:t>
            </w:r>
            <w:proofErr w:type="gramEnd"/>
            <w:r>
              <w:rPr>
                <w:color w:val="000000"/>
              </w:rPr>
              <w:t xml:space="preserve"> административного центра Красноборского городского поселения Тосненского </w:t>
            </w:r>
            <w:proofErr w:type="spellStart"/>
            <w:r>
              <w:rPr>
                <w:color w:val="000000"/>
              </w:rPr>
              <w:t>районаЛенинградской</w:t>
            </w:r>
            <w:proofErr w:type="spellEnd"/>
            <w:r>
              <w:rPr>
                <w:color w:val="000000"/>
              </w:rPr>
              <w:t xml:space="preserve">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  <w:r>
              <w:rPr>
                <w:color w:val="000000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0 000,00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0 000,00</w:t>
            </w:r>
          </w:p>
        </w:tc>
      </w:tr>
      <w:tr w:rsidR="00B06AB1" w:rsidTr="00B06AB1">
        <w:trPr>
          <w:trHeight w:val="6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B1" w:rsidRDefault="00B06AB1">
            <w:pPr>
              <w:jc w:val="center"/>
              <w:rPr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  <w:r>
              <w:rPr>
                <w:color w:val="00000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0 000,00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 w:rsidP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 w:rsidP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0 000,00</w:t>
            </w:r>
          </w:p>
        </w:tc>
      </w:tr>
    </w:tbl>
    <w:p w:rsidR="00B06AB1" w:rsidRDefault="00B06AB1" w:rsidP="00B06AB1">
      <w:pPr>
        <w:rPr>
          <w:color w:val="000000"/>
        </w:rPr>
      </w:pPr>
    </w:p>
    <w:p w:rsidR="00B06AB1" w:rsidRDefault="00B06AB1" w:rsidP="00B06AB1">
      <w:pPr>
        <w:spacing w:after="240"/>
        <w:jc w:val="center"/>
        <w:rPr>
          <w:b/>
        </w:rPr>
      </w:pPr>
      <w:r>
        <w:rPr>
          <w:b/>
        </w:rPr>
        <w:t>3.2.Перечень мероприят</w:t>
      </w:r>
      <w:r>
        <w:rPr>
          <w:b/>
        </w:rPr>
        <w:t>ий по реализации проекта на 2018</w:t>
      </w:r>
      <w:r>
        <w:rPr>
          <w:b/>
        </w:rPr>
        <w:t xml:space="preserve"> год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977"/>
        <w:gridCol w:w="4110"/>
        <w:gridCol w:w="2091"/>
      </w:tblGrid>
      <w:tr w:rsidR="00B06AB1" w:rsidTr="00B06A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 реализации проекта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реализации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финансирования </w:t>
            </w:r>
            <w:r>
              <w:rPr>
                <w:color w:val="000000"/>
              </w:rPr>
              <w:lastRenderedPageBreak/>
              <w:t>(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B06AB1" w:rsidTr="00D974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1" w:rsidRDefault="00B06AB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1" w:rsidRDefault="00B06AB1" w:rsidP="00B06AB1">
            <w:pPr>
              <w:rPr>
                <w:color w:val="000000"/>
              </w:rPr>
            </w:pPr>
            <w:r>
              <w:rPr>
                <w:color w:val="000000"/>
              </w:rPr>
              <w:t>Ремонт</w:t>
            </w:r>
            <w:r>
              <w:rPr>
                <w:color w:val="000000"/>
              </w:rPr>
              <w:t xml:space="preserve"> щебеночного покрытия автомобильной дороги общего пользования местного значения ул. 4</w:t>
            </w:r>
            <w:r>
              <w:rPr>
                <w:color w:val="000000"/>
              </w:rPr>
              <w:t xml:space="preserve">-я дорога </w:t>
            </w:r>
          </w:p>
          <w:p w:rsidR="00B06AB1" w:rsidRDefault="00B06AB1" w:rsidP="00B06AB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(участок от пр.</w:t>
            </w:r>
            <w:proofErr w:type="gramEnd"/>
            <w:r>
              <w:rPr>
                <w:color w:val="000000"/>
              </w:rPr>
              <w:t xml:space="preserve"> Карла Маркса до пр. </w:t>
            </w:r>
            <w:proofErr w:type="gramStart"/>
            <w:r>
              <w:rPr>
                <w:color w:val="000000"/>
              </w:rPr>
              <w:t>Большой)</w:t>
            </w:r>
            <w:proofErr w:type="gramEnd"/>
          </w:p>
          <w:p w:rsidR="00B06AB1" w:rsidRDefault="00B06AB1" w:rsidP="00B06AB1">
            <w:pPr>
              <w:rPr>
                <w:color w:val="000000"/>
              </w:rPr>
            </w:pPr>
            <w:r>
              <w:rPr>
                <w:color w:val="000000"/>
              </w:rPr>
              <w:t>в г.п. Красный Бор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1C6DA2" w:rsidP="00DD5339">
            <w:pPr>
              <w:rPr>
                <w:color w:val="000000"/>
              </w:rPr>
            </w:pPr>
            <w:r>
              <w:rPr>
                <w:color w:val="000000"/>
              </w:rPr>
              <w:t>ул.2 д</w:t>
            </w:r>
            <w:r w:rsidR="00B06AB1">
              <w:rPr>
                <w:color w:val="000000"/>
              </w:rPr>
              <w:t>орога</w:t>
            </w:r>
            <w:r>
              <w:rPr>
                <w:color w:val="000000"/>
              </w:rPr>
              <w:t xml:space="preserve"> в</w:t>
            </w:r>
            <w:r w:rsidR="00B06AB1">
              <w:rPr>
                <w:color w:val="000000"/>
              </w:rPr>
              <w:t xml:space="preserve"> г.п.</w:t>
            </w:r>
            <w:r>
              <w:rPr>
                <w:color w:val="000000"/>
              </w:rPr>
              <w:t xml:space="preserve"> </w:t>
            </w:r>
            <w:r w:rsidR="00B06AB1">
              <w:rPr>
                <w:color w:val="000000"/>
              </w:rPr>
              <w:t>Красный Бор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 w:rsidP="00B06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5 000</w:t>
            </w:r>
          </w:p>
        </w:tc>
      </w:tr>
      <w:tr w:rsidR="00B06AB1" w:rsidTr="00B06A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1" w:rsidRDefault="00B06AB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1" w:rsidRDefault="00B06AB1" w:rsidP="00B06AB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щебеночного покрытия автомобильных дорог общего пользования местного значения ул. 2-ая Красная дорога, </w:t>
            </w:r>
            <w:r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-ая Красная дорога,</w:t>
            </w:r>
            <w:r>
              <w:rPr>
                <w:color w:val="000000"/>
              </w:rPr>
              <w:t xml:space="preserve"> ул. 4</w:t>
            </w:r>
            <w:r>
              <w:rPr>
                <w:color w:val="000000"/>
              </w:rPr>
              <w:t>-ая Красная дорога,</w:t>
            </w:r>
            <w:r>
              <w:rPr>
                <w:color w:val="000000"/>
              </w:rPr>
              <w:t xml:space="preserve"> ул. 5-ая Красная дорога в г.п. Красный Бор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B06AB1">
            <w:pPr>
              <w:rPr>
                <w:color w:val="000000"/>
              </w:rPr>
            </w:pPr>
            <w:proofErr w:type="gramStart"/>
            <w:r w:rsidRPr="00B06AB1">
              <w:rPr>
                <w:color w:val="000000"/>
              </w:rPr>
              <w:t>ул. 2-ая Красная дорога, ул. 3-ая Красная дорога, ул. 4-ая Красная дорога, ул. 5-ая Красная дорога в г.п.</w:t>
            </w:r>
            <w:proofErr w:type="gramEnd"/>
            <w:r w:rsidRPr="00B06AB1">
              <w:rPr>
                <w:color w:val="000000"/>
              </w:rPr>
              <w:t xml:space="preserve"> Красный Бор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1" w:rsidRDefault="001C6D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bookmarkStart w:id="0" w:name="_GoBack"/>
            <w:bookmarkEnd w:id="0"/>
            <w:r w:rsidR="00B06AB1">
              <w:rPr>
                <w:color w:val="000000"/>
              </w:rPr>
              <w:t xml:space="preserve"> 000</w:t>
            </w:r>
          </w:p>
        </w:tc>
      </w:tr>
    </w:tbl>
    <w:p w:rsidR="00B06AB1" w:rsidRDefault="00B06AB1" w:rsidP="00B06AB1">
      <w:pPr>
        <w:ind w:left="720"/>
        <w:rPr>
          <w:color w:val="000000"/>
        </w:rPr>
      </w:pPr>
    </w:p>
    <w:p w:rsidR="00D5262F" w:rsidRDefault="00D5262F"/>
    <w:sectPr w:rsidR="00D526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EC" w:rsidRDefault="008717EC" w:rsidP="00B06AB1">
      <w:r>
        <w:separator/>
      </w:r>
    </w:p>
  </w:endnote>
  <w:endnote w:type="continuationSeparator" w:id="0">
    <w:p w:rsidR="008717EC" w:rsidRDefault="008717EC" w:rsidP="00B0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EC" w:rsidRDefault="008717EC" w:rsidP="00B06AB1">
      <w:r>
        <w:separator/>
      </w:r>
    </w:p>
  </w:footnote>
  <w:footnote w:type="continuationSeparator" w:id="0">
    <w:p w:rsidR="008717EC" w:rsidRDefault="008717EC" w:rsidP="00B06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AB1" w:rsidRPr="00B06AB1" w:rsidRDefault="00B06AB1">
    <w:pPr>
      <w:pStyle w:val="a4"/>
      <w:rPr>
        <w:b/>
        <w:sz w:val="32"/>
        <w:szCs w:val="32"/>
      </w:rPr>
    </w:pPr>
    <w:r w:rsidRPr="00B06AB1">
      <w:rPr>
        <w:b/>
        <w:sz w:val="32"/>
        <w:szCs w:val="32"/>
      </w:rPr>
      <w:tab/>
    </w:r>
    <w:r w:rsidRPr="00B06AB1">
      <w:rPr>
        <w:b/>
        <w:sz w:val="32"/>
        <w:szCs w:val="32"/>
      </w:rPr>
      <w:tab/>
      <w:t>ПРОЕКТ</w:t>
    </w:r>
  </w:p>
  <w:p w:rsidR="00B06AB1" w:rsidRPr="00B06AB1" w:rsidRDefault="00B06AB1">
    <w:pPr>
      <w:pStyle w:val="a4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27"/>
    <w:rsid w:val="001C6DA2"/>
    <w:rsid w:val="00496427"/>
    <w:rsid w:val="008717EC"/>
    <w:rsid w:val="00B06AB1"/>
    <w:rsid w:val="00D5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6AB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06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6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6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6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6A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A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6AB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06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6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6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6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6A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A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2017-11-14T12:44:00Z</dcterms:created>
  <dcterms:modified xsi:type="dcterms:W3CDTF">2017-11-14T12:55:00Z</dcterms:modified>
</cp:coreProperties>
</file>