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1E7" w:rsidRDefault="001A4AD3">
      <w:pPr>
        <w:jc w:val="right"/>
      </w:pPr>
      <w:r>
        <w:rPr>
          <w:noProof/>
          <w:lang w:eastAsia="ru-RU"/>
        </w:rPr>
        <mc:AlternateContent>
          <mc:Choice Requires="wpg">
            <w:drawing>
              <wp:anchor distT="0" distB="0" distL="114935" distR="114935" simplePos="0" relativeHeight="2" behindDoc="0" locked="0" layoutInCell="0" allowOverlap="1">
                <wp:simplePos x="0" y="0"/>
                <wp:positionH relativeFrom="column">
                  <wp:posOffset>2694305</wp:posOffset>
                </wp:positionH>
                <wp:positionV relativeFrom="paragraph">
                  <wp:posOffset>-370205</wp:posOffset>
                </wp:positionV>
                <wp:extent cx="638175" cy="685800"/>
                <wp:effectExtent l="0" t="0" r="0" b="0"/>
                <wp:wrapNone/>
                <wp:docPr id="1" name="Image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1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rcRect l="-8" t="-7" r="-7" b="-7"/>
                        <a:stretch/>
                      </pic:blipFill>
                      <pic:spPr bwMode="auto">
                        <a:xfrm>
                          <a:off x="0" y="0"/>
                          <a:ext cx="638175" cy="685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;o:allowoverlap:true;o:allowincell:false;mso-position-horizontal-relative:text;margin-left:212.1pt;mso-position-horizontal:absolute;mso-position-vertical-relative:text;margin-top:-29.1pt;mso-position-vertical:absolute;width:50.2pt;height:54.0pt;mso-wrap-distance-left:9.0pt;mso-wrap-distance-top:0.0pt;mso-wrap-distance-right:9.0pt;mso-wrap-distance-bottom:0.0pt;" stroked="false">
                <v:path textboxrect="0,0,0,0"/>
                <v:imagedata r:id="rId12" o:title=""/>
              </v:shape>
            </w:pict>
          </mc:Fallback>
        </mc:AlternateContent>
      </w:r>
      <w:r>
        <w:rPr>
          <w:b/>
        </w:rPr>
        <w:t xml:space="preserve">             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9451E7" w:rsidRDefault="009451E7">
      <w:pPr>
        <w:jc w:val="center"/>
        <w:rPr>
          <w:b/>
        </w:rPr>
      </w:pPr>
    </w:p>
    <w:p w:rsidR="009451E7" w:rsidRDefault="001A4AD3">
      <w:pPr>
        <w:jc w:val="center"/>
        <w:rPr>
          <w:b/>
        </w:rPr>
      </w:pPr>
      <w:r>
        <w:rPr>
          <w:b/>
        </w:rPr>
        <w:t>КРАСНОБОРСКОЕ  ГОРОДСКОЕ  ПОСЕЛЕНИЕ</w:t>
      </w:r>
    </w:p>
    <w:p w:rsidR="009451E7" w:rsidRDefault="001A4AD3">
      <w:pPr>
        <w:jc w:val="center"/>
        <w:rPr>
          <w:b/>
        </w:rPr>
      </w:pPr>
      <w:r>
        <w:rPr>
          <w:b/>
        </w:rPr>
        <w:t>ТОСНЕНСКОГО РАЙОНА  ЛЕНИНГРАДСКОЙ ОБЛАСТИ</w:t>
      </w:r>
    </w:p>
    <w:p w:rsidR="009451E7" w:rsidRDefault="009451E7">
      <w:pPr>
        <w:jc w:val="center"/>
        <w:rPr>
          <w:b/>
        </w:rPr>
      </w:pPr>
    </w:p>
    <w:p w:rsidR="009451E7" w:rsidRDefault="001A4AD3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9451E7" w:rsidRDefault="009451E7">
      <w:pPr>
        <w:jc w:val="center"/>
        <w:rPr>
          <w:b/>
          <w:sz w:val="28"/>
        </w:rPr>
      </w:pPr>
    </w:p>
    <w:p w:rsidR="00CA70C5" w:rsidRDefault="001A4AD3">
      <w:pPr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</w:p>
    <w:p w:rsidR="00ED0A17" w:rsidRPr="005560B2" w:rsidRDefault="00CA70C5">
      <w:pPr>
        <w:rPr>
          <w:b/>
          <w:sz w:val="28"/>
          <w:szCs w:val="28"/>
          <w:u w:val="single"/>
        </w:rPr>
      </w:pPr>
      <w:r>
        <w:t>20</w:t>
      </w:r>
      <w:r w:rsidR="00220A30">
        <w:t>.12</w:t>
      </w:r>
      <w:r w:rsidR="005128D3">
        <w:t>.2023</w:t>
      </w:r>
      <w:r w:rsidR="001A4AD3" w:rsidRPr="004D5ECA">
        <w:t xml:space="preserve">  № </w:t>
      </w:r>
      <w:r>
        <w:t>582</w:t>
      </w:r>
      <w:r w:rsidR="001A4AD3" w:rsidRPr="004D5ECA">
        <w:t xml:space="preserve">     </w:t>
      </w:r>
      <w:r w:rsidR="005560B2">
        <w:t xml:space="preserve">                                                                                           </w:t>
      </w:r>
    </w:p>
    <w:p w:rsidR="009451E7" w:rsidRPr="004D5ECA" w:rsidRDefault="001A4AD3">
      <w:pPr>
        <w:rPr>
          <w:b/>
          <w:i/>
          <w:sz w:val="28"/>
          <w:szCs w:val="28"/>
          <w:u w:val="single"/>
        </w:rPr>
      </w:pPr>
      <w:r w:rsidRPr="004D5ECA">
        <w:rPr>
          <w:b/>
          <w:i/>
          <w:sz w:val="28"/>
          <w:szCs w:val="28"/>
          <w:u w:val="single"/>
        </w:rPr>
        <w:t xml:space="preserve">                                                                          </w:t>
      </w:r>
    </w:p>
    <w:p w:rsidR="009451E7" w:rsidRDefault="001A4AD3">
      <w:pPr>
        <w:tabs>
          <w:tab w:val="left" w:pos="4140"/>
        </w:tabs>
        <w:ind w:right="4959"/>
      </w:pPr>
      <w:r>
        <w:t>Об утверждении муниципальной                                              программы «Предотвращение распространения борщевика Сосновского на территории Красноборского городского поселения Тосненского район</w:t>
      </w:r>
      <w:r w:rsidR="005128D3">
        <w:t>а Ленинградской области» на 2024-2026</w:t>
      </w:r>
      <w:r>
        <w:t xml:space="preserve"> годы</w:t>
      </w:r>
    </w:p>
    <w:p w:rsidR="009451E7" w:rsidRDefault="009451E7">
      <w:pPr>
        <w:tabs>
          <w:tab w:val="left" w:pos="4140"/>
        </w:tabs>
        <w:ind w:right="4959"/>
        <w:rPr>
          <w:sz w:val="22"/>
          <w:szCs w:val="22"/>
        </w:rPr>
      </w:pPr>
    </w:p>
    <w:p w:rsidR="009451E7" w:rsidRDefault="001A4AD3">
      <w:pPr>
        <w:jc w:val="both"/>
      </w:pPr>
      <w:r>
        <w:t xml:space="preserve">              В соответствии со ст. 179 Бюджетного кодекса Российской Федерации, в целях реализации постановления </w:t>
      </w:r>
      <w:r w:rsidR="008540BA" w:rsidRPr="00391B5B">
        <w:rPr>
          <w:rStyle w:val="normaltextrun"/>
          <w:rFonts w:eastAsia="Arial"/>
        </w:rPr>
        <w:t xml:space="preserve">02.06.2022г. №313 «Об утверждении Порядка разработки, утверждения, изменения, реализации и оценки эффективности муниципальных программ </w:t>
      </w:r>
      <w:r w:rsidR="008540BA" w:rsidRPr="00391B5B">
        <w:rPr>
          <w:rStyle w:val="spellingerror"/>
        </w:rPr>
        <w:t>Красноборского</w:t>
      </w:r>
      <w:r w:rsidR="008540BA" w:rsidRPr="00391B5B">
        <w:rPr>
          <w:rStyle w:val="normaltextrun"/>
          <w:rFonts w:eastAsia="Arial"/>
        </w:rPr>
        <w:t xml:space="preserve"> городского поселения Тосненского района Ленинградской области»</w:t>
      </w:r>
      <w:r w:rsidRPr="00391B5B">
        <w:t>,</w:t>
      </w:r>
      <w:r>
        <w:t xml:space="preserve"> руководствуясь Федеральным законом № 131-ФЗ от 06.10.2003 года «Об общих принципах организации местного самоуправления Российской Федерации», в целях предотвращения массового распространения борщевика Сосновского на территории Красноборского городского поселения Тосненского района Ленинградской области</w:t>
      </w:r>
    </w:p>
    <w:p w:rsidR="009451E7" w:rsidRDefault="009451E7">
      <w:pPr>
        <w:pStyle w:val="a4"/>
        <w:jc w:val="both"/>
        <w:rPr>
          <w:bCs/>
          <w:szCs w:val="28"/>
        </w:rPr>
      </w:pPr>
    </w:p>
    <w:p w:rsidR="009451E7" w:rsidRDefault="001A4AD3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ПОСТАНОВЛЯЮ:</w:t>
      </w:r>
    </w:p>
    <w:p w:rsidR="009451E7" w:rsidRDefault="009451E7">
      <w:pPr>
        <w:ind w:firstLine="709"/>
        <w:jc w:val="both"/>
        <w:rPr>
          <w:bCs/>
          <w:spacing w:val="-8"/>
          <w:sz w:val="28"/>
          <w:szCs w:val="28"/>
        </w:rPr>
      </w:pPr>
    </w:p>
    <w:p w:rsidR="009451E7" w:rsidRDefault="001A4AD3">
      <w:pPr>
        <w:jc w:val="both"/>
      </w:pPr>
      <w:r>
        <w:tab/>
        <w:t>1.Утвердить муниципальную программу Красноборского городского поселения Тосненского района Ленинградской области «Предотвращение распространения борщевика Сосновского на территории Красноборского городского поселения Тосненского район</w:t>
      </w:r>
      <w:r w:rsidR="005128D3">
        <w:t>а Ленинградской области» на 2024-2026</w:t>
      </w:r>
      <w:r>
        <w:t xml:space="preserve"> годы, согласно Приложению.</w:t>
      </w:r>
    </w:p>
    <w:p w:rsidR="005560B2" w:rsidRDefault="005560B2">
      <w:pPr>
        <w:jc w:val="both"/>
      </w:pPr>
      <w:r>
        <w:t xml:space="preserve">            2.Постановление</w:t>
      </w:r>
      <w:r w:rsidR="00B210B1">
        <w:t xml:space="preserve"> </w:t>
      </w:r>
      <w:r>
        <w:t xml:space="preserve">от </w:t>
      </w:r>
      <w:r w:rsidRPr="005560B2">
        <w:t>15.12.20</w:t>
      </w:r>
      <w:r>
        <w:t xml:space="preserve">22 </w:t>
      </w:r>
      <w:r w:rsidRPr="005560B2">
        <w:t>№ 783</w:t>
      </w:r>
      <w:r>
        <w:t xml:space="preserve"> «</w:t>
      </w:r>
      <w:r w:rsidRPr="005560B2">
        <w:t>Об утверждении муниципальной                                              программы «Предотвращение распространения борщевика Сосновского на территории Красноборского городского поселения Тосненского района Ленинградской области» на 2023-2025 годы</w:t>
      </w:r>
      <w:r>
        <w:t>,</w:t>
      </w:r>
      <w:r w:rsidRPr="005560B2">
        <w:t xml:space="preserve"> признать утратившим силу.</w:t>
      </w:r>
    </w:p>
    <w:p w:rsidR="005560B2" w:rsidRDefault="005560B2">
      <w:pPr>
        <w:jc w:val="both"/>
      </w:pPr>
      <w:r>
        <w:t xml:space="preserve">            3.</w:t>
      </w:r>
      <w:r w:rsidRPr="005560B2">
        <w:t xml:space="preserve"> Постановление от 30.05.2023  №191 «Об утверждении муниципальной программы «Предотвращение распространения борщевика Сосновского на территории Красноборского городского поселения Тосненского района</w:t>
      </w:r>
      <w:r w:rsidR="00B210B1">
        <w:t xml:space="preserve"> Ленинградской области»  на 2024-2026</w:t>
      </w:r>
      <w:r w:rsidRPr="005560B2">
        <w:t xml:space="preserve"> годы признать утратившим силу</w:t>
      </w:r>
      <w:r w:rsidR="00B210B1">
        <w:t>.</w:t>
      </w:r>
    </w:p>
    <w:p w:rsidR="009451E7" w:rsidRDefault="00B210B1">
      <w:pPr>
        <w:tabs>
          <w:tab w:val="left" w:pos="993"/>
        </w:tabs>
        <w:ind w:firstLine="709"/>
        <w:jc w:val="both"/>
      </w:pPr>
      <w:r>
        <w:t>4</w:t>
      </w:r>
      <w:r w:rsidR="005128D3">
        <w:t>.</w:t>
      </w:r>
      <w:r w:rsidR="001A4AD3">
        <w:t>Опубликовать настоящее постановление в соответствии с Уставом Красноборского городского поселения Тосненского района Ленинградской области и разместить на сайте Красноборского городского поселения Тосненского района Ленинградской области в информационно-телекоммуникационной сети «Интернет».</w:t>
      </w:r>
    </w:p>
    <w:p w:rsidR="009451E7" w:rsidRDefault="00B210B1">
      <w:pPr>
        <w:tabs>
          <w:tab w:val="left" w:pos="993"/>
        </w:tabs>
        <w:ind w:firstLine="709"/>
        <w:jc w:val="both"/>
      </w:pPr>
      <w:r>
        <w:t>5</w:t>
      </w:r>
      <w:r w:rsidR="005128D3">
        <w:t>.</w:t>
      </w:r>
      <w:r w:rsidR="001A4AD3">
        <w:t>Настоящее постановление вступает в силу с момента официального опубликования (обнародования).</w:t>
      </w:r>
    </w:p>
    <w:p w:rsidR="009451E7" w:rsidRDefault="00B210B1">
      <w:pPr>
        <w:tabs>
          <w:tab w:val="left" w:pos="993"/>
        </w:tabs>
        <w:ind w:firstLine="709"/>
        <w:jc w:val="both"/>
      </w:pPr>
      <w:r>
        <w:t>6</w:t>
      </w:r>
      <w:r w:rsidR="005128D3">
        <w:t>.</w:t>
      </w:r>
      <w:proofErr w:type="gramStart"/>
      <w:r w:rsidR="001A4AD3">
        <w:t>Контроль за</w:t>
      </w:r>
      <w:proofErr w:type="gramEnd"/>
      <w:r w:rsidR="001A4AD3">
        <w:t xml:space="preserve"> исполнением настоящего постановления оставляю за собой.</w:t>
      </w:r>
    </w:p>
    <w:p w:rsidR="009451E7" w:rsidRDefault="009451E7">
      <w:pPr>
        <w:tabs>
          <w:tab w:val="left" w:pos="993"/>
        </w:tabs>
        <w:ind w:firstLine="709"/>
        <w:jc w:val="both"/>
      </w:pPr>
    </w:p>
    <w:p w:rsidR="009451E7" w:rsidRDefault="009451E7">
      <w:pPr>
        <w:tabs>
          <w:tab w:val="left" w:pos="993"/>
        </w:tabs>
        <w:ind w:firstLine="709"/>
        <w:jc w:val="both"/>
      </w:pPr>
    </w:p>
    <w:p w:rsidR="009451E7" w:rsidRDefault="001A4AD3">
      <w:pPr>
        <w:tabs>
          <w:tab w:val="left" w:pos="993"/>
        </w:tabs>
        <w:spacing w:line="276" w:lineRule="auto"/>
        <w:jc w:val="both"/>
      </w:pPr>
      <w:r>
        <w:t>Глава  администрации                                                                                                 Н.И. Аксенов</w:t>
      </w:r>
    </w:p>
    <w:p w:rsidR="00B210B1" w:rsidRDefault="00B210B1">
      <w:pPr>
        <w:tabs>
          <w:tab w:val="left" w:pos="993"/>
        </w:tabs>
        <w:spacing w:line="276" w:lineRule="auto"/>
        <w:jc w:val="both"/>
      </w:pPr>
    </w:p>
    <w:p w:rsidR="009451E7" w:rsidRDefault="001A4AD3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outlineLvl w:val="0"/>
        <w:rPr>
          <w:sz w:val="16"/>
          <w:szCs w:val="16"/>
        </w:rPr>
      </w:pPr>
      <w:r>
        <w:rPr>
          <w:sz w:val="16"/>
          <w:szCs w:val="16"/>
        </w:rPr>
        <w:t>исп. Савченко Е.А., тел 8-813-61-62-382</w:t>
      </w:r>
      <w:r>
        <w:br w:type="page" w:clear="all"/>
      </w:r>
    </w:p>
    <w:p w:rsidR="009451E7" w:rsidRDefault="001A4AD3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outlineLvl w:val="0"/>
      </w:pPr>
      <w:r>
        <w:rPr>
          <w:b/>
          <w:sz w:val="16"/>
          <w:szCs w:val="16"/>
        </w:rPr>
        <w:lastRenderedPageBreak/>
        <w:t xml:space="preserve"> </w:t>
      </w:r>
      <w:r>
        <w:rPr>
          <w:sz w:val="16"/>
          <w:szCs w:val="16"/>
        </w:rPr>
        <w:t xml:space="preserve">                                                                                                                  </w:t>
      </w:r>
      <w:r w:rsidR="005128D3">
        <w:rPr>
          <w:sz w:val="16"/>
          <w:szCs w:val="16"/>
        </w:rPr>
        <w:t xml:space="preserve">                              </w:t>
      </w:r>
      <w:r>
        <w:rPr>
          <w:sz w:val="16"/>
          <w:szCs w:val="16"/>
        </w:rPr>
        <w:t xml:space="preserve">                                                </w:t>
      </w:r>
      <w:r>
        <w:t xml:space="preserve">                 </w:t>
      </w:r>
    </w:p>
    <w:tbl>
      <w:tblPr>
        <w:tblW w:w="3962" w:type="dxa"/>
        <w:tblInd w:w="5670" w:type="dxa"/>
        <w:tblLayout w:type="fixed"/>
        <w:tblLook w:val="04A0" w:firstRow="1" w:lastRow="0" w:firstColumn="1" w:lastColumn="0" w:noHBand="0" w:noVBand="1"/>
      </w:tblPr>
      <w:tblGrid>
        <w:gridCol w:w="3962"/>
      </w:tblGrid>
      <w:tr w:rsidR="009451E7">
        <w:trPr>
          <w:trHeight w:val="841"/>
        </w:trPr>
        <w:tc>
          <w:tcPr>
            <w:tcW w:w="3962" w:type="dxa"/>
          </w:tcPr>
          <w:p w:rsidR="009451E7" w:rsidRDefault="001A4AD3">
            <w:r>
              <w:t xml:space="preserve">Приложение  </w:t>
            </w:r>
          </w:p>
          <w:p w:rsidR="009451E7" w:rsidRDefault="001A4AD3">
            <w:r>
              <w:t xml:space="preserve">к постановлению администрации </w:t>
            </w:r>
          </w:p>
          <w:p w:rsidR="009451E7" w:rsidRDefault="001A4AD3">
            <w:r>
              <w:t xml:space="preserve">Красноборского городского поселения Тосненского района </w:t>
            </w:r>
          </w:p>
          <w:p w:rsidR="009451E7" w:rsidRDefault="001A4AD3">
            <w:r>
              <w:t>Ленинградской области</w:t>
            </w:r>
          </w:p>
          <w:p w:rsidR="009451E7" w:rsidRDefault="00F649CE">
            <w:pPr>
              <w:tabs>
                <w:tab w:val="left" w:pos="2655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</w:tabs>
              <w:outlineLvl w:val="0"/>
            </w:pPr>
            <w:r>
              <w:t>о</w:t>
            </w:r>
            <w:r w:rsidR="001A4AD3">
              <w:t>т</w:t>
            </w:r>
            <w:r w:rsidR="0086391F">
              <w:t xml:space="preserve"> 20</w:t>
            </w:r>
            <w:r w:rsidR="004D5ECA">
              <w:t>.</w:t>
            </w:r>
            <w:r w:rsidR="00220A30">
              <w:t>12</w:t>
            </w:r>
            <w:r w:rsidR="005128D3">
              <w:t>.2023</w:t>
            </w:r>
            <w:r w:rsidR="001A4AD3">
              <w:t xml:space="preserve">  № </w:t>
            </w:r>
            <w:r w:rsidR="0086391F">
              <w:t>582</w:t>
            </w:r>
            <w:r w:rsidR="001A4AD3">
              <w:t xml:space="preserve">                            </w:t>
            </w:r>
          </w:p>
          <w:p w:rsidR="009451E7" w:rsidRDefault="009451E7">
            <w:pPr>
              <w:tabs>
                <w:tab w:val="left" w:pos="2655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</w:tabs>
              <w:ind w:firstLine="709"/>
              <w:jc w:val="right"/>
              <w:outlineLvl w:val="0"/>
            </w:pPr>
          </w:p>
          <w:p w:rsidR="009451E7" w:rsidRDefault="009451E7"/>
        </w:tc>
      </w:tr>
    </w:tbl>
    <w:p w:rsidR="009451E7" w:rsidRDefault="009451E7"/>
    <w:p w:rsidR="009451E7" w:rsidRDefault="009451E7">
      <w:pPr>
        <w:tabs>
          <w:tab w:val="left" w:pos="2655"/>
          <w:tab w:val="center" w:pos="5034"/>
        </w:tabs>
        <w:ind w:firstLine="709"/>
        <w:jc w:val="right"/>
        <w:outlineLvl w:val="0"/>
        <w:rPr>
          <w:b/>
          <w:bCs/>
          <w:u w:val="single"/>
        </w:rPr>
      </w:pPr>
    </w:p>
    <w:p w:rsidR="009451E7" w:rsidRDefault="009451E7">
      <w:pPr>
        <w:spacing w:before="280" w:after="280"/>
        <w:jc w:val="center"/>
        <w:rPr>
          <w:b/>
          <w:bCs/>
          <w:u w:val="single"/>
        </w:rPr>
      </w:pPr>
    </w:p>
    <w:p w:rsidR="009451E7" w:rsidRDefault="009451E7">
      <w:pPr>
        <w:spacing w:before="280" w:after="280"/>
        <w:jc w:val="center"/>
        <w:rPr>
          <w:b/>
          <w:bCs/>
        </w:rPr>
      </w:pPr>
    </w:p>
    <w:p w:rsidR="009451E7" w:rsidRDefault="009451E7">
      <w:pPr>
        <w:spacing w:before="280" w:after="280"/>
        <w:jc w:val="center"/>
        <w:rPr>
          <w:b/>
          <w:bCs/>
        </w:rPr>
      </w:pPr>
    </w:p>
    <w:p w:rsidR="009451E7" w:rsidRDefault="001A4AD3">
      <w:pPr>
        <w:spacing w:before="280" w:after="280"/>
        <w:jc w:val="center"/>
        <w:rPr>
          <w:b/>
          <w:bCs/>
        </w:rPr>
      </w:pPr>
      <w:r>
        <w:rPr>
          <w:b/>
          <w:bCs/>
        </w:rPr>
        <w:t>Муниципальная программа</w:t>
      </w:r>
    </w:p>
    <w:p w:rsidR="009451E7" w:rsidRDefault="001A4AD3">
      <w:pPr>
        <w:jc w:val="center"/>
      </w:pPr>
      <w:r>
        <w:t xml:space="preserve">«Предотвращение распространения борщевика Сосновского </w:t>
      </w:r>
    </w:p>
    <w:p w:rsidR="009451E7" w:rsidRDefault="001A4AD3">
      <w:pPr>
        <w:jc w:val="center"/>
      </w:pPr>
      <w:r>
        <w:t xml:space="preserve">на территории Красноборского городского поселения  Тосненского района </w:t>
      </w:r>
    </w:p>
    <w:p w:rsidR="009451E7" w:rsidRDefault="001A4AD3">
      <w:pPr>
        <w:jc w:val="center"/>
      </w:pPr>
      <w:r>
        <w:t xml:space="preserve">Ленинградской области» </w:t>
      </w:r>
      <w:r w:rsidR="00ED0A17">
        <w:t xml:space="preserve"> на 2024-2026</w:t>
      </w:r>
      <w:r>
        <w:t xml:space="preserve"> годы</w:t>
      </w:r>
    </w:p>
    <w:p w:rsidR="009451E7" w:rsidRDefault="009451E7">
      <w:pPr>
        <w:spacing w:before="280" w:after="280"/>
        <w:jc w:val="center"/>
        <w:rPr>
          <w:bCs/>
        </w:rPr>
      </w:pPr>
    </w:p>
    <w:p w:rsidR="009451E7" w:rsidRDefault="009451E7">
      <w:pPr>
        <w:spacing w:before="280" w:after="280"/>
        <w:jc w:val="center"/>
        <w:rPr>
          <w:b/>
          <w:bCs/>
          <w:sz w:val="28"/>
          <w:szCs w:val="28"/>
        </w:rPr>
      </w:pPr>
    </w:p>
    <w:p w:rsidR="009451E7" w:rsidRDefault="009451E7">
      <w:pPr>
        <w:spacing w:before="280" w:after="280"/>
        <w:jc w:val="center"/>
        <w:rPr>
          <w:b/>
          <w:bCs/>
          <w:sz w:val="28"/>
          <w:szCs w:val="28"/>
        </w:rPr>
      </w:pPr>
    </w:p>
    <w:p w:rsidR="009451E7" w:rsidRDefault="009451E7">
      <w:pPr>
        <w:spacing w:before="280" w:after="280"/>
        <w:jc w:val="center"/>
        <w:rPr>
          <w:b/>
          <w:bCs/>
          <w:sz w:val="28"/>
          <w:szCs w:val="28"/>
        </w:rPr>
      </w:pPr>
    </w:p>
    <w:p w:rsidR="009451E7" w:rsidRDefault="009451E7">
      <w:pPr>
        <w:spacing w:before="280" w:after="280"/>
        <w:jc w:val="center"/>
        <w:rPr>
          <w:b/>
          <w:bCs/>
          <w:sz w:val="28"/>
          <w:szCs w:val="28"/>
        </w:rPr>
      </w:pPr>
    </w:p>
    <w:p w:rsidR="009451E7" w:rsidRDefault="009451E7">
      <w:pPr>
        <w:spacing w:before="280" w:after="280"/>
        <w:jc w:val="center"/>
        <w:rPr>
          <w:b/>
          <w:bCs/>
          <w:sz w:val="28"/>
          <w:szCs w:val="28"/>
        </w:rPr>
      </w:pPr>
    </w:p>
    <w:p w:rsidR="009451E7" w:rsidRDefault="009451E7">
      <w:pPr>
        <w:spacing w:before="280" w:after="280"/>
        <w:jc w:val="center"/>
        <w:rPr>
          <w:b/>
          <w:bCs/>
          <w:sz w:val="28"/>
          <w:szCs w:val="28"/>
        </w:rPr>
      </w:pPr>
    </w:p>
    <w:p w:rsidR="009451E7" w:rsidRDefault="009451E7">
      <w:pPr>
        <w:spacing w:before="280" w:after="280"/>
        <w:jc w:val="center"/>
        <w:rPr>
          <w:b/>
          <w:bCs/>
          <w:sz w:val="28"/>
          <w:szCs w:val="28"/>
        </w:rPr>
      </w:pPr>
    </w:p>
    <w:p w:rsidR="009451E7" w:rsidRDefault="009451E7">
      <w:pPr>
        <w:spacing w:before="280" w:after="280"/>
        <w:jc w:val="center"/>
        <w:rPr>
          <w:b/>
          <w:bCs/>
          <w:sz w:val="28"/>
          <w:szCs w:val="28"/>
        </w:rPr>
      </w:pPr>
    </w:p>
    <w:p w:rsidR="009451E7" w:rsidRDefault="009451E7">
      <w:pPr>
        <w:spacing w:before="280" w:after="280"/>
        <w:jc w:val="center"/>
        <w:rPr>
          <w:b/>
          <w:bCs/>
          <w:sz w:val="28"/>
          <w:szCs w:val="28"/>
        </w:rPr>
      </w:pPr>
    </w:p>
    <w:p w:rsidR="009451E7" w:rsidRDefault="009451E7">
      <w:pPr>
        <w:spacing w:before="280" w:after="280"/>
        <w:jc w:val="center"/>
        <w:rPr>
          <w:b/>
          <w:bCs/>
          <w:sz w:val="28"/>
          <w:szCs w:val="28"/>
        </w:rPr>
      </w:pPr>
    </w:p>
    <w:p w:rsidR="003C6946" w:rsidRDefault="003C6946">
      <w:pPr>
        <w:spacing w:before="280" w:after="280"/>
        <w:jc w:val="center"/>
        <w:rPr>
          <w:b/>
          <w:bCs/>
        </w:rPr>
      </w:pPr>
    </w:p>
    <w:p w:rsidR="009451E7" w:rsidRPr="003C6946" w:rsidRDefault="00ED0A17">
      <w:pPr>
        <w:spacing w:before="280" w:after="280"/>
        <w:jc w:val="center"/>
        <w:rPr>
          <w:b/>
          <w:bCs/>
        </w:rPr>
      </w:pPr>
      <w:r w:rsidRPr="003C6946">
        <w:rPr>
          <w:b/>
          <w:bCs/>
        </w:rPr>
        <w:t>2023</w:t>
      </w:r>
    </w:p>
    <w:p w:rsidR="00F649CE" w:rsidRDefault="00F649CE">
      <w:pPr>
        <w:spacing w:before="280" w:after="280"/>
        <w:jc w:val="center"/>
        <w:rPr>
          <w:b/>
          <w:bCs/>
          <w:sz w:val="28"/>
          <w:szCs w:val="28"/>
        </w:rPr>
      </w:pPr>
    </w:p>
    <w:p w:rsidR="009451E7" w:rsidRDefault="001A4AD3">
      <w:pPr>
        <w:spacing w:after="200" w:line="276" w:lineRule="auto"/>
        <w:jc w:val="center"/>
      </w:pPr>
      <w:r>
        <w:t>Паспорт программы</w:t>
      </w:r>
    </w:p>
    <w:tbl>
      <w:tblPr>
        <w:tblW w:w="9580" w:type="dxa"/>
        <w:tblInd w:w="-118" w:type="dxa"/>
        <w:tblLayout w:type="fixed"/>
        <w:tblLook w:val="04A0" w:firstRow="1" w:lastRow="0" w:firstColumn="1" w:lastColumn="0" w:noHBand="0" w:noVBand="1"/>
      </w:tblPr>
      <w:tblGrid>
        <w:gridCol w:w="2636"/>
        <w:gridCol w:w="1985"/>
        <w:gridCol w:w="1701"/>
        <w:gridCol w:w="1701"/>
        <w:gridCol w:w="1557"/>
      </w:tblGrid>
      <w:tr w:rsidR="009451E7" w:rsidTr="00DA3066"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1E7" w:rsidRPr="00524DB3" w:rsidRDefault="001A4AD3">
            <w:pPr>
              <w:spacing w:line="276" w:lineRule="auto"/>
              <w:rPr>
                <w:lang w:eastAsia="en-US"/>
              </w:rPr>
            </w:pPr>
            <w:r w:rsidRPr="00524DB3">
              <w:rPr>
                <w:lang w:eastAsia="en-US"/>
              </w:rPr>
              <w:t>Полное наименование</w:t>
            </w:r>
          </w:p>
          <w:p w:rsidR="009451E7" w:rsidRPr="00524DB3" w:rsidRDefault="001A4AD3">
            <w:pPr>
              <w:spacing w:line="276" w:lineRule="auto"/>
              <w:rPr>
                <w:lang w:eastAsia="en-US"/>
              </w:rPr>
            </w:pPr>
            <w:r w:rsidRPr="00524DB3">
              <w:rPr>
                <w:lang w:eastAsia="en-US"/>
              </w:rPr>
              <w:t>программы</w:t>
            </w:r>
          </w:p>
        </w:tc>
        <w:tc>
          <w:tcPr>
            <w:tcW w:w="6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1E7" w:rsidRDefault="001A4AD3">
            <w:pPr>
              <w:spacing w:line="276" w:lineRule="auto"/>
              <w:ind w:left="165" w:right="105"/>
              <w:rPr>
                <w:lang w:eastAsia="en-US"/>
              </w:rPr>
            </w:pPr>
            <w:r>
              <w:rPr>
                <w:lang w:eastAsia="en-US"/>
              </w:rPr>
              <w:t>Муниципальная программа «Предотвращение распространения борщевика Сосновского на территории Красноборского городского поселения  Тосненского район</w:t>
            </w:r>
            <w:r w:rsidR="00ED0A17">
              <w:rPr>
                <w:lang w:eastAsia="en-US"/>
              </w:rPr>
              <w:t>а Ленинградской области» на 2024-2026</w:t>
            </w:r>
            <w:r>
              <w:rPr>
                <w:lang w:eastAsia="en-US"/>
              </w:rPr>
              <w:t xml:space="preserve"> годы</w:t>
            </w:r>
          </w:p>
        </w:tc>
      </w:tr>
      <w:tr w:rsidR="009451E7" w:rsidTr="00DA3066"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1E7" w:rsidRPr="00524DB3" w:rsidRDefault="001A4AD3">
            <w:pPr>
              <w:spacing w:line="276" w:lineRule="auto"/>
              <w:rPr>
                <w:lang w:eastAsia="en-US"/>
              </w:rPr>
            </w:pPr>
            <w:r w:rsidRPr="00524DB3">
              <w:rPr>
                <w:lang w:eastAsia="en-US"/>
              </w:rPr>
              <w:t>Основание для разработки</w:t>
            </w:r>
          </w:p>
          <w:p w:rsidR="009451E7" w:rsidRPr="00524DB3" w:rsidRDefault="001A4AD3">
            <w:pPr>
              <w:spacing w:line="276" w:lineRule="auto"/>
              <w:rPr>
                <w:lang w:eastAsia="en-US"/>
              </w:rPr>
            </w:pPr>
            <w:r w:rsidRPr="00524DB3">
              <w:rPr>
                <w:lang w:eastAsia="en-US"/>
              </w:rPr>
              <w:t>программы</w:t>
            </w:r>
          </w:p>
          <w:p w:rsidR="009451E7" w:rsidRPr="00524DB3" w:rsidRDefault="009451E7">
            <w:pPr>
              <w:spacing w:line="276" w:lineRule="auto"/>
              <w:rPr>
                <w:lang w:eastAsia="en-US"/>
              </w:rPr>
            </w:pPr>
          </w:p>
          <w:p w:rsidR="009451E7" w:rsidRPr="00524DB3" w:rsidRDefault="009451E7">
            <w:pPr>
              <w:spacing w:line="276" w:lineRule="auto"/>
              <w:rPr>
                <w:lang w:eastAsia="en-US"/>
              </w:rPr>
            </w:pPr>
          </w:p>
          <w:p w:rsidR="009451E7" w:rsidRPr="00524DB3" w:rsidRDefault="009451E7">
            <w:pPr>
              <w:spacing w:line="276" w:lineRule="auto"/>
              <w:rPr>
                <w:lang w:eastAsia="en-US"/>
              </w:rPr>
            </w:pPr>
          </w:p>
          <w:p w:rsidR="009451E7" w:rsidRPr="00524DB3" w:rsidRDefault="009451E7">
            <w:pPr>
              <w:spacing w:line="276" w:lineRule="auto"/>
              <w:rPr>
                <w:lang w:eastAsia="en-US"/>
              </w:rPr>
            </w:pPr>
          </w:p>
          <w:p w:rsidR="009451E7" w:rsidRPr="00524DB3" w:rsidRDefault="009451E7">
            <w:pPr>
              <w:spacing w:line="276" w:lineRule="auto"/>
              <w:rPr>
                <w:lang w:eastAsia="en-US"/>
              </w:rPr>
            </w:pPr>
          </w:p>
          <w:p w:rsidR="009451E7" w:rsidRPr="00524DB3" w:rsidRDefault="009451E7">
            <w:pPr>
              <w:spacing w:line="276" w:lineRule="auto"/>
              <w:rPr>
                <w:lang w:eastAsia="en-US"/>
              </w:rPr>
            </w:pPr>
          </w:p>
          <w:p w:rsidR="009451E7" w:rsidRPr="00524DB3" w:rsidRDefault="009451E7">
            <w:pPr>
              <w:spacing w:line="276" w:lineRule="auto"/>
              <w:rPr>
                <w:lang w:eastAsia="en-US"/>
              </w:rPr>
            </w:pPr>
          </w:p>
          <w:p w:rsidR="009451E7" w:rsidRPr="00524DB3" w:rsidRDefault="009451E7">
            <w:pPr>
              <w:spacing w:line="276" w:lineRule="auto"/>
              <w:rPr>
                <w:lang w:eastAsia="en-US"/>
              </w:rPr>
            </w:pPr>
          </w:p>
          <w:p w:rsidR="009451E7" w:rsidRPr="00524DB3" w:rsidRDefault="009451E7">
            <w:pPr>
              <w:spacing w:line="276" w:lineRule="auto"/>
              <w:rPr>
                <w:lang w:eastAsia="en-US"/>
              </w:rPr>
            </w:pPr>
          </w:p>
          <w:p w:rsidR="009451E7" w:rsidRPr="00524DB3" w:rsidRDefault="009451E7">
            <w:pPr>
              <w:spacing w:line="276" w:lineRule="auto"/>
              <w:rPr>
                <w:lang w:eastAsia="en-US"/>
              </w:rPr>
            </w:pPr>
          </w:p>
          <w:p w:rsidR="009451E7" w:rsidRPr="00524DB3" w:rsidRDefault="009451E7">
            <w:pPr>
              <w:spacing w:line="276" w:lineRule="auto"/>
              <w:rPr>
                <w:lang w:eastAsia="en-US"/>
              </w:rPr>
            </w:pPr>
          </w:p>
          <w:p w:rsidR="009451E7" w:rsidRPr="00524DB3" w:rsidRDefault="009451E7">
            <w:pPr>
              <w:spacing w:line="276" w:lineRule="auto"/>
              <w:rPr>
                <w:lang w:eastAsia="en-US"/>
              </w:rPr>
            </w:pPr>
          </w:p>
          <w:p w:rsidR="009451E7" w:rsidRPr="00524DB3" w:rsidRDefault="009451E7">
            <w:pPr>
              <w:spacing w:line="276" w:lineRule="auto"/>
              <w:rPr>
                <w:lang w:eastAsia="en-US"/>
              </w:rPr>
            </w:pPr>
          </w:p>
          <w:p w:rsidR="009451E7" w:rsidRPr="00524DB3" w:rsidRDefault="009451E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1E7" w:rsidRDefault="001A4AD3">
            <w:pPr>
              <w:spacing w:line="276" w:lineRule="auto"/>
              <w:ind w:left="165" w:right="105"/>
              <w:jc w:val="both"/>
              <w:rPr>
                <w:lang w:eastAsia="en-US"/>
              </w:rPr>
            </w:pPr>
            <w:r>
              <w:rPr>
                <w:lang w:eastAsia="en-US"/>
              </w:rPr>
              <w:t>     В настоящее время на территории Красноборского городского поселения Тосненского района Ленинградской области активно распространяется борщевик Сосновского, представляя серьезную опасность,  как для природных комплексов, так и для здоровья населения. Борщевик произрастает в населённых пунктах, по обочинам дорог, вдоль линий электропередач. </w:t>
            </w:r>
          </w:p>
          <w:p w:rsidR="009451E7" w:rsidRDefault="001A4AD3">
            <w:pPr>
              <w:spacing w:line="276" w:lineRule="auto"/>
              <w:ind w:left="165" w:right="105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Борщевик очень устойчив к неблагоприятным климатическим условиям, активно подавляет произрастание других видов растений, вытесняет естественную растительность, культурные насаждения,  затрудняет обработку земель, выделенных  для ведения личных подсобных хозяйств. </w:t>
            </w:r>
          </w:p>
          <w:p w:rsidR="009451E7" w:rsidRDefault="001A4AD3">
            <w:pPr>
              <w:spacing w:line="276" w:lineRule="auto"/>
              <w:ind w:left="165" w:right="105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Борщевик Сосновского отличается высокой плодовитостью - одно растение даёт до 8 тысяч семян  и способы распространения семян разнообразны. Там, где растёт борщевик, земля становится непригодной для использования и представляет угрозу здоровью населения и отдельным видам сельскохозяйственных животных. </w:t>
            </w:r>
          </w:p>
          <w:p w:rsidR="009451E7" w:rsidRDefault="001A4AD3">
            <w:pPr>
              <w:spacing w:line="276" w:lineRule="auto"/>
              <w:ind w:left="165" w:right="105"/>
              <w:rPr>
                <w:lang w:eastAsia="en-US"/>
              </w:rPr>
            </w:pPr>
            <w:r>
              <w:rPr>
                <w:lang w:eastAsia="en-US"/>
              </w:rPr>
              <w:t xml:space="preserve">      Площади земель, засорённых борщевиком, ежегодно увеличиваются на 3- 5%. Сохранение темпов распространения борщевика, не принятие своевременных мер по борьбе с ним приведет в ближайшие пять лет к двукратному увеличению засоренных борщевиком площадей, обострению экологической ситуации и росту затрат на борьбу с борщевиком более чем в два раза.</w:t>
            </w:r>
          </w:p>
          <w:p w:rsidR="009451E7" w:rsidRDefault="009451E7">
            <w:pPr>
              <w:spacing w:line="276" w:lineRule="auto"/>
              <w:ind w:left="165" w:right="105"/>
              <w:rPr>
                <w:lang w:eastAsia="en-US"/>
              </w:rPr>
            </w:pPr>
          </w:p>
        </w:tc>
      </w:tr>
      <w:tr w:rsidR="009451E7" w:rsidTr="00DA3066"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1E7" w:rsidRPr="00524DB3" w:rsidRDefault="001A4AD3">
            <w:pPr>
              <w:spacing w:line="276" w:lineRule="auto"/>
              <w:rPr>
                <w:lang w:eastAsia="en-US"/>
              </w:rPr>
            </w:pPr>
            <w:r w:rsidRPr="00524DB3">
              <w:rPr>
                <w:lang w:eastAsia="en-US"/>
              </w:rPr>
              <w:t>Ответственный исполнитель  программы</w:t>
            </w:r>
          </w:p>
        </w:tc>
        <w:tc>
          <w:tcPr>
            <w:tcW w:w="6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1E7" w:rsidRDefault="001A4AD3">
            <w:pPr>
              <w:spacing w:line="276" w:lineRule="auto"/>
              <w:ind w:left="165" w:right="10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Красноборского городского поселения Тосненского района Ленинградской области</w:t>
            </w:r>
          </w:p>
        </w:tc>
      </w:tr>
      <w:tr w:rsidR="009451E7" w:rsidTr="00DA3066"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1E7" w:rsidRPr="00524DB3" w:rsidRDefault="006360D0">
            <w:pPr>
              <w:spacing w:line="276" w:lineRule="auto"/>
              <w:rPr>
                <w:lang w:eastAsia="en-US"/>
              </w:rPr>
            </w:pPr>
            <w:r w:rsidRPr="00524DB3">
              <w:rPr>
                <w:lang w:eastAsia="en-US"/>
              </w:rPr>
              <w:t>Наименование мероприятий программы</w:t>
            </w:r>
          </w:p>
        </w:tc>
        <w:tc>
          <w:tcPr>
            <w:tcW w:w="6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1E7" w:rsidRDefault="006360D0" w:rsidP="006360D0">
            <w:pPr>
              <w:pStyle w:val="a3"/>
              <w:numPr>
                <w:ilvl w:val="0"/>
                <w:numId w:val="1"/>
              </w:numPr>
              <w:spacing w:line="276" w:lineRule="auto"/>
              <w:ind w:right="105"/>
              <w:jc w:val="both"/>
              <w:rPr>
                <w:lang w:eastAsia="en-US"/>
              </w:rPr>
            </w:pPr>
            <w:r w:rsidRPr="006360D0">
              <w:rPr>
                <w:lang w:eastAsia="en-US"/>
              </w:rPr>
              <w:t>Мероприятия, направленные на достижение цели федерального  проекта "Благоустройство сельских территорий"</w:t>
            </w:r>
            <w:r w:rsidR="00ED0A17">
              <w:rPr>
                <w:lang w:eastAsia="en-US"/>
              </w:rPr>
              <w:t xml:space="preserve"> - </w:t>
            </w:r>
            <w:r w:rsidRPr="006360D0">
              <w:rPr>
                <w:lang w:eastAsia="en-US"/>
              </w:rPr>
              <w:t>Мероприятия по борьбе с борщевиком Сосновского</w:t>
            </w:r>
          </w:p>
          <w:p w:rsidR="006360D0" w:rsidRPr="006360D0" w:rsidRDefault="00F867DB" w:rsidP="00BA7600">
            <w:pPr>
              <w:pStyle w:val="a3"/>
              <w:numPr>
                <w:ilvl w:val="0"/>
                <w:numId w:val="1"/>
              </w:numPr>
              <w:spacing w:line="276" w:lineRule="auto"/>
              <w:ind w:right="105"/>
              <w:jc w:val="both"/>
              <w:rPr>
                <w:lang w:eastAsia="en-US"/>
              </w:rPr>
            </w:pPr>
            <w:r w:rsidRPr="00F867DB">
              <w:rPr>
                <w:lang w:eastAsia="en-US"/>
              </w:rPr>
              <w:t>Комплекс процессных мероприятий "Реализация мероприятий по борьбе с борщевиком Сосновского"</w:t>
            </w:r>
            <w:r>
              <w:rPr>
                <w:lang w:eastAsia="en-US"/>
              </w:rPr>
              <w:t>:</w:t>
            </w:r>
            <w:r w:rsidR="004C420A">
              <w:rPr>
                <w:lang w:eastAsia="en-US"/>
              </w:rPr>
              <w:t xml:space="preserve"> </w:t>
            </w:r>
            <w:r w:rsidR="00BA7600" w:rsidRPr="00BA7600">
              <w:rPr>
                <w:lang w:eastAsia="en-US"/>
              </w:rPr>
              <w:t>Мероприятия по борьбе с борщевиком Сосновского (местный бюджет)</w:t>
            </w:r>
          </w:p>
        </w:tc>
      </w:tr>
      <w:tr w:rsidR="009451E7" w:rsidTr="00DA3066"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1E7" w:rsidRPr="00524DB3" w:rsidRDefault="001A4AD3">
            <w:pPr>
              <w:spacing w:line="276" w:lineRule="auto"/>
              <w:rPr>
                <w:lang w:eastAsia="en-US"/>
              </w:rPr>
            </w:pPr>
            <w:r w:rsidRPr="00524DB3">
              <w:rPr>
                <w:lang w:eastAsia="en-US"/>
              </w:rPr>
              <w:lastRenderedPageBreak/>
              <w:t>Подпрограммы программы</w:t>
            </w:r>
          </w:p>
        </w:tc>
        <w:tc>
          <w:tcPr>
            <w:tcW w:w="6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1E7" w:rsidRDefault="009451E7">
            <w:pPr>
              <w:spacing w:line="276" w:lineRule="auto"/>
              <w:ind w:left="165" w:right="105"/>
              <w:jc w:val="center"/>
              <w:rPr>
                <w:b/>
                <w:lang w:eastAsia="en-US"/>
              </w:rPr>
            </w:pPr>
          </w:p>
        </w:tc>
      </w:tr>
      <w:tr w:rsidR="009451E7" w:rsidTr="00DA3066"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1E7" w:rsidRPr="00524DB3" w:rsidRDefault="001A4AD3">
            <w:pPr>
              <w:spacing w:line="276" w:lineRule="auto"/>
              <w:rPr>
                <w:lang w:eastAsia="en-US"/>
              </w:rPr>
            </w:pPr>
            <w:r w:rsidRPr="00524DB3">
              <w:rPr>
                <w:lang w:eastAsia="en-US"/>
              </w:rPr>
              <w:t>Цели программы</w:t>
            </w:r>
          </w:p>
        </w:tc>
        <w:tc>
          <w:tcPr>
            <w:tcW w:w="6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1E7" w:rsidRDefault="001A4AD3">
            <w:pPr>
              <w:spacing w:line="276" w:lineRule="auto"/>
              <w:ind w:left="165" w:right="105" w:firstLine="15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Сохранение и восстановление земельных ресурсов, сокращение очагов распространения борщевика Сосновского на территории Красноборского городского поселения Тосненского района Ленинградской области и улучшение качественного состояния земель путем его локализации и ликвидации. </w:t>
            </w:r>
          </w:p>
        </w:tc>
      </w:tr>
      <w:tr w:rsidR="009451E7" w:rsidTr="00DA3066"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1E7" w:rsidRPr="009A11C0" w:rsidRDefault="001A4AD3">
            <w:pPr>
              <w:spacing w:line="276" w:lineRule="auto"/>
              <w:rPr>
                <w:lang w:eastAsia="en-US"/>
              </w:rPr>
            </w:pPr>
            <w:r w:rsidRPr="009A11C0">
              <w:rPr>
                <w:lang w:eastAsia="en-US"/>
              </w:rPr>
              <w:t>Задачи программы</w:t>
            </w:r>
          </w:p>
        </w:tc>
        <w:tc>
          <w:tcPr>
            <w:tcW w:w="6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1E7" w:rsidRDefault="001A4AD3">
            <w:pPr>
              <w:spacing w:line="276" w:lineRule="auto"/>
              <w:ind w:left="165" w:right="105" w:firstLine="15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- Проведение полного комплекса организационно-хозяйственных, химических, механических мер борьбы на площадях, засоренных борщевиком Сосновского; </w:t>
            </w:r>
          </w:p>
          <w:p w:rsidR="009451E7" w:rsidRDefault="001A4AD3">
            <w:pPr>
              <w:spacing w:line="276" w:lineRule="auto"/>
              <w:ind w:left="165" w:right="105" w:firstLine="15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   проведение разъяснительной работы среди населения о способах механического и химического уничтожения борщевика Сосновского и соблюдении предосторожности при борьбе с ним; </w:t>
            </w:r>
          </w:p>
          <w:p w:rsidR="009451E7" w:rsidRDefault="001A4AD3">
            <w:pPr>
              <w:spacing w:line="276" w:lineRule="auto"/>
              <w:ind w:left="165" w:right="105" w:hanging="241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-    предотвращение распространения борщевика Сосновского на территории Красноборского городского поселения;               -  исключение случаев травматизма среди населения;                -  требования к собственникам земель об уничтожении борщевика Сосновского. </w:t>
            </w:r>
          </w:p>
          <w:p w:rsidR="009451E7" w:rsidRDefault="009451E7">
            <w:pPr>
              <w:spacing w:line="276" w:lineRule="auto"/>
              <w:ind w:left="165" w:right="105" w:firstLine="15"/>
              <w:jc w:val="both"/>
              <w:rPr>
                <w:lang w:eastAsia="en-US"/>
              </w:rPr>
            </w:pPr>
          </w:p>
        </w:tc>
      </w:tr>
      <w:tr w:rsidR="009451E7" w:rsidTr="00DA3066"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1E7" w:rsidRPr="009A11C0" w:rsidRDefault="001A4AD3">
            <w:pPr>
              <w:spacing w:line="276" w:lineRule="auto"/>
              <w:rPr>
                <w:lang w:eastAsia="en-US"/>
              </w:rPr>
            </w:pPr>
            <w:r w:rsidRPr="009A11C0">
              <w:rPr>
                <w:lang w:eastAsia="en-US"/>
              </w:rPr>
              <w:t>Целевые индикаторы и показатели  программы</w:t>
            </w:r>
          </w:p>
        </w:tc>
        <w:tc>
          <w:tcPr>
            <w:tcW w:w="6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1E7" w:rsidRDefault="001A4AD3">
            <w:pPr>
              <w:spacing w:line="276" w:lineRule="auto"/>
              <w:ind w:left="165" w:right="10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Освобождение от борщевика Сосновского  на территории Красноборского городского поселения:</w:t>
            </w:r>
          </w:p>
          <w:p w:rsidR="009451E7" w:rsidRDefault="0086391F">
            <w:pPr>
              <w:spacing w:line="276" w:lineRule="auto"/>
              <w:ind w:left="165" w:right="105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2024 – 4,0 га, 2025 </w:t>
            </w:r>
            <w:r w:rsidR="003C6946">
              <w:rPr>
                <w:lang w:eastAsia="en-US"/>
              </w:rPr>
              <w:t>– 4,0</w:t>
            </w:r>
            <w:r w:rsidR="00ED0A17">
              <w:rPr>
                <w:lang w:eastAsia="en-US"/>
              </w:rPr>
              <w:t xml:space="preserve"> га, 2026</w:t>
            </w:r>
            <w:r w:rsidR="003C6946">
              <w:rPr>
                <w:lang w:eastAsia="en-US"/>
              </w:rPr>
              <w:t xml:space="preserve"> – 4,0</w:t>
            </w:r>
            <w:r w:rsidR="00ED0A17">
              <w:rPr>
                <w:lang w:eastAsia="en-US"/>
              </w:rPr>
              <w:t xml:space="preserve"> га</w:t>
            </w:r>
          </w:p>
        </w:tc>
      </w:tr>
      <w:tr w:rsidR="009451E7" w:rsidTr="009A11C0">
        <w:trPr>
          <w:trHeight w:val="877"/>
        </w:trPr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1E7" w:rsidRPr="009A11C0" w:rsidRDefault="001A4AD3">
            <w:pPr>
              <w:spacing w:line="276" w:lineRule="auto"/>
              <w:rPr>
                <w:lang w:eastAsia="en-US"/>
              </w:rPr>
            </w:pPr>
            <w:r w:rsidRPr="009A11C0">
              <w:rPr>
                <w:lang w:eastAsia="en-US"/>
              </w:rPr>
              <w:t>Этапы и сроки реализации</w:t>
            </w:r>
          </w:p>
          <w:p w:rsidR="009451E7" w:rsidRPr="009A11C0" w:rsidRDefault="001A4AD3">
            <w:pPr>
              <w:spacing w:line="276" w:lineRule="auto"/>
              <w:rPr>
                <w:lang w:eastAsia="en-US"/>
              </w:rPr>
            </w:pPr>
            <w:r w:rsidRPr="009A11C0">
              <w:rPr>
                <w:lang w:eastAsia="en-US"/>
              </w:rPr>
              <w:t>программы</w:t>
            </w:r>
          </w:p>
        </w:tc>
        <w:tc>
          <w:tcPr>
            <w:tcW w:w="6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1E7" w:rsidRDefault="00ED0A17" w:rsidP="009A11C0">
            <w:pPr>
              <w:spacing w:line="276" w:lineRule="auto"/>
              <w:ind w:left="165" w:right="105"/>
              <w:jc w:val="center"/>
            </w:pPr>
            <w:r>
              <w:rPr>
                <w:lang w:eastAsia="en-US"/>
              </w:rPr>
              <w:t>2024 - 2026</w:t>
            </w:r>
            <w:r w:rsidR="001A4AD3">
              <w:rPr>
                <w:lang w:eastAsia="en-US"/>
              </w:rPr>
              <w:t xml:space="preserve"> годы.</w:t>
            </w:r>
          </w:p>
        </w:tc>
      </w:tr>
      <w:tr w:rsidR="009451E7" w:rsidTr="00DA3066"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1E7" w:rsidRPr="009A11C0" w:rsidRDefault="001A4AD3">
            <w:pPr>
              <w:spacing w:line="276" w:lineRule="auto"/>
              <w:rPr>
                <w:lang w:eastAsia="en-US"/>
              </w:rPr>
            </w:pPr>
            <w:r w:rsidRPr="009A11C0">
              <w:rPr>
                <w:lang w:eastAsia="en-US"/>
              </w:rPr>
              <w:t xml:space="preserve">Этапы и сроки реализации </w:t>
            </w:r>
          </w:p>
          <w:p w:rsidR="009451E7" w:rsidRPr="009A11C0" w:rsidRDefault="001A4AD3" w:rsidP="009A11C0">
            <w:pPr>
              <w:spacing w:line="276" w:lineRule="auto"/>
              <w:rPr>
                <w:lang w:eastAsia="en-US"/>
              </w:rPr>
            </w:pPr>
            <w:r w:rsidRPr="009A11C0">
              <w:rPr>
                <w:lang w:eastAsia="en-US"/>
              </w:rPr>
              <w:t>программы</w:t>
            </w:r>
          </w:p>
        </w:tc>
        <w:tc>
          <w:tcPr>
            <w:tcW w:w="6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1E7" w:rsidRDefault="00ED0A17">
            <w:pPr>
              <w:spacing w:line="276" w:lineRule="auto"/>
              <w:ind w:left="165" w:right="105"/>
              <w:jc w:val="center"/>
            </w:pPr>
            <w:r>
              <w:rPr>
                <w:lang w:eastAsia="en-US"/>
              </w:rPr>
              <w:t>2024-2026</w:t>
            </w:r>
            <w:r w:rsidR="001A4AD3">
              <w:rPr>
                <w:lang w:eastAsia="en-US"/>
              </w:rPr>
              <w:t xml:space="preserve"> годы</w:t>
            </w:r>
          </w:p>
          <w:p w:rsidR="009451E7" w:rsidRDefault="001A4AD3">
            <w:pPr>
              <w:spacing w:line="276" w:lineRule="auto"/>
              <w:ind w:right="10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Программа реализуется в соответствии с мероприятиями программы согласно приложению.</w:t>
            </w:r>
          </w:p>
        </w:tc>
      </w:tr>
      <w:tr w:rsidR="009451E7" w:rsidTr="00DA3066">
        <w:trPr>
          <w:trHeight w:val="699"/>
        </w:trPr>
        <w:tc>
          <w:tcPr>
            <w:tcW w:w="2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1E7" w:rsidRPr="009A11C0" w:rsidRDefault="001A4AD3" w:rsidP="003C6946">
            <w:r w:rsidRPr="009A11C0">
              <w:t xml:space="preserve">Объемы бюджетных ассигнований  программы – всего,  в том числе по годам:  </w:t>
            </w:r>
          </w:p>
        </w:tc>
        <w:tc>
          <w:tcPr>
            <w:tcW w:w="6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1E7" w:rsidRDefault="00DA3066">
            <w:pPr>
              <w:spacing w:line="276" w:lineRule="auto"/>
              <w:ind w:left="165" w:right="105"/>
              <w:jc w:val="center"/>
            </w:pPr>
            <w:r>
              <w:rPr>
                <w:lang w:eastAsia="en-US"/>
              </w:rPr>
              <w:t>Расходы (</w:t>
            </w:r>
            <w:r w:rsidR="001A4AD3">
              <w:rPr>
                <w:lang w:eastAsia="en-US"/>
              </w:rPr>
              <w:t>руб.)</w:t>
            </w:r>
          </w:p>
        </w:tc>
      </w:tr>
      <w:tr w:rsidR="009451E7" w:rsidTr="003C6946">
        <w:trPr>
          <w:trHeight w:val="582"/>
        </w:trPr>
        <w:tc>
          <w:tcPr>
            <w:tcW w:w="2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1E7" w:rsidRPr="009A11C0" w:rsidRDefault="009451E7">
            <w:pPr>
              <w:jc w:val="center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1E7" w:rsidRDefault="001A4AD3">
            <w:pPr>
              <w:spacing w:line="276" w:lineRule="auto"/>
              <w:ind w:left="165" w:right="105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ВСЕГО: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1E7" w:rsidRDefault="00ED0A17">
            <w:pPr>
              <w:spacing w:line="276" w:lineRule="auto"/>
              <w:ind w:right="105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2024</w:t>
            </w:r>
            <w:r w:rsidR="001A4AD3">
              <w:rPr>
                <w:b/>
                <w:lang w:eastAsia="en-US"/>
              </w:rPr>
              <w:t xml:space="preserve">     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1E7" w:rsidRDefault="00ED0A17">
            <w:pPr>
              <w:spacing w:line="276" w:lineRule="auto"/>
              <w:ind w:left="165" w:right="105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2025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1E7" w:rsidRDefault="00ED0A17">
            <w:pPr>
              <w:spacing w:line="276" w:lineRule="auto"/>
              <w:ind w:left="165" w:right="105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2026</w:t>
            </w:r>
          </w:p>
        </w:tc>
      </w:tr>
      <w:tr w:rsidR="00107457" w:rsidTr="00DA3066"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457" w:rsidRPr="00107457" w:rsidRDefault="00107457">
            <w:pPr>
              <w:rPr>
                <w:lang w:bidi="hi-IN"/>
              </w:rPr>
            </w:pPr>
            <w:r w:rsidRPr="00107457">
              <w:rPr>
                <w:lang w:bidi="hi-IN"/>
              </w:rPr>
              <w:t xml:space="preserve">Средства бюджета </w:t>
            </w:r>
            <w:r w:rsidRPr="00107457">
              <w:rPr>
                <w:bCs/>
                <w:lang w:bidi="hi-IN"/>
              </w:rPr>
              <w:t>Красноборского городского поселения Тосненского района Ленинградской области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457" w:rsidRPr="00D96F91" w:rsidRDefault="00220A30" w:rsidP="00DA3066">
            <w:pPr>
              <w:spacing w:line="276" w:lineRule="auto"/>
              <w:ind w:left="165" w:right="105"/>
              <w:jc w:val="center"/>
              <w:rPr>
                <w:b/>
              </w:rPr>
            </w:pPr>
            <w:r>
              <w:rPr>
                <w:b/>
                <w:lang w:eastAsia="en-US"/>
              </w:rPr>
              <w:t>12 015,25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457" w:rsidRPr="00D96F91" w:rsidRDefault="00487CA6" w:rsidP="00DA3066">
            <w:pPr>
              <w:spacing w:line="276" w:lineRule="auto"/>
              <w:ind w:left="165" w:right="10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5 204,05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457" w:rsidRPr="00D96F91" w:rsidRDefault="00220A30" w:rsidP="00DA3066">
            <w:pPr>
              <w:spacing w:line="276" w:lineRule="auto"/>
              <w:ind w:left="165" w:right="10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6 811,20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457" w:rsidRPr="00D96F91" w:rsidRDefault="00107457" w:rsidP="00DA3066">
            <w:pPr>
              <w:spacing w:line="276" w:lineRule="auto"/>
              <w:ind w:left="165" w:right="10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107457" w:rsidTr="00DA3066"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457" w:rsidRPr="00107457" w:rsidRDefault="00107457">
            <w:pPr>
              <w:rPr>
                <w:lang w:bidi="hi-IN"/>
              </w:rPr>
            </w:pPr>
            <w:r w:rsidRPr="00107457">
              <w:rPr>
                <w:lang w:bidi="hi-IN"/>
              </w:rPr>
              <w:t>Средства областного бюджета Ленинградской области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457" w:rsidRDefault="00220A30" w:rsidP="00DA3066">
            <w:pPr>
              <w:spacing w:line="276" w:lineRule="auto"/>
              <w:ind w:left="165" w:right="105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108 134,35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457" w:rsidRDefault="00487CA6" w:rsidP="00DA3066">
            <w:pPr>
              <w:spacing w:line="276" w:lineRule="auto"/>
              <w:ind w:left="165" w:right="10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46 833,55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457" w:rsidRDefault="00220A30" w:rsidP="00DA3066">
            <w:pPr>
              <w:spacing w:line="276" w:lineRule="auto"/>
              <w:ind w:left="165" w:right="10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61 300,80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457" w:rsidRDefault="00220A30" w:rsidP="00DA3066">
            <w:pPr>
              <w:spacing w:line="276" w:lineRule="auto"/>
              <w:ind w:left="165" w:right="10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  <w:bookmarkStart w:id="0" w:name="_GoBack"/>
            <w:bookmarkEnd w:id="0"/>
          </w:p>
        </w:tc>
      </w:tr>
      <w:tr w:rsidR="00107457" w:rsidTr="0086391F"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91F" w:rsidRPr="0086391F" w:rsidRDefault="0086391F" w:rsidP="0086391F">
            <w:pPr>
              <w:jc w:val="center"/>
              <w:rPr>
                <w:b/>
                <w:lang w:bidi="hi-IN"/>
              </w:rPr>
            </w:pPr>
          </w:p>
          <w:p w:rsidR="00107457" w:rsidRPr="0086391F" w:rsidRDefault="00107457" w:rsidP="0086391F">
            <w:pPr>
              <w:jc w:val="center"/>
              <w:rPr>
                <w:b/>
                <w:lang w:val="en-US" w:bidi="hi-IN"/>
              </w:rPr>
            </w:pPr>
            <w:r w:rsidRPr="0086391F">
              <w:rPr>
                <w:b/>
                <w:lang w:val="en-US" w:bidi="hi-IN"/>
              </w:rPr>
              <w:t>ВСЕГО: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91F" w:rsidRPr="0086391F" w:rsidRDefault="0086391F" w:rsidP="00DE3D78">
            <w:pPr>
              <w:spacing w:line="276" w:lineRule="auto"/>
              <w:ind w:left="165" w:right="105"/>
              <w:jc w:val="center"/>
              <w:rPr>
                <w:b/>
                <w:lang w:eastAsia="en-US"/>
              </w:rPr>
            </w:pPr>
          </w:p>
          <w:p w:rsidR="00107457" w:rsidRPr="0086391F" w:rsidRDefault="00107457" w:rsidP="00DE3D78">
            <w:pPr>
              <w:spacing w:line="276" w:lineRule="auto"/>
              <w:ind w:left="165" w:right="105"/>
              <w:jc w:val="center"/>
              <w:rPr>
                <w:b/>
              </w:rPr>
            </w:pPr>
            <w:r w:rsidRPr="0086391F">
              <w:rPr>
                <w:b/>
                <w:lang w:eastAsia="en-US"/>
              </w:rPr>
              <w:t>120 149,60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91F" w:rsidRPr="0086391F" w:rsidRDefault="0086391F" w:rsidP="00DE3D78">
            <w:pPr>
              <w:spacing w:line="276" w:lineRule="auto"/>
              <w:ind w:left="165" w:right="105"/>
              <w:jc w:val="center"/>
              <w:rPr>
                <w:b/>
                <w:lang w:eastAsia="en-US"/>
              </w:rPr>
            </w:pPr>
          </w:p>
          <w:p w:rsidR="00107457" w:rsidRPr="0086391F" w:rsidRDefault="00107457" w:rsidP="00DE3D78">
            <w:pPr>
              <w:spacing w:line="276" w:lineRule="auto"/>
              <w:ind w:left="165" w:right="105"/>
              <w:jc w:val="center"/>
              <w:rPr>
                <w:b/>
                <w:lang w:eastAsia="en-US"/>
              </w:rPr>
            </w:pPr>
            <w:r w:rsidRPr="0086391F">
              <w:rPr>
                <w:b/>
                <w:lang w:eastAsia="en-US"/>
              </w:rPr>
              <w:t>52 037,60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91F" w:rsidRPr="0086391F" w:rsidRDefault="0086391F" w:rsidP="00DE3D78">
            <w:pPr>
              <w:spacing w:line="276" w:lineRule="auto"/>
              <w:ind w:left="165" w:right="105"/>
              <w:jc w:val="center"/>
              <w:rPr>
                <w:b/>
                <w:lang w:eastAsia="en-US"/>
              </w:rPr>
            </w:pPr>
          </w:p>
          <w:p w:rsidR="00107457" w:rsidRPr="0086391F" w:rsidRDefault="00107457" w:rsidP="00DE3D78">
            <w:pPr>
              <w:spacing w:line="276" w:lineRule="auto"/>
              <w:ind w:left="165" w:right="105"/>
              <w:jc w:val="center"/>
              <w:rPr>
                <w:b/>
                <w:lang w:eastAsia="en-US"/>
              </w:rPr>
            </w:pPr>
            <w:r w:rsidRPr="0086391F">
              <w:rPr>
                <w:b/>
                <w:lang w:eastAsia="en-US"/>
              </w:rPr>
              <w:t>68 112,00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91F" w:rsidRPr="0086391F" w:rsidRDefault="0086391F" w:rsidP="00DE3D78">
            <w:pPr>
              <w:spacing w:line="276" w:lineRule="auto"/>
              <w:ind w:left="165" w:right="105"/>
              <w:jc w:val="center"/>
              <w:rPr>
                <w:b/>
                <w:lang w:eastAsia="en-US"/>
              </w:rPr>
            </w:pPr>
          </w:p>
          <w:p w:rsidR="00107457" w:rsidRPr="0086391F" w:rsidRDefault="00107457" w:rsidP="00DE3D78">
            <w:pPr>
              <w:spacing w:line="276" w:lineRule="auto"/>
              <w:ind w:left="165" w:right="105"/>
              <w:jc w:val="center"/>
              <w:rPr>
                <w:b/>
                <w:lang w:eastAsia="en-US"/>
              </w:rPr>
            </w:pPr>
            <w:r w:rsidRPr="0086391F">
              <w:rPr>
                <w:b/>
                <w:lang w:eastAsia="en-US"/>
              </w:rPr>
              <w:t>0,00</w:t>
            </w:r>
          </w:p>
        </w:tc>
      </w:tr>
      <w:tr w:rsidR="009451E7" w:rsidTr="00DA3066"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1E7" w:rsidRPr="009A11C0" w:rsidRDefault="001A4AD3">
            <w:pPr>
              <w:spacing w:line="276" w:lineRule="auto"/>
              <w:rPr>
                <w:lang w:eastAsia="en-US"/>
              </w:rPr>
            </w:pPr>
            <w:r w:rsidRPr="009A11C0">
              <w:rPr>
                <w:lang w:eastAsia="en-US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1E7" w:rsidRDefault="001A4AD3">
            <w:pPr>
              <w:spacing w:line="276" w:lineRule="auto"/>
              <w:ind w:left="165" w:right="105"/>
              <w:jc w:val="both"/>
            </w:pPr>
            <w:r>
              <w:rPr>
                <w:lang w:eastAsia="en-US"/>
              </w:rPr>
              <w:t xml:space="preserve">       1.Уничтожение</w:t>
            </w:r>
            <w:r w:rsidR="003C6946">
              <w:rPr>
                <w:lang w:eastAsia="en-US"/>
              </w:rPr>
              <w:t xml:space="preserve"> борщевика на землях населённых </w:t>
            </w:r>
            <w:r>
              <w:rPr>
                <w:lang w:eastAsia="en-US"/>
              </w:rPr>
              <w:t xml:space="preserve">пунктов, не находящихся в частной собственности, </w:t>
            </w:r>
            <w:r>
              <w:rPr>
                <w:rFonts w:eastAsia="Arial Unicode MS"/>
                <w:color w:val="000000"/>
                <w:sz w:val="26"/>
                <w:szCs w:val="26"/>
                <w:lang w:bidi="ru-RU"/>
              </w:rPr>
              <w:t xml:space="preserve">в границах территории, </w:t>
            </w:r>
            <w:r>
              <w:t xml:space="preserve"> </w:t>
            </w:r>
            <w:r>
              <w:rPr>
                <w:lang w:eastAsia="en-US"/>
              </w:rPr>
              <w:t>входящих в состав  Красноборского городского поселения.</w:t>
            </w:r>
          </w:p>
          <w:p w:rsidR="009451E7" w:rsidRDefault="001A4AD3">
            <w:pPr>
              <w:spacing w:line="276" w:lineRule="auto"/>
              <w:ind w:left="165" w:right="105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 2. Ликвидация угрозы неконтролируемого распространения борщевика на всей территории Красноборского городского поселения. </w:t>
            </w:r>
          </w:p>
          <w:p w:rsidR="009451E7" w:rsidRDefault="001A4AD3">
            <w:pPr>
              <w:spacing w:line="276" w:lineRule="auto"/>
              <w:ind w:left="165" w:right="105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3. Исключение случаев травматизма среди населения.</w:t>
            </w:r>
          </w:p>
        </w:tc>
      </w:tr>
    </w:tbl>
    <w:p w:rsidR="009451E7" w:rsidRPr="003C6946" w:rsidRDefault="001A4AD3">
      <w:pPr>
        <w:spacing w:before="280" w:after="280"/>
        <w:jc w:val="center"/>
        <w:rPr>
          <w:b/>
          <w:bCs/>
        </w:rPr>
      </w:pPr>
      <w:r>
        <w:rPr>
          <w:b/>
          <w:bCs/>
          <w:sz w:val="28"/>
          <w:szCs w:val="28"/>
        </w:rPr>
        <w:t xml:space="preserve"> </w:t>
      </w:r>
      <w:r w:rsidRPr="003C6946">
        <w:rPr>
          <w:b/>
          <w:bCs/>
        </w:rPr>
        <w:t>1. Общая характеристика сферы реализации муниципальной программы</w:t>
      </w:r>
    </w:p>
    <w:p w:rsidR="009451E7" w:rsidRDefault="001A4AD3">
      <w:pPr>
        <w:spacing w:line="276" w:lineRule="auto"/>
        <w:ind w:firstLine="540"/>
        <w:jc w:val="both"/>
      </w:pPr>
      <w:r>
        <w:t>Борщевик Сосновского с 1960-х годов культивировался во многих регионах России как перспективная кормовая культура. Свое название растение получило в честь исследователя флоры Кавказа Сосновского Д.И.</w:t>
      </w:r>
    </w:p>
    <w:p w:rsidR="009451E7" w:rsidRDefault="001A4AD3">
      <w:pPr>
        <w:spacing w:line="276" w:lineRule="auto"/>
        <w:ind w:firstLine="540"/>
        <w:jc w:val="both"/>
      </w:pPr>
      <w:r>
        <w:t xml:space="preserve">Листья и плоды борщевика богаты эфирными маслами, содержащими </w:t>
      </w:r>
      <w:proofErr w:type="spellStart"/>
      <w:r>
        <w:t>фурокумарины</w:t>
      </w:r>
      <w:proofErr w:type="spellEnd"/>
      <w:r>
        <w:t xml:space="preserve"> - фотосенсибилизирующие вещества. При попадании на кожу эти вещества ослабляют ее устойчивость против ультрафиолетового излучения. После контакта с растением, особенно в солнечные дни, на коже может появиться ожог 1-3-й степени. Особая опасность заключается в том, что после прикосновения к растению поражение может проявиться не сразу, а через день-два.</w:t>
      </w:r>
    </w:p>
    <w:p w:rsidR="009451E7" w:rsidRDefault="001A4AD3">
      <w:pPr>
        <w:spacing w:line="276" w:lineRule="auto"/>
        <w:ind w:firstLine="540"/>
        <w:jc w:val="both"/>
      </w:pPr>
      <w:r>
        <w:t>В некоторых случаях сок борщевика Сосновского может вызвать у человека токсикологическое отравление, которое сопровождается нарушением работы нервной системы и сердечной мышцы. Растение является серьезной угрозой для здоровья человека.</w:t>
      </w:r>
    </w:p>
    <w:p w:rsidR="009451E7" w:rsidRDefault="001A4AD3">
      <w:pPr>
        <w:spacing w:line="276" w:lineRule="auto"/>
        <w:ind w:firstLine="540"/>
        <w:jc w:val="both"/>
      </w:pPr>
      <w:r>
        <w:t xml:space="preserve">Также в растении содержатся биологически активные вещества - </w:t>
      </w:r>
      <w:proofErr w:type="spellStart"/>
      <w:r>
        <w:t>фитоэкстрогены</w:t>
      </w:r>
      <w:proofErr w:type="spellEnd"/>
      <w:r>
        <w:t>, которые могут вызывать расстройство воспроизводительной функции у животных.</w:t>
      </w:r>
    </w:p>
    <w:p w:rsidR="009451E7" w:rsidRDefault="001A4AD3">
      <w:pPr>
        <w:spacing w:line="276" w:lineRule="auto"/>
        <w:ind w:firstLine="540"/>
        <w:jc w:val="both"/>
      </w:pPr>
      <w:r>
        <w:t>В настоящее время борщевик Сосновского интенсивно распространяется на заброшенных землях, откосах мелиоративных каналов, обочинах дорог. Борщевик Сосновского устойчив к неблагоприятным климатическим условиям, активно подавляет произрастание других видов растений, вытесняет естественную растительность, а также может образовывать насаждения различной плотности площадью от нескольких квадратных метров до нескольких гектаров.</w:t>
      </w:r>
    </w:p>
    <w:p w:rsidR="009451E7" w:rsidRDefault="001A4AD3">
      <w:pPr>
        <w:spacing w:line="276" w:lineRule="auto"/>
        <w:ind w:firstLine="540"/>
        <w:jc w:val="both"/>
      </w:pPr>
      <w:r>
        <w:t>На территории Красноборс</w:t>
      </w:r>
      <w:r w:rsidR="00ED0A17">
        <w:t>кого городского поселения в 2023</w:t>
      </w:r>
      <w:r>
        <w:t xml:space="preserve"> году борщевиком Сосновского засорено, ориентировочно, 4,5</w:t>
      </w:r>
      <w:r>
        <w:rPr>
          <w:b/>
          <w:color w:val="FF0000"/>
        </w:rPr>
        <w:t xml:space="preserve"> </w:t>
      </w:r>
      <w:r>
        <w:t>га земель. Борщевик Сосновского (далее - борщевик) снижает ценность земельных ресурсов и наносит вред окружающей среде. Прогноз дальнейшего распространения борщевика на территории Красноборского городского поселения показывает, что площадь с каждым годом увеличивается на 5-10%. Поэтому в настоящее время борьба с этим опасным растением приобретает особую актуальность.</w:t>
      </w:r>
    </w:p>
    <w:p w:rsidR="009451E7" w:rsidRDefault="001A4AD3">
      <w:pPr>
        <w:spacing w:line="276" w:lineRule="auto"/>
        <w:ind w:firstLine="540"/>
        <w:jc w:val="both"/>
      </w:pPr>
      <w:r>
        <w:t>Целями программы являются локализация и ликвидация очагов распространения борщевика на территории Красноборского городского поселения, на землях не находящихся в частной собственности. А также исключение случаев травматизма среди населения.</w:t>
      </w:r>
    </w:p>
    <w:p w:rsidR="009451E7" w:rsidRDefault="001A4AD3">
      <w:pPr>
        <w:spacing w:line="276" w:lineRule="auto"/>
        <w:jc w:val="both"/>
      </w:pPr>
      <w:r>
        <w:t>   Наиболее распространён бор</w:t>
      </w:r>
      <w:r w:rsidR="00ED0A17">
        <w:t xml:space="preserve">щевик в г.п. </w:t>
      </w:r>
      <w:proofErr w:type="gramStart"/>
      <w:r w:rsidR="00ED0A17">
        <w:t xml:space="preserve">Красный Бор </w:t>
      </w:r>
      <w:r>
        <w:t>вдоль обочин автомобильной дороги общего пользования местного значения,  ул. Промышленная,</w:t>
      </w:r>
      <w:r w:rsidR="00ED0A17">
        <w:t xml:space="preserve"> </w:t>
      </w:r>
      <w:r w:rsidR="00FD08BF">
        <w:t xml:space="preserve">ул. Культуры, </w:t>
      </w:r>
      <w:r w:rsidR="00ED0A17">
        <w:t>ул. Полевая, Советский проспект,</w:t>
      </w:r>
      <w:r>
        <w:t xml:space="preserve"> на поле за ИЖС ул. Полярная, ул. Бадаевская, пер. Рабочий, у СОШ Красноборского городско</w:t>
      </w:r>
      <w:r w:rsidR="00FD08BF">
        <w:t>го поселения,  на кладбище № 1.</w:t>
      </w:r>
      <w:proofErr w:type="gramEnd"/>
      <w:r w:rsidR="00FD08BF">
        <w:t xml:space="preserve"> </w:t>
      </w:r>
      <w:r>
        <w:t xml:space="preserve">В последние годы </w:t>
      </w:r>
      <w:r>
        <w:lastRenderedPageBreak/>
        <w:t xml:space="preserve">борщевик перемещается на  приусадебные участки, владельцы которых не проживают на территории поселения или по каким-либо причинам не могут обрабатывать свои земельные участки. </w:t>
      </w:r>
    </w:p>
    <w:p w:rsidR="009451E7" w:rsidRDefault="001A4AD3">
      <w:pPr>
        <w:spacing w:line="276" w:lineRule="auto"/>
        <w:jc w:val="both"/>
      </w:pPr>
      <w:r>
        <w:t xml:space="preserve">         </w:t>
      </w:r>
      <w:proofErr w:type="gramStart"/>
      <w:r>
        <w:t>Мероприятия по реализации муниципальной программы «Предотвращение распространения борщевика Сосновского на территории Красноборского городского поселения Тосненского района Ленинградской облас</w:t>
      </w:r>
      <w:r w:rsidR="00391B5B">
        <w:t>ти</w:t>
      </w:r>
      <w:r w:rsidR="00FD08BF">
        <w:t>» на 2024</w:t>
      </w:r>
      <w:r>
        <w:t>-202</w:t>
      </w:r>
      <w:r w:rsidR="00FD08BF">
        <w:t>6 годы</w:t>
      </w:r>
      <w:r>
        <w:t xml:space="preserve"> предусматривают - проведение обследования территории Красноборского городского поселения на засоренность борщевиком Сосновского, составление карты-схемы засоренности; информационная работа с населением о необходимых мерах по борьбе с борщевиком (размещение информации на официальном сайте администрации, распространение наглядной агитации, проведение собраний граждан);</w:t>
      </w:r>
      <w:proofErr w:type="gramEnd"/>
      <w:r>
        <w:t xml:space="preserve"> а также - механический метод</w:t>
      </w:r>
      <w:r w:rsidR="00FD08BF">
        <w:t xml:space="preserve"> </w:t>
      </w:r>
      <w:r>
        <w:t xml:space="preserve">- многократное скашивание (не менее 3 раз за сезон), начиная с фазы розетки и до начала </w:t>
      </w:r>
      <w:proofErr w:type="spellStart"/>
      <w:r>
        <w:t>бутонизации</w:t>
      </w:r>
      <w:proofErr w:type="spellEnd"/>
      <w:r>
        <w:t xml:space="preserve">; химический метод - применение гербицидов сплошного действия на заросших участках; химическая обработка борщевика.  </w:t>
      </w:r>
    </w:p>
    <w:p w:rsidR="009451E7" w:rsidRDefault="001A4AD3">
      <w:pPr>
        <w:spacing w:line="276" w:lineRule="auto"/>
        <w:jc w:val="both"/>
      </w:pPr>
      <w:r>
        <w:t xml:space="preserve">             В результате реализации муниципальной программы планируется снижение засоренности территории поселения от борщевика Сосновского.</w:t>
      </w:r>
    </w:p>
    <w:p w:rsidR="009451E7" w:rsidRDefault="001A4AD3">
      <w:pPr>
        <w:spacing w:line="276" w:lineRule="auto"/>
        <w:ind w:firstLine="540"/>
        <w:jc w:val="both"/>
      </w:pPr>
      <w:r>
        <w:t>Общий контроль за реализацией мероприятий муниципальной программы осуществляет глава администрации Красноборского городского поселения Тосненского района Ленинградской области. Реализация мероприятий программы осуществляется на основании договоров, заключенных между  подрядной организацией и  администрацией Красноборского городского поселения Тосненского района Ленинградской области. Работы по борьбе с борщевиком считаются выполненными и принятыми после утверждения заказчиком актов приемки-передачи работ.</w:t>
      </w:r>
    </w:p>
    <w:p w:rsidR="009451E7" w:rsidRPr="009A11C0" w:rsidRDefault="001A4AD3" w:rsidP="009A11C0">
      <w:pPr>
        <w:spacing w:line="276" w:lineRule="auto"/>
        <w:ind w:firstLine="540"/>
        <w:jc w:val="both"/>
      </w:pPr>
      <w:r>
        <w:t xml:space="preserve"> Заказчик муниципальной программы «Предотвращение распространения борщевика Сосновского на территории Красноборского городского поселения Тосненского района Ленинградской области</w:t>
      </w:r>
      <w:r w:rsidR="000C2F8D">
        <w:t>»</w:t>
      </w:r>
      <w:r>
        <w:t xml:space="preserve"> на </w:t>
      </w:r>
      <w:r w:rsidR="00FD08BF">
        <w:t>2024-2026</w:t>
      </w:r>
      <w:r w:rsidR="000C2F8D">
        <w:t xml:space="preserve"> годы</w:t>
      </w:r>
      <w:r>
        <w:t xml:space="preserve"> вправе привлекать для контроля, инспектирования, проверки качества и полноты выполненных работ сторонние организации (третьи лица).</w:t>
      </w:r>
    </w:p>
    <w:p w:rsidR="009451E7" w:rsidRPr="009A11C0" w:rsidRDefault="001A4AD3">
      <w:pPr>
        <w:jc w:val="center"/>
        <w:rPr>
          <w:b/>
          <w:bCs/>
        </w:rPr>
      </w:pPr>
      <w:r w:rsidRPr="009A11C0">
        <w:rPr>
          <w:b/>
          <w:bCs/>
        </w:rPr>
        <w:t>2. Основные цели и задачи  целевой программы</w:t>
      </w:r>
    </w:p>
    <w:p w:rsidR="009451E7" w:rsidRPr="009A11C0" w:rsidRDefault="009451E7">
      <w:pPr>
        <w:jc w:val="center"/>
        <w:rPr>
          <w:b/>
          <w:bCs/>
        </w:rPr>
      </w:pPr>
    </w:p>
    <w:p w:rsidR="009451E7" w:rsidRDefault="001A4AD3">
      <w:pPr>
        <w:rPr>
          <w:b/>
          <w:bCs/>
        </w:rPr>
      </w:pPr>
      <w:r>
        <w:rPr>
          <w:b/>
          <w:bCs/>
        </w:rPr>
        <w:t>Цели программы:</w:t>
      </w:r>
    </w:p>
    <w:p w:rsidR="009451E7" w:rsidRDefault="009451E7">
      <w:pPr>
        <w:rPr>
          <w:b/>
          <w:bCs/>
        </w:rPr>
      </w:pPr>
    </w:p>
    <w:p w:rsidR="009451E7" w:rsidRDefault="001A4AD3">
      <w:pPr>
        <w:spacing w:line="276" w:lineRule="auto"/>
        <w:ind w:left="165" w:right="105" w:firstLine="15"/>
        <w:jc w:val="both"/>
      </w:pPr>
      <w:r>
        <w:rPr>
          <w:bCs/>
        </w:rPr>
        <w:t xml:space="preserve">- </w:t>
      </w:r>
      <w:r>
        <w:rPr>
          <w:lang w:eastAsia="en-US"/>
        </w:rPr>
        <w:t xml:space="preserve">сохранение и восстановление земельных ресурсов, сокращение очагов распространения борщевика Сосновского на территории Красноборского городского поселения и улучшение качественного состояния земель путем его локализации и ликвидации. </w:t>
      </w:r>
    </w:p>
    <w:p w:rsidR="009451E7" w:rsidRDefault="009451E7">
      <w:pPr>
        <w:spacing w:line="276" w:lineRule="auto"/>
        <w:ind w:left="165" w:right="105" w:firstLine="15"/>
        <w:jc w:val="both"/>
        <w:rPr>
          <w:lang w:eastAsia="en-US"/>
        </w:rPr>
      </w:pPr>
    </w:p>
    <w:p w:rsidR="009451E7" w:rsidRDefault="001A4AD3">
      <w:pPr>
        <w:rPr>
          <w:b/>
        </w:rPr>
      </w:pPr>
      <w:r>
        <w:rPr>
          <w:b/>
        </w:rPr>
        <w:t>Задачи Программы:</w:t>
      </w:r>
    </w:p>
    <w:p w:rsidR="009451E7" w:rsidRDefault="009451E7">
      <w:pPr>
        <w:rPr>
          <w:b/>
        </w:rPr>
      </w:pPr>
    </w:p>
    <w:p w:rsidR="009451E7" w:rsidRDefault="001A4AD3">
      <w:pPr>
        <w:spacing w:line="276" w:lineRule="auto"/>
        <w:ind w:left="165" w:right="105" w:firstLine="15"/>
        <w:jc w:val="both"/>
      </w:pPr>
      <w:r>
        <w:t>-</w:t>
      </w:r>
      <w:r>
        <w:rPr>
          <w:lang w:eastAsia="en-US"/>
        </w:rPr>
        <w:t xml:space="preserve"> проведение полного комплекса организационно-хозяйственных, химических, механических мер борьбы на площадях, засоренных борщевиком Сосновского;</w:t>
      </w:r>
    </w:p>
    <w:p w:rsidR="009451E7" w:rsidRDefault="001A4AD3">
      <w:pPr>
        <w:spacing w:line="276" w:lineRule="auto"/>
        <w:ind w:left="165" w:right="105" w:firstLine="15"/>
        <w:jc w:val="both"/>
        <w:rPr>
          <w:lang w:eastAsia="en-US"/>
        </w:rPr>
      </w:pPr>
      <w:r>
        <w:rPr>
          <w:lang w:eastAsia="en-US"/>
        </w:rPr>
        <w:t xml:space="preserve"> -  проведение разъяснительной работы среди населения о способах механического и химического уничтожения борщевика Сосновского и соблюдении предосторожности при борьбе с ним; </w:t>
      </w:r>
    </w:p>
    <w:p w:rsidR="009451E7" w:rsidRDefault="001A4AD3">
      <w:pPr>
        <w:spacing w:line="276" w:lineRule="auto"/>
        <w:ind w:left="165" w:right="105" w:firstLine="15"/>
        <w:jc w:val="both"/>
        <w:rPr>
          <w:lang w:eastAsia="en-US"/>
        </w:rPr>
      </w:pPr>
      <w:r>
        <w:rPr>
          <w:lang w:eastAsia="en-US"/>
        </w:rPr>
        <w:t xml:space="preserve">- предотвращение распространения борщевика Сосновского на территории Красноборского городского поселения; </w:t>
      </w:r>
    </w:p>
    <w:p w:rsidR="009451E7" w:rsidRDefault="001A4AD3">
      <w:pPr>
        <w:spacing w:line="276" w:lineRule="auto"/>
        <w:ind w:left="165" w:right="105" w:firstLine="15"/>
        <w:jc w:val="both"/>
        <w:rPr>
          <w:lang w:eastAsia="en-US"/>
        </w:rPr>
      </w:pPr>
      <w:r>
        <w:rPr>
          <w:lang w:eastAsia="en-US"/>
        </w:rPr>
        <w:t xml:space="preserve">-    исключение случаев травматизма среди населения; </w:t>
      </w:r>
    </w:p>
    <w:p w:rsidR="009451E7" w:rsidRDefault="001A4AD3">
      <w:pPr>
        <w:spacing w:line="276" w:lineRule="auto"/>
        <w:ind w:left="165" w:right="105" w:firstLine="15"/>
        <w:jc w:val="both"/>
        <w:rPr>
          <w:lang w:eastAsia="en-US"/>
        </w:rPr>
      </w:pPr>
      <w:r>
        <w:rPr>
          <w:lang w:eastAsia="en-US"/>
        </w:rPr>
        <w:lastRenderedPageBreak/>
        <w:t>-    требования к собственникам земель об уничтожении борщевика Сосновского.</w:t>
      </w:r>
    </w:p>
    <w:p w:rsidR="00FD08BF" w:rsidRDefault="00FD08BF">
      <w:pPr>
        <w:spacing w:line="276" w:lineRule="auto"/>
        <w:ind w:left="165" w:right="105" w:firstLine="15"/>
        <w:jc w:val="both"/>
        <w:rPr>
          <w:lang w:eastAsia="en-US"/>
        </w:rPr>
      </w:pPr>
    </w:p>
    <w:p w:rsidR="009451E7" w:rsidRPr="009A11C0" w:rsidRDefault="001A4AD3">
      <w:pPr>
        <w:spacing w:line="276" w:lineRule="auto"/>
        <w:ind w:left="165" w:right="105" w:firstLine="15"/>
        <w:jc w:val="center"/>
        <w:rPr>
          <w:b/>
          <w:lang w:eastAsia="en-US"/>
        </w:rPr>
      </w:pPr>
      <w:r w:rsidRPr="009A11C0">
        <w:rPr>
          <w:b/>
          <w:lang w:eastAsia="en-US"/>
        </w:rPr>
        <w:t>3. Срок реализации муниципальной программы</w:t>
      </w:r>
    </w:p>
    <w:p w:rsidR="009451E7" w:rsidRDefault="00FD08BF" w:rsidP="009A11C0">
      <w:pPr>
        <w:spacing w:line="276" w:lineRule="auto"/>
        <w:ind w:left="165" w:right="105" w:firstLine="15"/>
        <w:jc w:val="center"/>
        <w:rPr>
          <w:lang w:eastAsia="en-US"/>
        </w:rPr>
      </w:pPr>
      <w:r w:rsidRPr="009A11C0">
        <w:rPr>
          <w:lang w:eastAsia="en-US"/>
        </w:rPr>
        <w:t>2024 - 2026</w:t>
      </w:r>
      <w:r w:rsidR="001A4AD3" w:rsidRPr="009A11C0">
        <w:rPr>
          <w:lang w:eastAsia="en-US"/>
        </w:rPr>
        <w:t xml:space="preserve"> годы.</w:t>
      </w:r>
    </w:p>
    <w:p w:rsidR="00A419BB" w:rsidRPr="009A11C0" w:rsidRDefault="00A419BB" w:rsidP="009A11C0">
      <w:pPr>
        <w:spacing w:line="276" w:lineRule="auto"/>
        <w:ind w:left="165" w:right="105" w:firstLine="15"/>
        <w:jc w:val="center"/>
      </w:pPr>
    </w:p>
    <w:p w:rsidR="009451E7" w:rsidRPr="009A11C0" w:rsidRDefault="001A4AD3">
      <w:pPr>
        <w:jc w:val="center"/>
        <w:rPr>
          <w:b/>
          <w:lang w:eastAsia="en-US"/>
        </w:rPr>
      </w:pPr>
      <w:r w:rsidRPr="009A11C0">
        <w:rPr>
          <w:b/>
          <w:lang w:eastAsia="en-US"/>
        </w:rPr>
        <w:t>4. Перечень целевых индикаторов (показателей) муниципальной программы с расшифровкой их плановых значений по годам реализации</w:t>
      </w:r>
    </w:p>
    <w:p w:rsidR="009451E7" w:rsidRPr="009A11C0" w:rsidRDefault="009451E7">
      <w:pPr>
        <w:spacing w:line="276" w:lineRule="auto"/>
        <w:ind w:firstLine="708"/>
        <w:jc w:val="both"/>
      </w:pPr>
    </w:p>
    <w:tbl>
      <w:tblPr>
        <w:tblW w:w="9581" w:type="dxa"/>
        <w:tblInd w:w="-118" w:type="dxa"/>
        <w:tblLayout w:type="fixed"/>
        <w:tblLook w:val="04A0" w:firstRow="1" w:lastRow="0" w:firstColumn="1" w:lastColumn="0" w:noHBand="0" w:noVBand="1"/>
      </w:tblPr>
      <w:tblGrid>
        <w:gridCol w:w="5388"/>
        <w:gridCol w:w="1524"/>
        <w:gridCol w:w="1418"/>
        <w:gridCol w:w="1251"/>
      </w:tblGrid>
      <w:tr w:rsidR="009451E7">
        <w:tc>
          <w:tcPr>
            <w:tcW w:w="53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1E7" w:rsidRDefault="001A4AD3">
            <w:pPr>
              <w:spacing w:line="276" w:lineRule="auto"/>
            </w:pPr>
            <w:r>
              <w:t>Показатель</w:t>
            </w:r>
          </w:p>
        </w:tc>
        <w:tc>
          <w:tcPr>
            <w:tcW w:w="41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1E7" w:rsidRDefault="001A4AD3">
            <w:pPr>
              <w:spacing w:line="276" w:lineRule="auto"/>
              <w:jc w:val="center"/>
            </w:pPr>
            <w:r>
              <w:t>Годы</w:t>
            </w:r>
          </w:p>
        </w:tc>
      </w:tr>
      <w:tr w:rsidR="009451E7">
        <w:tc>
          <w:tcPr>
            <w:tcW w:w="53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1E7" w:rsidRDefault="009451E7">
            <w:pPr>
              <w:spacing w:line="276" w:lineRule="auto"/>
              <w:jc w:val="both"/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1E7" w:rsidRDefault="00FD08BF">
            <w:pPr>
              <w:spacing w:line="276" w:lineRule="auto"/>
              <w:jc w:val="center"/>
            </w:pPr>
            <w:r>
              <w:t>2024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1E7" w:rsidRDefault="00FD08BF">
            <w:pPr>
              <w:spacing w:line="276" w:lineRule="auto"/>
              <w:jc w:val="center"/>
            </w:pPr>
            <w:r>
              <w:t>2025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1E7" w:rsidRDefault="00FD08BF">
            <w:pPr>
              <w:spacing w:line="276" w:lineRule="auto"/>
              <w:jc w:val="center"/>
            </w:pPr>
            <w:r>
              <w:t>2026</w:t>
            </w:r>
          </w:p>
        </w:tc>
      </w:tr>
      <w:tr w:rsidR="009451E7"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1E7" w:rsidRDefault="001A4AD3">
            <w:pPr>
              <w:spacing w:line="276" w:lineRule="auto"/>
              <w:jc w:val="both"/>
            </w:pPr>
            <w:r>
              <w:t>1. Освобождение площади от борщевика Сосновского, всего (га)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1E7" w:rsidRDefault="009A11C0">
            <w:pPr>
              <w:spacing w:line="276" w:lineRule="auto"/>
              <w:jc w:val="center"/>
            </w:pPr>
            <w:r>
              <w:t>4,0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1E7" w:rsidRDefault="009A11C0">
            <w:pPr>
              <w:spacing w:line="276" w:lineRule="auto"/>
              <w:jc w:val="center"/>
            </w:pPr>
            <w:r>
              <w:t>4,0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1E7" w:rsidRDefault="009A11C0">
            <w:pPr>
              <w:spacing w:line="276" w:lineRule="auto"/>
              <w:jc w:val="center"/>
            </w:pPr>
            <w:r>
              <w:t>4,0</w:t>
            </w:r>
          </w:p>
        </w:tc>
      </w:tr>
      <w:tr w:rsidR="009451E7"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1E7" w:rsidRDefault="001A4AD3">
            <w:pPr>
              <w:spacing w:line="276" w:lineRule="auto"/>
              <w:jc w:val="both"/>
            </w:pPr>
            <w:r>
              <w:t>1.1. Химический метод обработки – гербицидная, всего (га)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1E7" w:rsidRDefault="009A11C0">
            <w:pPr>
              <w:spacing w:line="276" w:lineRule="auto"/>
              <w:jc w:val="center"/>
            </w:pPr>
            <w:r>
              <w:t>4,0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1E7" w:rsidRDefault="009A11C0">
            <w:pPr>
              <w:spacing w:line="276" w:lineRule="auto"/>
              <w:jc w:val="center"/>
            </w:pPr>
            <w:r>
              <w:t>4,0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1E7" w:rsidRDefault="009A11C0">
            <w:pPr>
              <w:spacing w:line="276" w:lineRule="auto"/>
              <w:jc w:val="center"/>
            </w:pPr>
            <w:r>
              <w:t>4,0</w:t>
            </w:r>
          </w:p>
        </w:tc>
      </w:tr>
    </w:tbl>
    <w:p w:rsidR="009451E7" w:rsidRDefault="009451E7">
      <w:pPr>
        <w:spacing w:line="276" w:lineRule="auto"/>
        <w:ind w:left="165" w:right="105" w:firstLine="15"/>
        <w:jc w:val="center"/>
        <w:rPr>
          <w:b/>
          <w:sz w:val="28"/>
          <w:szCs w:val="28"/>
          <w:lang w:eastAsia="en-US"/>
        </w:rPr>
      </w:pPr>
    </w:p>
    <w:p w:rsidR="009451E7" w:rsidRDefault="001A4AD3">
      <w:pPr>
        <w:spacing w:line="276" w:lineRule="auto"/>
        <w:ind w:left="165" w:right="105" w:firstLine="15"/>
        <w:jc w:val="center"/>
        <w:rPr>
          <w:b/>
          <w:lang w:eastAsia="en-US"/>
        </w:rPr>
      </w:pPr>
      <w:r w:rsidRPr="009A11C0">
        <w:rPr>
          <w:b/>
          <w:lang w:eastAsia="en-US"/>
        </w:rPr>
        <w:t>5. Ресурсное (финансовое) обеспечение муниципальной программы</w:t>
      </w:r>
    </w:p>
    <w:p w:rsidR="009A11C0" w:rsidRPr="009A11C0" w:rsidRDefault="009A11C0">
      <w:pPr>
        <w:spacing w:line="276" w:lineRule="auto"/>
        <w:ind w:left="165" w:right="105" w:firstLine="15"/>
        <w:jc w:val="center"/>
        <w:rPr>
          <w:b/>
          <w:lang w:eastAsia="en-US"/>
        </w:rPr>
      </w:pPr>
    </w:p>
    <w:p w:rsidR="009451E7" w:rsidRDefault="001A4AD3">
      <w:pPr>
        <w:spacing w:line="276" w:lineRule="auto"/>
        <w:ind w:left="165" w:right="105" w:firstLine="15"/>
      </w:pPr>
      <w:r>
        <w:rPr>
          <w:lang w:eastAsia="en-US"/>
        </w:rPr>
        <w:t>Объем</w:t>
      </w:r>
      <w:r w:rsidR="00FD08BF">
        <w:rPr>
          <w:lang w:eastAsia="en-US"/>
        </w:rPr>
        <w:t xml:space="preserve"> финансирования программы в 2024-2026</w:t>
      </w:r>
      <w:r>
        <w:rPr>
          <w:lang w:eastAsia="en-US"/>
        </w:rPr>
        <w:t xml:space="preserve"> годах составит - </w:t>
      </w:r>
      <w:r w:rsidR="00B210B1" w:rsidRPr="00B210B1">
        <w:rPr>
          <w:lang w:eastAsia="en-US"/>
        </w:rPr>
        <w:t>73 200,00</w:t>
      </w:r>
      <w:r w:rsidR="00B210B1">
        <w:rPr>
          <w:lang w:eastAsia="en-US"/>
        </w:rPr>
        <w:t xml:space="preserve"> </w:t>
      </w:r>
      <w:r w:rsidRPr="00DA3066">
        <w:rPr>
          <w:lang w:eastAsia="en-US"/>
        </w:rPr>
        <w:t>руб.</w:t>
      </w:r>
    </w:p>
    <w:p w:rsidR="009451E7" w:rsidRDefault="009451E7">
      <w:pPr>
        <w:spacing w:line="276" w:lineRule="auto"/>
        <w:ind w:left="165" w:right="105" w:firstLine="15"/>
        <w:rPr>
          <w:lang w:eastAsia="en-US"/>
        </w:rPr>
      </w:pPr>
    </w:p>
    <w:tbl>
      <w:tblPr>
        <w:tblW w:w="9750" w:type="dxa"/>
        <w:tblInd w:w="-118" w:type="dxa"/>
        <w:tblLayout w:type="fixed"/>
        <w:tblLook w:val="04A0" w:firstRow="1" w:lastRow="0" w:firstColumn="1" w:lastColumn="0" w:noHBand="0" w:noVBand="1"/>
      </w:tblPr>
      <w:tblGrid>
        <w:gridCol w:w="2660"/>
        <w:gridCol w:w="2551"/>
        <w:gridCol w:w="2552"/>
        <w:gridCol w:w="1987"/>
      </w:tblGrid>
      <w:tr w:rsidR="009451E7">
        <w:tc>
          <w:tcPr>
            <w:tcW w:w="9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8BF" w:rsidRPr="009A11C0" w:rsidRDefault="00DA306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Расходы (</w:t>
            </w:r>
            <w:r w:rsidR="001A4AD3">
              <w:rPr>
                <w:b/>
              </w:rPr>
              <w:t>руб.)</w:t>
            </w:r>
          </w:p>
        </w:tc>
      </w:tr>
      <w:tr w:rsidR="009451E7" w:rsidTr="00FD08BF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08BF" w:rsidRDefault="001A4AD3" w:rsidP="00FD08B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ВСЕГО: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1E7" w:rsidRDefault="001A4AD3" w:rsidP="00FD08BF">
            <w:pPr>
              <w:spacing w:line="276" w:lineRule="auto"/>
              <w:jc w:val="center"/>
            </w:pPr>
            <w:r>
              <w:rPr>
                <w:b/>
              </w:rPr>
              <w:t>202</w:t>
            </w:r>
            <w:r w:rsidR="00FD08BF">
              <w:rPr>
                <w:b/>
              </w:rPr>
              <w:t>4</w:t>
            </w:r>
            <w:r w:rsidR="009A11C0">
              <w:rPr>
                <w:b/>
              </w:rPr>
              <w:t xml:space="preserve"> г. – 4,0</w:t>
            </w:r>
            <w:r>
              <w:rPr>
                <w:b/>
              </w:rPr>
              <w:t xml:space="preserve"> га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1E7" w:rsidRDefault="001A4AD3" w:rsidP="00FD08BF">
            <w:pPr>
              <w:spacing w:line="276" w:lineRule="auto"/>
              <w:jc w:val="center"/>
            </w:pPr>
            <w:r>
              <w:rPr>
                <w:b/>
              </w:rPr>
              <w:t>202</w:t>
            </w:r>
            <w:r w:rsidR="00FD08BF">
              <w:rPr>
                <w:b/>
              </w:rPr>
              <w:t>5</w:t>
            </w:r>
            <w:r w:rsidR="009A11C0">
              <w:rPr>
                <w:b/>
              </w:rPr>
              <w:t xml:space="preserve"> г. – 4,0</w:t>
            </w:r>
            <w:r>
              <w:rPr>
                <w:b/>
              </w:rPr>
              <w:t xml:space="preserve"> га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1E7" w:rsidRDefault="001A4AD3" w:rsidP="00FD08B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FD08BF">
              <w:rPr>
                <w:b/>
              </w:rPr>
              <w:t>6</w:t>
            </w:r>
            <w:r w:rsidR="009A11C0">
              <w:rPr>
                <w:b/>
              </w:rPr>
              <w:t xml:space="preserve"> г. – 4,0</w:t>
            </w:r>
            <w:r>
              <w:rPr>
                <w:b/>
              </w:rPr>
              <w:t xml:space="preserve"> га</w:t>
            </w:r>
          </w:p>
        </w:tc>
      </w:tr>
      <w:tr w:rsidR="00220A30" w:rsidTr="00DA3066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A30" w:rsidRPr="00D96F91" w:rsidRDefault="00220A30" w:rsidP="00DE3D78">
            <w:pPr>
              <w:spacing w:line="276" w:lineRule="auto"/>
              <w:ind w:left="165" w:right="105"/>
              <w:jc w:val="center"/>
              <w:rPr>
                <w:b/>
              </w:rPr>
            </w:pPr>
            <w:r w:rsidRPr="00220A30">
              <w:rPr>
                <w:b/>
                <w:lang w:eastAsia="en-US"/>
              </w:rPr>
              <w:t>120 149,60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A30" w:rsidRPr="00D96F91" w:rsidRDefault="00220A30" w:rsidP="00A65097">
            <w:pPr>
              <w:spacing w:line="276" w:lineRule="auto"/>
              <w:ind w:left="165" w:right="10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52 037,60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A30" w:rsidRPr="00D96F91" w:rsidRDefault="00220A30" w:rsidP="00A65097">
            <w:pPr>
              <w:spacing w:line="276" w:lineRule="auto"/>
              <w:ind w:left="165" w:right="10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68 112,00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A30" w:rsidRPr="00D96F91" w:rsidRDefault="00220A30" w:rsidP="00A65097">
            <w:pPr>
              <w:spacing w:line="276" w:lineRule="auto"/>
              <w:ind w:left="165" w:right="10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</w:tbl>
    <w:p w:rsidR="009451E7" w:rsidRDefault="009451E7">
      <w:pPr>
        <w:jc w:val="center"/>
        <w:rPr>
          <w:b/>
          <w:sz w:val="28"/>
          <w:szCs w:val="28"/>
        </w:rPr>
      </w:pPr>
    </w:p>
    <w:p w:rsidR="009451E7" w:rsidRDefault="001A4AD3">
      <w:pPr>
        <w:jc w:val="both"/>
      </w:pPr>
      <w:r>
        <w:t>Источником финансирования мероприятий программы являются средства бюджета Красноборского городского поселения Тосненского района Ле</w:t>
      </w:r>
      <w:r w:rsidR="009A11C0">
        <w:t>нинградской области.</w:t>
      </w:r>
    </w:p>
    <w:sectPr w:rsidR="009451E7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765" w:right="1106" w:bottom="765" w:left="1276" w:header="709" w:footer="709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2AA" w:rsidRDefault="00E332AA">
      <w:r>
        <w:separator/>
      </w:r>
    </w:p>
  </w:endnote>
  <w:endnote w:type="continuationSeparator" w:id="0">
    <w:p w:rsidR="00E332AA" w:rsidRDefault="00E33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Malgun Gothic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1E7" w:rsidRDefault="009451E7">
    <w:pPr>
      <w:pStyle w:val="ac"/>
      <w:jc w:val="center"/>
    </w:pPr>
  </w:p>
  <w:p w:rsidR="009451E7" w:rsidRDefault="009451E7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1E7" w:rsidRDefault="009451E7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2AA" w:rsidRDefault="00E332AA">
      <w:r>
        <w:separator/>
      </w:r>
    </w:p>
  </w:footnote>
  <w:footnote w:type="continuationSeparator" w:id="0">
    <w:p w:rsidR="00E332AA" w:rsidRDefault="00E332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1E7" w:rsidRDefault="009451E7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1E7" w:rsidRDefault="001A4AD3">
    <w:pPr>
      <w:pStyle w:val="ab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2F41CC"/>
    <w:multiLevelType w:val="hybridMultilevel"/>
    <w:tmpl w:val="CE0EA67E"/>
    <w:lvl w:ilvl="0" w:tplc="D56894B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1E7"/>
    <w:rsid w:val="00080251"/>
    <w:rsid w:val="000C2F8D"/>
    <w:rsid w:val="00107457"/>
    <w:rsid w:val="00165EFE"/>
    <w:rsid w:val="0017749B"/>
    <w:rsid w:val="001A4AD3"/>
    <w:rsid w:val="00220A30"/>
    <w:rsid w:val="002B5597"/>
    <w:rsid w:val="002E2B4E"/>
    <w:rsid w:val="003534C8"/>
    <w:rsid w:val="00391B5B"/>
    <w:rsid w:val="003A65AD"/>
    <w:rsid w:val="003C6946"/>
    <w:rsid w:val="00430F3A"/>
    <w:rsid w:val="00487CA6"/>
    <w:rsid w:val="004C420A"/>
    <w:rsid w:val="004D5ECA"/>
    <w:rsid w:val="005128D3"/>
    <w:rsid w:val="00524DB3"/>
    <w:rsid w:val="005560B2"/>
    <w:rsid w:val="006360D0"/>
    <w:rsid w:val="0065291D"/>
    <w:rsid w:val="006E48C1"/>
    <w:rsid w:val="006F0FCF"/>
    <w:rsid w:val="007503C0"/>
    <w:rsid w:val="008540BA"/>
    <w:rsid w:val="0086391F"/>
    <w:rsid w:val="008E7D12"/>
    <w:rsid w:val="009451E7"/>
    <w:rsid w:val="009A11C0"/>
    <w:rsid w:val="00A41075"/>
    <w:rsid w:val="00A419BB"/>
    <w:rsid w:val="00B210B1"/>
    <w:rsid w:val="00B43EA0"/>
    <w:rsid w:val="00BA7600"/>
    <w:rsid w:val="00BC3BDF"/>
    <w:rsid w:val="00C54532"/>
    <w:rsid w:val="00CA70C5"/>
    <w:rsid w:val="00D96F91"/>
    <w:rsid w:val="00DA3066"/>
    <w:rsid w:val="00DD76A2"/>
    <w:rsid w:val="00E332AA"/>
    <w:rsid w:val="00E46F73"/>
    <w:rsid w:val="00EB180E"/>
    <w:rsid w:val="00ED0A17"/>
    <w:rsid w:val="00F136A2"/>
    <w:rsid w:val="00F649CE"/>
    <w:rsid w:val="00F867DB"/>
    <w:rsid w:val="00FD08BF"/>
    <w:rsid w:val="00FD7E3F"/>
    <w:rsid w:val="00FE5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qFormat/>
    <w:rPr>
      <w:rFonts w:ascii="Calibri" w:eastAsia="Calibri" w:hAnsi="Calibri" w:cs="Calibri"/>
      <w:sz w:val="22"/>
      <w:szCs w:val="22"/>
      <w:lang w:val="ru-RU" w:bidi="ar-SA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11">
    <w:name w:val="Верхний колонтитул Знак1"/>
    <w:link w:val="ab"/>
    <w:uiPriority w:val="99"/>
  </w:style>
  <w:style w:type="character" w:customStyle="1" w:styleId="FooterChar">
    <w:name w:val="Footer Char"/>
    <w:uiPriority w:val="99"/>
  </w:style>
  <w:style w:type="character" w:customStyle="1" w:styleId="12">
    <w:name w:val="Нижний колонтитул Знак1"/>
    <w:link w:val="ac"/>
    <w:uiPriority w:val="99"/>
  </w:style>
  <w:style w:type="table" w:styleId="ad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af6">
    <w:name w:val="Верхний колонтитул Знак"/>
    <w:qFormat/>
    <w:rPr>
      <w:sz w:val="24"/>
      <w:szCs w:val="24"/>
    </w:rPr>
  </w:style>
  <w:style w:type="character" w:customStyle="1" w:styleId="af7">
    <w:name w:val="Нижний колонтитул Знак"/>
    <w:qFormat/>
    <w:rPr>
      <w:sz w:val="24"/>
      <w:szCs w:val="24"/>
    </w:rPr>
  </w:style>
  <w:style w:type="character" w:styleId="af8">
    <w:name w:val="Hyperlink"/>
    <w:rPr>
      <w:color w:val="0000FF"/>
      <w:u w:val="single"/>
    </w:rPr>
  </w:style>
  <w:style w:type="paragraph" w:customStyle="1" w:styleId="Heading">
    <w:name w:val="Heading"/>
    <w:basedOn w:val="a"/>
    <w:next w:val="af9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9">
    <w:name w:val="Body Text"/>
    <w:basedOn w:val="a"/>
    <w:pPr>
      <w:spacing w:after="140" w:line="276" w:lineRule="auto"/>
    </w:pPr>
  </w:style>
  <w:style w:type="paragraph" w:styleId="afa">
    <w:name w:val="List"/>
    <w:basedOn w:val="af9"/>
  </w:style>
  <w:style w:type="paragraph" w:styleId="afb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fc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a"/>
    <w:link w:val="11"/>
    <w:pPr>
      <w:tabs>
        <w:tab w:val="center" w:pos="4677"/>
        <w:tab w:val="right" w:pos="9355"/>
      </w:tabs>
    </w:pPr>
  </w:style>
  <w:style w:type="paragraph" w:styleId="ac">
    <w:name w:val="footer"/>
    <w:basedOn w:val="a"/>
    <w:link w:val="12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qFormat/>
    <w:pPr>
      <w:widowControl w:val="0"/>
    </w:pPr>
    <w:rPr>
      <w:rFonts w:ascii="Courier New" w:eastAsia="Times New Roman" w:hAnsi="Courier New" w:cs="Courier New"/>
      <w:sz w:val="20"/>
      <w:szCs w:val="20"/>
      <w:lang w:val="ru-RU" w:bidi="ar-SA"/>
    </w:rPr>
  </w:style>
  <w:style w:type="paragraph" w:customStyle="1" w:styleId="western">
    <w:name w:val="western"/>
    <w:basedOn w:val="a"/>
    <w:qFormat/>
    <w:pPr>
      <w:spacing w:before="280" w:after="280"/>
    </w:pPr>
  </w:style>
  <w:style w:type="paragraph" w:customStyle="1" w:styleId="Default">
    <w:name w:val="Default"/>
    <w:qFormat/>
    <w:rPr>
      <w:rFonts w:eastAsia="Times New Roman" w:cs="Times New Roman"/>
      <w:color w:val="000000"/>
      <w:lang w:val="ru-RU" w:bidi="ar-SA"/>
    </w:rPr>
  </w:style>
  <w:style w:type="paragraph" w:customStyle="1" w:styleId="ConsPlusNormal">
    <w:name w:val="ConsPlusNormal"/>
    <w:qFormat/>
    <w:pPr>
      <w:widowControl w:val="0"/>
    </w:pPr>
    <w:rPr>
      <w:rFonts w:ascii="Calibri" w:eastAsia="Times New Roman" w:hAnsi="Calibri" w:cs="Calibri"/>
      <w:sz w:val="22"/>
      <w:szCs w:val="20"/>
      <w:lang w:val="ru-RU" w:bidi="ar-SA"/>
    </w:rPr>
  </w:style>
  <w:style w:type="paragraph" w:customStyle="1" w:styleId="ConsPlusTitle">
    <w:name w:val="ConsPlusTitle"/>
    <w:qFormat/>
    <w:pPr>
      <w:widowControl w:val="0"/>
    </w:pPr>
    <w:rPr>
      <w:rFonts w:ascii="Calibri" w:eastAsia="Times New Roman" w:hAnsi="Calibri" w:cs="Calibri"/>
      <w:b/>
      <w:sz w:val="22"/>
      <w:szCs w:val="20"/>
      <w:lang w:val="ru-RU" w:bidi="ar-SA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character" w:customStyle="1" w:styleId="normaltextrun">
    <w:name w:val="normaltextrun"/>
    <w:basedOn w:val="a0"/>
    <w:rsid w:val="008540BA"/>
  </w:style>
  <w:style w:type="character" w:customStyle="1" w:styleId="spellingerror">
    <w:name w:val="spellingerror"/>
    <w:basedOn w:val="a0"/>
    <w:rsid w:val="008540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qFormat/>
    <w:rPr>
      <w:rFonts w:ascii="Calibri" w:eastAsia="Calibri" w:hAnsi="Calibri" w:cs="Calibri"/>
      <w:sz w:val="22"/>
      <w:szCs w:val="22"/>
      <w:lang w:val="ru-RU" w:bidi="ar-SA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11">
    <w:name w:val="Верхний колонтитул Знак1"/>
    <w:link w:val="ab"/>
    <w:uiPriority w:val="99"/>
  </w:style>
  <w:style w:type="character" w:customStyle="1" w:styleId="FooterChar">
    <w:name w:val="Footer Char"/>
    <w:uiPriority w:val="99"/>
  </w:style>
  <w:style w:type="character" w:customStyle="1" w:styleId="12">
    <w:name w:val="Нижний колонтитул Знак1"/>
    <w:link w:val="ac"/>
    <w:uiPriority w:val="99"/>
  </w:style>
  <w:style w:type="table" w:styleId="ad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af6">
    <w:name w:val="Верхний колонтитул Знак"/>
    <w:qFormat/>
    <w:rPr>
      <w:sz w:val="24"/>
      <w:szCs w:val="24"/>
    </w:rPr>
  </w:style>
  <w:style w:type="character" w:customStyle="1" w:styleId="af7">
    <w:name w:val="Нижний колонтитул Знак"/>
    <w:qFormat/>
    <w:rPr>
      <w:sz w:val="24"/>
      <w:szCs w:val="24"/>
    </w:rPr>
  </w:style>
  <w:style w:type="character" w:styleId="af8">
    <w:name w:val="Hyperlink"/>
    <w:rPr>
      <w:color w:val="0000FF"/>
      <w:u w:val="single"/>
    </w:rPr>
  </w:style>
  <w:style w:type="paragraph" w:customStyle="1" w:styleId="Heading">
    <w:name w:val="Heading"/>
    <w:basedOn w:val="a"/>
    <w:next w:val="af9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9">
    <w:name w:val="Body Text"/>
    <w:basedOn w:val="a"/>
    <w:pPr>
      <w:spacing w:after="140" w:line="276" w:lineRule="auto"/>
    </w:pPr>
  </w:style>
  <w:style w:type="paragraph" w:styleId="afa">
    <w:name w:val="List"/>
    <w:basedOn w:val="af9"/>
  </w:style>
  <w:style w:type="paragraph" w:styleId="afb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fc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a"/>
    <w:link w:val="11"/>
    <w:pPr>
      <w:tabs>
        <w:tab w:val="center" w:pos="4677"/>
        <w:tab w:val="right" w:pos="9355"/>
      </w:tabs>
    </w:pPr>
  </w:style>
  <w:style w:type="paragraph" w:styleId="ac">
    <w:name w:val="footer"/>
    <w:basedOn w:val="a"/>
    <w:link w:val="12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qFormat/>
    <w:pPr>
      <w:widowControl w:val="0"/>
    </w:pPr>
    <w:rPr>
      <w:rFonts w:ascii="Courier New" w:eastAsia="Times New Roman" w:hAnsi="Courier New" w:cs="Courier New"/>
      <w:sz w:val="20"/>
      <w:szCs w:val="20"/>
      <w:lang w:val="ru-RU" w:bidi="ar-SA"/>
    </w:rPr>
  </w:style>
  <w:style w:type="paragraph" w:customStyle="1" w:styleId="western">
    <w:name w:val="western"/>
    <w:basedOn w:val="a"/>
    <w:qFormat/>
    <w:pPr>
      <w:spacing w:before="280" w:after="280"/>
    </w:pPr>
  </w:style>
  <w:style w:type="paragraph" w:customStyle="1" w:styleId="Default">
    <w:name w:val="Default"/>
    <w:qFormat/>
    <w:rPr>
      <w:rFonts w:eastAsia="Times New Roman" w:cs="Times New Roman"/>
      <w:color w:val="000000"/>
      <w:lang w:val="ru-RU" w:bidi="ar-SA"/>
    </w:rPr>
  </w:style>
  <w:style w:type="paragraph" w:customStyle="1" w:styleId="ConsPlusNormal">
    <w:name w:val="ConsPlusNormal"/>
    <w:qFormat/>
    <w:pPr>
      <w:widowControl w:val="0"/>
    </w:pPr>
    <w:rPr>
      <w:rFonts w:ascii="Calibri" w:eastAsia="Times New Roman" w:hAnsi="Calibri" w:cs="Calibri"/>
      <w:sz w:val="22"/>
      <w:szCs w:val="20"/>
      <w:lang w:val="ru-RU" w:bidi="ar-SA"/>
    </w:rPr>
  </w:style>
  <w:style w:type="paragraph" w:customStyle="1" w:styleId="ConsPlusTitle">
    <w:name w:val="ConsPlusTitle"/>
    <w:qFormat/>
    <w:pPr>
      <w:widowControl w:val="0"/>
    </w:pPr>
    <w:rPr>
      <w:rFonts w:ascii="Calibri" w:eastAsia="Times New Roman" w:hAnsi="Calibri" w:cs="Calibri"/>
      <w:b/>
      <w:sz w:val="22"/>
      <w:szCs w:val="20"/>
      <w:lang w:val="ru-RU" w:bidi="ar-SA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character" w:customStyle="1" w:styleId="normaltextrun">
    <w:name w:val="normaltextrun"/>
    <w:basedOn w:val="a0"/>
    <w:rsid w:val="008540BA"/>
  </w:style>
  <w:style w:type="character" w:customStyle="1" w:styleId="spellingerror">
    <w:name w:val="spellingerror"/>
    <w:basedOn w:val="a0"/>
    <w:rsid w:val="008540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10.e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4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2049</Words>
  <Characters>11682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Spets</dc:creator>
  <cp:lastModifiedBy>user</cp:lastModifiedBy>
  <cp:revision>4</cp:revision>
  <cp:lastPrinted>2023-12-20T07:20:00Z</cp:lastPrinted>
  <dcterms:created xsi:type="dcterms:W3CDTF">2023-12-19T14:23:00Z</dcterms:created>
  <dcterms:modified xsi:type="dcterms:W3CDTF">2023-12-20T07:20:00Z</dcterms:modified>
  <dc:language>en-US</dc:language>
</cp:coreProperties>
</file>