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39">
        <w:rPr>
          <w:b/>
        </w:rPr>
        <w:t xml:space="preserve"> </w:t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466D3C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</w:p>
    <w:p w:rsidR="00B93CB2" w:rsidRDefault="00B93CB2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</w:t>
      </w:r>
    </w:p>
    <w:p w:rsidR="00487D55" w:rsidRPr="008A2C35" w:rsidRDefault="00D501DC" w:rsidP="00487D55">
      <w:pPr>
        <w:rPr>
          <w:b/>
          <w:u w:val="single"/>
        </w:rPr>
      </w:pPr>
      <w:r w:rsidRPr="008A2C35">
        <w:t xml:space="preserve"> </w:t>
      </w:r>
      <w:proofErr w:type="gramStart"/>
      <w:r w:rsidR="00E45BD3">
        <w:t>20.12</w:t>
      </w:r>
      <w:r w:rsidR="00A854BC" w:rsidRPr="008A2C35">
        <w:t>.202</w:t>
      </w:r>
      <w:r w:rsidR="00B93CB2">
        <w:t>3</w:t>
      </w:r>
      <w:r w:rsidR="00AB387D" w:rsidRPr="008A2C35">
        <w:t xml:space="preserve"> </w:t>
      </w:r>
      <w:r w:rsidR="00E358DA" w:rsidRPr="008A2C35">
        <w:t xml:space="preserve"> </w:t>
      </w:r>
      <w:r w:rsidR="00C12E08">
        <w:t>№</w:t>
      </w:r>
      <w:proofErr w:type="gramEnd"/>
      <w:r w:rsidR="001B421E" w:rsidRPr="008A2C35">
        <w:t xml:space="preserve"> </w:t>
      </w:r>
      <w:r w:rsidR="00E45BD3">
        <w:t>596</w:t>
      </w:r>
      <w:r w:rsidR="001B421E" w:rsidRPr="008A2C35">
        <w:t xml:space="preserve">         </w:t>
      </w:r>
      <w:r w:rsidR="00AC4A95" w:rsidRPr="008A2C35">
        <w:t xml:space="preserve">  </w:t>
      </w:r>
      <w:r w:rsidRPr="008A2C35">
        <w:t xml:space="preserve">                                                                          </w:t>
      </w:r>
      <w:r w:rsidR="00AC4A95" w:rsidRPr="008A2C35">
        <w:t xml:space="preserve">                                                                   </w:t>
      </w:r>
      <w:r w:rsidR="001B421E" w:rsidRPr="008A2C35">
        <w:t xml:space="preserve">     </w:t>
      </w:r>
      <w:r w:rsidR="00B80600" w:rsidRPr="008A2C35">
        <w:t xml:space="preserve">           </w:t>
      </w:r>
      <w:r w:rsidR="001B421E" w:rsidRPr="008A2C35">
        <w:t xml:space="preserve">                  </w:t>
      </w:r>
      <w:r w:rsidR="00487D55" w:rsidRPr="008A2C35">
        <w:t xml:space="preserve">              </w:t>
      </w:r>
      <w:r w:rsidR="00466D3C" w:rsidRPr="008A2C35">
        <w:t xml:space="preserve">         </w:t>
      </w:r>
    </w:p>
    <w:p w:rsidR="00D501DC" w:rsidRDefault="00C3621F" w:rsidP="00D431B0">
      <w:pPr>
        <w:tabs>
          <w:tab w:val="left" w:pos="4140"/>
        </w:tabs>
        <w:ind w:right="4959"/>
      </w:pPr>
      <w:r w:rsidRPr="00C3621F">
        <w:t>Об утверждении муниципальной                                              программы «</w:t>
      </w:r>
      <w:r w:rsidR="00A854BC">
        <w:t>Развитие физической культуры и спорта в Красноборском городском поселении</w:t>
      </w:r>
      <w:r w:rsidRPr="00C3621F">
        <w:t xml:space="preserve"> Тосненского района Ле</w:t>
      </w:r>
      <w:r>
        <w:t>нинградской области</w:t>
      </w:r>
      <w:r w:rsidR="00D501DC">
        <w:t>»</w:t>
      </w:r>
      <w:r>
        <w:t xml:space="preserve"> </w:t>
      </w:r>
    </w:p>
    <w:p w:rsidR="00D431B0" w:rsidRDefault="00C3621F" w:rsidP="00D431B0">
      <w:pPr>
        <w:tabs>
          <w:tab w:val="left" w:pos="4140"/>
        </w:tabs>
        <w:ind w:right="4959"/>
      </w:pPr>
      <w:r>
        <w:t>на 202</w:t>
      </w:r>
      <w:r w:rsidR="00B93CB2">
        <w:t>4</w:t>
      </w:r>
      <w:r>
        <w:t>-202</w:t>
      </w:r>
      <w:r w:rsidR="00B93CB2">
        <w:t>6</w:t>
      </w:r>
      <w:r w:rsidR="00D501DC">
        <w:t xml:space="preserve">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CE77C7">
        <w:t>п</w:t>
      </w:r>
      <w:r w:rsidR="002115D2">
        <w:t>остановлени</w:t>
      </w:r>
      <w:r w:rsidR="00CE77C7">
        <w:t>ем</w:t>
      </w:r>
      <w:r w:rsidR="002115D2">
        <w:t xml:space="preserve"> администрации </w:t>
      </w:r>
      <w:proofErr w:type="spellStart"/>
      <w:r w:rsidR="002115D2">
        <w:t>Красноборского</w:t>
      </w:r>
      <w:proofErr w:type="spellEnd"/>
      <w:r w:rsidR="002115D2">
        <w:t xml:space="preserve"> городского поселения Тосненского района Ленинградской области </w:t>
      </w:r>
      <w:r w:rsidR="00B15E9F">
        <w:t xml:space="preserve">от </w:t>
      </w:r>
      <w:r w:rsidR="00B15E9F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B15E9F">
        <w:rPr>
          <w:rStyle w:val="spellingerror"/>
        </w:rPr>
        <w:t>Красноборского</w:t>
      </w:r>
      <w:proofErr w:type="spellEnd"/>
      <w:r w:rsidR="00B15E9F">
        <w:rPr>
          <w:rStyle w:val="normaltextrun"/>
          <w:rFonts w:eastAsia="Arial"/>
        </w:rPr>
        <w:t xml:space="preserve"> городского поселения Тосненского района Ленинградской области»,</w:t>
      </w:r>
      <w:r w:rsidR="002115D2">
        <w:t xml:space="preserve">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  <w:bookmarkStart w:id="0" w:name="_GoBack"/>
      <w:bookmarkEnd w:id="0"/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C3621F" w:rsidRDefault="00C116B5" w:rsidP="00926103">
      <w:pPr>
        <w:jc w:val="both"/>
      </w:pPr>
      <w:r>
        <w:tab/>
      </w:r>
      <w:r w:rsidR="00EA1C1D">
        <w:t>1.</w:t>
      </w:r>
      <w:r w:rsidR="00C3621F" w:rsidRPr="00C3621F">
        <w:t xml:space="preserve">Утвердить муниципальную программу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6A7417">
        <w:t>»</w:t>
      </w:r>
      <w:r w:rsidR="002115D2" w:rsidRPr="002115D2">
        <w:t xml:space="preserve"> на 202</w:t>
      </w:r>
      <w:r w:rsidR="00B93CB2">
        <w:t>4</w:t>
      </w:r>
      <w:r w:rsidR="002115D2" w:rsidRPr="002115D2">
        <w:t>-202</w:t>
      </w:r>
      <w:r w:rsidR="00B93CB2">
        <w:t>6</w:t>
      </w:r>
      <w:r w:rsidR="002115D2" w:rsidRPr="002115D2">
        <w:t xml:space="preserve"> годы</w:t>
      </w:r>
      <w:r w:rsidR="00C3621F" w:rsidRPr="00C3621F">
        <w:t xml:space="preserve"> </w:t>
      </w:r>
      <w:r w:rsidR="00EA1C1D" w:rsidRPr="00EA1C1D">
        <w:t>согласно Приложению</w:t>
      </w:r>
      <w:r w:rsidR="00EA1C1D">
        <w:t>.</w:t>
      </w:r>
    </w:p>
    <w:p w:rsidR="006204CE" w:rsidRDefault="006204CE" w:rsidP="006204CE">
      <w:pPr>
        <w:jc w:val="both"/>
      </w:pPr>
      <w:r>
        <w:t xml:space="preserve">            </w:t>
      </w:r>
      <w:r w:rsidR="002115D2">
        <w:t>2</w:t>
      </w:r>
      <w:r>
        <w:t xml:space="preserve">.Установить, что в ходе реализации муниципальной программы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287A11">
        <w:t>»</w:t>
      </w:r>
      <w:r w:rsidR="002115D2" w:rsidRPr="002115D2">
        <w:t xml:space="preserve"> на 202</w:t>
      </w:r>
      <w:r w:rsidR="00B93CB2">
        <w:t>4</w:t>
      </w:r>
      <w:r w:rsidR="002115D2" w:rsidRPr="002115D2">
        <w:t>-202</w:t>
      </w:r>
      <w:r w:rsidR="00B93CB2">
        <w:t>6</w:t>
      </w:r>
      <w:r w:rsidR="002115D2" w:rsidRPr="002115D2">
        <w:t xml:space="preserve"> годы</w:t>
      </w:r>
      <w:r w:rsidR="00D431B0">
        <w:t>,</w:t>
      </w:r>
      <w:r w:rsidR="00D431B0" w:rsidRPr="00D431B0">
        <w:t xml:space="preserve"> </w:t>
      </w:r>
      <w:r>
        <w:t>ежегодной корректировке подлежат мероприятия и объемы их финансирования с учетом изменения бюджета поселения.</w:t>
      </w:r>
    </w:p>
    <w:p w:rsidR="00EA1C1D" w:rsidRDefault="002115D2" w:rsidP="00EA1C1D">
      <w:pPr>
        <w:jc w:val="both"/>
      </w:pPr>
      <w:r>
        <w:t xml:space="preserve">            3</w:t>
      </w:r>
      <w:r w:rsidR="00EA1C1D">
        <w:t xml:space="preserve">.Опубликовать (обнародовать) настоящее </w:t>
      </w:r>
      <w:r w:rsidR="006E781B">
        <w:t>постановление</w:t>
      </w:r>
      <w:r w:rsidR="00EA1C1D">
        <w:t xml:space="preserve"> в порядке, предусмотренном Уставом </w:t>
      </w:r>
      <w:proofErr w:type="spellStart"/>
      <w:r w:rsidR="00EA1C1D">
        <w:t>Красноборского</w:t>
      </w:r>
      <w:proofErr w:type="spellEnd"/>
      <w:r w:rsidR="00EA1C1D">
        <w:t xml:space="preserve"> городского поселения Тосненского района Ленинградской области.</w:t>
      </w:r>
    </w:p>
    <w:p w:rsidR="00B15E9F" w:rsidRDefault="00B15E9F" w:rsidP="00B15E9F">
      <w:pPr>
        <w:jc w:val="both"/>
      </w:pPr>
      <w:r>
        <w:t xml:space="preserve">            4. Настоящее постановление вступает в силу с момента официального опубликования (обнародования).</w:t>
      </w:r>
    </w:p>
    <w:p w:rsidR="006204CE" w:rsidRDefault="002115D2" w:rsidP="00EA1C1D">
      <w:pPr>
        <w:jc w:val="both"/>
      </w:pPr>
      <w:r>
        <w:t xml:space="preserve">           </w:t>
      </w:r>
      <w:r w:rsidR="00B15E9F">
        <w:t xml:space="preserve"> 5</w:t>
      </w:r>
      <w:r w:rsidR="00EA1C1D">
        <w:t>.Контроль за исполнением настоящего постановления оставляю за собой.</w:t>
      </w:r>
      <w:r w:rsidR="004A5DEC">
        <w:t xml:space="preserve">  </w:t>
      </w:r>
    </w:p>
    <w:p w:rsidR="004A5DEC" w:rsidRDefault="004A5DEC" w:rsidP="00EA1C1D">
      <w:pPr>
        <w:jc w:val="both"/>
      </w:pPr>
    </w:p>
    <w:p w:rsidR="002115D2" w:rsidRDefault="002115D2" w:rsidP="00926103">
      <w:pPr>
        <w:jc w:val="both"/>
      </w:pPr>
    </w:p>
    <w:p w:rsidR="002115D2" w:rsidRDefault="002115D2" w:rsidP="00926103">
      <w:pPr>
        <w:jc w:val="both"/>
      </w:pPr>
    </w:p>
    <w:p w:rsidR="004A5DEC" w:rsidRDefault="00887BC2" w:rsidP="00466D3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Глава</w:t>
      </w:r>
      <w:r w:rsidR="00EC7EBF">
        <w:t xml:space="preserve">  администрации</w:t>
      </w:r>
      <w:proofErr w:type="gramEnd"/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                        </w:t>
      </w:r>
      <w:r w:rsidR="00EC7EBF">
        <w:t xml:space="preserve">                </w:t>
      </w:r>
      <w:r>
        <w:t>Н.И. Аксенов</w:t>
      </w: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3F6EC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46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 xml:space="preserve">Приложение </w:t>
            </w:r>
            <w:r w:rsidR="009E3641" w:rsidRPr="002115D2">
              <w:t xml:space="preserve"> 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400D8B" w:rsidP="00E910A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 xml:space="preserve">от </w:t>
            </w:r>
            <w:r w:rsidR="00251515">
              <w:t xml:space="preserve">  </w:t>
            </w:r>
            <w:r w:rsidR="00B93CB2">
              <w:t xml:space="preserve"> </w:t>
            </w:r>
            <w:proofErr w:type="gramStart"/>
            <w:r w:rsidR="00C12E08">
              <w:t>20.12</w:t>
            </w:r>
            <w:r w:rsidR="00251515">
              <w:t>.202</w:t>
            </w:r>
            <w:r w:rsidR="00B93CB2">
              <w:t>3</w:t>
            </w:r>
            <w:r w:rsidR="00251515">
              <w:t xml:space="preserve">  №</w:t>
            </w:r>
            <w:proofErr w:type="gramEnd"/>
            <w:r w:rsidR="00251515">
              <w:t xml:space="preserve"> </w:t>
            </w:r>
            <w:r w:rsidR="00C12E08">
              <w:t>596</w:t>
            </w:r>
            <w:r w:rsidR="004A5DEC" w:rsidRPr="002115D2">
              <w:t xml:space="preserve"> 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</w:t>
      </w:r>
      <w:r w:rsidR="00B93CB2">
        <w:t>4</w:t>
      </w:r>
      <w:r>
        <w:t>-202</w:t>
      </w:r>
      <w:r w:rsidR="00B93CB2">
        <w:t>6</w:t>
      </w:r>
      <w:r>
        <w:t xml:space="preserve">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Default="002115D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2115D2">
        <w:rPr>
          <w:bCs/>
          <w:sz w:val="28"/>
          <w:szCs w:val="28"/>
        </w:rPr>
        <w:t>202</w:t>
      </w:r>
      <w:r w:rsidR="00B93CB2">
        <w:rPr>
          <w:bCs/>
          <w:sz w:val="28"/>
          <w:szCs w:val="28"/>
        </w:rPr>
        <w:t>3</w:t>
      </w:r>
    </w:p>
    <w:p w:rsidR="00B93CB2" w:rsidRPr="002115D2" w:rsidRDefault="00B93CB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952"/>
        <w:gridCol w:w="1694"/>
        <w:gridCol w:w="1689"/>
        <w:gridCol w:w="1596"/>
      </w:tblGrid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Полное наименование</w:t>
            </w:r>
          </w:p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9E3641" w:rsidRDefault="009E3641" w:rsidP="009E3641">
            <w:pPr>
              <w:spacing w:line="276" w:lineRule="auto"/>
              <w:ind w:left="165" w:right="105"/>
              <w:rPr>
                <w:lang w:eastAsia="en-US"/>
              </w:rPr>
            </w:pPr>
            <w:r w:rsidRPr="009E3641">
              <w:rPr>
                <w:lang w:eastAsia="en-US"/>
              </w:rPr>
              <w:t xml:space="preserve">Муниципальная программа </w:t>
            </w:r>
            <w:r w:rsidR="002115D2" w:rsidRPr="002115D2">
              <w:rPr>
                <w:lang w:eastAsia="en-US"/>
              </w:rPr>
              <w:t>«Развитие физической культуры и спорта в Красноборском городском поселении Тосненского района Ленинградской области</w:t>
            </w:r>
            <w:r w:rsidR="00152B18">
              <w:rPr>
                <w:lang w:eastAsia="en-US"/>
              </w:rPr>
              <w:t>»</w:t>
            </w:r>
            <w:r w:rsidR="002115D2" w:rsidRPr="002115D2">
              <w:rPr>
                <w:lang w:eastAsia="en-US"/>
              </w:rPr>
              <w:t xml:space="preserve"> 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5CA6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№ 131-ФЗ от 06.10.2003 года «Об общих принципах организации местного самоу</w:t>
            </w:r>
            <w:r>
              <w:rPr>
                <w:lang w:eastAsia="en-US"/>
              </w:rPr>
              <w:t>правления Российской Федерации»;</w:t>
            </w:r>
            <w:r w:rsidRPr="005E5CA6">
              <w:rPr>
                <w:lang w:eastAsia="en-US"/>
              </w:rPr>
              <w:t xml:space="preserve"> </w:t>
            </w: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от 04.12.2007 г. № 329-ФЗ «О физической культуре и спорте в Российской Федерации»</w:t>
            </w:r>
            <w:r>
              <w:rPr>
                <w:lang w:eastAsia="en-US"/>
              </w:rPr>
              <w:t>.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B26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</w:t>
            </w:r>
            <w:r w:rsidRPr="00B26F20">
              <w:rPr>
                <w:b/>
                <w:lang w:eastAsia="en-US"/>
              </w:rPr>
              <w:t>ероприяти</w:t>
            </w:r>
            <w:r>
              <w:rPr>
                <w:b/>
                <w:lang w:eastAsia="en-US"/>
              </w:rPr>
              <w:t>й</w:t>
            </w:r>
            <w:r w:rsidRPr="00B26F20">
              <w:rPr>
                <w:b/>
                <w:lang w:eastAsia="en-US"/>
              </w:rPr>
              <w:t>, направленны</w:t>
            </w:r>
            <w:r>
              <w:rPr>
                <w:b/>
                <w:lang w:eastAsia="en-US"/>
              </w:rPr>
              <w:t>х</w:t>
            </w:r>
            <w:r w:rsidRPr="00B26F20">
              <w:rPr>
                <w:b/>
                <w:lang w:eastAsia="en-US"/>
              </w:rPr>
              <w:t xml:space="preserve"> на </w:t>
            </w:r>
            <w:r w:rsidR="00E0257D">
              <w:rPr>
                <w:b/>
                <w:lang w:eastAsia="en-US"/>
              </w:rPr>
              <w:t>реализацию регио</w:t>
            </w:r>
            <w:r w:rsidR="00805796">
              <w:rPr>
                <w:b/>
                <w:lang w:eastAsia="en-US"/>
              </w:rPr>
              <w:t>нального</w:t>
            </w:r>
            <w:r w:rsidRPr="00B26F20">
              <w:rPr>
                <w:b/>
                <w:lang w:eastAsia="en-US"/>
              </w:rPr>
              <w:t xml:space="preserve"> проекта "Спорт- норма жизни"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B26F20">
              <w:rPr>
                <w:lang w:eastAsia="en-US"/>
              </w:rPr>
              <w:t>Мероприятия по проведению капитального ремонта  объектов физической культуры и спорта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- привлечение всех категорий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 физической культурой и спортом.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>
              <w:rPr>
                <w:kern w:val="1"/>
                <w:lang w:bidi="hi-IN"/>
              </w:rPr>
              <w:t>привлечение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      </w:r>
          </w:p>
          <w:p w:rsidR="00A131B3" w:rsidRP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создание, содержание и развитие спортивных и иных площадок отдыха и досуга</w:t>
            </w:r>
            <w:r w:rsidR="00A131B3">
              <w:rPr>
                <w:lang w:eastAsia="en-US"/>
              </w:rPr>
              <w:t>.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создание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lastRenderedPageBreak/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развитие детско-юношеского футбола в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поселении.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62" w:rsidRPr="00BB0962" w:rsidRDefault="00BB0962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962">
              <w:rPr>
                <w:b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A6" w:rsidRDefault="007027A6" w:rsidP="007027A6">
            <w:pPr>
              <w:textAlignment w:val="baseline"/>
            </w:pPr>
          </w:p>
          <w:p w:rsidR="007027A6" w:rsidRDefault="007027A6" w:rsidP="007027A6">
            <w:pPr>
              <w:textAlignment w:val="baseline"/>
            </w:pPr>
            <w:r>
              <w:t xml:space="preserve">1. Доля населения Красноборского городского поселения, систематически занимающегося физической культурой и </w:t>
            </w:r>
            <w:proofErr w:type="gramStart"/>
            <w:r>
              <w:t>спор-том</w:t>
            </w:r>
            <w:proofErr w:type="gramEnd"/>
            <w:r>
              <w:t>, в общей численности населения в возрасте 3–</w:t>
            </w:r>
            <w:r w:rsidR="00C45CE4">
              <w:t xml:space="preserve">79 лет, возрастет с 49,9% </w:t>
            </w:r>
            <w:r>
              <w:t>до 53,5% в 202</w:t>
            </w:r>
            <w:r w:rsidR="00C45CE4">
              <w:t>5</w:t>
            </w:r>
            <w:r>
              <w:t xml:space="preserve"> году.</w:t>
            </w:r>
          </w:p>
          <w:p w:rsidR="007027A6" w:rsidRDefault="007027A6" w:rsidP="007027A6">
            <w:pPr>
              <w:textAlignment w:val="baseline"/>
            </w:pPr>
            <w:r>
              <w:t>2. Уровень обеспеченности спортивными сооружениями, исходя из единовременной пропускной способности, возрастет с</w:t>
            </w:r>
            <w:r w:rsidR="00C45CE4">
              <w:t xml:space="preserve"> до 50,7% в 2025</w:t>
            </w:r>
            <w:r>
              <w:t xml:space="preserve"> году.</w:t>
            </w:r>
          </w:p>
          <w:p w:rsidR="00BB0962" w:rsidRDefault="007027A6" w:rsidP="007027A6">
            <w:pPr>
              <w:textAlignment w:val="baseline"/>
            </w:pPr>
            <w:r>
      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      </w:r>
            <w:r w:rsidR="00C45CE4">
              <w:t>5</w:t>
            </w:r>
            <w:r>
              <w:t xml:space="preserve"> году.</w:t>
            </w:r>
          </w:p>
          <w:p w:rsidR="007027A6" w:rsidRPr="007027A6" w:rsidRDefault="007027A6" w:rsidP="007027A6">
            <w:pPr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Этапы и сроки реализации</w:t>
            </w:r>
          </w:p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E5CA6" w:rsidRPr="009E3641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3C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B93CB2">
              <w:rPr>
                <w:lang w:eastAsia="en-US"/>
              </w:rPr>
              <w:t>6</w:t>
            </w:r>
            <w:r w:rsidRPr="009E3641">
              <w:rPr>
                <w:lang w:eastAsia="en-US"/>
              </w:rPr>
              <w:t xml:space="preserve"> годы.</w:t>
            </w:r>
          </w:p>
          <w:p w:rsidR="005E5CA6" w:rsidRPr="009E3641" w:rsidRDefault="005E5CA6" w:rsidP="00B305E1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26F20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9E3641">
              <w:rPr>
                <w:b/>
              </w:rPr>
              <w:t xml:space="preserve">Объемы бюджетных </w:t>
            </w:r>
            <w:proofErr w:type="gramStart"/>
            <w:r w:rsidRPr="009E3641">
              <w:rPr>
                <w:b/>
              </w:rPr>
              <w:t>ассигнований  программы</w:t>
            </w:r>
            <w:proofErr w:type="gramEnd"/>
            <w:r w:rsidRPr="009E3641">
              <w:rPr>
                <w:b/>
              </w:rPr>
              <w:t xml:space="preserve"> – всего,  в том числе по годам:</w:t>
            </w:r>
          </w:p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(руб.)</w:t>
            </w:r>
          </w:p>
        </w:tc>
      </w:tr>
      <w:tr w:rsidR="00E0257D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5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6</w:t>
            </w:r>
          </w:p>
        </w:tc>
      </w:tr>
      <w:tr w:rsidR="00E0257D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BB0962" w:rsidRDefault="005E5CA6" w:rsidP="005E5CA6">
            <w:pPr>
              <w:jc w:val="center"/>
              <w:rPr>
                <w:b/>
                <w:bCs/>
              </w:rPr>
            </w:pPr>
            <w:r w:rsidRPr="009E3641">
              <w:rPr>
                <w:b/>
              </w:rPr>
              <w:t xml:space="preserve">Средства бюджета </w:t>
            </w:r>
            <w:proofErr w:type="spellStart"/>
            <w:r w:rsidRPr="009E3641">
              <w:rPr>
                <w:b/>
                <w:bCs/>
              </w:rPr>
              <w:t>Красноборского</w:t>
            </w:r>
            <w:proofErr w:type="spellEnd"/>
            <w:r w:rsidRPr="009E3641">
              <w:rPr>
                <w:b/>
                <w:bCs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B93CB2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75349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627,75349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E0257D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72194E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3 8</w:t>
            </w:r>
            <w:r w:rsidR="00B93CB2">
              <w:rPr>
                <w:b/>
                <w:lang w:eastAsia="en-US"/>
              </w:rPr>
              <w:t>56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2</w:t>
            </w:r>
            <w:r w:rsidR="009C2B93">
              <w:rPr>
                <w:b/>
                <w:lang w:eastAsia="en-US"/>
              </w:rPr>
              <w:t>00</w:t>
            </w:r>
            <w:r w:rsidR="00B93CB2">
              <w:rPr>
                <w:b/>
                <w:lang w:eastAsia="en-US"/>
              </w:rPr>
              <w:t>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3 856,20000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93CB2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  <w:tr w:rsidR="00E0257D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72194E">
              <w:rPr>
                <w:b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4 4</w:t>
            </w:r>
            <w:r w:rsidR="00B93CB2">
              <w:rPr>
                <w:b/>
                <w:lang w:eastAsia="en-US"/>
              </w:rPr>
              <w:t>83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95349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B93CB2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4 483,95349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B26F20" w:rsidRPr="009E3641" w:rsidTr="00B305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5E5CA6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5E5CA6" w:rsidRPr="00041387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      </w:r>
          </w:p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C9F" w:rsidRPr="00A47996" w:rsidRDefault="005248C1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bidi="hi-IN"/>
        </w:rPr>
        <w:t>1. Общая характеристика сферы реализации муниципальной программы</w:t>
      </w:r>
    </w:p>
    <w:p w:rsidR="00356102" w:rsidRPr="00A47996" w:rsidRDefault="00356102" w:rsidP="00C73C9F">
      <w:pPr>
        <w:shd w:val="clear" w:color="auto" w:fill="FFFFFF"/>
        <w:suppressAutoHyphens/>
        <w:autoSpaceDE w:val="0"/>
        <w:autoSpaceDN w:val="0"/>
        <w:adjustRightInd w:val="0"/>
        <w:ind w:left="125"/>
        <w:rPr>
          <w:kern w:val="1"/>
          <w:lang w:bidi="hi-IN"/>
        </w:rPr>
      </w:pP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lastRenderedPageBreak/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Тренажеры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</w:t>
      </w:r>
      <w:proofErr w:type="gramStart"/>
      <w:r w:rsidR="00EB2DCC" w:rsidRPr="00A47996">
        <w:t xml:space="preserve">территории  </w:t>
      </w:r>
      <w:r w:rsidRPr="00A47996">
        <w:t>СОШ</w:t>
      </w:r>
      <w:proofErr w:type="gramEnd"/>
      <w:r w:rsidRPr="00A47996">
        <w:t>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</w:t>
      </w:r>
      <w:r w:rsidRPr="00A47996">
        <w:lastRenderedPageBreak/>
        <w:t xml:space="preserve">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62584B" w:rsidRPr="00A47996" w:rsidRDefault="0062584B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Pr="00A47996">
        <w:rPr>
          <w:b/>
          <w:kern w:val="1"/>
          <w:lang w:eastAsia="en-US" w:bidi="hi-IN"/>
        </w:rPr>
        <w:t>II</w:t>
      </w:r>
      <w:r w:rsidR="00E42064"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Основные цели и задачи муниципальной программы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</w:p>
    <w:p w:rsidR="00EB2DCC" w:rsidRPr="00A47996" w:rsidRDefault="0062584B" w:rsidP="00F42989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ab/>
        <w:t xml:space="preserve">В рамках ограниченных ресурсов, предусмотренных данной программой, невозможно полностью решить все проблемы в Красноборском городском поселении. Но вместе с тем, программа поможет сформировать здоровый образ жизни у населения </w:t>
      </w:r>
      <w:r w:rsidR="005F0C82" w:rsidRPr="00A47996">
        <w:rPr>
          <w:kern w:val="1"/>
          <w:lang w:bidi="hi-IN"/>
        </w:rPr>
        <w:t>Красноборского городского поселения и н</w:t>
      </w:r>
      <w:r w:rsidRPr="00A47996">
        <w:rPr>
          <w:kern w:val="1"/>
          <w:lang w:bidi="hi-IN"/>
        </w:rPr>
        <w:t>еобходимую потребность к самореализации и активному выражению своих жизненных позиций.    Исходя из этого</w:t>
      </w:r>
      <w:r w:rsidR="005F0C82" w:rsidRPr="00A47996">
        <w:rPr>
          <w:kern w:val="1"/>
          <w:lang w:bidi="hi-IN"/>
        </w:rPr>
        <w:t>,</w:t>
      </w:r>
      <w:r w:rsidRPr="00A47996">
        <w:rPr>
          <w:kern w:val="1"/>
          <w:lang w:bidi="hi-IN"/>
        </w:rPr>
        <w:t xml:space="preserve"> были сформулированы основные цели и задачи муниципальной программы.</w:t>
      </w:r>
    </w:p>
    <w:p w:rsidR="00E42064" w:rsidRPr="00A47996" w:rsidRDefault="0062584B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62584B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- привлечение всех категорий населения </w:t>
      </w:r>
      <w:r w:rsidR="00E42064" w:rsidRPr="00A47996">
        <w:rPr>
          <w:kern w:val="1"/>
          <w:lang w:eastAsia="en-US" w:bidi="hi-IN"/>
        </w:rPr>
        <w:t>Красноборского</w:t>
      </w:r>
      <w:r w:rsidRPr="00A47996">
        <w:rPr>
          <w:kern w:val="1"/>
          <w:lang w:eastAsia="en-US" w:bidi="hi-IN"/>
        </w:rPr>
        <w:t xml:space="preserve"> городского поселения к регулярным занятиям физической культурой и спортом.</w:t>
      </w:r>
    </w:p>
    <w:p w:rsidR="00195B31" w:rsidRPr="00A47996" w:rsidRDefault="00195B31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353938" w:rsidRPr="00A47996" w:rsidRDefault="00353938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- создание, содержание и развитие </w:t>
      </w:r>
      <w:r w:rsidR="000B2E0C" w:rsidRPr="00A47996">
        <w:rPr>
          <w:kern w:val="1"/>
          <w:lang w:bidi="hi-IN"/>
        </w:rPr>
        <w:t>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5248C1" w:rsidRPr="00A47996" w:rsidRDefault="005248C1" w:rsidP="005248C1">
      <w:pPr>
        <w:jc w:val="center"/>
        <w:rPr>
          <w:b/>
        </w:rPr>
      </w:pPr>
      <w:r w:rsidRPr="00A47996">
        <w:rPr>
          <w:b/>
        </w:rPr>
        <w:t>Раздел IIІ.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center"/>
        <w:rPr>
          <w:b/>
        </w:rPr>
      </w:pPr>
    </w:p>
    <w:p w:rsidR="005248C1" w:rsidRPr="00A47996" w:rsidRDefault="005248C1" w:rsidP="005248C1">
      <w:pPr>
        <w:widowControl w:val="0"/>
        <w:autoSpaceDE w:val="0"/>
        <w:autoSpaceDN w:val="0"/>
        <w:ind w:firstLine="709"/>
        <w:contextualSpacing/>
        <w:jc w:val="both"/>
      </w:pPr>
      <w:r w:rsidRPr="00A47996">
        <w:t>Оценкой деятельности органов управления в области физической культуры и спорта является доля жителей, систематически занимающихся физической культурой и спортом. 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1. Доля населения Красноборского городского поселения, систематически занимающегося физической культурой и </w:t>
      </w:r>
      <w:proofErr w:type="gramStart"/>
      <w:r w:rsidRPr="00A47996">
        <w:t>спор-том</w:t>
      </w:r>
      <w:proofErr w:type="gramEnd"/>
      <w:r w:rsidRPr="00A47996">
        <w:t>, в общей численности населения в возрасте 3–79 лет, возрастет с до 53,5%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2. Уровень обеспеченности спортивными сооружениями, исходя из единовременной пропускной способности, возрастет с 49,6%   до 50,7%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3. Доля граждан с ограниченными возможностями здоровья и инвалидов, систематически занимающихся физической культурой и спортом, в общей численности </w:t>
      </w:r>
      <w:r w:rsidRPr="00A47996">
        <w:lastRenderedPageBreak/>
        <w:t>указанной категории населения возрастет с 7,6% до 8,0% в 202</w:t>
      </w:r>
      <w:r w:rsidR="00B26F20" w:rsidRPr="00A47996">
        <w:t>5</w:t>
      </w:r>
      <w:r w:rsidRPr="00A47996">
        <w:t xml:space="preserve"> году.</w:t>
      </w:r>
    </w:p>
    <w:p w:rsidR="00356102" w:rsidRPr="00A47996" w:rsidRDefault="00356102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5248C1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>Раздел IV</w:t>
      </w:r>
      <w:r w:rsidR="00356102" w:rsidRPr="00A47996">
        <w:rPr>
          <w:b/>
          <w:kern w:val="1"/>
          <w:lang w:eastAsia="en-US" w:bidi="hi-IN"/>
        </w:rPr>
        <w:t>.   Срок реализации муниципальной программы в целом</w:t>
      </w: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Срок реализаци</w:t>
      </w:r>
      <w:r w:rsidR="00B26F20" w:rsidRPr="00A47996">
        <w:rPr>
          <w:kern w:val="1"/>
          <w:lang w:eastAsia="en-US" w:bidi="hi-IN"/>
        </w:rPr>
        <w:t xml:space="preserve">и муниципальной </w:t>
      </w:r>
      <w:proofErr w:type="gramStart"/>
      <w:r w:rsidR="00B26F20" w:rsidRPr="00A47996">
        <w:rPr>
          <w:kern w:val="1"/>
          <w:lang w:eastAsia="en-US" w:bidi="hi-IN"/>
        </w:rPr>
        <w:t>программы:  202</w:t>
      </w:r>
      <w:r w:rsidR="00C80D94">
        <w:rPr>
          <w:kern w:val="1"/>
          <w:lang w:eastAsia="en-US" w:bidi="hi-IN"/>
        </w:rPr>
        <w:t>4</w:t>
      </w:r>
      <w:proofErr w:type="gramEnd"/>
      <w:r w:rsidRPr="00A47996">
        <w:rPr>
          <w:kern w:val="1"/>
          <w:lang w:eastAsia="en-US" w:bidi="hi-IN"/>
        </w:rPr>
        <w:t xml:space="preserve"> – 202</w:t>
      </w:r>
      <w:r w:rsidR="00C80D94">
        <w:rPr>
          <w:kern w:val="1"/>
          <w:lang w:eastAsia="en-US" w:bidi="hi-IN"/>
        </w:rPr>
        <w:t>6</w:t>
      </w:r>
      <w:r w:rsidRPr="00A47996">
        <w:rPr>
          <w:kern w:val="1"/>
          <w:lang w:eastAsia="en-US" w:bidi="hi-IN"/>
        </w:rPr>
        <w:t xml:space="preserve"> гг.</w:t>
      </w:r>
    </w:p>
    <w:p w:rsidR="00C9460A" w:rsidRPr="00A47996" w:rsidRDefault="00C9460A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C9460A" w:rsidRPr="00A47996" w:rsidRDefault="00F94417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eastAsia="en-US" w:bidi="hi-IN"/>
        </w:rPr>
        <w:t>V</w:t>
      </w:r>
      <w:r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</w:t>
      </w:r>
      <w:r w:rsidR="00C9460A" w:rsidRPr="00A47996">
        <w:rPr>
          <w:b/>
          <w:lang w:eastAsia="en-US"/>
        </w:rPr>
        <w:t xml:space="preserve"> Ресурсное (финансовое) обеспечение муниципальной программы</w:t>
      </w:r>
    </w:p>
    <w:p w:rsidR="00C9460A" w:rsidRPr="00A47996" w:rsidRDefault="00C9460A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  <w:r w:rsidRPr="00A47996">
        <w:rPr>
          <w:lang w:eastAsia="en-US"/>
        </w:rPr>
        <w:t>Объем финансирования программы в 202</w:t>
      </w:r>
      <w:r w:rsidR="00661340" w:rsidRPr="00A47996">
        <w:rPr>
          <w:lang w:eastAsia="en-US"/>
        </w:rPr>
        <w:t>5</w:t>
      </w:r>
      <w:r w:rsidRPr="00A47996">
        <w:rPr>
          <w:lang w:eastAsia="en-US"/>
        </w:rPr>
        <w:t xml:space="preserve"> год</w:t>
      </w:r>
      <w:r w:rsidR="00661340" w:rsidRPr="00A47996">
        <w:rPr>
          <w:lang w:eastAsia="en-US"/>
        </w:rPr>
        <w:t>у</w:t>
      </w:r>
      <w:r w:rsidRPr="00A47996">
        <w:rPr>
          <w:lang w:eastAsia="en-US"/>
        </w:rPr>
        <w:t xml:space="preserve"> составит </w:t>
      </w:r>
      <w:r w:rsidR="00F94417" w:rsidRPr="00A47996">
        <w:rPr>
          <w:lang w:eastAsia="en-US"/>
        </w:rPr>
        <w:t xml:space="preserve">- </w:t>
      </w:r>
      <w:r w:rsidR="00237789" w:rsidRPr="00A47996">
        <w:rPr>
          <w:lang w:eastAsia="en-US"/>
        </w:rPr>
        <w:t>4 </w:t>
      </w:r>
      <w:r w:rsidR="00F94417" w:rsidRPr="00A47996">
        <w:rPr>
          <w:lang w:eastAsia="en-US"/>
        </w:rPr>
        <w:t>4</w:t>
      </w:r>
      <w:r w:rsidR="00C80D94">
        <w:rPr>
          <w:lang w:eastAsia="en-US"/>
        </w:rPr>
        <w:t>83</w:t>
      </w:r>
      <w:r w:rsidR="00237789" w:rsidRPr="00A47996">
        <w:rPr>
          <w:lang w:eastAsia="en-US"/>
        </w:rPr>
        <w:t>,</w:t>
      </w:r>
      <w:r w:rsidR="00C80D94">
        <w:rPr>
          <w:lang w:eastAsia="en-US"/>
        </w:rPr>
        <w:t>95349</w:t>
      </w:r>
      <w:r w:rsidR="00237789" w:rsidRPr="00A47996">
        <w:rPr>
          <w:lang w:eastAsia="en-US"/>
        </w:rPr>
        <w:t xml:space="preserve"> </w:t>
      </w:r>
      <w:proofErr w:type="spellStart"/>
      <w:r w:rsidR="00237789" w:rsidRPr="00A47996">
        <w:rPr>
          <w:lang w:eastAsia="en-US"/>
        </w:rPr>
        <w:t>тыс.</w:t>
      </w:r>
      <w:r w:rsidRPr="00A47996">
        <w:rPr>
          <w:lang w:eastAsia="en-US"/>
        </w:rPr>
        <w:t>руб</w:t>
      </w:r>
      <w:proofErr w:type="spellEnd"/>
      <w:r w:rsidRPr="00A47996">
        <w:rPr>
          <w:lang w:eastAsia="en-US"/>
        </w:rPr>
        <w:t>.</w:t>
      </w:r>
    </w:p>
    <w:p w:rsidR="006E781B" w:rsidRPr="00A47996" w:rsidRDefault="006E781B" w:rsidP="00C9460A">
      <w:pPr>
        <w:spacing w:line="276" w:lineRule="auto"/>
        <w:ind w:left="165" w:right="105" w:firstLine="15"/>
        <w:rPr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A47996" w:rsidRPr="00A47996" w:rsidTr="00A47996">
        <w:tc>
          <w:tcPr>
            <w:tcW w:w="3114" w:type="dxa"/>
            <w:shd w:val="clear" w:color="auto" w:fill="auto"/>
          </w:tcPr>
          <w:p w:rsidR="00A47996" w:rsidRPr="00A47996" w:rsidRDefault="00A47996" w:rsidP="00704825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 xml:space="preserve">2025 год 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A47996" w:rsidRPr="00A47996" w:rsidTr="00A47996">
        <w:tc>
          <w:tcPr>
            <w:tcW w:w="3114" w:type="dxa"/>
            <w:shd w:val="clear" w:color="auto" w:fill="auto"/>
            <w:vAlign w:val="center"/>
          </w:tcPr>
          <w:p w:rsidR="00A47996" w:rsidRPr="00A47996" w:rsidRDefault="00A47996" w:rsidP="00A4799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47996">
              <w:rPr>
                <w:b/>
                <w:lang w:eastAsia="en-US"/>
              </w:rPr>
              <w:t>4 4</w:t>
            </w:r>
            <w:r w:rsidR="00C80D94">
              <w:rPr>
                <w:b/>
                <w:lang w:eastAsia="en-US"/>
              </w:rPr>
              <w:t>83</w:t>
            </w:r>
            <w:r w:rsidRPr="00A47996"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96" w:rsidRP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</w:t>
            </w:r>
            <w:r w:rsidR="00C80D94">
              <w:rPr>
                <w:b/>
                <w:lang w:eastAsia="en-US"/>
              </w:rPr>
              <w:t>83</w:t>
            </w:r>
            <w:r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>
              <w:t>Капитальный ремонт о</w:t>
            </w:r>
            <w:r w:rsidRPr="00A47996">
              <w:t>ткрыто</w:t>
            </w:r>
            <w:r>
              <w:t>го</w:t>
            </w:r>
            <w:r w:rsidRPr="00A47996">
              <w:t xml:space="preserve"> плоскостно</w:t>
            </w:r>
            <w:r>
              <w:t>го</w:t>
            </w:r>
            <w:r w:rsidRPr="00A47996">
              <w:t xml:space="preserve"> физкультурно-спортивное сооружени</w:t>
            </w:r>
            <w:r>
              <w:t>я</w:t>
            </w:r>
            <w:r w:rsidRPr="00A47996">
              <w:t xml:space="preserve">, </w:t>
            </w:r>
            <w:proofErr w:type="spellStart"/>
            <w:r w:rsidRPr="00A47996">
              <w:t>г.п</w:t>
            </w:r>
            <w:proofErr w:type="spellEnd"/>
            <w:r w:rsidRPr="00A47996">
              <w:t>. Красный Бор, ул. Культуры (беговая дорожка, баскетбольная площадка, волейбольная площадка, мини-футбольное поле, тренажеры);</w:t>
            </w:r>
          </w:p>
          <w:p w:rsid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</w:tr>
    </w:tbl>
    <w:p w:rsidR="00C9460A" w:rsidRPr="00A47996" w:rsidRDefault="00C9460A" w:rsidP="00C9460A">
      <w:pPr>
        <w:jc w:val="center"/>
        <w:rPr>
          <w:b/>
        </w:rPr>
      </w:pPr>
    </w:p>
    <w:p w:rsidR="00C9460A" w:rsidRPr="00A47996" w:rsidRDefault="00C9460A" w:rsidP="00C9460A">
      <w:pPr>
        <w:jc w:val="both"/>
        <w:rPr>
          <w:b/>
        </w:rPr>
      </w:pPr>
      <w:r w:rsidRPr="00A47996">
        <w:t>Источником финансирования мероприятий программы являются средства бюджета Красноборского городского поселения Тосненско</w:t>
      </w:r>
      <w:r w:rsidR="00F94417" w:rsidRPr="00A47996">
        <w:t>го района Ленинградской области и средства областного бюджета Ленинградской области (в случае выделения бюджету Красноборского городского поселения Тосненского района Ленинградской области).</w:t>
      </w:r>
    </w:p>
    <w:p w:rsidR="00F94417" w:rsidRPr="00A47996" w:rsidRDefault="00F9441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kern w:val="1"/>
          <w:lang w:bidi="hi-IN"/>
        </w:rPr>
      </w:pP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F94417" w:rsidRPr="00A47996">
        <w:rPr>
          <w:b/>
          <w:kern w:val="1"/>
          <w:lang w:bidi="hi-IN"/>
        </w:rPr>
        <w:t>V</w:t>
      </w:r>
      <w:r w:rsidR="005A2C63" w:rsidRPr="00A47996">
        <w:rPr>
          <w:b/>
          <w:kern w:val="1"/>
          <w:lang w:bidi="hi-IN"/>
        </w:rPr>
        <w:t>І</w:t>
      </w:r>
      <w:r w:rsidRPr="00A47996">
        <w:rPr>
          <w:b/>
          <w:kern w:val="1"/>
          <w:lang w:bidi="hi-IN"/>
        </w:rPr>
        <w:t>. Организация управления и механизм выполнения мероприятий муниципальной программы</w:t>
      </w: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Ответственный исполнитель муниципальной программы – администрация Красноборского городского поселения Тосненского района Ленинградской области.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 Также администрация является ответственным за выполнение программных мероприятий и рациональное использование финансовых средств, выделенных на реализацию муниципальной программы</w:t>
      </w:r>
      <w:r w:rsidR="00DF3BC1" w:rsidRPr="00A47996">
        <w:rPr>
          <w:kern w:val="1"/>
          <w:lang w:bidi="hi-IN"/>
        </w:rPr>
        <w:t>: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проводит мониторинг эффективности реализации мероприятий муниципальной программы и расходования бюджетных средств, а также формирует доклады о ходе реализации муниципальной программы;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отвечает за обеспечение хода реализации муниципальной программы и достижение её конечных результатов;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в установленном порядке представляет отчет о ходе реализации муниципальной программы в администрацию МО Тосненского района Ленинградской области.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 xml:space="preserve">Мероприятия муниципальной программы закрепляются за ответственным исполнителем, который несет ответственность за объемы и качество выполнения этих мероприятий. 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lastRenderedPageBreak/>
        <w:tab/>
        <w:t>Оценка достижений эффективности деятельности программных мероприятий осуществляются посредством мониторинга на основе индикативных показателей.</w:t>
      </w:r>
    </w:p>
    <w:p w:rsidR="00DF3BC1" w:rsidRPr="00A47996" w:rsidRDefault="00DF3BC1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  <w:r w:rsidRPr="00A47996">
        <w:rPr>
          <w:kern w:val="1"/>
        </w:rPr>
        <w:t xml:space="preserve">Руководителем муниципальной программы является Администрация </w:t>
      </w:r>
      <w:r w:rsidR="00EB2DCC" w:rsidRPr="00A47996">
        <w:rPr>
          <w:kern w:val="1"/>
        </w:rPr>
        <w:t>Красноборского</w:t>
      </w:r>
      <w:r w:rsidRPr="00A47996">
        <w:rPr>
          <w:kern w:val="1"/>
        </w:rPr>
        <w:t xml:space="preserve"> </w:t>
      </w:r>
      <w:r w:rsidR="00EB2DCC" w:rsidRPr="00A47996">
        <w:rPr>
          <w:kern w:val="1"/>
        </w:rPr>
        <w:t>городского</w:t>
      </w:r>
      <w:r w:rsidRPr="00A47996">
        <w:rPr>
          <w:kern w:val="1"/>
        </w:rPr>
        <w:t xml:space="preserve"> поселения. Контроль над исполнением Программы осуществляет </w:t>
      </w:r>
      <w:r w:rsidR="00EB2DCC" w:rsidRPr="00A47996">
        <w:rPr>
          <w:kern w:val="1"/>
        </w:rPr>
        <w:t xml:space="preserve">главный специалист </w:t>
      </w:r>
      <w:r w:rsidRPr="00A47996">
        <w:rPr>
          <w:kern w:val="1"/>
        </w:rPr>
        <w:t>администрации</w:t>
      </w:r>
      <w:r w:rsidR="00EB2DCC" w:rsidRPr="00A47996">
        <w:rPr>
          <w:kern w:val="1"/>
        </w:rPr>
        <w:t xml:space="preserve"> по благоустройству</w:t>
      </w:r>
      <w:r w:rsidRPr="00A47996">
        <w:rPr>
          <w:kern w:val="1"/>
        </w:rPr>
        <w:t xml:space="preserve">.  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</w:p>
    <w:p w:rsidR="00DF3BC1" w:rsidRPr="00A47996" w:rsidRDefault="00F94417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 xml:space="preserve">Раздел </w:t>
      </w:r>
      <w:r w:rsidR="00DF3BC1" w:rsidRPr="00A47996">
        <w:rPr>
          <w:b/>
          <w:kern w:val="1"/>
          <w:lang w:eastAsia="en-US" w:bidi="hi-IN"/>
        </w:rPr>
        <w:t>V</w:t>
      </w:r>
      <w:r w:rsidR="005A2C63" w:rsidRPr="00A47996">
        <w:rPr>
          <w:b/>
          <w:kern w:val="1"/>
          <w:lang w:eastAsia="en-US" w:bidi="hi-IN"/>
        </w:rPr>
        <w:t>ІІ</w:t>
      </w:r>
      <w:r w:rsidR="00DF3BC1" w:rsidRPr="00A47996">
        <w:rPr>
          <w:b/>
          <w:kern w:val="1"/>
          <w:lang w:eastAsia="en-US" w:bidi="hi-IN"/>
        </w:rPr>
        <w:t>. Основные показатели и анализ социальных, финансово-экономических и прочих рисков реализации программы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Финансово-экономические риски связаны с недостаточным уровнем финансирования. Реализация данных рисков может повлечь срыв программных мероприятий, что сократит число лиц, систематически занимающихся физической культурой и спортом. Данные риски можно оценить, как умеренные. В рамках муниципальной программы отсутствует возможность управления этими рисками.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Pr="00A47996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sectPr w:rsidR="0006130F" w:rsidRPr="00A47996" w:rsidSect="006E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0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B4" w:rsidRDefault="00B221B4" w:rsidP="00E358DA">
      <w:r>
        <w:separator/>
      </w:r>
    </w:p>
  </w:endnote>
  <w:endnote w:type="continuationSeparator" w:id="0">
    <w:p w:rsidR="00B221B4" w:rsidRDefault="00B221B4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B4" w:rsidRDefault="00B221B4" w:rsidP="00E358DA">
      <w:r>
        <w:separator/>
      </w:r>
    </w:p>
  </w:footnote>
  <w:footnote w:type="continuationSeparator" w:id="0">
    <w:p w:rsidR="00B221B4" w:rsidRDefault="00B221B4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 w15:restartNumberingAfterBreak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70D73"/>
    <w:rsid w:val="001827D8"/>
    <w:rsid w:val="00182DD5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7789"/>
    <w:rsid w:val="00240CF1"/>
    <w:rsid w:val="00241EA7"/>
    <w:rsid w:val="00242E09"/>
    <w:rsid w:val="00251463"/>
    <w:rsid w:val="00251515"/>
    <w:rsid w:val="002533DB"/>
    <w:rsid w:val="00253416"/>
    <w:rsid w:val="0025554A"/>
    <w:rsid w:val="00260470"/>
    <w:rsid w:val="00270B1A"/>
    <w:rsid w:val="0027187E"/>
    <w:rsid w:val="002741E3"/>
    <w:rsid w:val="00276232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A56FE"/>
    <w:rsid w:val="003B31F7"/>
    <w:rsid w:val="003B625F"/>
    <w:rsid w:val="003D235E"/>
    <w:rsid w:val="003D47B2"/>
    <w:rsid w:val="003D5318"/>
    <w:rsid w:val="003E2A8E"/>
    <w:rsid w:val="003E2E6D"/>
    <w:rsid w:val="003F02DC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36F73"/>
    <w:rsid w:val="005401A5"/>
    <w:rsid w:val="00544263"/>
    <w:rsid w:val="0054725B"/>
    <w:rsid w:val="00566081"/>
    <w:rsid w:val="005908FF"/>
    <w:rsid w:val="00595CB4"/>
    <w:rsid w:val="005A1F04"/>
    <w:rsid w:val="005A2419"/>
    <w:rsid w:val="005A2C63"/>
    <w:rsid w:val="005A49A7"/>
    <w:rsid w:val="005A704D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D6FDF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A7417"/>
    <w:rsid w:val="006B55BF"/>
    <w:rsid w:val="006C0E9D"/>
    <w:rsid w:val="006C3EC1"/>
    <w:rsid w:val="006D6FB3"/>
    <w:rsid w:val="006D7E3D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05796"/>
    <w:rsid w:val="00821102"/>
    <w:rsid w:val="0082294B"/>
    <w:rsid w:val="00831BF7"/>
    <w:rsid w:val="008453A8"/>
    <w:rsid w:val="00847448"/>
    <w:rsid w:val="00856739"/>
    <w:rsid w:val="00857641"/>
    <w:rsid w:val="00857DCA"/>
    <w:rsid w:val="00875EC8"/>
    <w:rsid w:val="0088231A"/>
    <w:rsid w:val="00883DE0"/>
    <w:rsid w:val="00883E2E"/>
    <w:rsid w:val="00887BC2"/>
    <w:rsid w:val="008903EF"/>
    <w:rsid w:val="0089458B"/>
    <w:rsid w:val="008A1782"/>
    <w:rsid w:val="008A2C35"/>
    <w:rsid w:val="008B2F7D"/>
    <w:rsid w:val="008C4191"/>
    <w:rsid w:val="008C5073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C2B93"/>
    <w:rsid w:val="009D0A67"/>
    <w:rsid w:val="009D7555"/>
    <w:rsid w:val="009E3641"/>
    <w:rsid w:val="009F1CC1"/>
    <w:rsid w:val="00A063BF"/>
    <w:rsid w:val="00A0787D"/>
    <w:rsid w:val="00A131B3"/>
    <w:rsid w:val="00A14CD8"/>
    <w:rsid w:val="00A17E70"/>
    <w:rsid w:val="00A25747"/>
    <w:rsid w:val="00A319D7"/>
    <w:rsid w:val="00A436DC"/>
    <w:rsid w:val="00A47996"/>
    <w:rsid w:val="00A47BC1"/>
    <w:rsid w:val="00A506B6"/>
    <w:rsid w:val="00A60234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C7EBF"/>
    <w:rsid w:val="00AD0344"/>
    <w:rsid w:val="00AD2034"/>
    <w:rsid w:val="00AD268D"/>
    <w:rsid w:val="00AE2866"/>
    <w:rsid w:val="00AF107A"/>
    <w:rsid w:val="00AF33EF"/>
    <w:rsid w:val="00B05017"/>
    <w:rsid w:val="00B15E9F"/>
    <w:rsid w:val="00B221B4"/>
    <w:rsid w:val="00B23FFD"/>
    <w:rsid w:val="00B25B78"/>
    <w:rsid w:val="00B26F20"/>
    <w:rsid w:val="00B305E1"/>
    <w:rsid w:val="00B33580"/>
    <w:rsid w:val="00B40EA4"/>
    <w:rsid w:val="00B410D3"/>
    <w:rsid w:val="00B41680"/>
    <w:rsid w:val="00B47585"/>
    <w:rsid w:val="00B63DCA"/>
    <w:rsid w:val="00B731C2"/>
    <w:rsid w:val="00B73A98"/>
    <w:rsid w:val="00B7715F"/>
    <w:rsid w:val="00B77343"/>
    <w:rsid w:val="00B80600"/>
    <w:rsid w:val="00B93CB2"/>
    <w:rsid w:val="00BA5504"/>
    <w:rsid w:val="00BB07C1"/>
    <w:rsid w:val="00BB0962"/>
    <w:rsid w:val="00BB603C"/>
    <w:rsid w:val="00BC1F73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2E08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80D94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E77C7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63ED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0257D"/>
    <w:rsid w:val="00E10912"/>
    <w:rsid w:val="00E1360C"/>
    <w:rsid w:val="00E153F9"/>
    <w:rsid w:val="00E154BB"/>
    <w:rsid w:val="00E34B12"/>
    <w:rsid w:val="00E358DA"/>
    <w:rsid w:val="00E42064"/>
    <w:rsid w:val="00E42BAD"/>
    <w:rsid w:val="00E45BD3"/>
    <w:rsid w:val="00E45D93"/>
    <w:rsid w:val="00E50E08"/>
    <w:rsid w:val="00E5153A"/>
    <w:rsid w:val="00E910A9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E628F"/>
    <w:rsid w:val="00EF1C2B"/>
    <w:rsid w:val="00EF4422"/>
    <w:rsid w:val="00EF721E"/>
    <w:rsid w:val="00F0319A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94143"/>
    <w:rsid w:val="00F94417"/>
    <w:rsid w:val="00FA274A"/>
    <w:rsid w:val="00FA3D3A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F737"/>
  <w15:chartTrackingRefBased/>
  <w15:docId w15:val="{7074A3F4-55F6-4A6B-9602-50B257F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7AED-21B2-448B-AB3C-1499036E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02</cp:lastModifiedBy>
  <cp:revision>6</cp:revision>
  <cp:lastPrinted>2022-12-16T07:12:00Z</cp:lastPrinted>
  <dcterms:created xsi:type="dcterms:W3CDTF">2023-12-21T12:07:00Z</dcterms:created>
  <dcterms:modified xsi:type="dcterms:W3CDTF">2024-02-01T08:48:00Z</dcterms:modified>
</cp:coreProperties>
</file>