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2B6" w:rsidRPr="00F572B6" w:rsidRDefault="00AD6CC7" w:rsidP="00F572B6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D6C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</w:p>
    <w:p w:rsidR="00F572B6" w:rsidRPr="00F572B6" w:rsidRDefault="00E84FAF" w:rsidP="00F572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72B6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-370205</wp:posOffset>
            </wp:positionV>
            <wp:extent cx="638175" cy="6858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2B6" w:rsidRPr="00F572B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F572B6" w:rsidRPr="00F572B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F572B6" w:rsidRPr="00F572B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F572B6" w:rsidRPr="00F572B6" w:rsidRDefault="00F572B6" w:rsidP="00F572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72B6" w:rsidRPr="00F572B6" w:rsidRDefault="00F572B6" w:rsidP="00F572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72B6">
        <w:rPr>
          <w:rFonts w:ascii="Times New Roman" w:eastAsia="Times New Roman" w:hAnsi="Times New Roman"/>
          <w:b/>
          <w:sz w:val="24"/>
          <w:szCs w:val="24"/>
          <w:lang w:eastAsia="ru-RU"/>
        </w:rPr>
        <w:t>КРАСНОБОРСКОЕ  ГОРОДСКОЕ  ПОСЕЛЕНИЕ</w:t>
      </w:r>
    </w:p>
    <w:p w:rsidR="00F572B6" w:rsidRPr="00F572B6" w:rsidRDefault="00F572B6" w:rsidP="00F572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72B6">
        <w:rPr>
          <w:rFonts w:ascii="Times New Roman" w:eastAsia="Times New Roman" w:hAnsi="Times New Roman"/>
          <w:b/>
          <w:sz w:val="24"/>
          <w:szCs w:val="24"/>
          <w:lang w:eastAsia="ru-RU"/>
        </w:rPr>
        <w:t>ТОСНЕНСКОГО РАЙОНА  ЛЕНИНГРАДСКОЙ ОБЛАСТИ</w:t>
      </w:r>
    </w:p>
    <w:p w:rsidR="00F572B6" w:rsidRPr="00F572B6" w:rsidRDefault="00F572B6" w:rsidP="00F572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72B6" w:rsidRPr="00F572B6" w:rsidRDefault="00F572B6" w:rsidP="00F572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F572B6"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</w:t>
      </w:r>
    </w:p>
    <w:p w:rsidR="00F572B6" w:rsidRPr="00F572B6" w:rsidRDefault="00F572B6" w:rsidP="00F572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31770A" w:rsidRDefault="00F572B6" w:rsidP="008A23A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4"/>
          <w:lang w:eastAsia="ru-RU"/>
        </w:rPr>
      </w:pPr>
      <w:r w:rsidRPr="00F572B6">
        <w:rPr>
          <w:rFonts w:ascii="Times New Roman" w:eastAsia="Times New Roman" w:hAnsi="Times New Roman"/>
          <w:b/>
          <w:sz w:val="36"/>
          <w:szCs w:val="24"/>
          <w:lang w:eastAsia="ru-RU"/>
        </w:rPr>
        <w:t>ПОСТАНОВЛЕНИЕ</w:t>
      </w:r>
    </w:p>
    <w:p w:rsidR="0031770A" w:rsidRPr="0031770A" w:rsidRDefault="009704DE" w:rsidP="003177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9D47F0" w:rsidRPr="009D47F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E4550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="0031770A" w:rsidRPr="0031770A">
        <w:rPr>
          <w:rFonts w:ascii="Times New Roman" w:eastAsia="Times New Roman" w:hAnsi="Times New Roman"/>
          <w:sz w:val="24"/>
          <w:szCs w:val="24"/>
          <w:lang w:eastAsia="ru-RU"/>
        </w:rPr>
        <w:t>.2023</w:t>
      </w:r>
      <w:r w:rsidR="009D4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177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1770A" w:rsidRPr="0031770A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295</w:t>
      </w:r>
      <w:r w:rsidR="005211F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31770A" w:rsidRDefault="0031770A" w:rsidP="0031770A">
      <w:pPr>
        <w:tabs>
          <w:tab w:val="left" w:pos="4140"/>
        </w:tabs>
        <w:spacing w:after="0" w:line="240" w:lineRule="auto"/>
        <w:ind w:right="4959"/>
        <w:jc w:val="both"/>
        <w:rPr>
          <w:rFonts w:ascii="Times New Roman" w:hAnsi="Times New Roman"/>
          <w:sz w:val="24"/>
          <w:szCs w:val="24"/>
        </w:rPr>
      </w:pPr>
      <w:r w:rsidRPr="0031770A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Красноборского городского поселения Тосненского района Ленинградской области от </w:t>
      </w:r>
      <w:r w:rsidR="009704DE">
        <w:rPr>
          <w:rFonts w:ascii="Times New Roman" w:hAnsi="Times New Roman"/>
          <w:sz w:val="24"/>
          <w:szCs w:val="24"/>
        </w:rPr>
        <w:t xml:space="preserve">15.12.2022 </w:t>
      </w:r>
      <w:r>
        <w:rPr>
          <w:rFonts w:ascii="Times New Roman" w:hAnsi="Times New Roman"/>
          <w:sz w:val="24"/>
          <w:szCs w:val="24"/>
        </w:rPr>
        <w:t>№78</w:t>
      </w:r>
      <w:r w:rsidR="00064D2F">
        <w:rPr>
          <w:rFonts w:ascii="Times New Roman" w:hAnsi="Times New Roman"/>
          <w:sz w:val="24"/>
          <w:szCs w:val="24"/>
        </w:rPr>
        <w:t>1</w:t>
      </w:r>
      <w:r w:rsidRPr="0031770A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Красноборского городского поселения Тосненского района Ленинградской области «</w:t>
      </w:r>
      <w:r>
        <w:rPr>
          <w:rFonts w:ascii="Times New Roman" w:hAnsi="Times New Roman"/>
          <w:sz w:val="24"/>
          <w:szCs w:val="24"/>
        </w:rPr>
        <w:t xml:space="preserve">Развитие автомобильных дорог на </w:t>
      </w:r>
      <w:r w:rsidRPr="0031770A">
        <w:rPr>
          <w:rFonts w:ascii="Times New Roman" w:hAnsi="Times New Roman"/>
          <w:sz w:val="24"/>
          <w:szCs w:val="24"/>
        </w:rPr>
        <w:t xml:space="preserve">территории Красноборского городского поселения Тосненского района Ленинградской области» на </w:t>
      </w:r>
      <w:r>
        <w:rPr>
          <w:rFonts w:ascii="Times New Roman" w:hAnsi="Times New Roman"/>
          <w:sz w:val="24"/>
          <w:szCs w:val="24"/>
        </w:rPr>
        <w:t>2023</w:t>
      </w:r>
      <w:r w:rsidRPr="0031770A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5</w:t>
      </w:r>
      <w:r w:rsidRPr="0031770A">
        <w:rPr>
          <w:rFonts w:ascii="Times New Roman" w:hAnsi="Times New Roman"/>
          <w:sz w:val="24"/>
          <w:szCs w:val="24"/>
        </w:rPr>
        <w:t xml:space="preserve"> годы</w:t>
      </w:r>
    </w:p>
    <w:p w:rsidR="0031770A" w:rsidRDefault="0031770A" w:rsidP="0031770A">
      <w:pPr>
        <w:tabs>
          <w:tab w:val="left" w:pos="4140"/>
        </w:tabs>
        <w:spacing w:after="0" w:line="240" w:lineRule="auto"/>
        <w:ind w:right="4959"/>
        <w:jc w:val="both"/>
        <w:rPr>
          <w:rFonts w:ascii="Times New Roman" w:hAnsi="Times New Roman"/>
          <w:sz w:val="24"/>
          <w:szCs w:val="24"/>
        </w:rPr>
      </w:pPr>
    </w:p>
    <w:p w:rsidR="0031770A" w:rsidRDefault="0031770A" w:rsidP="003E4550">
      <w:pPr>
        <w:pStyle w:val="paragraph"/>
        <w:spacing w:before="0" w:after="0"/>
        <w:ind w:firstLine="705"/>
        <w:jc w:val="both"/>
        <w:rPr>
          <w:rStyle w:val="normaltextrun"/>
          <w:rFonts w:eastAsia="Arial"/>
        </w:rPr>
      </w:pPr>
      <w:proofErr w:type="gramStart"/>
      <w: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постановлением администрации Красноборского городского поселения Тосненского района Ленинградской области от </w:t>
      </w:r>
      <w:r>
        <w:rPr>
          <w:rStyle w:val="normaltextrun"/>
          <w:rFonts w:eastAsia="Arial"/>
        </w:rPr>
        <w:t xml:space="preserve">02.06.2022г. №313 «Об утверждении Порядка разработки, утверждения, изменения, реализации и оценки эффективности муниципальных программ </w:t>
      </w:r>
      <w:r>
        <w:rPr>
          <w:rStyle w:val="spellingerror"/>
        </w:rPr>
        <w:t>Красноборского</w:t>
      </w:r>
      <w:r>
        <w:rPr>
          <w:rStyle w:val="normaltextrun"/>
          <w:rFonts w:eastAsia="Arial"/>
        </w:rPr>
        <w:t xml:space="preserve"> городского поселения Тосненского района Ленинградской области» и Уставом Красноборского городского поселения Тосненского</w:t>
      </w:r>
      <w:proofErr w:type="gramEnd"/>
      <w:r>
        <w:rPr>
          <w:rStyle w:val="normaltextrun"/>
          <w:rFonts w:eastAsia="Arial"/>
        </w:rPr>
        <w:t xml:space="preserve"> района Ленинградской области,</w:t>
      </w:r>
    </w:p>
    <w:p w:rsidR="003E4550" w:rsidRPr="003E4550" w:rsidRDefault="003E4550" w:rsidP="003E4550">
      <w:pPr>
        <w:pStyle w:val="paragraph"/>
        <w:spacing w:before="0" w:after="0"/>
        <w:ind w:firstLine="705"/>
        <w:jc w:val="both"/>
        <w:rPr>
          <w:rFonts w:ascii="Segoe UI" w:hAnsi="Segoe UI" w:cs="Segoe UI"/>
          <w:sz w:val="18"/>
          <w:szCs w:val="18"/>
        </w:rPr>
      </w:pPr>
    </w:p>
    <w:p w:rsidR="0031770A" w:rsidRPr="0031770A" w:rsidRDefault="0031770A" w:rsidP="003E455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70A">
        <w:rPr>
          <w:rFonts w:ascii="Times New Roman" w:hAnsi="Times New Roman"/>
          <w:sz w:val="24"/>
          <w:szCs w:val="24"/>
        </w:rPr>
        <w:t>ПОСТАНОВЛЯЮ:</w:t>
      </w:r>
    </w:p>
    <w:p w:rsidR="0031770A" w:rsidRDefault="0031770A" w:rsidP="003E4550">
      <w:pPr>
        <w:pStyle w:val="paragraph"/>
        <w:spacing w:before="0" w:after="0"/>
        <w:ind w:firstLine="709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 xml:space="preserve">1. Внести изменения в  постановление </w:t>
      </w:r>
      <w:r>
        <w:rPr>
          <w:rStyle w:val="normaltextrun"/>
        </w:rPr>
        <w:t>администрации Красноборского городского</w:t>
      </w:r>
      <w:r>
        <w:rPr>
          <w:rStyle w:val="normaltextrun"/>
          <w:color w:val="000000"/>
        </w:rPr>
        <w:t xml:space="preserve"> </w:t>
      </w:r>
      <w:r>
        <w:rPr>
          <w:rStyle w:val="normaltextrun"/>
        </w:rPr>
        <w:t>поселения Тосненского района Ленинградской области</w:t>
      </w:r>
      <w:r>
        <w:rPr>
          <w:rStyle w:val="normaltextrun"/>
          <w:color w:val="000000"/>
        </w:rPr>
        <w:t xml:space="preserve"> муниципальную программу Красноборского городского поселения Тосненского района Ленинградской области </w:t>
      </w:r>
      <w:r>
        <w:rPr>
          <w:rStyle w:val="normaltextrun"/>
        </w:rPr>
        <w:t>от 15.12.2022г. №78</w:t>
      </w:r>
      <w:r w:rsidR="00055A0A">
        <w:rPr>
          <w:rStyle w:val="normaltextrun"/>
        </w:rPr>
        <w:t>1</w:t>
      </w:r>
      <w:r>
        <w:rPr>
          <w:rStyle w:val="normaltextrun"/>
          <w:color w:val="000000"/>
        </w:rPr>
        <w:t xml:space="preserve"> </w:t>
      </w:r>
      <w:r>
        <w:rPr>
          <w:rStyle w:val="normaltextrun"/>
        </w:rPr>
        <w:t xml:space="preserve">«Об утверждении муниципальной программы Красноборского городского поселения Тосненского района Ленинградской области </w:t>
      </w:r>
      <w:r>
        <w:rPr>
          <w:rStyle w:val="normaltextrun"/>
          <w:color w:val="000000"/>
        </w:rPr>
        <w:t>«Развитие автомобильных дорог на территории Красноборского городского поселения Тосненского района Ленинградской области» на 202</w:t>
      </w:r>
      <w:r w:rsidR="00055A0A">
        <w:rPr>
          <w:rStyle w:val="normaltextrun"/>
          <w:color w:val="000000"/>
        </w:rPr>
        <w:t>3</w:t>
      </w:r>
      <w:r>
        <w:rPr>
          <w:rStyle w:val="normaltextrun"/>
          <w:color w:val="000000"/>
        </w:rPr>
        <w:t xml:space="preserve"> - 202</w:t>
      </w:r>
      <w:r w:rsidR="00055A0A">
        <w:rPr>
          <w:rStyle w:val="normaltextrun"/>
          <w:color w:val="000000"/>
        </w:rPr>
        <w:t>5</w:t>
      </w:r>
      <w:r>
        <w:rPr>
          <w:rStyle w:val="normaltextrun"/>
          <w:color w:val="000000"/>
        </w:rPr>
        <w:t xml:space="preserve"> годы в соответствии с приложением к данному постановлению.</w:t>
      </w:r>
      <w:r>
        <w:rPr>
          <w:rStyle w:val="eop"/>
          <w:color w:val="000000"/>
        </w:rPr>
        <w:t> </w:t>
      </w:r>
    </w:p>
    <w:p w:rsidR="00A455A9" w:rsidRPr="00A455A9" w:rsidRDefault="0031770A" w:rsidP="00A455A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455A9">
        <w:rPr>
          <w:rStyle w:val="normaltextrun"/>
          <w:rFonts w:ascii="Times New Roman" w:hAnsi="Times New Roman"/>
          <w:sz w:val="24"/>
          <w:szCs w:val="24"/>
        </w:rPr>
        <w:t>2.</w:t>
      </w:r>
      <w:r w:rsidR="003E4550">
        <w:rPr>
          <w:rFonts w:ascii="Times New Roman" w:hAnsi="Times New Roman"/>
          <w:sz w:val="24"/>
          <w:szCs w:val="24"/>
        </w:rPr>
        <w:t xml:space="preserve"> </w:t>
      </w:r>
      <w:r w:rsidR="00A455A9" w:rsidRPr="00A455A9">
        <w:rPr>
          <w:rFonts w:ascii="Times New Roman" w:hAnsi="Times New Roman"/>
          <w:sz w:val="24"/>
          <w:szCs w:val="24"/>
        </w:rPr>
        <w:t>Опубликовать (обнародовать) настоящее постановление в порядке, предусмотренном Уставом Красноборского городского поселения Тосненского района Ленинградской области.</w:t>
      </w:r>
    </w:p>
    <w:p w:rsidR="00A455A9" w:rsidRPr="00A455A9" w:rsidRDefault="00A455A9" w:rsidP="00A455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55A9">
        <w:rPr>
          <w:rFonts w:ascii="Times New Roman" w:hAnsi="Times New Roman"/>
          <w:sz w:val="24"/>
          <w:szCs w:val="24"/>
        </w:rPr>
        <w:t xml:space="preserve">            3. Настоящее постановление вступает в силу с момента официального опубликования (обнародования).</w:t>
      </w:r>
    </w:p>
    <w:p w:rsidR="0031770A" w:rsidRDefault="0031770A" w:rsidP="00A455A9">
      <w:pPr>
        <w:pStyle w:val="paragraph"/>
        <w:spacing w:before="0" w:after="0"/>
        <w:ind w:firstLine="705"/>
        <w:jc w:val="both"/>
        <w:rPr>
          <w:rStyle w:val="normaltextrun"/>
        </w:rPr>
      </w:pPr>
      <w:r>
        <w:rPr>
          <w:rStyle w:val="normaltextrun"/>
        </w:rPr>
        <w:t>4.</w:t>
      </w:r>
      <w:proofErr w:type="gramStart"/>
      <w:r>
        <w:rPr>
          <w:rStyle w:val="normaltextrun"/>
        </w:rPr>
        <w:t>Контроль за</w:t>
      </w:r>
      <w:proofErr w:type="gramEnd"/>
      <w:r>
        <w:rPr>
          <w:rStyle w:val="normaltextrun"/>
        </w:rPr>
        <w:t xml:space="preserve"> исполнением постановления оставляю за собой.</w:t>
      </w:r>
    </w:p>
    <w:p w:rsidR="003E4550" w:rsidRDefault="003E4550" w:rsidP="00A455A9">
      <w:pPr>
        <w:pStyle w:val="paragraph"/>
        <w:spacing w:before="0" w:after="0"/>
        <w:ind w:firstLine="705"/>
        <w:jc w:val="both"/>
        <w:rPr>
          <w:rStyle w:val="normaltextrun"/>
        </w:rPr>
      </w:pPr>
    </w:p>
    <w:p w:rsidR="0031770A" w:rsidRDefault="0031770A" w:rsidP="0031770A">
      <w:pPr>
        <w:pStyle w:val="paragraph"/>
        <w:spacing w:before="0" w:after="0"/>
        <w:ind w:firstLine="705"/>
        <w:jc w:val="both"/>
        <w:rPr>
          <w:rFonts w:ascii="Segoe UI" w:hAnsi="Segoe UI" w:cs="Segoe UI"/>
          <w:sz w:val="18"/>
          <w:szCs w:val="18"/>
        </w:rPr>
      </w:pPr>
    </w:p>
    <w:p w:rsidR="00F572B6" w:rsidRDefault="0031770A" w:rsidP="00055A0A">
      <w:pPr>
        <w:jc w:val="both"/>
        <w:rPr>
          <w:rFonts w:ascii="Times New Roman" w:hAnsi="Times New Roman"/>
          <w:sz w:val="24"/>
          <w:szCs w:val="24"/>
        </w:rPr>
      </w:pPr>
      <w:r w:rsidRPr="0031770A">
        <w:rPr>
          <w:rFonts w:ascii="Times New Roman" w:hAnsi="Times New Roman"/>
          <w:sz w:val="24"/>
          <w:szCs w:val="24"/>
        </w:rPr>
        <w:t>Глава  адми</w:t>
      </w:r>
      <w:r w:rsidR="003E4550">
        <w:rPr>
          <w:rFonts w:ascii="Times New Roman" w:hAnsi="Times New Roman"/>
          <w:sz w:val="24"/>
          <w:szCs w:val="24"/>
        </w:rPr>
        <w:t xml:space="preserve">нистрации                      </w:t>
      </w:r>
      <w:r w:rsidRPr="0031770A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3E4550">
        <w:rPr>
          <w:rFonts w:ascii="Times New Roman" w:hAnsi="Times New Roman"/>
          <w:sz w:val="24"/>
          <w:szCs w:val="24"/>
        </w:rPr>
        <w:t xml:space="preserve">  </w:t>
      </w:r>
      <w:r w:rsidRPr="0031770A">
        <w:rPr>
          <w:rFonts w:ascii="Times New Roman" w:hAnsi="Times New Roman"/>
          <w:sz w:val="24"/>
          <w:szCs w:val="24"/>
        </w:rPr>
        <w:t xml:space="preserve">                          Н.И. Аксенов</w:t>
      </w:r>
    </w:p>
    <w:p w:rsidR="003E4550" w:rsidRPr="003E4550" w:rsidRDefault="003E4550" w:rsidP="00055A0A">
      <w:pPr>
        <w:jc w:val="both"/>
        <w:rPr>
          <w:rFonts w:ascii="Times New Roman" w:hAnsi="Times New Roman"/>
          <w:sz w:val="20"/>
          <w:szCs w:val="20"/>
        </w:rPr>
      </w:pPr>
      <w:r w:rsidRPr="003E4550">
        <w:rPr>
          <w:rFonts w:ascii="Times New Roman" w:hAnsi="Times New Roman"/>
          <w:sz w:val="20"/>
          <w:szCs w:val="20"/>
        </w:rPr>
        <w:t>исп. Савченко Е.А., тел. 8-813-61-62-382</w:t>
      </w:r>
    </w:p>
    <w:p w:rsidR="003E4550" w:rsidRDefault="003E4550" w:rsidP="003E4550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</w:t>
      </w:r>
    </w:p>
    <w:p w:rsidR="003E4550" w:rsidRDefault="003E4550" w:rsidP="003E4550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постановлению </w:t>
      </w:r>
    </w:p>
    <w:p w:rsidR="003E4550" w:rsidRDefault="003E4550" w:rsidP="003E4550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администрации Красноборского</w:t>
      </w:r>
    </w:p>
    <w:p w:rsidR="003E4550" w:rsidRDefault="003E4550" w:rsidP="003E4550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городского поселения Тосненского</w:t>
      </w:r>
    </w:p>
    <w:p w:rsidR="003E4550" w:rsidRDefault="003E4550" w:rsidP="003E4550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района Ленинградской области </w:t>
      </w:r>
    </w:p>
    <w:p w:rsidR="003E4550" w:rsidRDefault="00EA7129" w:rsidP="003E4550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 02.08.2023 № 295</w:t>
      </w:r>
    </w:p>
    <w:p w:rsidR="003E4550" w:rsidRPr="00F572B6" w:rsidRDefault="003E4550" w:rsidP="003E4550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E4550" w:rsidRDefault="003E4550" w:rsidP="003E4550">
      <w:pPr>
        <w:tabs>
          <w:tab w:val="left" w:pos="2655"/>
          <w:tab w:val="center" w:pos="50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E4550" w:rsidRDefault="003E4550" w:rsidP="003E4550">
      <w:pPr>
        <w:tabs>
          <w:tab w:val="left" w:pos="2655"/>
          <w:tab w:val="center" w:pos="50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E4550" w:rsidRDefault="003E4550" w:rsidP="003E4550">
      <w:pPr>
        <w:tabs>
          <w:tab w:val="left" w:pos="2655"/>
          <w:tab w:val="center" w:pos="50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E4550" w:rsidRDefault="003E4550" w:rsidP="003E4550">
      <w:pPr>
        <w:tabs>
          <w:tab w:val="left" w:pos="2655"/>
          <w:tab w:val="center" w:pos="50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E4550" w:rsidRDefault="003E4550" w:rsidP="003E4550">
      <w:pPr>
        <w:tabs>
          <w:tab w:val="left" w:pos="2655"/>
          <w:tab w:val="center" w:pos="50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E4550" w:rsidRDefault="003E4550" w:rsidP="003E4550">
      <w:pPr>
        <w:tabs>
          <w:tab w:val="left" w:pos="2655"/>
          <w:tab w:val="center" w:pos="50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E4550" w:rsidRPr="00A24187" w:rsidRDefault="003E4550" w:rsidP="003E4550">
      <w:pPr>
        <w:tabs>
          <w:tab w:val="left" w:pos="2655"/>
          <w:tab w:val="center" w:pos="5034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b/>
          <w:bCs/>
          <w:sz w:val="36"/>
          <w:szCs w:val="36"/>
          <w:u w:val="single"/>
          <w:lang w:eastAsia="ru-RU"/>
        </w:rPr>
      </w:pPr>
    </w:p>
    <w:p w:rsidR="003E4550" w:rsidRDefault="003E4550" w:rsidP="003E4550">
      <w:pPr>
        <w:tabs>
          <w:tab w:val="left" w:pos="2655"/>
          <w:tab w:val="center" w:pos="5034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E4550" w:rsidRPr="008A23AC" w:rsidRDefault="003E4550" w:rsidP="003E4550">
      <w:pPr>
        <w:tabs>
          <w:tab w:val="left" w:pos="2655"/>
          <w:tab w:val="center" w:pos="5034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</w:pPr>
    </w:p>
    <w:p w:rsidR="003E4550" w:rsidRDefault="003E4550" w:rsidP="003E4550">
      <w:pPr>
        <w:tabs>
          <w:tab w:val="left" w:pos="2655"/>
          <w:tab w:val="center" w:pos="50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E4550" w:rsidRDefault="003E4550" w:rsidP="003E4550">
      <w:pPr>
        <w:tabs>
          <w:tab w:val="left" w:pos="2655"/>
          <w:tab w:val="center" w:pos="50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E4550" w:rsidRDefault="003E4550" w:rsidP="003E4550">
      <w:pPr>
        <w:tabs>
          <w:tab w:val="left" w:pos="2655"/>
          <w:tab w:val="center" w:pos="50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E4550" w:rsidRDefault="003E4550" w:rsidP="003E4550">
      <w:pPr>
        <w:tabs>
          <w:tab w:val="left" w:pos="2655"/>
          <w:tab w:val="center" w:pos="50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E4550" w:rsidRDefault="003E4550" w:rsidP="003E4550">
      <w:pPr>
        <w:tabs>
          <w:tab w:val="left" w:pos="2655"/>
          <w:tab w:val="center" w:pos="50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E4550" w:rsidRDefault="003E4550" w:rsidP="003E4550">
      <w:pPr>
        <w:tabs>
          <w:tab w:val="left" w:pos="2655"/>
          <w:tab w:val="center" w:pos="50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E4550" w:rsidRPr="000C60C3" w:rsidRDefault="003E4550" w:rsidP="003E4550">
      <w:pPr>
        <w:tabs>
          <w:tab w:val="left" w:pos="2655"/>
          <w:tab w:val="center" w:pos="50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E4550" w:rsidRDefault="003E4550" w:rsidP="003E45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МУНИЦИПАЛЬНАЯ ПРОГРАММА</w:t>
      </w:r>
    </w:p>
    <w:p w:rsidR="003E4550" w:rsidRPr="00C83B59" w:rsidRDefault="003E4550" w:rsidP="003E45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550" w:rsidRPr="00C83B59" w:rsidRDefault="003E4550" w:rsidP="003E455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«Развитие автомобильных дорог </w:t>
      </w:r>
    </w:p>
    <w:p w:rsidR="003E4550" w:rsidRPr="00C83B59" w:rsidRDefault="003E4550" w:rsidP="003E455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территории Красноборского городского поселения </w:t>
      </w:r>
    </w:p>
    <w:p w:rsidR="003E4550" w:rsidRPr="00C83B59" w:rsidRDefault="003E4550" w:rsidP="003E45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bCs/>
          <w:sz w:val="24"/>
          <w:szCs w:val="24"/>
          <w:lang w:eastAsia="ru-RU"/>
        </w:rPr>
        <w:t>Тосненского райо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 Ленинградской области» на 2023</w:t>
      </w:r>
      <w:r w:rsidRPr="00C83B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- 20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25</w:t>
      </w:r>
      <w:r w:rsidRPr="00C83B5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годы</w:t>
      </w:r>
    </w:p>
    <w:p w:rsidR="003E4550" w:rsidRPr="00C83B59" w:rsidRDefault="003E4550" w:rsidP="003E455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E4550" w:rsidRPr="002A3B05" w:rsidRDefault="003E4550" w:rsidP="003E455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E4550" w:rsidRPr="002A3B05" w:rsidRDefault="003E4550" w:rsidP="003E455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E4550" w:rsidRPr="002A3B05" w:rsidRDefault="003E4550" w:rsidP="003E455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E4550" w:rsidRPr="002A3B05" w:rsidRDefault="003E4550" w:rsidP="003E455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E4550" w:rsidRPr="002A3B05" w:rsidRDefault="003E4550" w:rsidP="003E455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E4550" w:rsidRPr="002A3B05" w:rsidRDefault="003E4550" w:rsidP="003E455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E4550" w:rsidRPr="002A3B05" w:rsidRDefault="003E4550" w:rsidP="003E455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E4550" w:rsidRPr="002A3B05" w:rsidRDefault="003E4550" w:rsidP="003E455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E4550" w:rsidRPr="002A3B05" w:rsidRDefault="003E4550" w:rsidP="003E455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E4550" w:rsidRPr="002A3B05" w:rsidRDefault="003E4550" w:rsidP="003E455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E4550" w:rsidRPr="002A3B05" w:rsidRDefault="003E4550" w:rsidP="003E455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E4550" w:rsidRPr="002A3B05" w:rsidRDefault="003E4550" w:rsidP="003E455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E4550" w:rsidRPr="002A3B05" w:rsidRDefault="003E4550" w:rsidP="003E455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E4550" w:rsidRPr="002A3B05" w:rsidRDefault="003E4550" w:rsidP="003E455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E4550" w:rsidRPr="002A3B05" w:rsidRDefault="003E4550" w:rsidP="003E455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E4550" w:rsidRDefault="003E4550" w:rsidP="003E455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E4550" w:rsidRDefault="003E4550" w:rsidP="003E455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E4550" w:rsidRDefault="003E4550" w:rsidP="003E455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2023</w:t>
      </w:r>
    </w:p>
    <w:p w:rsidR="003E4550" w:rsidRPr="00DC464F" w:rsidRDefault="003E4550" w:rsidP="003E45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E4550" w:rsidRPr="00DC464F" w:rsidRDefault="003E4550" w:rsidP="003E45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C46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1. ПАСПОРТ</w:t>
      </w:r>
    </w:p>
    <w:p w:rsidR="003E4550" w:rsidRPr="00DC464F" w:rsidRDefault="003E4550" w:rsidP="003E45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C46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муниципальной программы Красноборского городского поселения Тосненского района Ленинградской области «Развитие автомобильных дорог на территории Красноборского городского поселение Тосненского района Ленинградской области» на 2023 - 2025 годы</w:t>
      </w:r>
    </w:p>
    <w:tbl>
      <w:tblPr>
        <w:tblpPr w:leftFromText="180" w:rightFromText="180" w:vertAnchor="text" w:horzAnchor="margin" w:tblpX="-459" w:tblpY="841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6504"/>
      </w:tblGrid>
      <w:tr w:rsidR="003E4550" w:rsidRPr="00DC464F" w:rsidTr="003E4550">
        <w:trPr>
          <w:trHeight w:val="1266"/>
        </w:trPr>
        <w:tc>
          <w:tcPr>
            <w:tcW w:w="3936" w:type="dxa"/>
          </w:tcPr>
          <w:p w:rsidR="003E4550" w:rsidRPr="00DC464F" w:rsidRDefault="003E4550" w:rsidP="003E45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Полное наименование </w:t>
            </w:r>
          </w:p>
        </w:tc>
        <w:tc>
          <w:tcPr>
            <w:tcW w:w="6504" w:type="dxa"/>
          </w:tcPr>
          <w:p w:rsidR="003E4550" w:rsidRPr="00DC464F" w:rsidRDefault="003E4550" w:rsidP="003E455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Муниципальная программа Красноборского городского поселения Тосненского района Ленинградской области «Развитие автомобильных дорог на территории Красноборского городского поселение Тосненского района Ленинградской области» </w:t>
            </w:r>
          </w:p>
        </w:tc>
      </w:tr>
      <w:tr w:rsidR="003E4550" w:rsidRPr="00DC464F" w:rsidTr="003E4550">
        <w:trPr>
          <w:trHeight w:val="1266"/>
        </w:trPr>
        <w:tc>
          <w:tcPr>
            <w:tcW w:w="3936" w:type="dxa"/>
          </w:tcPr>
          <w:p w:rsidR="003E4550" w:rsidRPr="00DC464F" w:rsidRDefault="003E4550" w:rsidP="003E45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Основания для разработки программы</w:t>
            </w:r>
          </w:p>
        </w:tc>
        <w:tc>
          <w:tcPr>
            <w:tcW w:w="6504" w:type="dxa"/>
          </w:tcPr>
          <w:p w:rsidR="003E4550" w:rsidRPr="00DC464F" w:rsidRDefault="003E4550" w:rsidP="003E455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Федеральный закон от 06.10.2003 г. № 131-ФЗ «Об общих принципах организации местного самоуправления в РФ»;</w:t>
            </w:r>
          </w:p>
          <w:p w:rsidR="003E4550" w:rsidRPr="00DC464F" w:rsidRDefault="003E4550" w:rsidP="003E45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64F">
              <w:rPr>
                <w:rFonts w:ascii="Times New Roman" w:hAnsi="Times New Roman"/>
                <w:sz w:val="24"/>
                <w:szCs w:val="24"/>
              </w:rPr>
              <w:t>- Федеральный закон от 08.11.2007г.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      </w:r>
          </w:p>
        </w:tc>
      </w:tr>
      <w:tr w:rsidR="003E4550" w:rsidRPr="00DC464F" w:rsidTr="003E4550">
        <w:trPr>
          <w:trHeight w:val="698"/>
        </w:trPr>
        <w:tc>
          <w:tcPr>
            <w:tcW w:w="3936" w:type="dxa"/>
          </w:tcPr>
          <w:p w:rsidR="003E4550" w:rsidRPr="00DC464F" w:rsidRDefault="003E4550" w:rsidP="003E45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504" w:type="dxa"/>
          </w:tcPr>
          <w:p w:rsidR="003E4550" w:rsidRPr="00DC464F" w:rsidRDefault="003E4550" w:rsidP="003E455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</w:tr>
      <w:tr w:rsidR="003E4550" w:rsidRPr="00DC464F" w:rsidTr="003E4550">
        <w:trPr>
          <w:trHeight w:val="708"/>
        </w:trPr>
        <w:tc>
          <w:tcPr>
            <w:tcW w:w="3936" w:type="dxa"/>
          </w:tcPr>
          <w:p w:rsidR="003E4550" w:rsidRPr="00DC464F" w:rsidRDefault="003E4550" w:rsidP="003E45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Соисполнитель муниципальной программы</w:t>
            </w:r>
          </w:p>
        </w:tc>
        <w:tc>
          <w:tcPr>
            <w:tcW w:w="6504" w:type="dxa"/>
          </w:tcPr>
          <w:p w:rsidR="003E4550" w:rsidRPr="00DC464F" w:rsidRDefault="003E4550" w:rsidP="003E455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E4550" w:rsidRPr="00DC464F" w:rsidTr="003E4550">
        <w:trPr>
          <w:trHeight w:val="1266"/>
        </w:trPr>
        <w:tc>
          <w:tcPr>
            <w:tcW w:w="3936" w:type="dxa"/>
          </w:tcPr>
          <w:p w:rsidR="003E4550" w:rsidRPr="00736189" w:rsidRDefault="003E4550" w:rsidP="003E45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61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Комплексы процессных мероприятий муниципальной программы</w:t>
            </w:r>
          </w:p>
        </w:tc>
        <w:tc>
          <w:tcPr>
            <w:tcW w:w="6504" w:type="dxa"/>
          </w:tcPr>
          <w:p w:rsidR="003E4550" w:rsidRPr="00736189" w:rsidRDefault="003E4550" w:rsidP="003E455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61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 Комплекс процессных мероприятий "Содержание, капитальный ремонт и ремонт 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домов, расположенных на территории"</w:t>
            </w:r>
          </w:p>
          <w:p w:rsidR="003E4550" w:rsidRPr="00736189" w:rsidRDefault="003E4550" w:rsidP="003E455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618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2. Комплекс процессных мероприятий "Мероприятия по оптимизации мер профилактики правонарушений"</w:t>
            </w:r>
          </w:p>
        </w:tc>
      </w:tr>
      <w:tr w:rsidR="003E4550" w:rsidRPr="00DC464F" w:rsidTr="003E4550">
        <w:trPr>
          <w:trHeight w:val="4876"/>
        </w:trPr>
        <w:tc>
          <w:tcPr>
            <w:tcW w:w="3936" w:type="dxa"/>
          </w:tcPr>
          <w:p w:rsidR="003E4550" w:rsidRPr="00736189" w:rsidRDefault="003E4550" w:rsidP="003E45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E4550" w:rsidRPr="00736189" w:rsidRDefault="003E4550" w:rsidP="003E45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61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Мероприятия, направленные на достижение цели федерального проекта "Дорожная сеть"</w:t>
            </w:r>
          </w:p>
        </w:tc>
        <w:tc>
          <w:tcPr>
            <w:tcW w:w="6504" w:type="dxa"/>
          </w:tcPr>
          <w:p w:rsidR="003E4550" w:rsidRPr="00736189" w:rsidRDefault="003E4550" w:rsidP="003E4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E4550" w:rsidRPr="00736189" w:rsidRDefault="003E4550" w:rsidP="003E45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общего пользования местного значения, имеющих приоритетный социально-значимый характер</w:t>
            </w:r>
          </w:p>
        </w:tc>
      </w:tr>
      <w:tr w:rsidR="003E4550" w:rsidRPr="00DC464F" w:rsidTr="003E4550">
        <w:trPr>
          <w:trHeight w:val="4950"/>
        </w:trPr>
        <w:tc>
          <w:tcPr>
            <w:tcW w:w="3936" w:type="dxa"/>
          </w:tcPr>
          <w:p w:rsidR="003E4550" w:rsidRPr="00DC464F" w:rsidRDefault="003E4550" w:rsidP="003E45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Цель муниципальной программы</w:t>
            </w:r>
          </w:p>
        </w:tc>
        <w:tc>
          <w:tcPr>
            <w:tcW w:w="6504" w:type="dxa"/>
          </w:tcPr>
          <w:p w:rsidR="003E4550" w:rsidRPr="00DC464F" w:rsidRDefault="003E4550" w:rsidP="003E4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поддержание в надлежащем виде существующей сети автодорог общего пользования местного значения и инженерных сооружений на них;</w:t>
            </w:r>
          </w:p>
          <w:p w:rsidR="003E4550" w:rsidRPr="00DC464F" w:rsidRDefault="003E4550" w:rsidP="003E4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совершенствование и развитие сети основных автодорог общего пользования местного значения, ликвидация на них очагов аварийности и улучшение инженерного обустройства для обеспечения безопасного пропуска транспортных потоков;</w:t>
            </w:r>
          </w:p>
          <w:p w:rsidR="003E4550" w:rsidRPr="00DC464F" w:rsidRDefault="003E4550" w:rsidP="003E4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определение стратегии развития дорожного комплекса на территории Красноборского городского поселения Тосненского района Ленинградской области, приоритетных задач дорожной политики и инструментов её реализации;</w:t>
            </w:r>
          </w:p>
          <w:p w:rsidR="003E4550" w:rsidRPr="00DC464F" w:rsidRDefault="003E4550" w:rsidP="003E4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совершенствование организации движения транспорта и пешеходов;</w:t>
            </w:r>
          </w:p>
          <w:p w:rsidR="003E4550" w:rsidRPr="00DC464F" w:rsidRDefault="003E4550" w:rsidP="003E4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обеспечение соблюдения скоростного режима водителями автотранспортных средств;</w:t>
            </w:r>
          </w:p>
          <w:p w:rsidR="003E4550" w:rsidRPr="00DC464F" w:rsidRDefault="003E4550" w:rsidP="003E4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сокращение количества лиц, погибающих в результате дорожно-транспортных происшествий;</w:t>
            </w:r>
          </w:p>
          <w:p w:rsidR="003E4550" w:rsidRPr="00DC464F" w:rsidRDefault="003E4550" w:rsidP="003E4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сокращение количества дорожно-транспортных происшествий с пострадавшими;</w:t>
            </w:r>
          </w:p>
          <w:p w:rsidR="003E4550" w:rsidRPr="00DC464F" w:rsidRDefault="003E4550" w:rsidP="003E4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сокращение детского дорожно-транспортного травматизма;</w:t>
            </w:r>
          </w:p>
          <w:p w:rsidR="003E4550" w:rsidRPr="00DC464F" w:rsidRDefault="003E4550" w:rsidP="003E4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устранение аварийно-опасных участков на муниципальных дорогах (улицах);</w:t>
            </w:r>
          </w:p>
          <w:p w:rsidR="003E4550" w:rsidRPr="00DC464F" w:rsidRDefault="003E4550" w:rsidP="003E4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обеспечение внутри поселковых связей по автодорогам общего пользования местного значения с усовершенствованными типами покрытий;</w:t>
            </w:r>
          </w:p>
          <w:p w:rsidR="003E4550" w:rsidRPr="00DC464F" w:rsidRDefault="003E4550" w:rsidP="003E4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сохранение наиболее благоприятных условий проживания населения и обеспечение устойчивого развития территории Красноборского городского поселения Тосненского района Ленинградской области;</w:t>
            </w:r>
          </w:p>
          <w:p w:rsidR="003E4550" w:rsidRPr="00DC464F" w:rsidRDefault="003E4550" w:rsidP="003E4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улучшение качества жизни населения;</w:t>
            </w:r>
          </w:p>
          <w:p w:rsidR="003E4550" w:rsidRPr="00DC464F" w:rsidRDefault="003E4550" w:rsidP="003E4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стабильного экономического роста экономики;</w:t>
            </w:r>
          </w:p>
          <w:p w:rsidR="003E4550" w:rsidRPr="00DC464F" w:rsidRDefault="003E4550" w:rsidP="003E4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повышение инвестиционной привлекательности и транспортной доступности населённых пунктов Красноборского городского поселения Тосненского района Ленинградской области.</w:t>
            </w:r>
          </w:p>
        </w:tc>
      </w:tr>
      <w:tr w:rsidR="003E4550" w:rsidRPr="00DC464F" w:rsidTr="003E4550">
        <w:tc>
          <w:tcPr>
            <w:tcW w:w="3936" w:type="dxa"/>
          </w:tcPr>
          <w:p w:rsidR="003E4550" w:rsidRPr="00DC464F" w:rsidRDefault="003E4550" w:rsidP="003E45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504" w:type="dxa"/>
          </w:tcPr>
          <w:p w:rsidR="003E4550" w:rsidRPr="00DC464F" w:rsidRDefault="003E4550" w:rsidP="003E4550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-сохранение и повышение транспортно-эксплуатационного состояния улично-дорожной сети за счет проведения полного комплекса работ по ремонту автодорог и подъездов вдоль многоквартирных домов;</w:t>
            </w:r>
          </w:p>
          <w:p w:rsidR="003E4550" w:rsidRPr="00DC464F" w:rsidRDefault="003E4550" w:rsidP="003E4550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-выполнение ремонтных работ дорожного полотна с элементами благоустройства;</w:t>
            </w:r>
          </w:p>
          <w:p w:rsidR="003E4550" w:rsidRPr="00DC464F" w:rsidRDefault="003E4550" w:rsidP="003E4550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-выполнение работ по разметке муниципальных автодорог в асфальтобетонном исполнении;</w:t>
            </w:r>
          </w:p>
          <w:p w:rsidR="003E4550" w:rsidRPr="00DC464F" w:rsidRDefault="003E4550" w:rsidP="003E4550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-разработка проектов организации дорожного движения в части установки искусственных неровностей на муниципальных автодорогах общего пользования на территории Красноборского городского поселения Тосненского района Ленинградской области и сопутствующих дорожных знаков постоянной дислокации.</w:t>
            </w:r>
          </w:p>
        </w:tc>
      </w:tr>
      <w:tr w:rsidR="003E4550" w:rsidRPr="00DC464F" w:rsidTr="003E4550">
        <w:trPr>
          <w:trHeight w:val="1585"/>
        </w:trPr>
        <w:tc>
          <w:tcPr>
            <w:tcW w:w="3936" w:type="dxa"/>
          </w:tcPr>
          <w:p w:rsidR="003E4550" w:rsidRPr="00DC464F" w:rsidRDefault="003E4550" w:rsidP="003E45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6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Целевые индикаторы и показатели муниципальной программы</w:t>
            </w:r>
          </w:p>
          <w:p w:rsidR="003E4550" w:rsidRPr="00DC464F" w:rsidRDefault="003E4550" w:rsidP="003E45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04" w:type="dxa"/>
          </w:tcPr>
          <w:p w:rsidR="003E4550" w:rsidRPr="00DC464F" w:rsidRDefault="003E4550" w:rsidP="003E4550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C464F">
              <w:rPr>
                <w:rFonts w:ascii="Times New Roman" w:hAnsi="Times New Roman"/>
                <w:sz w:val="24"/>
                <w:szCs w:val="24"/>
              </w:rPr>
              <w:t>снижение количества обращений в органы исполнительной власти на местном уровне и Ленинградской области на 5% ежегодно или 26</w:t>
            </w:r>
            <w:r w:rsidRPr="00DC4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3E4550" w:rsidRPr="00DC464F" w:rsidRDefault="003E4550" w:rsidP="003E4550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-снижение количества дорожно-транспортных происшествий на автодорогах на 2-3% ежегодно или 0,63;</w:t>
            </w:r>
          </w:p>
          <w:p w:rsidR="003E4550" w:rsidRPr="00DC464F" w:rsidRDefault="003E4550" w:rsidP="003E4550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-прирост протяженности автомобильных дорог, соответствующих нормативным требованиям к транспортно-эксплуатационным показателям, введённых в эксплуатацию после капитального ремонта и ремонта на 3-4% ежегодно или 1,3 км</w:t>
            </w:r>
            <w:proofErr w:type="gramStart"/>
            <w:r w:rsidRPr="00DC4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.;</w:t>
            </w:r>
            <w:proofErr w:type="gramEnd"/>
          </w:p>
          <w:p w:rsidR="003E4550" w:rsidRPr="00DC464F" w:rsidRDefault="003E4550" w:rsidP="003E4550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-поддержание </w:t>
            </w:r>
            <w:proofErr w:type="spellStart"/>
            <w:r w:rsidRPr="00DC4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DC4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дорог на уровне, соответствующем категории дороги, путем содержания 100 % дорог ежегодно.</w:t>
            </w:r>
          </w:p>
        </w:tc>
      </w:tr>
      <w:tr w:rsidR="003E4550" w:rsidRPr="00DC464F" w:rsidTr="003E4550">
        <w:trPr>
          <w:trHeight w:val="594"/>
        </w:trPr>
        <w:tc>
          <w:tcPr>
            <w:tcW w:w="3936" w:type="dxa"/>
          </w:tcPr>
          <w:p w:rsidR="003E4550" w:rsidRPr="00DC464F" w:rsidRDefault="003E4550" w:rsidP="003E45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64F">
              <w:rPr>
                <w:rFonts w:ascii="Times New Roman" w:hAnsi="Times New Roman"/>
                <w:b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504" w:type="dxa"/>
            <w:vAlign w:val="center"/>
          </w:tcPr>
          <w:p w:rsidR="003E4550" w:rsidRPr="00DC464F" w:rsidRDefault="003E4550" w:rsidP="003E4550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2023-2025 годы</w:t>
            </w:r>
          </w:p>
        </w:tc>
      </w:tr>
      <w:tr w:rsidR="003E4550" w:rsidRPr="00DC464F" w:rsidTr="003E4550">
        <w:trPr>
          <w:trHeight w:val="983"/>
        </w:trPr>
        <w:tc>
          <w:tcPr>
            <w:tcW w:w="3936" w:type="dxa"/>
          </w:tcPr>
          <w:p w:rsidR="003E4550" w:rsidRPr="00DC464F" w:rsidRDefault="003E4550" w:rsidP="003E45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64F">
              <w:rPr>
                <w:rFonts w:ascii="Times New Roman" w:hAnsi="Times New Roman"/>
                <w:b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6504" w:type="dxa"/>
          </w:tcPr>
          <w:p w:rsidR="003E4550" w:rsidRPr="00DC464F" w:rsidRDefault="003E4550" w:rsidP="003E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64F">
              <w:rPr>
                <w:rFonts w:ascii="Times New Roman" w:hAnsi="Times New Roman"/>
                <w:sz w:val="24"/>
                <w:szCs w:val="24"/>
              </w:rPr>
              <w:t xml:space="preserve">Прогнозный объем финансирования муниципальной программы в течение 2023-2025 годы составляет: </w:t>
            </w:r>
          </w:p>
          <w:p w:rsidR="003E4550" w:rsidRPr="00054544" w:rsidRDefault="00054544" w:rsidP="003E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5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</w:t>
            </w:r>
            <w:r w:rsidR="003E4550" w:rsidRPr="000545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 499,30570 </w:t>
            </w:r>
            <w:r w:rsidR="003E4550" w:rsidRPr="00054544">
              <w:rPr>
                <w:rFonts w:ascii="Times New Roman" w:hAnsi="Times New Roman"/>
                <w:b/>
                <w:sz w:val="24"/>
                <w:szCs w:val="24"/>
              </w:rPr>
              <w:t>тыс. руб</w:t>
            </w:r>
            <w:r w:rsidR="003E4550" w:rsidRPr="000545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4550" w:rsidRPr="00054544" w:rsidRDefault="003E4550" w:rsidP="003E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544">
              <w:rPr>
                <w:rFonts w:ascii="Times New Roman" w:hAnsi="Times New Roman"/>
                <w:sz w:val="24"/>
                <w:szCs w:val="24"/>
              </w:rPr>
              <w:t>в</w:t>
            </w:r>
            <w:r w:rsidR="00054544" w:rsidRPr="00054544">
              <w:rPr>
                <w:rFonts w:ascii="Times New Roman" w:hAnsi="Times New Roman"/>
                <w:sz w:val="24"/>
                <w:szCs w:val="24"/>
              </w:rPr>
              <w:t xml:space="preserve"> том числе по годам: 2023 год 16</w:t>
            </w:r>
            <w:r w:rsidRPr="00054544">
              <w:rPr>
                <w:rFonts w:ascii="Times New Roman" w:hAnsi="Times New Roman"/>
                <w:sz w:val="24"/>
                <w:szCs w:val="24"/>
              </w:rPr>
              <w:t xml:space="preserve"> 552,99650 тыс. руб. </w:t>
            </w:r>
          </w:p>
          <w:p w:rsidR="003E4550" w:rsidRPr="00054544" w:rsidRDefault="003E4550" w:rsidP="003E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544">
              <w:rPr>
                <w:rFonts w:ascii="Times New Roman" w:hAnsi="Times New Roman"/>
                <w:sz w:val="24"/>
                <w:szCs w:val="24"/>
              </w:rPr>
              <w:t>2024 год 4</w:t>
            </w:r>
            <w:r w:rsidR="00054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544">
              <w:rPr>
                <w:rFonts w:ascii="Times New Roman" w:hAnsi="Times New Roman"/>
                <w:sz w:val="24"/>
                <w:szCs w:val="24"/>
              </w:rPr>
              <w:t>150,00000 тыс. руб.</w:t>
            </w:r>
          </w:p>
          <w:p w:rsidR="003E4550" w:rsidRPr="00DC464F" w:rsidRDefault="003E4550" w:rsidP="003E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544">
              <w:rPr>
                <w:rFonts w:ascii="Times New Roman" w:hAnsi="Times New Roman"/>
                <w:sz w:val="24"/>
                <w:szCs w:val="24"/>
              </w:rPr>
              <w:t>2025 год 14</w:t>
            </w:r>
            <w:r w:rsidR="00054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4544">
              <w:rPr>
                <w:rFonts w:ascii="Times New Roman" w:hAnsi="Times New Roman"/>
                <w:sz w:val="24"/>
                <w:szCs w:val="24"/>
              </w:rPr>
              <w:t>796,30920 тыс. руб.</w:t>
            </w:r>
          </w:p>
          <w:p w:rsidR="003E4550" w:rsidRPr="00DC464F" w:rsidRDefault="003E4550" w:rsidP="003E4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64F">
              <w:rPr>
                <w:rFonts w:ascii="Times New Roman" w:hAnsi="Times New Roman"/>
                <w:sz w:val="24"/>
                <w:szCs w:val="24"/>
              </w:rPr>
              <w:t>*объемы финансирования из Дорожного фонда подлежат ежегодному уточнению исходя из возможностей средств Дорожного фонда на очередной финансовый год;</w:t>
            </w:r>
          </w:p>
          <w:p w:rsidR="003E4550" w:rsidRPr="00DC464F" w:rsidRDefault="003E4550" w:rsidP="003E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64F">
              <w:rPr>
                <w:rFonts w:ascii="Times New Roman" w:hAnsi="Times New Roman"/>
                <w:sz w:val="24"/>
                <w:szCs w:val="24"/>
              </w:rPr>
              <w:t>*объемы финансирования средств районного бюджета и  бюджета поселения  подлежат ежегодному уточнению  исходя из возможностей бюджетов на очередной финансовый год</w:t>
            </w:r>
          </w:p>
        </w:tc>
      </w:tr>
      <w:tr w:rsidR="003E4550" w:rsidRPr="00DC464F" w:rsidTr="003E4550">
        <w:tc>
          <w:tcPr>
            <w:tcW w:w="3936" w:type="dxa"/>
          </w:tcPr>
          <w:p w:rsidR="003E4550" w:rsidRPr="00DC464F" w:rsidRDefault="003E4550" w:rsidP="003E45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64F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504" w:type="dxa"/>
          </w:tcPr>
          <w:p w:rsidR="003E4550" w:rsidRPr="00DC464F" w:rsidRDefault="003E4550" w:rsidP="003E4550">
            <w:pPr>
              <w:spacing w:after="0" w:line="240" w:lineRule="auto"/>
              <w:ind w:firstLine="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64F">
              <w:rPr>
                <w:rFonts w:ascii="Times New Roman" w:hAnsi="Times New Roman"/>
                <w:sz w:val="24"/>
                <w:szCs w:val="24"/>
              </w:rPr>
              <w:t>-снижение общей аварийности на сети автомобильных дорог общего пользования местного значения на территории Красноборского городского поселения Тосненского района Ленинградской области на 2-3%;</w:t>
            </w:r>
          </w:p>
          <w:p w:rsidR="003E4550" w:rsidRPr="00DC464F" w:rsidRDefault="003E4550" w:rsidP="003E4550">
            <w:pPr>
              <w:spacing w:after="0" w:line="240" w:lineRule="auto"/>
              <w:ind w:firstLine="5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64F">
              <w:rPr>
                <w:rFonts w:ascii="Times New Roman" w:hAnsi="Times New Roman"/>
                <w:sz w:val="24"/>
                <w:szCs w:val="24"/>
              </w:rPr>
              <w:t>-снижение количества обращений в органы исполнительной власти на местном уровне и Ленинградской области  о неудовлетворительном состоянии сети автомобильных дорог общего пользования местного значения на территории Красноборского городского поселения Тосненского района Ленинградской области.</w:t>
            </w:r>
          </w:p>
        </w:tc>
      </w:tr>
    </w:tbl>
    <w:p w:rsidR="003E4550" w:rsidRPr="002A3B05" w:rsidRDefault="003E4550" w:rsidP="003E455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51F20" w:rsidRDefault="00651F20" w:rsidP="003E45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4550" w:rsidRPr="00C83B59" w:rsidRDefault="003E4550" w:rsidP="003E45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3B59">
        <w:rPr>
          <w:rFonts w:ascii="Times New Roman" w:hAnsi="Times New Roman"/>
          <w:b/>
          <w:sz w:val="24"/>
          <w:szCs w:val="24"/>
        </w:rPr>
        <w:t>2. Общая характеристика сферы реализации муниципальной программы</w:t>
      </w:r>
    </w:p>
    <w:p w:rsidR="003E4550" w:rsidRPr="00C83B59" w:rsidRDefault="003E4550" w:rsidP="003E45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E4550" w:rsidRPr="00C83B59" w:rsidRDefault="003E4550" w:rsidP="003E455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Общая протяженность дорог общего пользования местного значения Красноборского городского поселения Тосненского района Ленинградской области– 40,434 км, </w:t>
      </w:r>
      <w:r w:rsidRPr="00C83B59">
        <w:rPr>
          <w:rFonts w:ascii="Times New Roman" w:hAnsi="Times New Roman"/>
          <w:sz w:val="24"/>
          <w:szCs w:val="24"/>
        </w:rPr>
        <w:t>с асфальтовым покрытием - 9,380 км.</w:t>
      </w:r>
    </w:p>
    <w:p w:rsidR="003E4550" w:rsidRPr="00C83B59" w:rsidRDefault="003E4550" w:rsidP="003E455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83B59">
        <w:rPr>
          <w:rFonts w:ascii="Times New Roman" w:hAnsi="Times New Roman"/>
          <w:sz w:val="24"/>
          <w:szCs w:val="24"/>
        </w:rPr>
        <w:t xml:space="preserve">Срок службы дорожного полотна зависит от целого ряда факторов: интенсивности движения, грузоподъемности автотранспорта, использования «шипованной» резины, частых смен морозов и оттепелей в зимний период, вида ремонта и других. </w:t>
      </w:r>
    </w:p>
    <w:p w:rsidR="003E4550" w:rsidRPr="00C83B59" w:rsidRDefault="003E4550" w:rsidP="003E455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83B59">
        <w:rPr>
          <w:rFonts w:ascii="Times New Roman" w:hAnsi="Times New Roman"/>
          <w:sz w:val="24"/>
          <w:szCs w:val="24"/>
        </w:rPr>
        <w:t xml:space="preserve">В последние годы зимы становятся все более теплыми, с частыми переходами в течение суток от минусовых к плюсовым температурам, количество автотранспорта, в том числе легкового с «шипованными» шинами резко возросло, поэтому разрушение дорог стало более интенсивным. Один из важных факторов сегодняшнего состояния дорог то, что строились они по СНиПам, которые были рассчитаны на меньшую нагрузку, для основания </w:t>
      </w:r>
      <w:r w:rsidRPr="00C83B59">
        <w:rPr>
          <w:rFonts w:ascii="Times New Roman" w:hAnsi="Times New Roman"/>
          <w:sz w:val="24"/>
          <w:szCs w:val="24"/>
        </w:rPr>
        <w:lastRenderedPageBreak/>
        <w:t xml:space="preserve">дорог использовался известковый щебень, который в настоящее время уже износился и частично вымылся. </w:t>
      </w:r>
      <w:proofErr w:type="gramStart"/>
      <w:r w:rsidRPr="00C83B59">
        <w:rPr>
          <w:rFonts w:ascii="Times New Roman" w:hAnsi="Times New Roman"/>
          <w:sz w:val="24"/>
          <w:szCs w:val="24"/>
        </w:rPr>
        <w:t>При вымывании основания происходит просадка асфальтобетонного покрытия, образуются колеи, трещины, выбоины, которые при частых переходах от минусовых к плюсовым температурам и интенсивном движении автотранспорта разрушаются.</w:t>
      </w:r>
      <w:proofErr w:type="gramEnd"/>
      <w:r w:rsidRPr="00C83B59">
        <w:rPr>
          <w:rFonts w:ascii="Times New Roman" w:hAnsi="Times New Roman"/>
          <w:sz w:val="24"/>
          <w:szCs w:val="24"/>
        </w:rPr>
        <w:t xml:space="preserve"> Наибольшее разрушение дорог происходит весной, в период оттаивания дорожного основания. Именно поэтому в нашем регионе в весенний период дороги закрываются для движения большегрузного транспорта. </w:t>
      </w:r>
    </w:p>
    <w:p w:rsidR="003E4550" w:rsidRPr="00C83B59" w:rsidRDefault="003E4550" w:rsidP="003E4550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3B2D36"/>
          <w:sz w:val="24"/>
          <w:szCs w:val="24"/>
          <w:lang w:eastAsia="ru-RU"/>
        </w:rPr>
      </w:pPr>
      <w:r w:rsidRPr="00C83B59">
        <w:rPr>
          <w:rFonts w:ascii="Times New Roman" w:hAnsi="Times New Roman"/>
          <w:sz w:val="24"/>
          <w:szCs w:val="24"/>
        </w:rPr>
        <w:t>Для приведения дорог в поселении в нормативное состояние на длительный срок необходимо перестраивать дороги полностью: устраивать новое основание, устанавливать бортовые камни, на некоторых дорогах восстанавливать ливневую канализацию, менять асфальтобетонные слои. Такая реконструкция необходима практически на всех дорогах поселения.</w:t>
      </w:r>
    </w:p>
    <w:p w:rsidR="003E4550" w:rsidRPr="00C83B59" w:rsidRDefault="003E4550" w:rsidP="003E45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Обязательными мероприятиями программы по дорожной деятельности являются текущее содержание, текущий и ямочный ремонт, которые включает в себя:</w:t>
      </w:r>
    </w:p>
    <w:p w:rsidR="003E4550" w:rsidRPr="00C83B59" w:rsidRDefault="003E4550" w:rsidP="003E45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-работы по содержанию автомобильных дорог и дорожных сооружений осуществляются систематически (с учетом сезона года) на всем протяжении дороги по всем ее элементам и сооружениям;</w:t>
      </w:r>
    </w:p>
    <w:p w:rsidR="003E4550" w:rsidRPr="00C83B59" w:rsidRDefault="003E4550" w:rsidP="003E45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-работы по содержанию, выполняются на основе договоров, дефектных ведомостей.</w:t>
      </w:r>
    </w:p>
    <w:p w:rsidR="003E4550" w:rsidRPr="00C83B59" w:rsidRDefault="003E4550" w:rsidP="003E45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-исправление профиля, срезка грунтовых покрытий с добавлением песка или гравия.</w:t>
      </w:r>
    </w:p>
    <w:p w:rsidR="003E4550" w:rsidRPr="00C83B59" w:rsidRDefault="003E4550" w:rsidP="003E45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-выполнение мероприятий по обеспечению охраны природной среды. </w:t>
      </w:r>
    </w:p>
    <w:p w:rsidR="003E4550" w:rsidRPr="00C83B59" w:rsidRDefault="003E4550" w:rsidP="003E4550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4550" w:rsidRDefault="003E4550" w:rsidP="003E4550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3B59">
        <w:rPr>
          <w:rFonts w:ascii="Times New Roman" w:hAnsi="Times New Roman"/>
          <w:b/>
          <w:sz w:val="24"/>
          <w:szCs w:val="24"/>
        </w:rPr>
        <w:t>3. Прогноз развития сферы реализации муниципальной программы</w:t>
      </w:r>
    </w:p>
    <w:p w:rsidR="00651F20" w:rsidRPr="00C83B59" w:rsidRDefault="00651F20" w:rsidP="003E4550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4550" w:rsidRPr="00C83B59" w:rsidRDefault="003E4550" w:rsidP="003E45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Одним из направлений деятельности поселения по финансированию дорожного хозяйства является максимальное удовлетворение потребности населения </w:t>
      </w:r>
      <w:proofErr w:type="gramStart"/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E4550" w:rsidRPr="00C83B59" w:rsidRDefault="003E4550" w:rsidP="003E45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дорогах</w:t>
      </w:r>
      <w:proofErr w:type="gramEnd"/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 с высокими потребительскими свойствами при минимальных и ограниченных финансовых ресурсах.</w:t>
      </w:r>
    </w:p>
    <w:p w:rsidR="003E4550" w:rsidRPr="00C83B59" w:rsidRDefault="003E4550" w:rsidP="003E45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Показателями улучшения состояния дорожной сети являются:</w:t>
      </w:r>
    </w:p>
    <w:p w:rsidR="003E4550" w:rsidRPr="00C83B59" w:rsidRDefault="003E4550" w:rsidP="003E45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-экономия времени как для перевозки пассажиров, так и для перевозки грузов;</w:t>
      </w:r>
    </w:p>
    <w:p w:rsidR="003E4550" w:rsidRPr="00C83B59" w:rsidRDefault="003E4550" w:rsidP="003E45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-снижение числа дорожно-транспортных происшествий и нанесенного материального ущерба;</w:t>
      </w:r>
    </w:p>
    <w:p w:rsidR="003E4550" w:rsidRPr="00C83B59" w:rsidRDefault="003E4550" w:rsidP="003E45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-повышение комфорта и удобства поездок.</w:t>
      </w:r>
    </w:p>
    <w:p w:rsidR="003E4550" w:rsidRPr="00C83B59" w:rsidRDefault="003E4550" w:rsidP="003E45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целом улучшение дорожных условий приводит </w:t>
      </w:r>
      <w:proofErr w:type="gramStart"/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E4550" w:rsidRPr="00C83B59" w:rsidRDefault="003E4550" w:rsidP="003E45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-сокращению времени на перевозки грузов и пассажиров;</w:t>
      </w:r>
    </w:p>
    <w:p w:rsidR="003E4550" w:rsidRPr="00C83B59" w:rsidRDefault="003E4550" w:rsidP="003E45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-снижению стоимости перевозок (за счет сокращения расхода горюче-смазочных материалов (далее - ГСМ), снижения износа транспортных средств из-за неудовлетворительного качества дорог);</w:t>
      </w:r>
    </w:p>
    <w:p w:rsidR="003E4550" w:rsidRPr="00C83B59" w:rsidRDefault="003E4550" w:rsidP="003E45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-повышению транспортной доступности;</w:t>
      </w:r>
    </w:p>
    <w:p w:rsidR="003E4550" w:rsidRPr="00C83B59" w:rsidRDefault="003E4550" w:rsidP="003E45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-снижению последствий стихийных бедствий;</w:t>
      </w:r>
    </w:p>
    <w:p w:rsidR="003E4550" w:rsidRPr="00C83B59" w:rsidRDefault="003E4550" w:rsidP="003E455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-сокращению числа дорожно-транспортных происшествий;</w:t>
      </w:r>
    </w:p>
    <w:p w:rsidR="003E4550" w:rsidRDefault="003E4550" w:rsidP="003E4550">
      <w:pPr>
        <w:spacing w:after="12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-улучшению экологической ситуации (з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счет уменьшения расхода ГСМ).</w:t>
      </w:r>
    </w:p>
    <w:p w:rsidR="00651F20" w:rsidRPr="00C43B96" w:rsidRDefault="00651F20" w:rsidP="003E4550">
      <w:pPr>
        <w:spacing w:after="12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550" w:rsidRPr="00C83B59" w:rsidRDefault="003E4550" w:rsidP="003E45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3B59">
        <w:rPr>
          <w:rFonts w:ascii="Times New Roman" w:hAnsi="Times New Roman"/>
          <w:b/>
          <w:sz w:val="24"/>
          <w:szCs w:val="24"/>
        </w:rPr>
        <w:t>4. Характеристика основных мероприятий муниципальной программы.</w:t>
      </w:r>
    </w:p>
    <w:p w:rsidR="003E4550" w:rsidRPr="00C83B59" w:rsidRDefault="003E4550" w:rsidP="003E45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4550" w:rsidRDefault="003E4550" w:rsidP="003E455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Поскольку мероприятия Программы, связанные с содержанием, ремонтом и капитальным ремонтом </w:t>
      </w:r>
      <w:proofErr w:type="spellStart"/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внутрипоселковых</w:t>
      </w:r>
      <w:proofErr w:type="spellEnd"/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 дорог, носят постоянный, непрерывный характер, мероприятия по реконструкции и строительству дорог имеют длительный производственный цикл, а финансирование мероприятий Программы зависит от возможностей бюджета поселения, то в пределах срока действия Программы этап реализации соответствует одному году. Задачей каждого этапа является 100-процентное содержание всей сети дорог и </w:t>
      </w:r>
      <w:proofErr w:type="gramStart"/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не увеличение</w:t>
      </w:r>
      <w:proofErr w:type="gramEnd"/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показателя "Доля протяженности </w:t>
      </w:r>
      <w:proofErr w:type="spellStart"/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внутрипоселковых</w:t>
      </w:r>
      <w:proofErr w:type="spellEnd"/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 дорог, не отвечающих нормативным требованиям, в общей протяженности внутри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поселковых дорог".</w:t>
      </w:r>
    </w:p>
    <w:p w:rsidR="003E4550" w:rsidRDefault="003E4550" w:rsidP="003E4550">
      <w:pPr>
        <w:spacing w:after="12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550" w:rsidRPr="00C83B59" w:rsidRDefault="003E4550" w:rsidP="003E455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Планируемые мероприя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тия на 2023</w:t>
      </w: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год:</w:t>
      </w:r>
    </w:p>
    <w:p w:rsidR="003E4550" w:rsidRPr="00C43B96" w:rsidRDefault="003E4550" w:rsidP="003E455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E4550" w:rsidRPr="00EA34D2" w:rsidRDefault="003E4550" w:rsidP="003E455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4D2">
        <w:rPr>
          <w:rFonts w:ascii="Times New Roman" w:hAnsi="Times New Roman"/>
          <w:sz w:val="24"/>
          <w:szCs w:val="24"/>
        </w:rPr>
        <w:t>1.Ремонт автомобильных дорог общего пользования местного значения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61"/>
        <w:gridCol w:w="2164"/>
        <w:gridCol w:w="104"/>
        <w:gridCol w:w="850"/>
        <w:gridCol w:w="818"/>
        <w:gridCol w:w="883"/>
        <w:gridCol w:w="1276"/>
        <w:gridCol w:w="1276"/>
        <w:gridCol w:w="141"/>
        <w:gridCol w:w="1134"/>
        <w:gridCol w:w="1163"/>
      </w:tblGrid>
      <w:tr w:rsidR="003E4550" w:rsidRPr="00EA34D2" w:rsidTr="003E4550">
        <w:trPr>
          <w:trHeight w:val="375"/>
        </w:trPr>
        <w:tc>
          <w:tcPr>
            <w:tcW w:w="534" w:type="dxa"/>
            <w:gridSpan w:val="2"/>
            <w:vMerge w:val="restart"/>
            <w:shd w:val="clear" w:color="auto" w:fill="auto"/>
            <w:vAlign w:val="center"/>
          </w:tcPr>
          <w:p w:rsidR="003E4550" w:rsidRPr="00EA34D2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3E4550" w:rsidRPr="00EA34D2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3E4550" w:rsidRDefault="003E4550" w:rsidP="003E455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3E4550" w:rsidRPr="00EA34D2" w:rsidRDefault="003E4550" w:rsidP="003E45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населенного</w:t>
            </w:r>
            <w:proofErr w:type="spellEnd"/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пункта</w:t>
            </w:r>
            <w:proofErr w:type="spellEnd"/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объекта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E4550" w:rsidRDefault="003E4550" w:rsidP="003E455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3E4550" w:rsidRPr="00EA34D2" w:rsidRDefault="003E4550" w:rsidP="003E455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Вид</w:t>
            </w:r>
            <w:proofErr w:type="spellEnd"/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работ</w:t>
            </w:r>
            <w:proofErr w:type="spellEnd"/>
          </w:p>
          <w:p w:rsidR="003E4550" w:rsidRPr="00EA34D2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vMerge w:val="restart"/>
            <w:shd w:val="clear" w:color="auto" w:fill="auto"/>
            <w:vAlign w:val="center"/>
          </w:tcPr>
          <w:p w:rsidR="003E4550" w:rsidRPr="00EA34D2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883" w:type="dxa"/>
            <w:vMerge w:val="restart"/>
            <w:shd w:val="clear" w:color="auto" w:fill="auto"/>
            <w:vAlign w:val="center"/>
          </w:tcPr>
          <w:p w:rsidR="003E4550" w:rsidRDefault="003E4550" w:rsidP="003E455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3E4550" w:rsidRPr="00EA34D2" w:rsidRDefault="003E4550" w:rsidP="003E455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Мощность</w:t>
            </w:r>
            <w:proofErr w:type="spellEnd"/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(км)</w:t>
            </w:r>
          </w:p>
          <w:p w:rsidR="003E4550" w:rsidRPr="00EA34D2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E4550" w:rsidRPr="00EA34D2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Сметная стоимость объекта в текущих ценах (тыс. руб.)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3E4550" w:rsidRPr="00EA34D2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Общий лимит средств в 2023</w:t>
            </w:r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3E4550" w:rsidRPr="00EA34D2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3E4550" w:rsidRPr="00EA34D2" w:rsidTr="003E4550">
        <w:trPr>
          <w:trHeight w:val="420"/>
        </w:trPr>
        <w:tc>
          <w:tcPr>
            <w:tcW w:w="534" w:type="dxa"/>
            <w:gridSpan w:val="2"/>
            <w:vMerge/>
            <w:shd w:val="clear" w:color="auto" w:fill="auto"/>
          </w:tcPr>
          <w:p w:rsidR="003E4550" w:rsidRPr="00EA34D2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3E4550" w:rsidRPr="00EA34D2" w:rsidRDefault="003E4550" w:rsidP="003E455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E4550" w:rsidRPr="00EA34D2" w:rsidRDefault="003E4550" w:rsidP="003E455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vMerge/>
            <w:shd w:val="clear" w:color="auto" w:fill="auto"/>
          </w:tcPr>
          <w:p w:rsidR="003E4550" w:rsidRPr="00EA34D2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3E4550" w:rsidRPr="00EA34D2" w:rsidRDefault="003E4550" w:rsidP="003E455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E4550" w:rsidRPr="00EA34D2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3E4550" w:rsidRPr="00EA34D2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E4550" w:rsidRPr="00EA34D2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 (тыс. руб.)</w:t>
            </w:r>
          </w:p>
        </w:tc>
        <w:tc>
          <w:tcPr>
            <w:tcW w:w="1163" w:type="dxa"/>
            <w:shd w:val="clear" w:color="auto" w:fill="auto"/>
          </w:tcPr>
          <w:p w:rsidR="003E4550" w:rsidRPr="00EA34D2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 (тыс. руб.)</w:t>
            </w:r>
          </w:p>
        </w:tc>
      </w:tr>
      <w:tr w:rsidR="003E4550" w:rsidRPr="00EA34D2" w:rsidTr="003E4550">
        <w:trPr>
          <w:trHeight w:val="408"/>
        </w:trPr>
        <w:tc>
          <w:tcPr>
            <w:tcW w:w="10343" w:type="dxa"/>
            <w:gridSpan w:val="12"/>
            <w:shd w:val="clear" w:color="auto" w:fill="auto"/>
          </w:tcPr>
          <w:p w:rsidR="003E4550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4136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емонт автомобильных дорог общего пользования местного значения,</w:t>
            </w:r>
          </w:p>
          <w:p w:rsidR="003E4550" w:rsidRPr="00EA34D2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6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136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имеющих</w:t>
            </w:r>
            <w:proofErr w:type="gramEnd"/>
            <w:r w:rsidRPr="004136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приорите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тный социально значимый характер</w:t>
            </w:r>
          </w:p>
        </w:tc>
      </w:tr>
      <w:tr w:rsidR="003E4550" w:rsidRPr="00EA34D2" w:rsidTr="003E4550">
        <w:trPr>
          <w:trHeight w:val="1225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3E4550" w:rsidRPr="00EA34D2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E4550" w:rsidRPr="00F57763" w:rsidRDefault="003E4550" w:rsidP="003E45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763">
              <w:rPr>
                <w:rFonts w:ascii="Times New Roman" w:hAnsi="Times New Roman"/>
                <w:sz w:val="20"/>
                <w:szCs w:val="20"/>
              </w:rPr>
              <w:t>Ремонт автомобильной дороги по  ул. 9-я дорога в г.п. Красный Бор Тосненского района Ленинградской области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4550" w:rsidRPr="00EA34D2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3E4550" w:rsidRPr="00EA34D2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май-ноябрь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3E4550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0,391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4550" w:rsidRPr="00126957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2695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2 839,795560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4550" w:rsidRPr="00126957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2 839,795560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3E4550" w:rsidRPr="00126957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2695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2 555,816004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E4550" w:rsidRPr="00054544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5454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283,979556</w:t>
            </w:r>
          </w:p>
        </w:tc>
      </w:tr>
      <w:tr w:rsidR="003E4550" w:rsidRPr="00EA34D2" w:rsidTr="003E4550">
        <w:trPr>
          <w:trHeight w:val="1225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3E4550" w:rsidRPr="00EA34D2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E4550" w:rsidRPr="00F57763" w:rsidRDefault="003E4550" w:rsidP="003E4550">
            <w:pPr>
              <w:rPr>
                <w:rFonts w:ascii="Times New Roman" w:hAnsi="Times New Roman"/>
                <w:sz w:val="20"/>
                <w:szCs w:val="20"/>
              </w:rPr>
            </w:pPr>
            <w:r w:rsidRPr="00F57763">
              <w:rPr>
                <w:rFonts w:ascii="Times New Roman" w:hAnsi="Times New Roman"/>
                <w:sz w:val="20"/>
                <w:szCs w:val="20"/>
              </w:rPr>
              <w:t>Ремонт автомобильной дороги по  ул. Дубровского в г.п. Красный Бор Тосненско</w:t>
            </w:r>
            <w:r>
              <w:rPr>
                <w:rFonts w:ascii="Times New Roman" w:hAnsi="Times New Roman"/>
                <w:sz w:val="20"/>
                <w:szCs w:val="20"/>
              </w:rPr>
              <w:t>го района Ленинградской области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4550" w:rsidRPr="00C43B96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3E4550" w:rsidRPr="00C43B96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май-ноябрь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3E4550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0,665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4550" w:rsidRPr="00126957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2695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5 310,91045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4550" w:rsidRPr="00126957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2695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5 310,910450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3E4550" w:rsidRPr="00126957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2695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4 779,819405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E4550" w:rsidRPr="00054544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5454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531,091045</w:t>
            </w:r>
          </w:p>
        </w:tc>
      </w:tr>
      <w:tr w:rsidR="003E4550" w:rsidRPr="00EA34D2" w:rsidTr="003E4550">
        <w:trPr>
          <w:trHeight w:val="1225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3E4550" w:rsidRPr="00EA34D2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E4550" w:rsidRPr="00F57763" w:rsidRDefault="003E4550" w:rsidP="003E4550">
            <w:pPr>
              <w:rPr>
                <w:rFonts w:ascii="Times New Roman" w:hAnsi="Times New Roman"/>
                <w:sz w:val="20"/>
                <w:szCs w:val="20"/>
              </w:rPr>
            </w:pPr>
            <w:r w:rsidRPr="00F57763">
              <w:rPr>
                <w:rFonts w:ascii="Times New Roman" w:hAnsi="Times New Roman"/>
                <w:sz w:val="20"/>
                <w:szCs w:val="20"/>
              </w:rPr>
              <w:t xml:space="preserve">Ремонт автомобильной дороги по ул. Культуры (участки от дома №1/36 до дома №8 ул. </w:t>
            </w:r>
            <w:r>
              <w:rPr>
                <w:rFonts w:ascii="Times New Roman" w:hAnsi="Times New Roman"/>
                <w:sz w:val="20"/>
                <w:szCs w:val="20"/>
              </w:rPr>
              <w:t>Культуры l=125,0 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от дома  </w:t>
            </w:r>
            <w:r w:rsidRPr="00F57763">
              <w:rPr>
                <w:rFonts w:ascii="Times New Roman" w:hAnsi="Times New Roman"/>
                <w:sz w:val="20"/>
                <w:szCs w:val="20"/>
              </w:rPr>
              <w:t xml:space="preserve">                              №13 до дома № 13/19 ул. Культуры l=60,0 м, от дома № 62а (здание администрации) д</w:t>
            </w:r>
            <w:r>
              <w:rPr>
                <w:rFonts w:ascii="Times New Roman" w:hAnsi="Times New Roman"/>
                <w:sz w:val="20"/>
                <w:szCs w:val="20"/>
              </w:rPr>
              <w:t>о ул. Дубровского l=490,0 м, в</w:t>
            </w:r>
            <w:r w:rsidRPr="00F57763">
              <w:rPr>
                <w:rFonts w:ascii="Times New Roman" w:hAnsi="Times New Roman"/>
                <w:sz w:val="20"/>
                <w:szCs w:val="20"/>
              </w:rPr>
              <w:t xml:space="preserve">   г.п. Красный Бор Тосненского района Ленинградской области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4550" w:rsidRPr="00C43B96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3E4550" w:rsidRPr="00C43B96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май-ноябрь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3E4550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0,675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4550" w:rsidRPr="00126957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2695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3 797,602000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4550" w:rsidRPr="00126957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2695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3 797,60200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3E4550" w:rsidRPr="00126957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2695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3 417,841800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E4550" w:rsidRPr="00054544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5454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379,760200</w:t>
            </w:r>
          </w:p>
        </w:tc>
      </w:tr>
      <w:tr w:rsidR="003E4550" w:rsidRPr="00EA34D2" w:rsidTr="003E4550">
        <w:trPr>
          <w:trHeight w:val="273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3E4550" w:rsidRPr="00EA34D2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E4550" w:rsidRPr="00D7243A" w:rsidRDefault="003E4550" w:rsidP="003E455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r w:rsidRPr="00D7243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4550" w:rsidRPr="00C43B96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3E4550" w:rsidRPr="00C43B96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3E4550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1,731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4550" w:rsidRPr="00126957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 w:rsidRPr="00126957"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11 948,30801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4550" w:rsidRPr="00126957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 w:rsidRPr="00126957"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11 948.30801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3E4550" w:rsidRPr="00126957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 w:rsidRPr="00126957"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10 753,477</w:t>
            </w:r>
            <w:r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E4550" w:rsidRPr="00126957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1 194,83083</w:t>
            </w:r>
          </w:p>
        </w:tc>
      </w:tr>
      <w:tr w:rsidR="003E4550" w:rsidRPr="00EA34D2" w:rsidTr="003E4550">
        <w:trPr>
          <w:trHeight w:val="544"/>
        </w:trPr>
        <w:tc>
          <w:tcPr>
            <w:tcW w:w="10343" w:type="dxa"/>
            <w:gridSpan w:val="12"/>
            <w:shd w:val="clear" w:color="auto" w:fill="auto"/>
            <w:vAlign w:val="center"/>
          </w:tcPr>
          <w:p w:rsidR="003E4550" w:rsidRPr="00246CDD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автомобильных дорог общего пользования местного значения</w:t>
            </w:r>
          </w:p>
        </w:tc>
      </w:tr>
      <w:tr w:rsidR="003E4550" w:rsidRPr="00EA34D2" w:rsidTr="003E4550">
        <w:trPr>
          <w:trHeight w:val="1225"/>
        </w:trPr>
        <w:tc>
          <w:tcPr>
            <w:tcW w:w="473" w:type="dxa"/>
            <w:shd w:val="clear" w:color="auto" w:fill="auto"/>
            <w:vAlign w:val="center"/>
          </w:tcPr>
          <w:p w:rsidR="003E4550" w:rsidRPr="00EA34D2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25" w:type="dxa"/>
            <w:gridSpan w:val="2"/>
            <w:shd w:val="clear" w:color="auto" w:fill="auto"/>
          </w:tcPr>
          <w:p w:rsidR="003E4550" w:rsidRPr="00C43B96" w:rsidRDefault="003E4550" w:rsidP="003E45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B96">
              <w:rPr>
                <w:rFonts w:ascii="Times New Roman" w:hAnsi="Times New Roman"/>
                <w:sz w:val="20"/>
                <w:szCs w:val="20"/>
              </w:rPr>
              <w:t>Ремонт автомобильной дороги общего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льзования местного значения ул.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Октябрьская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3B96">
              <w:rPr>
                <w:rFonts w:ascii="Times New Roman" w:hAnsi="Times New Roman"/>
                <w:sz w:val="20"/>
                <w:szCs w:val="20"/>
              </w:rPr>
              <w:t xml:space="preserve"> в г.п. Красный Бор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3E4550" w:rsidRPr="00C43B96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3E4550" w:rsidRPr="00C43B96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3B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май-ноябрь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3E4550" w:rsidRPr="00C43B96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0,520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4550" w:rsidRPr="00C43B96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2354,68849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4550" w:rsidRPr="00C43B96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2354,68849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3E4550" w:rsidRPr="00C43B96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E4550" w:rsidRPr="00057DF3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2354,68849</w:t>
            </w:r>
          </w:p>
        </w:tc>
      </w:tr>
      <w:tr w:rsidR="003E4550" w:rsidRPr="00EA34D2" w:rsidTr="003E4550">
        <w:trPr>
          <w:trHeight w:val="413"/>
        </w:trPr>
        <w:tc>
          <w:tcPr>
            <w:tcW w:w="473" w:type="dxa"/>
            <w:shd w:val="clear" w:color="auto" w:fill="auto"/>
            <w:vAlign w:val="center"/>
          </w:tcPr>
          <w:p w:rsidR="003E4550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5" w:type="dxa"/>
            <w:gridSpan w:val="2"/>
            <w:shd w:val="clear" w:color="auto" w:fill="auto"/>
            <w:vAlign w:val="center"/>
          </w:tcPr>
          <w:p w:rsidR="003E4550" w:rsidRPr="00D7243A" w:rsidRDefault="003E4550" w:rsidP="003E455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r w:rsidRPr="00D7243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3E4550" w:rsidRPr="00C43B96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3E4550" w:rsidRPr="00C43B96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3E4550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0,520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4550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2354,68849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4550" w:rsidRPr="00827617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2354,68849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3E4550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E4550" w:rsidRPr="0002033C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2354,68849</w:t>
            </w:r>
          </w:p>
        </w:tc>
      </w:tr>
      <w:tr w:rsidR="003E4550" w:rsidRPr="00EA34D2" w:rsidTr="003E4550">
        <w:trPr>
          <w:trHeight w:val="413"/>
        </w:trPr>
        <w:tc>
          <w:tcPr>
            <w:tcW w:w="2698" w:type="dxa"/>
            <w:gridSpan w:val="3"/>
            <w:shd w:val="clear" w:color="auto" w:fill="auto"/>
            <w:vAlign w:val="bottom"/>
          </w:tcPr>
          <w:p w:rsidR="003E4550" w:rsidRPr="00D7243A" w:rsidRDefault="003E4550" w:rsidP="003E455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3E4550" w:rsidRPr="00C43B96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3E4550" w:rsidRPr="00C43B96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3E4550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2,251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4550" w:rsidRPr="00103C84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 w:rsidRPr="00103C84"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4302</w:t>
            </w:r>
            <w:r w:rsidRPr="00103C84"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99650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4550" w:rsidRPr="00103C84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14302,99650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3E4550" w:rsidRPr="00103C84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 w:rsidRPr="00103C84"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10 753,477</w:t>
            </w:r>
            <w:r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E4550" w:rsidRPr="00126957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3549,51932</w:t>
            </w:r>
          </w:p>
        </w:tc>
      </w:tr>
    </w:tbl>
    <w:p w:rsidR="003E4550" w:rsidRDefault="003E4550" w:rsidP="003E4550">
      <w:pPr>
        <w:spacing w:after="12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550" w:rsidRDefault="003E4550" w:rsidP="003E4550">
      <w:pPr>
        <w:spacing w:after="12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Планируемые мероприя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тия на 2024</w:t>
      </w: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год:</w:t>
      </w:r>
    </w:p>
    <w:p w:rsidR="003E4550" w:rsidRPr="00057DF3" w:rsidRDefault="003E4550" w:rsidP="003E455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7DF3">
        <w:rPr>
          <w:rFonts w:ascii="Times New Roman" w:hAnsi="Times New Roman"/>
          <w:sz w:val="24"/>
          <w:szCs w:val="24"/>
        </w:rPr>
        <w:t>1.Ремонт автомобильных дорог общего пользования местного значения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61"/>
        <w:gridCol w:w="2164"/>
        <w:gridCol w:w="104"/>
        <w:gridCol w:w="850"/>
        <w:gridCol w:w="818"/>
        <w:gridCol w:w="1027"/>
        <w:gridCol w:w="1274"/>
        <w:gridCol w:w="1134"/>
        <w:gridCol w:w="141"/>
        <w:gridCol w:w="1134"/>
        <w:gridCol w:w="1134"/>
      </w:tblGrid>
      <w:tr w:rsidR="003E4550" w:rsidRPr="00057DF3" w:rsidTr="003E4550">
        <w:trPr>
          <w:trHeight w:val="375"/>
        </w:trPr>
        <w:tc>
          <w:tcPr>
            <w:tcW w:w="534" w:type="dxa"/>
            <w:gridSpan w:val="2"/>
            <w:vMerge w:val="restart"/>
            <w:shd w:val="clear" w:color="auto" w:fill="auto"/>
            <w:vAlign w:val="center"/>
          </w:tcPr>
          <w:p w:rsidR="003E4550" w:rsidRPr="00057DF3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3E4550" w:rsidRPr="00057DF3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57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57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3E4550" w:rsidRPr="00057DF3" w:rsidRDefault="003E4550" w:rsidP="003E455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3E4550" w:rsidRPr="00057DF3" w:rsidRDefault="003E4550" w:rsidP="003E45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57DF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057DF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7DF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населенного</w:t>
            </w:r>
            <w:proofErr w:type="spellEnd"/>
            <w:r w:rsidRPr="00057DF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7DF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пункта</w:t>
            </w:r>
            <w:proofErr w:type="spellEnd"/>
            <w:r w:rsidRPr="00057DF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57DF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объекта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E4550" w:rsidRPr="00057DF3" w:rsidRDefault="003E4550" w:rsidP="003E455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3E4550" w:rsidRPr="00057DF3" w:rsidRDefault="003E4550" w:rsidP="003E455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57DF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Вид</w:t>
            </w:r>
            <w:proofErr w:type="spellEnd"/>
            <w:r w:rsidRPr="00057DF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7DF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работ</w:t>
            </w:r>
            <w:proofErr w:type="spellEnd"/>
          </w:p>
          <w:p w:rsidR="003E4550" w:rsidRPr="00057DF3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vMerge w:val="restart"/>
            <w:shd w:val="clear" w:color="auto" w:fill="auto"/>
            <w:vAlign w:val="center"/>
          </w:tcPr>
          <w:p w:rsidR="003E4550" w:rsidRPr="00057DF3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</w:tcPr>
          <w:p w:rsidR="003E4550" w:rsidRPr="00057DF3" w:rsidRDefault="003E4550" w:rsidP="003E455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3E4550" w:rsidRPr="00057DF3" w:rsidRDefault="003E4550" w:rsidP="003E455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057DF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Мощность</w:t>
            </w:r>
            <w:proofErr w:type="spellEnd"/>
            <w:r w:rsidRPr="00057DF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057DF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(км)</w:t>
            </w:r>
          </w:p>
          <w:p w:rsidR="003E4550" w:rsidRPr="00057DF3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3E4550" w:rsidRPr="00057DF3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Сметная стоимость объекта в текущих ценах (тыс. руб.)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  <w:vAlign w:val="center"/>
          </w:tcPr>
          <w:p w:rsidR="003E4550" w:rsidRPr="00057DF3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Общий лимит средств в 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057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E4550" w:rsidRPr="00057DF3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3E4550" w:rsidRPr="00057DF3" w:rsidTr="003E4550">
        <w:trPr>
          <w:trHeight w:val="420"/>
        </w:trPr>
        <w:tc>
          <w:tcPr>
            <w:tcW w:w="534" w:type="dxa"/>
            <w:gridSpan w:val="2"/>
            <w:vMerge/>
            <w:shd w:val="clear" w:color="auto" w:fill="auto"/>
          </w:tcPr>
          <w:p w:rsidR="003E4550" w:rsidRPr="00057DF3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3E4550" w:rsidRPr="00057DF3" w:rsidRDefault="003E4550" w:rsidP="003E455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E4550" w:rsidRPr="00057DF3" w:rsidRDefault="003E4550" w:rsidP="003E455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vMerge/>
            <w:shd w:val="clear" w:color="auto" w:fill="auto"/>
          </w:tcPr>
          <w:p w:rsidR="003E4550" w:rsidRPr="00057DF3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3E4550" w:rsidRPr="00057DF3" w:rsidRDefault="003E4550" w:rsidP="003E455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3E4550" w:rsidRPr="00057DF3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3E4550" w:rsidRPr="00057DF3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E4550" w:rsidRPr="00057DF3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 (тыс. руб.)</w:t>
            </w:r>
          </w:p>
        </w:tc>
        <w:tc>
          <w:tcPr>
            <w:tcW w:w="1134" w:type="dxa"/>
            <w:shd w:val="clear" w:color="auto" w:fill="auto"/>
          </w:tcPr>
          <w:p w:rsidR="003E4550" w:rsidRPr="00057DF3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 (тыс. руб.)</w:t>
            </w:r>
          </w:p>
        </w:tc>
      </w:tr>
      <w:tr w:rsidR="003E4550" w:rsidRPr="00057DF3" w:rsidTr="003E4550">
        <w:trPr>
          <w:trHeight w:val="544"/>
        </w:trPr>
        <w:tc>
          <w:tcPr>
            <w:tcW w:w="10314" w:type="dxa"/>
            <w:gridSpan w:val="12"/>
            <w:shd w:val="clear" w:color="auto" w:fill="auto"/>
            <w:vAlign w:val="center"/>
          </w:tcPr>
          <w:p w:rsidR="003E4550" w:rsidRPr="00057DF3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автомобильных дорог общего пользования местного значения</w:t>
            </w:r>
          </w:p>
        </w:tc>
      </w:tr>
      <w:tr w:rsidR="003E4550" w:rsidRPr="00057DF3" w:rsidTr="003E4550">
        <w:trPr>
          <w:trHeight w:val="1225"/>
        </w:trPr>
        <w:tc>
          <w:tcPr>
            <w:tcW w:w="473" w:type="dxa"/>
            <w:shd w:val="clear" w:color="auto" w:fill="auto"/>
            <w:vAlign w:val="center"/>
          </w:tcPr>
          <w:p w:rsidR="003E4550" w:rsidRPr="00057DF3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5" w:type="dxa"/>
            <w:gridSpan w:val="2"/>
            <w:shd w:val="clear" w:color="auto" w:fill="auto"/>
          </w:tcPr>
          <w:p w:rsidR="003E4550" w:rsidRPr="00057DF3" w:rsidRDefault="003E4550" w:rsidP="003E45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DF3">
              <w:rPr>
                <w:rFonts w:ascii="Times New Roman" w:hAnsi="Times New Roman"/>
                <w:sz w:val="20"/>
                <w:szCs w:val="20"/>
              </w:rPr>
              <w:t xml:space="preserve">Ремонт автомобильной дороги общего пользования местного значения ул. </w:t>
            </w:r>
            <w:proofErr w:type="spellStart"/>
            <w:r w:rsidRPr="00057DF3">
              <w:rPr>
                <w:rFonts w:ascii="Times New Roman" w:hAnsi="Times New Roman"/>
                <w:sz w:val="20"/>
                <w:szCs w:val="20"/>
              </w:rPr>
              <w:t>Игнатьевская</w:t>
            </w:r>
            <w:proofErr w:type="spellEnd"/>
            <w:r w:rsidRPr="00057DF3">
              <w:rPr>
                <w:rFonts w:ascii="Times New Roman" w:hAnsi="Times New Roman"/>
                <w:sz w:val="20"/>
                <w:szCs w:val="20"/>
              </w:rPr>
              <w:t xml:space="preserve">  в г.п. Красный Бор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3E4550" w:rsidRPr="00057DF3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3E4550" w:rsidRPr="00057DF3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май-ноябрь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3E4550" w:rsidRPr="00057DF3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0,287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E4550" w:rsidRPr="00057DF3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1 000</w:t>
            </w:r>
            <w:r w:rsidRPr="00057D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4550" w:rsidRPr="00057DF3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1 000</w:t>
            </w:r>
            <w:r w:rsidRPr="00057D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3E4550" w:rsidRPr="00057DF3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7D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4550" w:rsidRPr="00057DF3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1 000</w:t>
            </w:r>
            <w:r w:rsidRPr="00057D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,000</w:t>
            </w:r>
          </w:p>
        </w:tc>
      </w:tr>
      <w:tr w:rsidR="003E4550" w:rsidRPr="00057DF3" w:rsidTr="003E4550">
        <w:trPr>
          <w:trHeight w:val="413"/>
        </w:trPr>
        <w:tc>
          <w:tcPr>
            <w:tcW w:w="473" w:type="dxa"/>
            <w:shd w:val="clear" w:color="auto" w:fill="auto"/>
            <w:vAlign w:val="center"/>
          </w:tcPr>
          <w:p w:rsidR="003E4550" w:rsidRPr="00057DF3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5" w:type="dxa"/>
            <w:gridSpan w:val="2"/>
            <w:shd w:val="clear" w:color="auto" w:fill="auto"/>
          </w:tcPr>
          <w:p w:rsidR="003E4550" w:rsidRPr="00057DF3" w:rsidRDefault="003E4550" w:rsidP="003E45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DF3">
              <w:rPr>
                <w:rFonts w:ascii="Times New Roman" w:hAnsi="Times New Roman"/>
                <w:sz w:val="20"/>
                <w:szCs w:val="20"/>
              </w:rPr>
              <w:t xml:space="preserve">Ремонт автомобильной дороги общего пользования местного значения ул. 1-я дорога </w:t>
            </w:r>
            <w:proofErr w:type="gramStart"/>
            <w:r w:rsidRPr="00057DF3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057DF3">
              <w:rPr>
                <w:rFonts w:ascii="Times New Roman" w:hAnsi="Times New Roman"/>
                <w:sz w:val="20"/>
                <w:szCs w:val="20"/>
              </w:rPr>
              <w:t xml:space="preserve">участок от пр. </w:t>
            </w:r>
            <w:proofErr w:type="gramStart"/>
            <w:r w:rsidRPr="00057DF3">
              <w:rPr>
                <w:rFonts w:ascii="Times New Roman" w:hAnsi="Times New Roman"/>
                <w:sz w:val="20"/>
                <w:szCs w:val="20"/>
              </w:rPr>
              <w:t>Карла Маркса до поля) в г.п.</w:t>
            </w:r>
            <w:proofErr w:type="gramEnd"/>
            <w:r w:rsidRPr="00057DF3">
              <w:rPr>
                <w:rFonts w:ascii="Times New Roman" w:hAnsi="Times New Roman"/>
                <w:sz w:val="20"/>
                <w:szCs w:val="20"/>
              </w:rPr>
              <w:t xml:space="preserve"> Красный Бор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3E4550" w:rsidRPr="00057DF3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3E4550" w:rsidRPr="00057DF3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май-ноябрь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3E4550" w:rsidRPr="00057DF3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7D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0,190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E4550" w:rsidRPr="00057DF3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775</w:t>
            </w:r>
            <w:r w:rsidRPr="00057D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4550" w:rsidRPr="00057DF3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775</w:t>
            </w:r>
            <w:r w:rsidRPr="00057D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3E4550" w:rsidRPr="00057DF3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7D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4550" w:rsidRPr="00057DF3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775</w:t>
            </w:r>
            <w:r w:rsidRPr="00057D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,000</w:t>
            </w:r>
          </w:p>
        </w:tc>
      </w:tr>
      <w:tr w:rsidR="003E4550" w:rsidRPr="00057DF3" w:rsidTr="003E4550">
        <w:trPr>
          <w:trHeight w:val="413"/>
        </w:trPr>
        <w:tc>
          <w:tcPr>
            <w:tcW w:w="473" w:type="dxa"/>
            <w:shd w:val="clear" w:color="auto" w:fill="auto"/>
            <w:vAlign w:val="center"/>
          </w:tcPr>
          <w:p w:rsidR="003E4550" w:rsidRPr="00057DF3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25" w:type="dxa"/>
            <w:gridSpan w:val="2"/>
            <w:shd w:val="clear" w:color="auto" w:fill="auto"/>
          </w:tcPr>
          <w:p w:rsidR="003E4550" w:rsidRPr="00057DF3" w:rsidRDefault="003E4550" w:rsidP="003E4550">
            <w:pPr>
              <w:rPr>
                <w:rFonts w:ascii="Times New Roman" w:hAnsi="Times New Roman"/>
                <w:sz w:val="20"/>
                <w:szCs w:val="20"/>
              </w:rPr>
            </w:pPr>
            <w:r w:rsidRPr="00057DF3">
              <w:rPr>
                <w:rFonts w:ascii="Times New Roman" w:hAnsi="Times New Roman"/>
                <w:sz w:val="20"/>
                <w:szCs w:val="20"/>
              </w:rPr>
              <w:t xml:space="preserve">Ремонт автомобильной дороги общего пользования местного значения ул. 4-я дорога </w:t>
            </w:r>
            <w:proofErr w:type="gramStart"/>
            <w:r w:rsidRPr="00057DF3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057DF3">
              <w:rPr>
                <w:rFonts w:ascii="Times New Roman" w:hAnsi="Times New Roman"/>
                <w:sz w:val="20"/>
                <w:szCs w:val="20"/>
              </w:rPr>
              <w:t xml:space="preserve">участок от Красноборского </w:t>
            </w:r>
            <w:proofErr w:type="spellStart"/>
            <w:r w:rsidRPr="00057DF3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r w:rsidRPr="00057DF3">
              <w:rPr>
                <w:rFonts w:ascii="Times New Roman" w:hAnsi="Times New Roman"/>
                <w:sz w:val="20"/>
                <w:szCs w:val="20"/>
              </w:rPr>
              <w:t>-та до поля) в г.п. Красный Бор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3E4550" w:rsidRPr="00057DF3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3E4550" w:rsidRPr="00057DF3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7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май-ноябрь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3E4550" w:rsidRPr="00057DF3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7D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E4550" w:rsidRPr="00057DF3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1125,</w:t>
            </w:r>
            <w:r w:rsidRPr="00057D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4550" w:rsidRPr="00057DF3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1125</w:t>
            </w:r>
            <w:r w:rsidRPr="00057D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3E4550" w:rsidRPr="00057DF3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7D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4550" w:rsidRPr="00057DF3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1125,</w:t>
            </w:r>
            <w:r w:rsidRPr="00057D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</w:tr>
      <w:tr w:rsidR="003E4550" w:rsidRPr="00057DF3" w:rsidTr="003E4550">
        <w:trPr>
          <w:trHeight w:val="413"/>
        </w:trPr>
        <w:tc>
          <w:tcPr>
            <w:tcW w:w="473" w:type="dxa"/>
            <w:shd w:val="clear" w:color="auto" w:fill="auto"/>
            <w:vAlign w:val="center"/>
          </w:tcPr>
          <w:p w:rsidR="003E4550" w:rsidRPr="00057DF3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5" w:type="dxa"/>
            <w:gridSpan w:val="2"/>
            <w:shd w:val="clear" w:color="auto" w:fill="auto"/>
            <w:vAlign w:val="center"/>
          </w:tcPr>
          <w:p w:rsidR="003E4550" w:rsidRPr="00057DF3" w:rsidRDefault="003E4550" w:rsidP="003E455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r w:rsidRPr="00057DF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:rsidR="003E4550" w:rsidRPr="00057DF3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3E4550" w:rsidRPr="00057DF3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3E4550" w:rsidRPr="00057DF3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0,760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E4550" w:rsidRPr="00057DF3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2 900</w:t>
            </w:r>
            <w:r w:rsidRPr="00057D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4550" w:rsidRPr="00057DF3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2 90</w:t>
            </w:r>
            <w:r w:rsidRPr="00057D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3E4550" w:rsidRPr="00057DF3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57D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4550" w:rsidRPr="00057DF3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2 90</w:t>
            </w:r>
            <w:r w:rsidRPr="00057DF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</w:tr>
      <w:tr w:rsidR="003E4550" w:rsidRPr="00057DF3" w:rsidTr="003E4550">
        <w:trPr>
          <w:trHeight w:val="419"/>
        </w:trPr>
        <w:tc>
          <w:tcPr>
            <w:tcW w:w="2698" w:type="dxa"/>
            <w:gridSpan w:val="3"/>
            <w:shd w:val="clear" w:color="auto" w:fill="auto"/>
            <w:vAlign w:val="center"/>
          </w:tcPr>
          <w:p w:rsidR="003E4550" w:rsidRPr="00057DF3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3E4550" w:rsidRPr="00057DF3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shd w:val="clear" w:color="auto" w:fill="auto"/>
          </w:tcPr>
          <w:p w:rsidR="003E4550" w:rsidRPr="00057DF3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3E4550" w:rsidRPr="00057DF3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0,760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E4550" w:rsidRPr="00057DF3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2 900,000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4550" w:rsidRPr="00057DF3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2 900,000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3E4550" w:rsidRPr="00057DF3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4550" w:rsidRPr="00057DF3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2 900,000</w:t>
            </w:r>
          </w:p>
        </w:tc>
      </w:tr>
    </w:tbl>
    <w:p w:rsidR="003E4550" w:rsidRDefault="003E4550" w:rsidP="003E4550">
      <w:pPr>
        <w:spacing w:after="12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550" w:rsidRPr="00EA34D2" w:rsidRDefault="003E4550" w:rsidP="003E4550">
      <w:pPr>
        <w:spacing w:after="12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34D2">
        <w:rPr>
          <w:rFonts w:ascii="Times New Roman" w:eastAsia="Times New Roman" w:hAnsi="Times New Roman"/>
          <w:sz w:val="24"/>
          <w:szCs w:val="24"/>
          <w:lang w:eastAsia="ru-RU"/>
        </w:rPr>
        <w:t>Планируемые мероприя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тия на 2025</w:t>
      </w:r>
      <w:r w:rsidRPr="00EA34D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год:</w:t>
      </w:r>
    </w:p>
    <w:p w:rsidR="003E4550" w:rsidRDefault="003E4550" w:rsidP="003E455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4D2">
        <w:rPr>
          <w:rFonts w:ascii="Times New Roman" w:hAnsi="Times New Roman"/>
          <w:sz w:val="24"/>
          <w:szCs w:val="24"/>
        </w:rPr>
        <w:t>1.Ремонт автомобильных дорог общего пользования местного значения</w:t>
      </w:r>
    </w:p>
    <w:p w:rsidR="003E4550" w:rsidRPr="00EA34D2" w:rsidRDefault="003E4550" w:rsidP="003E455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2225"/>
        <w:gridCol w:w="954"/>
        <w:gridCol w:w="818"/>
        <w:gridCol w:w="1027"/>
        <w:gridCol w:w="1274"/>
        <w:gridCol w:w="1162"/>
        <w:gridCol w:w="1106"/>
        <w:gridCol w:w="141"/>
        <w:gridCol w:w="1134"/>
      </w:tblGrid>
      <w:tr w:rsidR="003E4550" w:rsidRPr="00EA34D2" w:rsidTr="00054544">
        <w:trPr>
          <w:trHeight w:val="375"/>
        </w:trPr>
        <w:tc>
          <w:tcPr>
            <w:tcW w:w="473" w:type="dxa"/>
            <w:vMerge w:val="restart"/>
            <w:shd w:val="clear" w:color="auto" w:fill="auto"/>
            <w:vAlign w:val="center"/>
          </w:tcPr>
          <w:p w:rsidR="003E4550" w:rsidRPr="00EA34D2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3E4550" w:rsidRPr="00EA34D2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25" w:type="dxa"/>
            <w:vMerge w:val="restart"/>
            <w:shd w:val="clear" w:color="auto" w:fill="auto"/>
            <w:vAlign w:val="center"/>
          </w:tcPr>
          <w:p w:rsidR="003E4550" w:rsidRPr="00EA34D2" w:rsidRDefault="003E4550" w:rsidP="003E45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населенного</w:t>
            </w:r>
            <w:proofErr w:type="spellEnd"/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пункта</w:t>
            </w:r>
            <w:proofErr w:type="spellEnd"/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объекта</w:t>
            </w:r>
            <w:proofErr w:type="spellEnd"/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:rsidR="003E4550" w:rsidRPr="00EA34D2" w:rsidRDefault="003E4550" w:rsidP="003E455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Вид</w:t>
            </w:r>
            <w:proofErr w:type="spellEnd"/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работ</w:t>
            </w:r>
            <w:proofErr w:type="spellEnd"/>
          </w:p>
          <w:p w:rsidR="003E4550" w:rsidRPr="00EA34D2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vMerge w:val="restart"/>
            <w:shd w:val="clear" w:color="auto" w:fill="auto"/>
            <w:vAlign w:val="center"/>
          </w:tcPr>
          <w:p w:rsidR="003E4550" w:rsidRPr="00EA34D2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</w:tcPr>
          <w:p w:rsidR="003E4550" w:rsidRPr="00EA34D2" w:rsidRDefault="003E4550" w:rsidP="003E455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Мощность</w:t>
            </w:r>
            <w:proofErr w:type="spellEnd"/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EA34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(км)</w:t>
            </w:r>
          </w:p>
          <w:p w:rsidR="003E4550" w:rsidRPr="00EA34D2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3E4550" w:rsidRPr="00EA34D2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Сметная стоимость объекта в текущих ценах (тыс. руб.)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</w:tcPr>
          <w:p w:rsidR="003E4550" w:rsidRPr="00EA34D2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Общий лимит средств в 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2381" w:type="dxa"/>
            <w:gridSpan w:val="3"/>
            <w:shd w:val="clear" w:color="auto" w:fill="auto"/>
          </w:tcPr>
          <w:p w:rsidR="003E4550" w:rsidRPr="00EA34D2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3E4550" w:rsidRPr="00EA34D2" w:rsidTr="00054544">
        <w:trPr>
          <w:trHeight w:val="420"/>
        </w:trPr>
        <w:tc>
          <w:tcPr>
            <w:tcW w:w="473" w:type="dxa"/>
            <w:vMerge/>
            <w:shd w:val="clear" w:color="auto" w:fill="auto"/>
          </w:tcPr>
          <w:p w:rsidR="003E4550" w:rsidRPr="00EA34D2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5" w:type="dxa"/>
            <w:vMerge/>
            <w:shd w:val="clear" w:color="auto" w:fill="auto"/>
          </w:tcPr>
          <w:p w:rsidR="003E4550" w:rsidRPr="00EA34D2" w:rsidRDefault="003E4550" w:rsidP="003E455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3E4550" w:rsidRPr="00EA34D2" w:rsidRDefault="003E4550" w:rsidP="003E455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vMerge/>
            <w:shd w:val="clear" w:color="auto" w:fill="auto"/>
          </w:tcPr>
          <w:p w:rsidR="003E4550" w:rsidRPr="00EA34D2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3E4550" w:rsidRPr="00EA34D2" w:rsidRDefault="003E4550" w:rsidP="003E455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3E4550" w:rsidRPr="00EA34D2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:rsidR="003E4550" w:rsidRPr="00EA34D2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shd w:val="clear" w:color="auto" w:fill="auto"/>
          </w:tcPr>
          <w:p w:rsidR="003E4550" w:rsidRPr="00EA34D2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 (тыс. руб.)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3E4550" w:rsidRPr="00EA34D2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34D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 (тыс. руб.)</w:t>
            </w:r>
          </w:p>
        </w:tc>
      </w:tr>
      <w:tr w:rsidR="003E4550" w:rsidRPr="00EA34D2" w:rsidTr="00054544">
        <w:trPr>
          <w:trHeight w:val="491"/>
        </w:trPr>
        <w:tc>
          <w:tcPr>
            <w:tcW w:w="10314" w:type="dxa"/>
            <w:gridSpan w:val="10"/>
            <w:shd w:val="clear" w:color="auto" w:fill="auto"/>
            <w:vAlign w:val="center"/>
          </w:tcPr>
          <w:p w:rsidR="003E4550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4136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емонт автомобильных дорог общего пользования местного значения,</w:t>
            </w:r>
          </w:p>
          <w:p w:rsidR="003E4550" w:rsidRPr="00EF768E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136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136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имеющих</w:t>
            </w:r>
            <w:proofErr w:type="gramEnd"/>
            <w:r w:rsidRPr="004136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приорите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тный социально значимый характер</w:t>
            </w:r>
          </w:p>
        </w:tc>
      </w:tr>
      <w:tr w:rsidR="003E4550" w:rsidRPr="00EA34D2" w:rsidTr="00054544">
        <w:trPr>
          <w:trHeight w:val="414"/>
        </w:trPr>
        <w:tc>
          <w:tcPr>
            <w:tcW w:w="473" w:type="dxa"/>
            <w:shd w:val="clear" w:color="auto" w:fill="auto"/>
            <w:vAlign w:val="center"/>
          </w:tcPr>
          <w:p w:rsidR="003E4550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5" w:type="dxa"/>
            <w:shd w:val="clear" w:color="auto" w:fill="auto"/>
          </w:tcPr>
          <w:p w:rsidR="003E4550" w:rsidRPr="00057DF3" w:rsidRDefault="003E4550" w:rsidP="003E45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4761">
              <w:rPr>
                <w:rFonts w:ascii="Times New Roman" w:hAnsi="Times New Roman"/>
                <w:sz w:val="20"/>
                <w:szCs w:val="20"/>
              </w:rPr>
              <w:t xml:space="preserve">Ремонт асфальтобетонного покрытия автомобильной дороги </w:t>
            </w:r>
            <w:r w:rsidRPr="00B04761">
              <w:rPr>
                <w:rFonts w:ascii="Times New Roman" w:hAnsi="Times New Roman"/>
                <w:sz w:val="20"/>
                <w:szCs w:val="20"/>
              </w:rPr>
              <w:lastRenderedPageBreak/>
              <w:t>пр. Карла Маркса (участок от ул. 9-я дорога до ул. Красная дорога) в г.п. Красный Бор Тосненского района Ленинградской области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3E4550" w:rsidRPr="00EA34D2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3E4550" w:rsidRPr="00EA34D2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май-ноябрь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3E4550" w:rsidRPr="001F41DC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1,140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E4550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12450,37733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E4550" w:rsidRPr="00054544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5454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12450,37733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3E4550" w:rsidRPr="00054544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5454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10546,30920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4550" w:rsidRPr="00054544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5454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1904,06813</w:t>
            </w:r>
          </w:p>
        </w:tc>
      </w:tr>
      <w:tr w:rsidR="003E4550" w:rsidRPr="00EA34D2" w:rsidTr="00054544">
        <w:trPr>
          <w:trHeight w:val="414"/>
        </w:trPr>
        <w:tc>
          <w:tcPr>
            <w:tcW w:w="10314" w:type="dxa"/>
            <w:gridSpan w:val="10"/>
            <w:shd w:val="clear" w:color="auto" w:fill="auto"/>
            <w:vAlign w:val="center"/>
          </w:tcPr>
          <w:p w:rsidR="003E4550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Ремонт автомобильных дорог общего пользования местного значения</w:t>
            </w:r>
          </w:p>
        </w:tc>
      </w:tr>
      <w:tr w:rsidR="003E4550" w:rsidRPr="00EA34D2" w:rsidTr="00054544">
        <w:trPr>
          <w:trHeight w:val="472"/>
        </w:trPr>
        <w:tc>
          <w:tcPr>
            <w:tcW w:w="473" w:type="dxa"/>
            <w:shd w:val="clear" w:color="auto" w:fill="auto"/>
            <w:vAlign w:val="center"/>
          </w:tcPr>
          <w:p w:rsidR="003E4550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25" w:type="dxa"/>
            <w:shd w:val="clear" w:color="auto" w:fill="auto"/>
          </w:tcPr>
          <w:p w:rsidR="003E4550" w:rsidRPr="00EF768E" w:rsidRDefault="003E4550" w:rsidP="003E455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655F">
              <w:rPr>
                <w:rFonts w:ascii="Times New Roman" w:hAnsi="Times New Roman"/>
                <w:sz w:val="20"/>
                <w:szCs w:val="20"/>
              </w:rPr>
              <w:t xml:space="preserve">Ремонт автомобильной дороги общего пользования местного значения </w:t>
            </w:r>
            <w:r>
              <w:rPr>
                <w:rFonts w:ascii="Times New Roman" w:hAnsi="Times New Roman"/>
                <w:sz w:val="20"/>
                <w:szCs w:val="20"/>
              </w:rPr>
              <w:t>ул. Детскосельская</w:t>
            </w:r>
            <w:r w:rsidRPr="0068655F">
              <w:rPr>
                <w:rFonts w:ascii="Times New Roman" w:hAnsi="Times New Roman"/>
                <w:sz w:val="20"/>
                <w:szCs w:val="20"/>
              </w:rPr>
              <w:t>. в г.п. Красный Бор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3E4550" w:rsidRPr="00EA34D2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3E4550" w:rsidRPr="00EA34D2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01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май-ноябрь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3E4550" w:rsidRPr="00EC7B77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0,434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E4550" w:rsidRPr="00054544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5454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1095,93187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E4550" w:rsidRPr="00054544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5454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1095,93187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3E4550" w:rsidRPr="00054544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5454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4550" w:rsidRPr="00054544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5454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1095,93187</w:t>
            </w:r>
          </w:p>
        </w:tc>
      </w:tr>
      <w:tr w:rsidR="003E4550" w:rsidRPr="00EA34D2" w:rsidTr="00054544">
        <w:trPr>
          <w:trHeight w:val="472"/>
        </w:trPr>
        <w:tc>
          <w:tcPr>
            <w:tcW w:w="473" w:type="dxa"/>
            <w:shd w:val="clear" w:color="auto" w:fill="auto"/>
            <w:vAlign w:val="center"/>
          </w:tcPr>
          <w:p w:rsidR="003E4550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5" w:type="dxa"/>
            <w:shd w:val="clear" w:color="auto" w:fill="auto"/>
          </w:tcPr>
          <w:p w:rsidR="003E4550" w:rsidRPr="00EF768E" w:rsidRDefault="003E4550" w:rsidP="003E455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768E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3E4550" w:rsidRPr="00EA34D2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3E4550" w:rsidRPr="00EA34D2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3E4550" w:rsidRPr="00EC7B77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0,434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E4550" w:rsidRPr="00054544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5454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1095,93187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E4550" w:rsidRPr="00054544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5454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1095,93187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3E4550" w:rsidRPr="00054544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highlight w:val="yellow"/>
                <w:lang w:eastAsia="ru-RU"/>
              </w:rPr>
            </w:pPr>
            <w:r w:rsidRPr="0005454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4550" w:rsidRPr="00054544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5454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1095,93187</w:t>
            </w:r>
          </w:p>
        </w:tc>
      </w:tr>
      <w:tr w:rsidR="003E4550" w:rsidRPr="00EA34D2" w:rsidTr="00054544">
        <w:trPr>
          <w:trHeight w:val="419"/>
        </w:trPr>
        <w:tc>
          <w:tcPr>
            <w:tcW w:w="2698" w:type="dxa"/>
            <w:gridSpan w:val="2"/>
            <w:shd w:val="clear" w:color="auto" w:fill="auto"/>
            <w:vAlign w:val="center"/>
          </w:tcPr>
          <w:p w:rsidR="003E4550" w:rsidRPr="00EA34D2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A34D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54" w:type="dxa"/>
            <w:shd w:val="clear" w:color="auto" w:fill="auto"/>
          </w:tcPr>
          <w:p w:rsidR="003E4550" w:rsidRPr="00EA34D2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shd w:val="clear" w:color="auto" w:fill="auto"/>
          </w:tcPr>
          <w:p w:rsidR="003E4550" w:rsidRPr="00EA34D2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3E4550" w:rsidRPr="00EC7B77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C7B7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E4550" w:rsidRPr="00054544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5454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13546,30920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E4550" w:rsidRPr="00054544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5454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13546,30920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3E4550" w:rsidRPr="00054544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5454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10546,30920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4550" w:rsidRPr="00054544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5454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3000,000</w:t>
            </w:r>
            <w:r w:rsidR="0005454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00</w:t>
            </w:r>
          </w:p>
        </w:tc>
      </w:tr>
    </w:tbl>
    <w:p w:rsidR="003E4550" w:rsidRDefault="003E4550" w:rsidP="003E45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4550" w:rsidRDefault="003E4550" w:rsidP="003E4550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43F93">
        <w:rPr>
          <w:rFonts w:ascii="Times New Roman" w:hAnsi="Times New Roman"/>
          <w:b/>
          <w:sz w:val="24"/>
          <w:szCs w:val="24"/>
        </w:rPr>
        <w:t xml:space="preserve">5.1.  </w:t>
      </w:r>
      <w:r w:rsidRPr="00DC46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Мероприятия, направленные на достижение цели </w:t>
      </w:r>
    </w:p>
    <w:p w:rsidR="003E4550" w:rsidRDefault="003E4550" w:rsidP="003E4550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</w:t>
      </w:r>
      <w:r w:rsidRPr="00DC46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федерального проекта "Дорожная сеть"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99"/>
        <w:gridCol w:w="1701"/>
        <w:gridCol w:w="1631"/>
        <w:gridCol w:w="1629"/>
        <w:gridCol w:w="1276"/>
        <w:gridCol w:w="1417"/>
      </w:tblGrid>
      <w:tr w:rsidR="003E4550" w:rsidRPr="00DE4393" w:rsidTr="003E4550">
        <w:tc>
          <w:tcPr>
            <w:tcW w:w="3900" w:type="dxa"/>
            <w:gridSpan w:val="2"/>
          </w:tcPr>
          <w:p w:rsidR="003E4550" w:rsidRPr="00C83B59" w:rsidRDefault="003E4550" w:rsidP="003E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5953" w:type="dxa"/>
            <w:gridSpan w:val="4"/>
          </w:tcPr>
          <w:p w:rsidR="003E4550" w:rsidRPr="00C83B59" w:rsidRDefault="003E4550" w:rsidP="003E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6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1.Мероприятия по капитальному ремонту и ремонту автомобильных дорог общего пользования местного значения, имеющих приоритетный социально значимый характер</w:t>
            </w:r>
          </w:p>
        </w:tc>
      </w:tr>
      <w:tr w:rsidR="003E4550" w:rsidRPr="00DE4393" w:rsidTr="003E4550">
        <w:tc>
          <w:tcPr>
            <w:tcW w:w="3900" w:type="dxa"/>
            <w:gridSpan w:val="2"/>
          </w:tcPr>
          <w:p w:rsidR="003E4550" w:rsidRPr="00C83B59" w:rsidRDefault="003E4550" w:rsidP="003E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5953" w:type="dxa"/>
            <w:gridSpan w:val="4"/>
          </w:tcPr>
          <w:p w:rsidR="003E4550" w:rsidRPr="00C83B59" w:rsidRDefault="003E4550" w:rsidP="003E45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>Создание качественной дорожной сети в результате ремонта и повышения транспортно-эксплуатационного состояния существующих автомобильных дорог местного значения</w:t>
            </w: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территории Красноборского городского поселения Тосненского района Ленинградской области.</w:t>
            </w:r>
          </w:p>
        </w:tc>
      </w:tr>
      <w:tr w:rsidR="003E4550" w:rsidRPr="00DE4393" w:rsidTr="003E4550">
        <w:tc>
          <w:tcPr>
            <w:tcW w:w="3900" w:type="dxa"/>
            <w:gridSpan w:val="2"/>
          </w:tcPr>
          <w:p w:rsidR="003E4550" w:rsidRPr="00C83B59" w:rsidRDefault="003E4550" w:rsidP="003E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 xml:space="preserve">Соисполнитель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5953" w:type="dxa"/>
            <w:gridSpan w:val="4"/>
          </w:tcPr>
          <w:p w:rsidR="003E4550" w:rsidRPr="00C83B59" w:rsidRDefault="003E4550" w:rsidP="003E45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Финансово-экономический отдел администрации Красноборского городского</w:t>
            </w:r>
            <w:r w:rsidRPr="00C83B59">
              <w:rPr>
                <w:sz w:val="24"/>
                <w:szCs w:val="24"/>
              </w:rPr>
              <w:t xml:space="preserve"> </w:t>
            </w: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поселения Тосненского района Ленинградской области </w:t>
            </w:r>
          </w:p>
        </w:tc>
      </w:tr>
      <w:tr w:rsidR="003E4550" w:rsidRPr="00DE4393" w:rsidTr="003E4550">
        <w:tc>
          <w:tcPr>
            <w:tcW w:w="3900" w:type="dxa"/>
            <w:gridSpan w:val="2"/>
          </w:tcPr>
          <w:p w:rsidR="003E4550" w:rsidRPr="00C83B59" w:rsidRDefault="003E4550" w:rsidP="003E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3E4550" w:rsidRPr="00C83B59" w:rsidRDefault="003E4550" w:rsidP="003E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4"/>
          </w:tcPr>
          <w:p w:rsidR="003E4550" w:rsidRPr="00C83B59" w:rsidRDefault="003E4550" w:rsidP="003E45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</w:tr>
      <w:tr w:rsidR="003E4550" w:rsidRPr="00DE4393" w:rsidTr="003E4550">
        <w:tc>
          <w:tcPr>
            <w:tcW w:w="3900" w:type="dxa"/>
            <w:gridSpan w:val="2"/>
          </w:tcPr>
          <w:p w:rsidR="003E4550" w:rsidRPr="00C83B59" w:rsidRDefault="003E4550" w:rsidP="003E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953" w:type="dxa"/>
            <w:gridSpan w:val="4"/>
          </w:tcPr>
          <w:p w:rsidR="003E4550" w:rsidRPr="00C83B59" w:rsidRDefault="003E4550" w:rsidP="003E4550">
            <w:pPr>
              <w:spacing w:after="0" w:line="240" w:lineRule="auto"/>
              <w:ind w:firstLine="5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-развитие современной и эффективной автомобильно-дорожной инфраструктуры;</w:t>
            </w:r>
          </w:p>
          <w:p w:rsidR="003E4550" w:rsidRPr="00C83B59" w:rsidRDefault="003E4550" w:rsidP="003E4550">
            <w:pPr>
              <w:spacing w:after="0" w:line="240" w:lineRule="auto"/>
              <w:ind w:firstLine="510"/>
              <w:rPr>
                <w:sz w:val="24"/>
                <w:szCs w:val="24"/>
              </w:rPr>
            </w:pP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-поддержание внутри поселковых дорог  и искусственных сооружений на них на уровне, соответствующем категории дороги, путем содержания дорог и сооружений на территории</w:t>
            </w:r>
            <w:r w:rsidRPr="00C83B59">
              <w:rPr>
                <w:rFonts w:ascii="Times New Roman" w:hAnsi="Times New Roman"/>
                <w:sz w:val="24"/>
                <w:szCs w:val="24"/>
              </w:rPr>
              <w:t xml:space="preserve"> Красноборского городского поселения Тосненского района Ленинградской области.</w:t>
            </w:r>
          </w:p>
        </w:tc>
      </w:tr>
      <w:tr w:rsidR="003E4550" w:rsidRPr="00DE4393" w:rsidTr="003E4550">
        <w:tc>
          <w:tcPr>
            <w:tcW w:w="3900" w:type="dxa"/>
            <w:gridSpan w:val="2"/>
          </w:tcPr>
          <w:p w:rsidR="003E4550" w:rsidRPr="00C83B59" w:rsidRDefault="003E4550" w:rsidP="003E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953" w:type="dxa"/>
            <w:gridSpan w:val="4"/>
          </w:tcPr>
          <w:p w:rsidR="003E4550" w:rsidRPr="00C83B59" w:rsidRDefault="003E4550" w:rsidP="003E45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2023-2025</w:t>
            </w: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E4550" w:rsidRPr="00DE4393" w:rsidTr="003E4550">
        <w:trPr>
          <w:trHeight w:val="495"/>
        </w:trPr>
        <w:tc>
          <w:tcPr>
            <w:tcW w:w="2199" w:type="dxa"/>
            <w:vMerge w:val="restart"/>
          </w:tcPr>
          <w:p w:rsidR="003E4550" w:rsidRPr="00C83B59" w:rsidRDefault="003E4550" w:rsidP="003E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>Объем бюджетных ассигнований подпрограммы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3E4550" w:rsidRPr="00736189" w:rsidRDefault="003E4550" w:rsidP="003E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189">
              <w:rPr>
                <w:rFonts w:ascii="Times New Roman" w:hAnsi="Times New Roman"/>
                <w:sz w:val="24"/>
                <w:szCs w:val="24"/>
              </w:rPr>
              <w:t>Поддержание и развитие существующей сети автомобильн</w:t>
            </w:r>
            <w:r w:rsidRPr="00736189">
              <w:rPr>
                <w:rFonts w:ascii="Times New Roman" w:hAnsi="Times New Roman"/>
                <w:sz w:val="24"/>
                <w:szCs w:val="24"/>
              </w:rPr>
              <w:lastRenderedPageBreak/>
              <w:t>ых дорог общего пользования местного значения</w:t>
            </w:r>
          </w:p>
          <w:p w:rsidR="003E4550" w:rsidRPr="00736189" w:rsidRDefault="003E4550" w:rsidP="003E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189">
              <w:rPr>
                <w:rFonts w:ascii="Times New Roman" w:hAnsi="Times New Roman"/>
                <w:sz w:val="24"/>
                <w:szCs w:val="24"/>
              </w:rPr>
              <w:t xml:space="preserve">Тосненского района Ленинградской области, </w:t>
            </w:r>
            <w:proofErr w:type="gramStart"/>
            <w:r w:rsidRPr="00736189">
              <w:rPr>
                <w:rFonts w:ascii="Times New Roman" w:hAnsi="Times New Roman"/>
                <w:sz w:val="24"/>
                <w:szCs w:val="24"/>
              </w:rPr>
              <w:t>имеющих</w:t>
            </w:r>
            <w:proofErr w:type="gramEnd"/>
            <w:r w:rsidRPr="00736189">
              <w:rPr>
                <w:rFonts w:ascii="Times New Roman" w:hAnsi="Times New Roman"/>
                <w:sz w:val="24"/>
                <w:szCs w:val="24"/>
              </w:rPr>
              <w:t xml:space="preserve"> приоритетный социально значимый характер</w:t>
            </w:r>
          </w:p>
        </w:tc>
        <w:tc>
          <w:tcPr>
            <w:tcW w:w="5953" w:type="dxa"/>
            <w:gridSpan w:val="4"/>
          </w:tcPr>
          <w:p w:rsidR="003E4550" w:rsidRPr="00736189" w:rsidRDefault="003E4550" w:rsidP="003E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189">
              <w:rPr>
                <w:rFonts w:ascii="Times New Roman" w:hAnsi="Times New Roman"/>
                <w:sz w:val="24"/>
                <w:szCs w:val="24"/>
              </w:rPr>
              <w:lastRenderedPageBreak/>
              <w:t>Расходы (тыс. рублей)</w:t>
            </w:r>
          </w:p>
        </w:tc>
      </w:tr>
      <w:tr w:rsidR="003E4550" w:rsidRPr="00DE4393" w:rsidTr="003E4550">
        <w:trPr>
          <w:trHeight w:val="323"/>
        </w:trPr>
        <w:tc>
          <w:tcPr>
            <w:tcW w:w="2199" w:type="dxa"/>
            <w:vMerge/>
          </w:tcPr>
          <w:p w:rsidR="003E4550" w:rsidRPr="002D7625" w:rsidRDefault="003E4550" w:rsidP="003E45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3E4550" w:rsidRPr="00736189" w:rsidRDefault="003E4550" w:rsidP="003E4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:rsidR="003E4550" w:rsidRPr="00736189" w:rsidRDefault="003E4550" w:rsidP="003E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18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29" w:type="dxa"/>
          </w:tcPr>
          <w:p w:rsidR="003E4550" w:rsidRPr="00736189" w:rsidRDefault="003E4550" w:rsidP="003E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18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3E4550" w:rsidRPr="00901C6E" w:rsidRDefault="003E4550" w:rsidP="003E4550">
            <w:pPr>
              <w:tabs>
                <w:tab w:val="left" w:pos="11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3E4550" w:rsidRPr="00901C6E" w:rsidRDefault="003E4550" w:rsidP="003E4550">
            <w:pPr>
              <w:tabs>
                <w:tab w:val="left" w:pos="1102"/>
              </w:tabs>
              <w:spacing w:after="0" w:line="240" w:lineRule="auto"/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3E4550" w:rsidRPr="00DE4393" w:rsidTr="003E4550">
        <w:trPr>
          <w:trHeight w:val="781"/>
        </w:trPr>
        <w:tc>
          <w:tcPr>
            <w:tcW w:w="2199" w:type="dxa"/>
            <w:vMerge/>
          </w:tcPr>
          <w:p w:rsidR="003E4550" w:rsidRPr="002D7625" w:rsidRDefault="003E4550" w:rsidP="003E45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3E4550" w:rsidRPr="00736189" w:rsidRDefault="003E4550" w:rsidP="003E4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3E4550" w:rsidRPr="00736189" w:rsidRDefault="003E4550" w:rsidP="003E4550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24 398,68534</w:t>
            </w:r>
          </w:p>
        </w:tc>
        <w:tc>
          <w:tcPr>
            <w:tcW w:w="1629" w:type="dxa"/>
            <w:vAlign w:val="center"/>
          </w:tcPr>
          <w:p w:rsidR="003E4550" w:rsidRPr="00736189" w:rsidRDefault="003E4550" w:rsidP="003E4550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618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11 948,30801</w:t>
            </w:r>
          </w:p>
        </w:tc>
        <w:tc>
          <w:tcPr>
            <w:tcW w:w="1276" w:type="dxa"/>
            <w:vAlign w:val="center"/>
          </w:tcPr>
          <w:p w:rsidR="003E4550" w:rsidRPr="002D7625" w:rsidRDefault="003E4550" w:rsidP="003E4550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3E4550" w:rsidRPr="002D7625" w:rsidRDefault="003E4550" w:rsidP="003E4550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12450,37733</w:t>
            </w:r>
          </w:p>
        </w:tc>
      </w:tr>
      <w:tr w:rsidR="003E4550" w:rsidRPr="00DE4393" w:rsidTr="003E4550">
        <w:trPr>
          <w:trHeight w:val="1245"/>
        </w:trPr>
        <w:tc>
          <w:tcPr>
            <w:tcW w:w="2199" w:type="dxa"/>
          </w:tcPr>
          <w:p w:rsidR="003E4550" w:rsidRPr="00C83B59" w:rsidRDefault="003E4550" w:rsidP="003E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lastRenderedPageBreak/>
              <w:t>Средства бюджета  Красноборского</w:t>
            </w:r>
          </w:p>
          <w:p w:rsidR="003E4550" w:rsidRPr="00C83B59" w:rsidRDefault="003E4550" w:rsidP="003E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 xml:space="preserve"> ГП </w:t>
            </w:r>
            <w:proofErr w:type="gramStart"/>
            <w:r w:rsidRPr="00C83B59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 w:rsidRPr="00C83B59">
              <w:rPr>
                <w:rFonts w:ascii="Times New Roman" w:hAnsi="Times New Roman"/>
                <w:sz w:val="24"/>
                <w:szCs w:val="24"/>
              </w:rPr>
              <w:t xml:space="preserve"> ЛО</w:t>
            </w:r>
          </w:p>
        </w:tc>
        <w:tc>
          <w:tcPr>
            <w:tcW w:w="1701" w:type="dxa"/>
            <w:vMerge/>
          </w:tcPr>
          <w:p w:rsidR="003E4550" w:rsidRPr="00736189" w:rsidRDefault="003E4550" w:rsidP="003E4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3E4550" w:rsidRPr="00736189" w:rsidRDefault="003E4550" w:rsidP="003E4550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3 098,89896</w:t>
            </w:r>
          </w:p>
        </w:tc>
        <w:tc>
          <w:tcPr>
            <w:tcW w:w="1629" w:type="dxa"/>
            <w:vAlign w:val="center"/>
          </w:tcPr>
          <w:p w:rsidR="003E4550" w:rsidRPr="00736189" w:rsidRDefault="003E4550" w:rsidP="003E4550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7361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1 194,83083</w:t>
            </w:r>
          </w:p>
        </w:tc>
        <w:tc>
          <w:tcPr>
            <w:tcW w:w="1276" w:type="dxa"/>
            <w:vAlign w:val="center"/>
          </w:tcPr>
          <w:p w:rsidR="003E4550" w:rsidRPr="002D7625" w:rsidRDefault="003E4550" w:rsidP="003E4550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3E4550" w:rsidRPr="002D7625" w:rsidRDefault="003E4550" w:rsidP="003E4550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1904,06813</w:t>
            </w:r>
          </w:p>
        </w:tc>
      </w:tr>
      <w:tr w:rsidR="003E4550" w:rsidRPr="00DE4393" w:rsidTr="003E4550">
        <w:trPr>
          <w:trHeight w:val="1335"/>
        </w:trPr>
        <w:tc>
          <w:tcPr>
            <w:tcW w:w="2199" w:type="dxa"/>
          </w:tcPr>
          <w:p w:rsidR="003E4550" w:rsidRPr="00C83B59" w:rsidRDefault="003E4550" w:rsidP="003E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lastRenderedPageBreak/>
              <w:t>Средства областного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Ленинградской области</w:t>
            </w:r>
          </w:p>
        </w:tc>
        <w:tc>
          <w:tcPr>
            <w:tcW w:w="1701" w:type="dxa"/>
            <w:vMerge/>
          </w:tcPr>
          <w:p w:rsidR="003E4550" w:rsidRPr="00736189" w:rsidRDefault="003E4550" w:rsidP="003E4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3E4550" w:rsidRPr="00736189" w:rsidRDefault="003E4550" w:rsidP="003E4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  <w:r w:rsidRPr="0073618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299</w:t>
            </w:r>
            <w:r w:rsidRPr="00736189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78638</w:t>
            </w:r>
          </w:p>
        </w:tc>
        <w:tc>
          <w:tcPr>
            <w:tcW w:w="1629" w:type="dxa"/>
            <w:vAlign w:val="center"/>
          </w:tcPr>
          <w:p w:rsidR="003E4550" w:rsidRPr="00736189" w:rsidRDefault="003E4550" w:rsidP="003E4550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61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10 753,47718</w:t>
            </w:r>
          </w:p>
        </w:tc>
        <w:tc>
          <w:tcPr>
            <w:tcW w:w="1276" w:type="dxa"/>
            <w:vAlign w:val="center"/>
          </w:tcPr>
          <w:p w:rsidR="003E4550" w:rsidRPr="002D7625" w:rsidRDefault="003E4550" w:rsidP="003E4550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  <w:r w:rsidR="0005454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center"/>
          </w:tcPr>
          <w:p w:rsidR="003E4550" w:rsidRPr="002D7625" w:rsidRDefault="003E4550" w:rsidP="003E4550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10 546,30920</w:t>
            </w:r>
          </w:p>
        </w:tc>
      </w:tr>
      <w:tr w:rsidR="003E4550" w:rsidRPr="00DE4393" w:rsidTr="003E4550">
        <w:tc>
          <w:tcPr>
            <w:tcW w:w="3900" w:type="dxa"/>
            <w:gridSpan w:val="2"/>
          </w:tcPr>
          <w:p w:rsidR="003E4550" w:rsidRPr="00C83B59" w:rsidRDefault="003E4550" w:rsidP="003E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5953" w:type="dxa"/>
            <w:gridSpan w:val="4"/>
          </w:tcPr>
          <w:p w:rsidR="003E4550" w:rsidRPr="00C83B59" w:rsidRDefault="003E4550" w:rsidP="003E4550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результате реализации мероприятий муниципальной подпрограммы планируется достичь следующих результатов:</w:t>
            </w:r>
          </w:p>
          <w:p w:rsidR="003E4550" w:rsidRPr="00C83B59" w:rsidRDefault="003E4550" w:rsidP="003E4550">
            <w:pPr>
              <w:spacing w:after="0" w:line="240" w:lineRule="auto"/>
              <w:ind w:firstLine="51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поддержание внутри поселковых дорог и искусственных сооружений на них на уровне, соответствующем категории дороги, путем содержания 100 процентов дорог и сооружений на них</w:t>
            </w:r>
          </w:p>
        </w:tc>
      </w:tr>
    </w:tbl>
    <w:p w:rsidR="003E4550" w:rsidRDefault="003E4550" w:rsidP="003E45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550" w:rsidRPr="00736189" w:rsidRDefault="003E4550" w:rsidP="003E4550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43F93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2</w:t>
      </w:r>
      <w:r w:rsidRPr="00D43F9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361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Комплекс процессных мероприятий программы </w:t>
      </w:r>
    </w:p>
    <w:p w:rsidR="003E4550" w:rsidRPr="00736189" w:rsidRDefault="003E4550" w:rsidP="003E4550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361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«Содержание, капитальный ремонт и ремонт 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домов, расположенных на территории»</w:t>
      </w:r>
    </w:p>
    <w:p w:rsidR="003E4550" w:rsidRPr="00736189" w:rsidRDefault="003E4550" w:rsidP="003E4550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99"/>
        <w:gridCol w:w="1701"/>
        <w:gridCol w:w="1631"/>
        <w:gridCol w:w="1629"/>
        <w:gridCol w:w="1276"/>
        <w:gridCol w:w="1417"/>
      </w:tblGrid>
      <w:tr w:rsidR="003E4550" w:rsidRPr="00736189" w:rsidTr="003E4550">
        <w:tc>
          <w:tcPr>
            <w:tcW w:w="3900" w:type="dxa"/>
            <w:gridSpan w:val="2"/>
          </w:tcPr>
          <w:p w:rsidR="003E4550" w:rsidRPr="00736189" w:rsidRDefault="003E4550" w:rsidP="003E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189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953" w:type="dxa"/>
            <w:gridSpan w:val="4"/>
          </w:tcPr>
          <w:p w:rsidR="003E4550" w:rsidRPr="00736189" w:rsidRDefault="003E4550" w:rsidP="003E455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361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 мероприятий по капитальному ремонту и ремонту автомобильных дорог общего пользования местного значения</w:t>
            </w:r>
          </w:p>
          <w:p w:rsidR="003E4550" w:rsidRPr="00736189" w:rsidRDefault="003E4550" w:rsidP="003E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550" w:rsidRPr="00DE4393" w:rsidTr="003E4550">
        <w:tc>
          <w:tcPr>
            <w:tcW w:w="3900" w:type="dxa"/>
            <w:gridSpan w:val="2"/>
          </w:tcPr>
          <w:p w:rsidR="003E4550" w:rsidRPr="00736189" w:rsidRDefault="003E4550" w:rsidP="003E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189">
              <w:rPr>
                <w:rFonts w:ascii="Times New Roman" w:hAnsi="Times New Roman"/>
                <w:sz w:val="24"/>
                <w:szCs w:val="24"/>
              </w:rPr>
              <w:t>Цели мероприятий</w:t>
            </w:r>
          </w:p>
        </w:tc>
        <w:tc>
          <w:tcPr>
            <w:tcW w:w="5953" w:type="dxa"/>
            <w:gridSpan w:val="4"/>
          </w:tcPr>
          <w:p w:rsidR="003E4550" w:rsidRPr="00C83B59" w:rsidRDefault="003E4550" w:rsidP="003E45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189">
              <w:rPr>
                <w:rFonts w:ascii="Times New Roman" w:hAnsi="Times New Roman"/>
                <w:sz w:val="24"/>
                <w:szCs w:val="24"/>
              </w:rPr>
              <w:t>Создание качественной дорожной сети в результате ремонта и повышения транспортно-эксплуатационного состояния существующих автомобильных дорог местного значения</w:t>
            </w:r>
            <w:r w:rsidRPr="00736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территории Красноборского городского поселения Тосненского района Ленинградской области.</w:t>
            </w:r>
          </w:p>
        </w:tc>
      </w:tr>
      <w:tr w:rsidR="003E4550" w:rsidRPr="00DE4393" w:rsidTr="003E4550">
        <w:tc>
          <w:tcPr>
            <w:tcW w:w="3900" w:type="dxa"/>
            <w:gridSpan w:val="2"/>
          </w:tcPr>
          <w:p w:rsidR="003E4550" w:rsidRPr="00C83B59" w:rsidRDefault="003E4550" w:rsidP="003E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 xml:space="preserve">Соисполнитель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5953" w:type="dxa"/>
            <w:gridSpan w:val="4"/>
          </w:tcPr>
          <w:p w:rsidR="003E4550" w:rsidRPr="00C83B59" w:rsidRDefault="003E4550" w:rsidP="003E45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Финансово-экономический отдел администрации Красноборского городского</w:t>
            </w:r>
            <w:r w:rsidRPr="00C83B59">
              <w:rPr>
                <w:sz w:val="24"/>
                <w:szCs w:val="24"/>
              </w:rPr>
              <w:t xml:space="preserve"> </w:t>
            </w: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поселения Тосненского района Ленинградской области </w:t>
            </w:r>
          </w:p>
        </w:tc>
      </w:tr>
      <w:tr w:rsidR="003E4550" w:rsidRPr="00DE4393" w:rsidTr="003E4550">
        <w:tc>
          <w:tcPr>
            <w:tcW w:w="3900" w:type="dxa"/>
            <w:gridSpan w:val="2"/>
          </w:tcPr>
          <w:p w:rsidR="003E4550" w:rsidRPr="00C83B59" w:rsidRDefault="003E4550" w:rsidP="003E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3E4550" w:rsidRPr="00C83B59" w:rsidRDefault="003E4550" w:rsidP="003E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4"/>
          </w:tcPr>
          <w:p w:rsidR="003E4550" w:rsidRPr="00C83B59" w:rsidRDefault="003E4550" w:rsidP="003E45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</w:tr>
      <w:tr w:rsidR="003E4550" w:rsidRPr="00DE4393" w:rsidTr="003E4550">
        <w:tc>
          <w:tcPr>
            <w:tcW w:w="3900" w:type="dxa"/>
            <w:gridSpan w:val="2"/>
          </w:tcPr>
          <w:p w:rsidR="003E4550" w:rsidRPr="00C83B59" w:rsidRDefault="003E4550" w:rsidP="003E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953" w:type="dxa"/>
            <w:gridSpan w:val="4"/>
          </w:tcPr>
          <w:p w:rsidR="003E4550" w:rsidRPr="00C83B59" w:rsidRDefault="003E4550" w:rsidP="003E4550">
            <w:pPr>
              <w:spacing w:after="0" w:line="240" w:lineRule="auto"/>
              <w:ind w:firstLine="5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-развитие современной и эффективной автомобильно-дорожной инфраструктуры;</w:t>
            </w:r>
          </w:p>
          <w:p w:rsidR="003E4550" w:rsidRPr="00C83B59" w:rsidRDefault="003E4550" w:rsidP="003E4550">
            <w:pPr>
              <w:spacing w:after="0" w:line="240" w:lineRule="auto"/>
              <w:ind w:firstLine="510"/>
              <w:rPr>
                <w:sz w:val="24"/>
                <w:szCs w:val="24"/>
              </w:rPr>
            </w:pP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-поддержание внутри поселковых дорог  и искусственных сооружений на них на уровне, соответствующем категории дороги, путем содержания дорог и сооружений на территории</w:t>
            </w:r>
            <w:r w:rsidRPr="00C83B59">
              <w:rPr>
                <w:rFonts w:ascii="Times New Roman" w:hAnsi="Times New Roman"/>
                <w:sz w:val="24"/>
                <w:szCs w:val="24"/>
              </w:rPr>
              <w:t xml:space="preserve"> Красноборского городского поселения Тосненского района Ленинградской области.</w:t>
            </w:r>
          </w:p>
        </w:tc>
      </w:tr>
      <w:tr w:rsidR="003E4550" w:rsidRPr="00DE4393" w:rsidTr="003E4550">
        <w:tc>
          <w:tcPr>
            <w:tcW w:w="3900" w:type="dxa"/>
            <w:gridSpan w:val="2"/>
          </w:tcPr>
          <w:p w:rsidR="003E4550" w:rsidRPr="00C83B59" w:rsidRDefault="003E4550" w:rsidP="003E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953" w:type="dxa"/>
            <w:gridSpan w:val="4"/>
          </w:tcPr>
          <w:p w:rsidR="003E4550" w:rsidRPr="00C83B59" w:rsidRDefault="003E4550" w:rsidP="003E45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2023-2025</w:t>
            </w: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E4550" w:rsidRPr="00DE4393" w:rsidTr="003E4550">
        <w:trPr>
          <w:trHeight w:val="495"/>
        </w:trPr>
        <w:tc>
          <w:tcPr>
            <w:tcW w:w="2199" w:type="dxa"/>
            <w:vMerge w:val="restart"/>
          </w:tcPr>
          <w:p w:rsidR="003E4550" w:rsidRPr="00C83B59" w:rsidRDefault="003E4550" w:rsidP="003E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lastRenderedPageBreak/>
              <w:t>Объем бюджетных ассигнований 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3E4550" w:rsidRPr="00C83B59" w:rsidRDefault="003E4550" w:rsidP="003E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>Поддержание и развитие существующей сети автомобильных дорог общего пользования местного значения</w:t>
            </w:r>
          </w:p>
          <w:p w:rsidR="003E4550" w:rsidRPr="00C83B59" w:rsidRDefault="003E4550" w:rsidP="003E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>Тосненского района Ленинградской области</w:t>
            </w:r>
          </w:p>
        </w:tc>
        <w:tc>
          <w:tcPr>
            <w:tcW w:w="5953" w:type="dxa"/>
            <w:gridSpan w:val="4"/>
          </w:tcPr>
          <w:p w:rsidR="003E4550" w:rsidRPr="00C83B59" w:rsidRDefault="003E4550" w:rsidP="003E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3E4550" w:rsidRPr="00DE4393" w:rsidTr="003E4550">
        <w:trPr>
          <w:trHeight w:val="323"/>
        </w:trPr>
        <w:tc>
          <w:tcPr>
            <w:tcW w:w="2199" w:type="dxa"/>
            <w:vMerge/>
          </w:tcPr>
          <w:p w:rsidR="003E4550" w:rsidRPr="002D7625" w:rsidRDefault="003E4550" w:rsidP="003E45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3E4550" w:rsidRPr="00DE4393" w:rsidRDefault="003E4550" w:rsidP="003E4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</w:tcPr>
          <w:p w:rsidR="003E4550" w:rsidRPr="00901C6E" w:rsidRDefault="003E4550" w:rsidP="003E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C6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29" w:type="dxa"/>
          </w:tcPr>
          <w:p w:rsidR="003E4550" w:rsidRPr="00901C6E" w:rsidRDefault="003E4550" w:rsidP="003E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3E4550" w:rsidRPr="00901C6E" w:rsidRDefault="003E4550" w:rsidP="003E4550">
            <w:pPr>
              <w:tabs>
                <w:tab w:val="left" w:pos="11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3E4550" w:rsidRPr="00901C6E" w:rsidRDefault="003E4550" w:rsidP="003E4550">
            <w:pPr>
              <w:tabs>
                <w:tab w:val="left" w:pos="1102"/>
              </w:tabs>
              <w:spacing w:after="0" w:line="240" w:lineRule="auto"/>
              <w:ind w:lef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3E4550" w:rsidRPr="00DE4393" w:rsidTr="003E4550">
        <w:trPr>
          <w:trHeight w:val="781"/>
        </w:trPr>
        <w:tc>
          <w:tcPr>
            <w:tcW w:w="2199" w:type="dxa"/>
            <w:vMerge/>
          </w:tcPr>
          <w:p w:rsidR="003E4550" w:rsidRPr="002D7625" w:rsidRDefault="003E4550" w:rsidP="003E45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3E4550" w:rsidRPr="00DE4393" w:rsidRDefault="003E4550" w:rsidP="003E4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3E4550" w:rsidRPr="002D7625" w:rsidRDefault="00EA7129" w:rsidP="003E4550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="003E455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350,62036</w:t>
            </w:r>
          </w:p>
        </w:tc>
        <w:tc>
          <w:tcPr>
            <w:tcW w:w="1629" w:type="dxa"/>
            <w:vAlign w:val="center"/>
          </w:tcPr>
          <w:p w:rsidR="003E4550" w:rsidRPr="002D7625" w:rsidRDefault="00EA7129" w:rsidP="003E4550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="003E455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354,68849 </w:t>
            </w:r>
          </w:p>
        </w:tc>
        <w:tc>
          <w:tcPr>
            <w:tcW w:w="1276" w:type="dxa"/>
            <w:vAlign w:val="center"/>
          </w:tcPr>
          <w:p w:rsidR="003E4550" w:rsidRPr="002D7625" w:rsidRDefault="003E4550" w:rsidP="003E4550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2 900,000</w:t>
            </w:r>
            <w:r w:rsidR="00EA712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vAlign w:val="center"/>
          </w:tcPr>
          <w:p w:rsidR="003E4550" w:rsidRPr="002D7625" w:rsidRDefault="003E4550" w:rsidP="003E4550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1 095,93187</w:t>
            </w:r>
          </w:p>
        </w:tc>
      </w:tr>
      <w:tr w:rsidR="003E4550" w:rsidRPr="00DE4393" w:rsidTr="003E4550">
        <w:trPr>
          <w:trHeight w:val="1245"/>
        </w:trPr>
        <w:tc>
          <w:tcPr>
            <w:tcW w:w="2199" w:type="dxa"/>
          </w:tcPr>
          <w:p w:rsidR="003E4550" w:rsidRPr="00C83B59" w:rsidRDefault="003E4550" w:rsidP="003E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>Средства бюджета  Красноборского</w:t>
            </w:r>
          </w:p>
          <w:p w:rsidR="003E4550" w:rsidRPr="00C83B59" w:rsidRDefault="003E4550" w:rsidP="003E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 xml:space="preserve"> ГП </w:t>
            </w:r>
            <w:proofErr w:type="gramStart"/>
            <w:r w:rsidRPr="00C83B59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 w:rsidRPr="00C83B59">
              <w:rPr>
                <w:rFonts w:ascii="Times New Roman" w:hAnsi="Times New Roman"/>
                <w:sz w:val="24"/>
                <w:szCs w:val="24"/>
              </w:rPr>
              <w:t xml:space="preserve"> ЛО</w:t>
            </w:r>
          </w:p>
        </w:tc>
        <w:tc>
          <w:tcPr>
            <w:tcW w:w="1701" w:type="dxa"/>
            <w:vMerge/>
          </w:tcPr>
          <w:p w:rsidR="003E4550" w:rsidRPr="00DE4393" w:rsidRDefault="003E4550" w:rsidP="003E4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3E4550" w:rsidRPr="002D7625" w:rsidRDefault="00EA7129" w:rsidP="003E4550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="003E455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350,62036</w:t>
            </w:r>
          </w:p>
        </w:tc>
        <w:tc>
          <w:tcPr>
            <w:tcW w:w="1629" w:type="dxa"/>
            <w:vAlign w:val="center"/>
          </w:tcPr>
          <w:p w:rsidR="003E4550" w:rsidRPr="002D7625" w:rsidRDefault="00EA7129" w:rsidP="003E4550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3E45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354,68849</w:t>
            </w:r>
          </w:p>
        </w:tc>
        <w:tc>
          <w:tcPr>
            <w:tcW w:w="1276" w:type="dxa"/>
            <w:vAlign w:val="center"/>
          </w:tcPr>
          <w:p w:rsidR="003E4550" w:rsidRPr="002D7625" w:rsidRDefault="003E4550" w:rsidP="003E4550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2 900,00000</w:t>
            </w:r>
          </w:p>
        </w:tc>
        <w:tc>
          <w:tcPr>
            <w:tcW w:w="1417" w:type="dxa"/>
            <w:vAlign w:val="center"/>
          </w:tcPr>
          <w:p w:rsidR="003E4550" w:rsidRPr="002D7625" w:rsidRDefault="003E4550" w:rsidP="003E4550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1 095,93187</w:t>
            </w:r>
          </w:p>
        </w:tc>
      </w:tr>
      <w:tr w:rsidR="003E4550" w:rsidRPr="00DE4393" w:rsidTr="003E4550">
        <w:trPr>
          <w:trHeight w:val="1335"/>
        </w:trPr>
        <w:tc>
          <w:tcPr>
            <w:tcW w:w="2199" w:type="dxa"/>
          </w:tcPr>
          <w:p w:rsidR="003E4550" w:rsidRPr="00C83B59" w:rsidRDefault="003E4550" w:rsidP="003E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>Средства областного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Ленинградской области</w:t>
            </w:r>
          </w:p>
        </w:tc>
        <w:tc>
          <w:tcPr>
            <w:tcW w:w="1701" w:type="dxa"/>
            <w:vMerge/>
          </w:tcPr>
          <w:p w:rsidR="003E4550" w:rsidRPr="00DE4393" w:rsidRDefault="003E4550" w:rsidP="003E4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1" w:type="dxa"/>
            <w:vAlign w:val="center"/>
          </w:tcPr>
          <w:p w:rsidR="003E4550" w:rsidRPr="002D7625" w:rsidRDefault="003E4550" w:rsidP="003E4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629" w:type="dxa"/>
            <w:vAlign w:val="center"/>
          </w:tcPr>
          <w:p w:rsidR="003E4550" w:rsidRPr="002D7625" w:rsidRDefault="003E4550" w:rsidP="003E4550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vAlign w:val="center"/>
          </w:tcPr>
          <w:p w:rsidR="003E4550" w:rsidRPr="002D7625" w:rsidRDefault="003E4550" w:rsidP="003E4550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vAlign w:val="center"/>
          </w:tcPr>
          <w:p w:rsidR="003E4550" w:rsidRPr="002D7625" w:rsidRDefault="003E4550" w:rsidP="003E4550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3E4550" w:rsidRPr="00DE4393" w:rsidTr="003E4550">
        <w:tc>
          <w:tcPr>
            <w:tcW w:w="3900" w:type="dxa"/>
            <w:gridSpan w:val="2"/>
          </w:tcPr>
          <w:p w:rsidR="003E4550" w:rsidRPr="00C83B59" w:rsidRDefault="003E4550" w:rsidP="003E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5953" w:type="dxa"/>
            <w:gridSpan w:val="4"/>
          </w:tcPr>
          <w:p w:rsidR="003E4550" w:rsidRPr="00C83B59" w:rsidRDefault="003E4550" w:rsidP="003E4550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результате реализации мероприятий муниципальной подпрограммы планируется достичь следующих результатов:</w:t>
            </w:r>
          </w:p>
          <w:p w:rsidR="003E4550" w:rsidRPr="00C83B59" w:rsidRDefault="003E4550" w:rsidP="003E4550">
            <w:pPr>
              <w:spacing w:after="0" w:line="240" w:lineRule="auto"/>
              <w:ind w:firstLine="51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поддержание внутри поселковых дорог и искусственных сооружений на них на уровне, соответствующем категории дороги, путем содержания 100 процентов дорог и сооружений на них</w:t>
            </w:r>
          </w:p>
        </w:tc>
      </w:tr>
    </w:tbl>
    <w:p w:rsidR="003E4550" w:rsidRDefault="003E4550" w:rsidP="003E45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550" w:rsidRDefault="003E4550" w:rsidP="003E45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4550" w:rsidRPr="00736189" w:rsidRDefault="003E4550" w:rsidP="003E45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3B59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.3</w:t>
      </w:r>
      <w:r w:rsidRPr="00736189">
        <w:rPr>
          <w:rFonts w:ascii="Times New Roman" w:hAnsi="Times New Roman"/>
          <w:b/>
          <w:sz w:val="24"/>
          <w:szCs w:val="24"/>
        </w:rPr>
        <w:t>.</w:t>
      </w:r>
      <w:r w:rsidRPr="007361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361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Комплекс процессных мероприятий "Мероприятия по оптимизации мер профилактики правонарушений"</w:t>
      </w:r>
    </w:p>
    <w:p w:rsidR="003E4550" w:rsidRPr="00736189" w:rsidRDefault="003E4550" w:rsidP="003E45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2"/>
        <w:gridCol w:w="1604"/>
        <w:gridCol w:w="1768"/>
        <w:gridCol w:w="1843"/>
        <w:gridCol w:w="2126"/>
      </w:tblGrid>
      <w:tr w:rsidR="003E4550" w:rsidRPr="00DE4393" w:rsidTr="003E4550">
        <w:tc>
          <w:tcPr>
            <w:tcW w:w="4116" w:type="dxa"/>
            <w:gridSpan w:val="2"/>
          </w:tcPr>
          <w:p w:rsidR="003E4550" w:rsidRPr="00736189" w:rsidRDefault="003E4550" w:rsidP="003E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189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737" w:type="dxa"/>
            <w:gridSpan w:val="3"/>
          </w:tcPr>
          <w:p w:rsidR="003E4550" w:rsidRPr="00736189" w:rsidRDefault="003E4550" w:rsidP="003E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189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мероприятий, направленных на повышение безопасности дорожного движения  </w:t>
            </w:r>
          </w:p>
        </w:tc>
      </w:tr>
      <w:tr w:rsidR="003E4550" w:rsidRPr="00DE4393" w:rsidTr="003E4550">
        <w:tc>
          <w:tcPr>
            <w:tcW w:w="4116" w:type="dxa"/>
            <w:gridSpan w:val="2"/>
          </w:tcPr>
          <w:p w:rsidR="003E4550" w:rsidRPr="00C83B59" w:rsidRDefault="003E4550" w:rsidP="003E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5737" w:type="dxa"/>
            <w:gridSpan w:val="3"/>
          </w:tcPr>
          <w:p w:rsidR="003E4550" w:rsidRPr="00C83B59" w:rsidRDefault="003E4550" w:rsidP="003E4550">
            <w:pPr>
              <w:tabs>
                <w:tab w:val="left" w:pos="505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>Сохранение протяженности соответствующих, нормативным требованиям внутри поселковых дорог за счет оценки технического состояния и разработка схемы организации дорожного движения внутри поселковых дорог</w:t>
            </w: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территории Красноборского городского поселения Тосненского района Ленинградской области.</w:t>
            </w:r>
          </w:p>
        </w:tc>
      </w:tr>
      <w:tr w:rsidR="003E4550" w:rsidRPr="00DE4393" w:rsidTr="003E4550">
        <w:tc>
          <w:tcPr>
            <w:tcW w:w="4116" w:type="dxa"/>
            <w:gridSpan w:val="2"/>
          </w:tcPr>
          <w:p w:rsidR="003E4550" w:rsidRPr="00C83B59" w:rsidRDefault="003E4550" w:rsidP="003E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 xml:space="preserve">Соисполнитель программы </w:t>
            </w:r>
          </w:p>
        </w:tc>
        <w:tc>
          <w:tcPr>
            <w:tcW w:w="5737" w:type="dxa"/>
            <w:gridSpan w:val="3"/>
          </w:tcPr>
          <w:p w:rsidR="003E4550" w:rsidRPr="00C83B59" w:rsidRDefault="003E4550" w:rsidP="003E45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Финансово-экономический отдел администрации Красноборского городского поселение Тосненского района Ленинградской области </w:t>
            </w:r>
          </w:p>
        </w:tc>
      </w:tr>
      <w:tr w:rsidR="003E4550" w:rsidRPr="00DE4393" w:rsidTr="003E4550">
        <w:tc>
          <w:tcPr>
            <w:tcW w:w="4116" w:type="dxa"/>
            <w:gridSpan w:val="2"/>
          </w:tcPr>
          <w:p w:rsidR="003E4550" w:rsidRPr="00C83B59" w:rsidRDefault="003E4550" w:rsidP="003E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3E4550" w:rsidRPr="00C83B59" w:rsidRDefault="003E4550" w:rsidP="003E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7" w:type="dxa"/>
            <w:gridSpan w:val="3"/>
          </w:tcPr>
          <w:p w:rsidR="003E4550" w:rsidRPr="00C83B59" w:rsidRDefault="003E4550" w:rsidP="003E45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</w:tr>
      <w:tr w:rsidR="003E4550" w:rsidRPr="00DE4393" w:rsidTr="003E4550">
        <w:tc>
          <w:tcPr>
            <w:tcW w:w="4116" w:type="dxa"/>
            <w:gridSpan w:val="2"/>
          </w:tcPr>
          <w:p w:rsidR="003E4550" w:rsidRPr="00C83B59" w:rsidRDefault="003E4550" w:rsidP="003E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737" w:type="dxa"/>
            <w:gridSpan w:val="3"/>
          </w:tcPr>
          <w:p w:rsidR="003E4550" w:rsidRPr="00C83B59" w:rsidRDefault="003E4550" w:rsidP="003E45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>Сохранение протяженности соответствующих нормативным требованиям внутри поселковых дорог за счет оценки технического состояния разработка схемы организации дорожного движения внутри поселковых дорог</w:t>
            </w: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территории Красноборского городского поселения Тосненского района Ленинградской области.</w:t>
            </w:r>
          </w:p>
        </w:tc>
      </w:tr>
      <w:tr w:rsidR="003E4550" w:rsidRPr="00DE4393" w:rsidTr="003E4550">
        <w:tc>
          <w:tcPr>
            <w:tcW w:w="4116" w:type="dxa"/>
            <w:gridSpan w:val="2"/>
          </w:tcPr>
          <w:p w:rsidR="003E4550" w:rsidRPr="00C83B59" w:rsidRDefault="003E4550" w:rsidP="003E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737" w:type="dxa"/>
            <w:gridSpan w:val="3"/>
          </w:tcPr>
          <w:p w:rsidR="003E4550" w:rsidRPr="00C83B59" w:rsidRDefault="003E4550" w:rsidP="003E45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23-2025</w:t>
            </w: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E4550" w:rsidRPr="00DE4393" w:rsidTr="003E4550">
        <w:trPr>
          <w:trHeight w:val="495"/>
        </w:trPr>
        <w:tc>
          <w:tcPr>
            <w:tcW w:w="2512" w:type="dxa"/>
            <w:vMerge w:val="restart"/>
          </w:tcPr>
          <w:p w:rsidR="003E4550" w:rsidRPr="00C83B59" w:rsidRDefault="003E4550" w:rsidP="003E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Источники финансирования подпрограммы,  реализации и главным распределителем бюджетных средств, в </w:t>
            </w:r>
            <w:proofErr w:type="spellStart"/>
            <w:r w:rsidRPr="00C83B59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83B59">
              <w:rPr>
                <w:rFonts w:ascii="Times New Roman" w:hAnsi="Times New Roman"/>
                <w:sz w:val="24"/>
                <w:szCs w:val="24"/>
              </w:rPr>
              <w:t>. по годам</w:t>
            </w:r>
          </w:p>
        </w:tc>
        <w:tc>
          <w:tcPr>
            <w:tcW w:w="1604" w:type="dxa"/>
            <w:vMerge w:val="restart"/>
          </w:tcPr>
          <w:p w:rsidR="003E4550" w:rsidRPr="00DE4393" w:rsidRDefault="003E4550" w:rsidP="003E45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A6D">
              <w:rPr>
                <w:rFonts w:ascii="Times New Roman" w:hAnsi="Times New Roman"/>
                <w:sz w:val="20"/>
                <w:szCs w:val="20"/>
              </w:rPr>
              <w:t xml:space="preserve">Обеспечение условий для организации дорожного движения на территории </w:t>
            </w:r>
            <w:r>
              <w:rPr>
                <w:rFonts w:ascii="Times New Roman" w:hAnsi="Times New Roman"/>
                <w:sz w:val="20"/>
                <w:szCs w:val="20"/>
              </w:rPr>
              <w:t>Красноборского городского поселения</w:t>
            </w:r>
            <w:r w:rsidRPr="00574A6D">
              <w:rPr>
                <w:rFonts w:ascii="Times New Roman" w:hAnsi="Times New Roman"/>
                <w:sz w:val="20"/>
                <w:szCs w:val="20"/>
              </w:rPr>
              <w:t xml:space="preserve"> Тосненского района Ленинградской области</w:t>
            </w:r>
          </w:p>
        </w:tc>
        <w:tc>
          <w:tcPr>
            <w:tcW w:w="5737" w:type="dxa"/>
            <w:gridSpan w:val="3"/>
          </w:tcPr>
          <w:p w:rsidR="003E4550" w:rsidRPr="00C83B59" w:rsidRDefault="003E4550" w:rsidP="003E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3E4550" w:rsidRPr="009079E9" w:rsidTr="003E4550">
        <w:trPr>
          <w:trHeight w:val="482"/>
        </w:trPr>
        <w:tc>
          <w:tcPr>
            <w:tcW w:w="2512" w:type="dxa"/>
            <w:vMerge/>
          </w:tcPr>
          <w:p w:rsidR="003E4550" w:rsidRPr="00DE4393" w:rsidRDefault="003E4550" w:rsidP="003E4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  <w:vMerge/>
          </w:tcPr>
          <w:p w:rsidR="003E4550" w:rsidRPr="00DE4393" w:rsidRDefault="003E4550" w:rsidP="003E4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E4550" w:rsidRPr="009079E9" w:rsidRDefault="003E4550" w:rsidP="003E45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843" w:type="dxa"/>
            <w:vAlign w:val="center"/>
          </w:tcPr>
          <w:p w:rsidR="003E4550" w:rsidRPr="009079E9" w:rsidRDefault="003E4550" w:rsidP="003E45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2126" w:type="dxa"/>
            <w:vAlign w:val="center"/>
          </w:tcPr>
          <w:p w:rsidR="003E4550" w:rsidRPr="009079E9" w:rsidRDefault="003E4550" w:rsidP="003E45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</w:tr>
      <w:tr w:rsidR="003E4550" w:rsidRPr="009079E9" w:rsidTr="003E4550">
        <w:trPr>
          <w:trHeight w:val="781"/>
        </w:trPr>
        <w:tc>
          <w:tcPr>
            <w:tcW w:w="2512" w:type="dxa"/>
            <w:vMerge/>
          </w:tcPr>
          <w:p w:rsidR="003E4550" w:rsidRPr="00DE4393" w:rsidRDefault="003E4550" w:rsidP="003E4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  <w:vMerge/>
          </w:tcPr>
          <w:p w:rsidR="003E4550" w:rsidRPr="00DE4393" w:rsidRDefault="003E4550" w:rsidP="003E45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3E4550" w:rsidRPr="00727691" w:rsidRDefault="003E4550" w:rsidP="003E4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1 250,000</w:t>
            </w:r>
          </w:p>
        </w:tc>
        <w:tc>
          <w:tcPr>
            <w:tcW w:w="1843" w:type="dxa"/>
            <w:vAlign w:val="center"/>
          </w:tcPr>
          <w:p w:rsidR="003E4550" w:rsidRPr="00727691" w:rsidRDefault="003E4550" w:rsidP="003E4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1 250,00</w:t>
            </w:r>
          </w:p>
        </w:tc>
        <w:tc>
          <w:tcPr>
            <w:tcW w:w="2126" w:type="dxa"/>
            <w:vAlign w:val="center"/>
          </w:tcPr>
          <w:p w:rsidR="003E4550" w:rsidRPr="00727691" w:rsidRDefault="003E4550" w:rsidP="003E4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1 250,00</w:t>
            </w:r>
          </w:p>
        </w:tc>
      </w:tr>
      <w:tr w:rsidR="003E4550" w:rsidRPr="00DE4393" w:rsidTr="003E4550">
        <w:tc>
          <w:tcPr>
            <w:tcW w:w="4116" w:type="dxa"/>
            <w:gridSpan w:val="2"/>
          </w:tcPr>
          <w:p w:rsidR="003E4550" w:rsidRPr="00C83B59" w:rsidRDefault="003E4550" w:rsidP="003E4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3B59">
              <w:rPr>
                <w:rFonts w:ascii="Times New Roman" w:hAnsi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5737" w:type="dxa"/>
            <w:gridSpan w:val="3"/>
          </w:tcPr>
          <w:p w:rsidR="003E4550" w:rsidRPr="00C83B59" w:rsidRDefault="003E4550" w:rsidP="003E45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результате реализации мероприятий муниципальной подпрограммы планируется достичь следующих результатов:</w:t>
            </w:r>
          </w:p>
          <w:p w:rsidR="003E4550" w:rsidRPr="00C83B59" w:rsidRDefault="003E4550" w:rsidP="003E4550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сохранение протяженности соответствующих нормативным требованиям внутри поселковых дорог за счет </w:t>
            </w:r>
            <w:r w:rsidRPr="00C83B59">
              <w:rPr>
                <w:rFonts w:ascii="Times New Roman" w:hAnsi="Times New Roman"/>
                <w:sz w:val="24"/>
                <w:szCs w:val="24"/>
              </w:rPr>
              <w:t>оценки технического состояния и разработка схемы организации дорожного движения</w:t>
            </w:r>
            <w:r w:rsidRPr="00C83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E4550" w:rsidRDefault="003E4550" w:rsidP="003E4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4550" w:rsidRDefault="003E4550" w:rsidP="003E4550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EA34D2">
        <w:rPr>
          <w:rFonts w:ascii="Times New Roman" w:eastAsia="Times New Roman" w:hAnsi="Times New Roman"/>
          <w:sz w:val="24"/>
          <w:szCs w:val="24"/>
          <w:lang w:eastAsia="ru-RU"/>
        </w:rPr>
        <w:t>Планируемые мероприя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тия на 2023 - 2025</w:t>
      </w:r>
      <w:r w:rsidRPr="00EA34D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</w:p>
    <w:p w:rsidR="003E4550" w:rsidRDefault="003E4550" w:rsidP="003E4550">
      <w:pPr>
        <w:widowControl w:val="0"/>
        <w:tabs>
          <w:tab w:val="left" w:pos="8374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11F1">
        <w:rPr>
          <w:rFonts w:ascii="Times New Roman" w:eastAsia="Times New Roman" w:hAnsi="Times New Roman"/>
          <w:b/>
          <w:sz w:val="24"/>
          <w:szCs w:val="24"/>
          <w:lang w:eastAsia="ru-RU"/>
        </w:rPr>
        <w:t>(тыс. руб.)</w:t>
      </w:r>
    </w:p>
    <w:p w:rsidR="003E4550" w:rsidRPr="005111F1" w:rsidRDefault="003E4550" w:rsidP="003E4550">
      <w:pPr>
        <w:widowControl w:val="0"/>
        <w:tabs>
          <w:tab w:val="left" w:pos="8374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3463"/>
        <w:gridCol w:w="1417"/>
        <w:gridCol w:w="1163"/>
        <w:gridCol w:w="1105"/>
        <w:gridCol w:w="992"/>
        <w:gridCol w:w="1134"/>
      </w:tblGrid>
      <w:tr w:rsidR="003E4550" w:rsidRPr="00EA34D2" w:rsidTr="003E4550">
        <w:trPr>
          <w:trHeight w:val="413"/>
        </w:trPr>
        <w:tc>
          <w:tcPr>
            <w:tcW w:w="473" w:type="dxa"/>
            <w:shd w:val="clear" w:color="auto" w:fill="auto"/>
            <w:vAlign w:val="center"/>
          </w:tcPr>
          <w:p w:rsidR="003E4550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3" w:type="dxa"/>
            <w:shd w:val="clear" w:color="auto" w:fill="auto"/>
          </w:tcPr>
          <w:p w:rsidR="003E4550" w:rsidRPr="00EA34D2" w:rsidRDefault="003E4550" w:rsidP="003E45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E4550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работ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E4550" w:rsidRPr="000201D4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01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E4550" w:rsidRPr="000201D4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4550" w:rsidRPr="000201D4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4550" w:rsidRPr="000201D4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2024 </w:t>
            </w:r>
          </w:p>
        </w:tc>
      </w:tr>
      <w:tr w:rsidR="003E4550" w:rsidRPr="00EA34D2" w:rsidTr="00EA7129">
        <w:trPr>
          <w:trHeight w:val="413"/>
        </w:trPr>
        <w:tc>
          <w:tcPr>
            <w:tcW w:w="473" w:type="dxa"/>
            <w:shd w:val="clear" w:color="auto" w:fill="auto"/>
            <w:vAlign w:val="center"/>
          </w:tcPr>
          <w:p w:rsidR="003E4550" w:rsidRPr="00FC64D9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64D9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3E4550" w:rsidRPr="00FC64D9" w:rsidRDefault="003E4550" w:rsidP="003E45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FC64D9">
              <w:rPr>
                <w:rFonts w:ascii="Times New Roman" w:hAnsi="Times New Roman"/>
              </w:rPr>
              <w:t xml:space="preserve">оставление смет и положительное заключение </w:t>
            </w:r>
            <w:r>
              <w:rPr>
                <w:rFonts w:ascii="Times New Roman" w:hAnsi="Times New Roman"/>
              </w:rPr>
              <w:t xml:space="preserve">по результатам </w:t>
            </w:r>
            <w:r w:rsidRPr="00FC64D9">
              <w:rPr>
                <w:rFonts w:ascii="Times New Roman" w:hAnsi="Times New Roman"/>
              </w:rPr>
              <w:t>проверки сметной документации</w:t>
            </w:r>
            <w:r>
              <w:rPr>
                <w:rFonts w:ascii="Times New Roman" w:hAnsi="Times New Roman"/>
              </w:rPr>
              <w:t>, зимнее содержание дорог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4550" w:rsidRPr="00FC64D9" w:rsidRDefault="003E4550" w:rsidP="003E4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C64D9">
              <w:rPr>
                <w:rFonts w:ascii="Times New Roman" w:eastAsia="Times New Roman" w:hAnsi="Times New Roman"/>
                <w:lang w:eastAsia="ru-RU"/>
              </w:rPr>
              <w:t>Прочие услуги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E4550" w:rsidRPr="00B65891" w:rsidRDefault="003E4550" w:rsidP="00EA7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65891">
              <w:rPr>
                <w:rFonts w:ascii="Times New Roman" w:hAnsi="Times New Roman"/>
              </w:rPr>
              <w:t>3 7</w:t>
            </w:r>
            <w:r w:rsidR="00EA7129" w:rsidRPr="00EA7129">
              <w:rPr>
                <w:rFonts w:ascii="Times New Roman" w:hAnsi="Times New Roman"/>
              </w:rPr>
              <w:t>50,00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E4550" w:rsidRPr="00B65891" w:rsidRDefault="003E4550" w:rsidP="00EA7129">
            <w:pPr>
              <w:jc w:val="center"/>
              <w:rPr>
                <w:rFonts w:ascii="Times New Roman" w:hAnsi="Times New Roman"/>
              </w:rPr>
            </w:pPr>
            <w:r w:rsidRPr="00B65891">
              <w:rPr>
                <w:rFonts w:ascii="Times New Roman" w:hAnsi="Times New Roman"/>
              </w:rPr>
              <w:t>1 250,00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4550" w:rsidRPr="00B65891" w:rsidRDefault="003E4550" w:rsidP="00EA7129">
            <w:pPr>
              <w:jc w:val="center"/>
              <w:rPr>
                <w:rFonts w:ascii="Times New Roman" w:hAnsi="Times New Roman"/>
              </w:rPr>
            </w:pPr>
            <w:r w:rsidRPr="00B6589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Pr="00B65891">
              <w:rPr>
                <w:rFonts w:ascii="Times New Roman" w:hAnsi="Times New Roman"/>
              </w:rPr>
              <w:t>250,00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4550" w:rsidRPr="00B65891" w:rsidRDefault="003E4550" w:rsidP="00EA7129">
            <w:pPr>
              <w:jc w:val="center"/>
              <w:rPr>
                <w:rFonts w:ascii="Times New Roman" w:hAnsi="Times New Roman"/>
              </w:rPr>
            </w:pPr>
            <w:r w:rsidRPr="00B65891">
              <w:rPr>
                <w:rFonts w:ascii="Times New Roman" w:hAnsi="Times New Roman"/>
              </w:rPr>
              <w:t>1 250,00</w:t>
            </w:r>
          </w:p>
        </w:tc>
      </w:tr>
    </w:tbl>
    <w:p w:rsidR="003E4550" w:rsidRDefault="003E4550" w:rsidP="003E4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4550" w:rsidRDefault="003E4550" w:rsidP="003E4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b/>
          <w:sz w:val="24"/>
          <w:szCs w:val="24"/>
          <w:lang w:eastAsia="ru-RU"/>
        </w:rPr>
        <w:t>6. Цели и задачи муниципальной программы</w:t>
      </w:r>
    </w:p>
    <w:p w:rsidR="003E4550" w:rsidRDefault="003E4550" w:rsidP="003E4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E4550" w:rsidRPr="00042D6B" w:rsidRDefault="003E4550" w:rsidP="003E4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Основной целью Программы является развитие современной и эффективной автомобильно-дорожной инфраструктуры.</w:t>
      </w:r>
    </w:p>
    <w:p w:rsidR="003E4550" w:rsidRPr="00C83B59" w:rsidRDefault="003E4550" w:rsidP="003E45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Для достижения основной цели Программы необходимо решить следующие задачи:</w:t>
      </w:r>
    </w:p>
    <w:p w:rsidR="003E4550" w:rsidRPr="00C83B59" w:rsidRDefault="003E4550" w:rsidP="003E45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-поддержание внутри поселковых дорог и искусственных сооружений на них на уровне, соответствующем категории дороги, путем содержания дорог и сооружений на них;</w:t>
      </w:r>
    </w:p>
    <w:p w:rsidR="003E4550" w:rsidRPr="00C83B59" w:rsidRDefault="003E4550" w:rsidP="003E45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3B2D36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-сохранение протяженности, соответствующей нормативным требованиям, внутри поселковых дорог за счет </w:t>
      </w:r>
      <w:r w:rsidRPr="00C83B59">
        <w:rPr>
          <w:rFonts w:ascii="Times New Roman" w:hAnsi="Times New Roman"/>
          <w:sz w:val="24"/>
          <w:szCs w:val="24"/>
        </w:rPr>
        <w:t>оценки технического состояния и разработка схемы организации дорожного движения</w:t>
      </w: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 внутри поселковых дорог.</w:t>
      </w:r>
    </w:p>
    <w:p w:rsidR="003E4550" w:rsidRDefault="003E4550" w:rsidP="003E4550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E4550" w:rsidRPr="00C83B59" w:rsidRDefault="003E4550" w:rsidP="003E45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C83B59">
        <w:rPr>
          <w:rFonts w:ascii="Times New Roman" w:hAnsi="Times New Roman"/>
          <w:b/>
          <w:sz w:val="24"/>
          <w:szCs w:val="24"/>
        </w:rPr>
        <w:t>. Методика оценки эффективности муниципальной программы</w:t>
      </w:r>
    </w:p>
    <w:p w:rsidR="003E4550" w:rsidRPr="00C83B59" w:rsidRDefault="003E4550" w:rsidP="003E45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4550" w:rsidRPr="00C83B59" w:rsidRDefault="003E4550" w:rsidP="003E45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Оценка эффективности реализации муниципальной программы производится на основании разработанного финансово-экономическим отделом сводного годового доклада о ходе реализации и оценке эффективности муниципальных программ.</w:t>
      </w:r>
    </w:p>
    <w:p w:rsidR="003E4550" w:rsidRPr="00C83B59" w:rsidRDefault="003E4550" w:rsidP="003E45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Эффективность реализации Программы в целом оценивается </w:t>
      </w:r>
      <w:proofErr w:type="gramStart"/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по результатам достижения установленных значений каждого из основных показателей по годам по отношению к предыдущему году</w:t>
      </w:r>
      <w:proofErr w:type="gramEnd"/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нарастающим итогом к базовому году.</w:t>
      </w:r>
    </w:p>
    <w:p w:rsidR="003E4550" w:rsidRPr="00C83B59" w:rsidRDefault="003E4550" w:rsidP="003E45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Оценка эффективности реализации Программы проводится на основе анализа:</w:t>
      </w:r>
    </w:p>
    <w:p w:rsidR="003E4550" w:rsidRPr="00C83B59" w:rsidRDefault="003E4550" w:rsidP="003E455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степени достижения целей и решения задач муниципальной программы путем </w:t>
      </w:r>
      <w:proofErr w:type="gramStart"/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сопоставления</w:t>
      </w:r>
      <w:proofErr w:type="gramEnd"/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фактически достигнутых значений основных показателей программы и их </w:t>
      </w: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плановых значений. Данное значение (</w:t>
      </w:r>
      <w:proofErr w:type="spellStart"/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Сд</w:t>
      </w:r>
      <w:proofErr w:type="spellEnd"/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) определяется по формуле:</w:t>
      </w:r>
    </w:p>
    <w:p w:rsidR="003E4550" w:rsidRPr="00C83B59" w:rsidRDefault="003E4550" w:rsidP="003E45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Сд</w:t>
      </w:r>
      <w:proofErr w:type="spellEnd"/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 = </w:t>
      </w:r>
      <w:proofErr w:type="spellStart"/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Зф</w:t>
      </w:r>
      <w:proofErr w:type="spellEnd"/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 / </w:t>
      </w:r>
      <w:proofErr w:type="spellStart"/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Зп</w:t>
      </w:r>
      <w:proofErr w:type="spellEnd"/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 x 100%, где:</w:t>
      </w:r>
    </w:p>
    <w:p w:rsidR="003E4550" w:rsidRPr="00C83B59" w:rsidRDefault="003E4550" w:rsidP="003E45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Зф</w:t>
      </w:r>
      <w:proofErr w:type="spellEnd"/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 - фактическое значение показателя муниципальной программы;</w:t>
      </w:r>
    </w:p>
    <w:p w:rsidR="003E4550" w:rsidRPr="00C83B59" w:rsidRDefault="003E4550" w:rsidP="003E45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Зп</w:t>
      </w:r>
      <w:proofErr w:type="spellEnd"/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 - плановое значение показателя муниципальной программы.</w:t>
      </w:r>
    </w:p>
    <w:p w:rsidR="003E4550" w:rsidRPr="00C83B59" w:rsidRDefault="003E4550" w:rsidP="003E455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ab/>
        <w:t>степени соответствия запланированному уровню затрат и эффективности использования средств муниципального бюджета  и иных источников ресурсного обеспечения программы путем сопоставления плановых и фактических объемов финансирования подпрограмм и основных мероприятий программы по каждому источнику ресурсного обеспечения. Данное значение (Уф) рассчитывается по формуле:</w:t>
      </w:r>
    </w:p>
    <w:p w:rsidR="003E4550" w:rsidRPr="00C83B59" w:rsidRDefault="003E4550" w:rsidP="003E45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Уф = </w:t>
      </w:r>
      <w:proofErr w:type="spellStart"/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Фф</w:t>
      </w:r>
      <w:proofErr w:type="spellEnd"/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 / </w:t>
      </w:r>
      <w:proofErr w:type="spellStart"/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Фп</w:t>
      </w:r>
      <w:proofErr w:type="spellEnd"/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 x 100%, где:</w:t>
      </w:r>
    </w:p>
    <w:p w:rsidR="003E4550" w:rsidRPr="00C83B59" w:rsidRDefault="003E4550" w:rsidP="003E45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Фф</w:t>
      </w:r>
      <w:proofErr w:type="spellEnd"/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 - фактический объем финансовых ресурсов, направленный на реализацию муниципальной программы;</w:t>
      </w:r>
    </w:p>
    <w:p w:rsidR="003E4550" w:rsidRPr="00C83B59" w:rsidRDefault="003E4550" w:rsidP="003E45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Фп</w:t>
      </w:r>
      <w:proofErr w:type="spellEnd"/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 - плановый объем финансовых ресурсов на соответствующий отчетный период.</w:t>
      </w:r>
    </w:p>
    <w:p w:rsidR="003E4550" w:rsidRPr="00C83B59" w:rsidRDefault="003E4550" w:rsidP="003E455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3)</w:t>
      </w: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степени реализации мероприятий муниципальной </w:t>
      </w:r>
      <w:proofErr w:type="gramStart"/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программы</w:t>
      </w:r>
      <w:proofErr w:type="gramEnd"/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основе сопоставления ожидаемых и фактически полученных результатов по годам на основе ежегодных планов реализации программы.</w:t>
      </w:r>
    </w:p>
    <w:p w:rsidR="003E4550" w:rsidRPr="00C83B59" w:rsidRDefault="003E4550" w:rsidP="003E45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Интервалы значений показателей, характеризующих уровень эффективности:</w:t>
      </w:r>
    </w:p>
    <w:p w:rsidR="003E4550" w:rsidRPr="00C83B59" w:rsidRDefault="003E4550" w:rsidP="003E455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ab/>
        <w:t>высокий уровень эффективности:</w:t>
      </w:r>
    </w:p>
    <w:p w:rsidR="003E4550" w:rsidRPr="00C83B59" w:rsidRDefault="003E4550" w:rsidP="003E4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-значения 95 %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3E4550" w:rsidRPr="00C83B59" w:rsidRDefault="003E4550" w:rsidP="003E4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-не менее 95 % мероприятий, запланированных на отчетный год, </w:t>
      </w:r>
      <w:proofErr w:type="gramStart"/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выполнены</w:t>
      </w:r>
      <w:proofErr w:type="gramEnd"/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полном объеме;</w:t>
      </w:r>
    </w:p>
    <w:p w:rsidR="003E4550" w:rsidRPr="00C83B59" w:rsidRDefault="003E4550" w:rsidP="003E455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ab/>
        <w:t>удовлетворительный уровень эффективности:</w:t>
      </w:r>
    </w:p>
    <w:p w:rsidR="003E4550" w:rsidRPr="00C83B59" w:rsidRDefault="003E4550" w:rsidP="003E4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-значения 80 %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3E4550" w:rsidRPr="00C83B59" w:rsidRDefault="003E4550" w:rsidP="003E455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-не менее 80 % мероприятий, запланированных на отчетный год, </w:t>
      </w:r>
      <w:proofErr w:type="gramStart"/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выполнены</w:t>
      </w:r>
      <w:proofErr w:type="gramEnd"/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полном объеме;</w:t>
      </w:r>
    </w:p>
    <w:p w:rsidR="003E4550" w:rsidRPr="00C83B59" w:rsidRDefault="003E4550" w:rsidP="003E455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3)</w:t>
      </w: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ab/>
        <w:t>неудовлетворительный уровень эффективности:</w:t>
      </w:r>
    </w:p>
    <w:p w:rsidR="003E4550" w:rsidRPr="00C83B59" w:rsidRDefault="003E4550" w:rsidP="003E4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bookmarkStart w:id="0" w:name="_GoBack"/>
      <w:bookmarkEnd w:id="0"/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муниципальной программы не отвечает критериям, указанным в </w:t>
      </w:r>
      <w:hyperlink r:id="rId10" w:anchor="Par624#Par624" w:history="1">
        <w:r w:rsidRPr="00C83B59">
          <w:rPr>
            <w:rFonts w:ascii="Times New Roman" w:eastAsia="Times New Roman" w:hAnsi="Times New Roman"/>
            <w:sz w:val="24"/>
            <w:szCs w:val="24"/>
            <w:lang w:eastAsia="ru-RU"/>
          </w:rPr>
          <w:t>пунктах 1</w:t>
        </w:r>
      </w:hyperlink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hyperlink r:id="rId11" w:anchor="Par627#Par627" w:history="1">
        <w:r w:rsidRPr="00C83B59">
          <w:rPr>
            <w:rFonts w:ascii="Times New Roman" w:eastAsia="Times New Roman" w:hAnsi="Times New Roman"/>
            <w:sz w:val="24"/>
            <w:szCs w:val="24"/>
            <w:lang w:eastAsia="ru-RU"/>
          </w:rPr>
          <w:t>2</w:t>
        </w:r>
      </w:hyperlink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E4550" w:rsidRPr="00F572B6" w:rsidRDefault="003E4550" w:rsidP="003E4550">
      <w:pPr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Показатели реализации подпрограмм </w:t>
      </w:r>
      <w:proofErr w:type="gramStart"/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>предполагают</w:t>
      </w:r>
      <w:proofErr w:type="gramEnd"/>
      <w:r w:rsidRPr="00C83B59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оценку интегрированного эффекта от реализации основных мероприятий или указывают на результативность наиболее существенных направлений муниципальной поддержки малого предп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риятия</w:t>
      </w:r>
      <w:r w:rsidR="0005454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01B36" w:rsidRPr="00C83B59" w:rsidRDefault="003E4550" w:rsidP="003E4550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</w:p>
    <w:sectPr w:rsidR="00501B36" w:rsidRPr="00C83B59" w:rsidSect="003E455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10" w:right="850" w:bottom="284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E95" w:rsidRDefault="00894E95" w:rsidP="00BF78C1">
      <w:pPr>
        <w:spacing w:after="0" w:line="240" w:lineRule="auto"/>
      </w:pPr>
      <w:r>
        <w:separator/>
      </w:r>
    </w:p>
  </w:endnote>
  <w:endnote w:type="continuationSeparator" w:id="0">
    <w:p w:rsidR="00894E95" w:rsidRDefault="00894E95" w:rsidP="00BF7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550" w:rsidRDefault="003E4550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550" w:rsidRDefault="003E4550">
    <w:pPr>
      <w:pStyle w:val="af2"/>
      <w:jc w:val="center"/>
    </w:pPr>
  </w:p>
  <w:p w:rsidR="003E4550" w:rsidRDefault="003E4550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550" w:rsidRDefault="003E4550">
    <w:pPr>
      <w:pStyle w:val="af2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3E4550" w:rsidRDefault="003E455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E95" w:rsidRDefault="00894E95" w:rsidP="00BF78C1">
      <w:pPr>
        <w:spacing w:after="0" w:line="240" w:lineRule="auto"/>
      </w:pPr>
      <w:r>
        <w:separator/>
      </w:r>
    </w:p>
  </w:footnote>
  <w:footnote w:type="continuationSeparator" w:id="0">
    <w:p w:rsidR="00894E95" w:rsidRDefault="00894E95" w:rsidP="00BF7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550" w:rsidRDefault="003E4550" w:rsidP="00AF0D02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E4550" w:rsidRDefault="003E4550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550" w:rsidRDefault="003E4550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550" w:rsidRDefault="003E455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4EA"/>
    <w:multiLevelType w:val="hybridMultilevel"/>
    <w:tmpl w:val="424255C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1A572B"/>
    <w:multiLevelType w:val="hybridMultilevel"/>
    <w:tmpl w:val="97B230A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A4662C"/>
    <w:multiLevelType w:val="hybridMultilevel"/>
    <w:tmpl w:val="F14A58E8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6C49EF"/>
    <w:multiLevelType w:val="hybridMultilevel"/>
    <w:tmpl w:val="2E34EB3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3144D1"/>
    <w:multiLevelType w:val="hybridMultilevel"/>
    <w:tmpl w:val="811A4A9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3F51C9"/>
    <w:multiLevelType w:val="hybridMultilevel"/>
    <w:tmpl w:val="AF224EF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B71E49"/>
    <w:multiLevelType w:val="hybridMultilevel"/>
    <w:tmpl w:val="35E0310C"/>
    <w:lvl w:ilvl="0" w:tplc="297AA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B05B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5F57EC0"/>
    <w:multiLevelType w:val="multilevel"/>
    <w:tmpl w:val="B98CC6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  <w:b/>
      </w:rPr>
    </w:lvl>
  </w:abstractNum>
  <w:abstractNum w:abstractNumId="9">
    <w:nsid w:val="4A7B0F9D"/>
    <w:multiLevelType w:val="hybridMultilevel"/>
    <w:tmpl w:val="27FC5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4A9048B1"/>
    <w:multiLevelType w:val="hybridMultilevel"/>
    <w:tmpl w:val="F82EBF6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E16AB1"/>
    <w:multiLevelType w:val="hybridMultilevel"/>
    <w:tmpl w:val="5AFC0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B45FD4"/>
    <w:multiLevelType w:val="hybridMultilevel"/>
    <w:tmpl w:val="4894B97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EF6CA9"/>
    <w:multiLevelType w:val="hybridMultilevel"/>
    <w:tmpl w:val="A4EA50C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Marlett" w:hAnsi="Marlett" w:hint="default"/>
      </w:rPr>
    </w:lvl>
  </w:abstractNum>
  <w:abstractNum w:abstractNumId="14">
    <w:nsid w:val="6133360A"/>
    <w:multiLevelType w:val="hybridMultilevel"/>
    <w:tmpl w:val="F7120532"/>
    <w:lvl w:ilvl="0" w:tplc="DF7E88A6">
      <w:start w:val="1"/>
      <w:numFmt w:val="bullet"/>
      <w:lvlText w:val=""/>
      <w:lvlJc w:val="left"/>
      <w:pPr>
        <w:tabs>
          <w:tab w:val="num" w:pos="970"/>
        </w:tabs>
        <w:ind w:left="970" w:hanging="80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1D4A64"/>
    <w:multiLevelType w:val="multilevel"/>
    <w:tmpl w:val="24A635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6">
    <w:nsid w:val="6C803ED6"/>
    <w:multiLevelType w:val="hybridMultilevel"/>
    <w:tmpl w:val="C1E6331A"/>
    <w:lvl w:ilvl="0" w:tplc="7110DF48">
      <w:start w:val="1"/>
      <w:numFmt w:val="decimal"/>
      <w:lvlText w:val="%1."/>
      <w:lvlJc w:val="left"/>
      <w:pPr>
        <w:tabs>
          <w:tab w:val="num" w:pos="1067"/>
        </w:tabs>
        <w:ind w:left="-1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7840E5"/>
    <w:multiLevelType w:val="hybridMultilevel"/>
    <w:tmpl w:val="99ACE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8A7BA4"/>
    <w:multiLevelType w:val="hybridMultilevel"/>
    <w:tmpl w:val="E7507238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607E90"/>
    <w:multiLevelType w:val="hybridMultilevel"/>
    <w:tmpl w:val="24507BF6"/>
    <w:lvl w:ilvl="0" w:tplc="F508F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BAB30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F82744C"/>
    <w:multiLevelType w:val="hybridMultilevel"/>
    <w:tmpl w:val="92F8BAFC"/>
    <w:lvl w:ilvl="0" w:tplc="BF84D718">
      <w:start w:val="1"/>
      <w:numFmt w:val="none"/>
      <w:lvlText w:val="3.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0"/>
  </w:num>
  <w:num w:numId="3">
    <w:abstractNumId w:val="9"/>
  </w:num>
  <w:num w:numId="4">
    <w:abstractNumId w:val="13"/>
  </w:num>
  <w:num w:numId="5">
    <w:abstractNumId w:val="14"/>
  </w:num>
  <w:num w:numId="6">
    <w:abstractNumId w:val="21"/>
  </w:num>
  <w:num w:numId="7">
    <w:abstractNumId w:val="8"/>
  </w:num>
  <w:num w:numId="8">
    <w:abstractNumId w:val="15"/>
  </w:num>
  <w:num w:numId="9">
    <w:abstractNumId w:val="17"/>
  </w:num>
  <w:num w:numId="10">
    <w:abstractNumId w:val="11"/>
  </w:num>
  <w:num w:numId="11">
    <w:abstractNumId w:val="6"/>
  </w:num>
  <w:num w:numId="12">
    <w:abstractNumId w:val="4"/>
  </w:num>
  <w:num w:numId="13">
    <w:abstractNumId w:val="18"/>
  </w:num>
  <w:num w:numId="14">
    <w:abstractNumId w:val="5"/>
  </w:num>
  <w:num w:numId="15">
    <w:abstractNumId w:val="2"/>
  </w:num>
  <w:num w:numId="16">
    <w:abstractNumId w:val="1"/>
  </w:num>
  <w:num w:numId="17">
    <w:abstractNumId w:val="1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B36"/>
    <w:rsid w:val="000006B9"/>
    <w:rsid w:val="00002F40"/>
    <w:rsid w:val="00003069"/>
    <w:rsid w:val="00004C5A"/>
    <w:rsid w:val="00016EB8"/>
    <w:rsid w:val="0002004B"/>
    <w:rsid w:val="000201D4"/>
    <w:rsid w:val="00020299"/>
    <w:rsid w:val="0002033C"/>
    <w:rsid w:val="00020FFC"/>
    <w:rsid w:val="00022916"/>
    <w:rsid w:val="000250C2"/>
    <w:rsid w:val="00026DD9"/>
    <w:rsid w:val="000271CF"/>
    <w:rsid w:val="0003377F"/>
    <w:rsid w:val="000404F5"/>
    <w:rsid w:val="00042D6B"/>
    <w:rsid w:val="00043B17"/>
    <w:rsid w:val="0004426A"/>
    <w:rsid w:val="00044A9A"/>
    <w:rsid w:val="0005167B"/>
    <w:rsid w:val="00054544"/>
    <w:rsid w:val="0005529B"/>
    <w:rsid w:val="00055A0A"/>
    <w:rsid w:val="00057558"/>
    <w:rsid w:val="00057DF3"/>
    <w:rsid w:val="00061A4C"/>
    <w:rsid w:val="00061AB5"/>
    <w:rsid w:val="00064A6A"/>
    <w:rsid w:val="00064D2F"/>
    <w:rsid w:val="000673D8"/>
    <w:rsid w:val="00073465"/>
    <w:rsid w:val="00085E01"/>
    <w:rsid w:val="000A5C1D"/>
    <w:rsid w:val="000A6780"/>
    <w:rsid w:val="000B2291"/>
    <w:rsid w:val="000C20C7"/>
    <w:rsid w:val="000C2711"/>
    <w:rsid w:val="000C4165"/>
    <w:rsid w:val="000C60C3"/>
    <w:rsid w:val="000C627A"/>
    <w:rsid w:val="000D52E5"/>
    <w:rsid w:val="000E147D"/>
    <w:rsid w:val="000E45B7"/>
    <w:rsid w:val="000E4A12"/>
    <w:rsid w:val="000E4C8E"/>
    <w:rsid w:val="000F1607"/>
    <w:rsid w:val="001012E4"/>
    <w:rsid w:val="00103C84"/>
    <w:rsid w:val="00113F51"/>
    <w:rsid w:val="0011446C"/>
    <w:rsid w:val="001146C8"/>
    <w:rsid w:val="00120687"/>
    <w:rsid w:val="00124552"/>
    <w:rsid w:val="001255D3"/>
    <w:rsid w:val="00126738"/>
    <w:rsid w:val="00126957"/>
    <w:rsid w:val="00132F63"/>
    <w:rsid w:val="0013432C"/>
    <w:rsid w:val="001412F5"/>
    <w:rsid w:val="00142F87"/>
    <w:rsid w:val="00153B7F"/>
    <w:rsid w:val="00154FDB"/>
    <w:rsid w:val="00173D12"/>
    <w:rsid w:val="00177D59"/>
    <w:rsid w:val="00181468"/>
    <w:rsid w:val="00187417"/>
    <w:rsid w:val="00191124"/>
    <w:rsid w:val="001A034E"/>
    <w:rsid w:val="001A069F"/>
    <w:rsid w:val="001A10A2"/>
    <w:rsid w:val="001D25AC"/>
    <w:rsid w:val="001D287F"/>
    <w:rsid w:val="001D410B"/>
    <w:rsid w:val="001D680E"/>
    <w:rsid w:val="001E42E9"/>
    <w:rsid w:val="001F2620"/>
    <w:rsid w:val="001F41DC"/>
    <w:rsid w:val="00202BF3"/>
    <w:rsid w:val="00216BDB"/>
    <w:rsid w:val="0022098D"/>
    <w:rsid w:val="0022290E"/>
    <w:rsid w:val="00223849"/>
    <w:rsid w:val="00224BFD"/>
    <w:rsid w:val="00225104"/>
    <w:rsid w:val="00230FD3"/>
    <w:rsid w:val="00231872"/>
    <w:rsid w:val="00232194"/>
    <w:rsid w:val="0023487B"/>
    <w:rsid w:val="00235845"/>
    <w:rsid w:val="00237F8E"/>
    <w:rsid w:val="00246CDD"/>
    <w:rsid w:val="00255F92"/>
    <w:rsid w:val="00262B7D"/>
    <w:rsid w:val="00264654"/>
    <w:rsid w:val="00266827"/>
    <w:rsid w:val="00270089"/>
    <w:rsid w:val="00274819"/>
    <w:rsid w:val="00293429"/>
    <w:rsid w:val="002A0A03"/>
    <w:rsid w:val="002A3649"/>
    <w:rsid w:val="002A3BA6"/>
    <w:rsid w:val="002A703E"/>
    <w:rsid w:val="002B14F0"/>
    <w:rsid w:val="002B1F25"/>
    <w:rsid w:val="002B68B9"/>
    <w:rsid w:val="002B6E42"/>
    <w:rsid w:val="002D2548"/>
    <w:rsid w:val="002D26B2"/>
    <w:rsid w:val="002D7493"/>
    <w:rsid w:val="002D7625"/>
    <w:rsid w:val="002F4EDE"/>
    <w:rsid w:val="002F634C"/>
    <w:rsid w:val="00302A42"/>
    <w:rsid w:val="00305FCD"/>
    <w:rsid w:val="00310770"/>
    <w:rsid w:val="00312F0B"/>
    <w:rsid w:val="0031641E"/>
    <w:rsid w:val="0031770A"/>
    <w:rsid w:val="003263A5"/>
    <w:rsid w:val="00326A76"/>
    <w:rsid w:val="00327794"/>
    <w:rsid w:val="00331275"/>
    <w:rsid w:val="00337DEF"/>
    <w:rsid w:val="003411F7"/>
    <w:rsid w:val="00347779"/>
    <w:rsid w:val="0035168C"/>
    <w:rsid w:val="00354E8F"/>
    <w:rsid w:val="00354F80"/>
    <w:rsid w:val="00354F86"/>
    <w:rsid w:val="00363C5A"/>
    <w:rsid w:val="0036480F"/>
    <w:rsid w:val="00365767"/>
    <w:rsid w:val="0036790A"/>
    <w:rsid w:val="00371AB3"/>
    <w:rsid w:val="00375953"/>
    <w:rsid w:val="00382DCD"/>
    <w:rsid w:val="00383C88"/>
    <w:rsid w:val="00386DDC"/>
    <w:rsid w:val="00387676"/>
    <w:rsid w:val="003A0181"/>
    <w:rsid w:val="003C0103"/>
    <w:rsid w:val="003C4A80"/>
    <w:rsid w:val="003E3F01"/>
    <w:rsid w:val="003E4550"/>
    <w:rsid w:val="003F054B"/>
    <w:rsid w:val="003F06B1"/>
    <w:rsid w:val="003F571D"/>
    <w:rsid w:val="00402738"/>
    <w:rsid w:val="00402BA2"/>
    <w:rsid w:val="004061C1"/>
    <w:rsid w:val="0040656D"/>
    <w:rsid w:val="004136F1"/>
    <w:rsid w:val="00417E3E"/>
    <w:rsid w:val="00420928"/>
    <w:rsid w:val="00422E67"/>
    <w:rsid w:val="00423547"/>
    <w:rsid w:val="00424917"/>
    <w:rsid w:val="00435CDC"/>
    <w:rsid w:val="004374ED"/>
    <w:rsid w:val="004416D0"/>
    <w:rsid w:val="0045308B"/>
    <w:rsid w:val="00453AB4"/>
    <w:rsid w:val="004550F5"/>
    <w:rsid w:val="00456C4E"/>
    <w:rsid w:val="004574AE"/>
    <w:rsid w:val="00460065"/>
    <w:rsid w:val="00466769"/>
    <w:rsid w:val="00476AF5"/>
    <w:rsid w:val="00477166"/>
    <w:rsid w:val="0047783C"/>
    <w:rsid w:val="00483971"/>
    <w:rsid w:val="00490812"/>
    <w:rsid w:val="004926DF"/>
    <w:rsid w:val="00492E83"/>
    <w:rsid w:val="00493B05"/>
    <w:rsid w:val="004979AE"/>
    <w:rsid w:val="00497D9D"/>
    <w:rsid w:val="004A31FB"/>
    <w:rsid w:val="004B52FE"/>
    <w:rsid w:val="004C27F8"/>
    <w:rsid w:val="004C53D0"/>
    <w:rsid w:val="004C6199"/>
    <w:rsid w:val="004C74FF"/>
    <w:rsid w:val="004D2D5A"/>
    <w:rsid w:val="004D762B"/>
    <w:rsid w:val="00501B36"/>
    <w:rsid w:val="005026CF"/>
    <w:rsid w:val="00506B41"/>
    <w:rsid w:val="005111F1"/>
    <w:rsid w:val="005118B6"/>
    <w:rsid w:val="0052053A"/>
    <w:rsid w:val="005205B5"/>
    <w:rsid w:val="005211F1"/>
    <w:rsid w:val="005272C2"/>
    <w:rsid w:val="00531F46"/>
    <w:rsid w:val="00534055"/>
    <w:rsid w:val="005411CA"/>
    <w:rsid w:val="005441D7"/>
    <w:rsid w:val="0055043C"/>
    <w:rsid w:val="00552B09"/>
    <w:rsid w:val="00552EEE"/>
    <w:rsid w:val="0055613C"/>
    <w:rsid w:val="00562B34"/>
    <w:rsid w:val="00564347"/>
    <w:rsid w:val="0056481D"/>
    <w:rsid w:val="00570287"/>
    <w:rsid w:val="00574A6D"/>
    <w:rsid w:val="00577528"/>
    <w:rsid w:val="0058334C"/>
    <w:rsid w:val="00583E53"/>
    <w:rsid w:val="005853E6"/>
    <w:rsid w:val="00586B24"/>
    <w:rsid w:val="005922C1"/>
    <w:rsid w:val="005946EC"/>
    <w:rsid w:val="0059542C"/>
    <w:rsid w:val="005A71EE"/>
    <w:rsid w:val="005B211A"/>
    <w:rsid w:val="005C38F0"/>
    <w:rsid w:val="005D4803"/>
    <w:rsid w:val="005D7C5A"/>
    <w:rsid w:val="005E2DA3"/>
    <w:rsid w:val="005E5C6B"/>
    <w:rsid w:val="005E6ECF"/>
    <w:rsid w:val="005F7FBD"/>
    <w:rsid w:val="0060470C"/>
    <w:rsid w:val="006079A7"/>
    <w:rsid w:val="006156CE"/>
    <w:rsid w:val="0062176A"/>
    <w:rsid w:val="0062371A"/>
    <w:rsid w:val="00623880"/>
    <w:rsid w:val="00624053"/>
    <w:rsid w:val="006277F7"/>
    <w:rsid w:val="00645EA5"/>
    <w:rsid w:val="00651F20"/>
    <w:rsid w:val="006633A8"/>
    <w:rsid w:val="0066508B"/>
    <w:rsid w:val="00673697"/>
    <w:rsid w:val="00681CE3"/>
    <w:rsid w:val="00686161"/>
    <w:rsid w:val="0068655F"/>
    <w:rsid w:val="00695B5B"/>
    <w:rsid w:val="0069661B"/>
    <w:rsid w:val="006A05F3"/>
    <w:rsid w:val="006A0D9F"/>
    <w:rsid w:val="006B12A5"/>
    <w:rsid w:val="006B180D"/>
    <w:rsid w:val="006B436A"/>
    <w:rsid w:val="006B5D88"/>
    <w:rsid w:val="006D0F5E"/>
    <w:rsid w:val="006D472C"/>
    <w:rsid w:val="006E09EB"/>
    <w:rsid w:val="006E7A6B"/>
    <w:rsid w:val="006F3279"/>
    <w:rsid w:val="006F36A4"/>
    <w:rsid w:val="006F6090"/>
    <w:rsid w:val="006F6709"/>
    <w:rsid w:val="006F6C3D"/>
    <w:rsid w:val="00710B0E"/>
    <w:rsid w:val="00711F9C"/>
    <w:rsid w:val="00717CB4"/>
    <w:rsid w:val="00724CA1"/>
    <w:rsid w:val="00727691"/>
    <w:rsid w:val="0073294A"/>
    <w:rsid w:val="00734299"/>
    <w:rsid w:val="0073537F"/>
    <w:rsid w:val="00736189"/>
    <w:rsid w:val="00741A37"/>
    <w:rsid w:val="00742101"/>
    <w:rsid w:val="007527C7"/>
    <w:rsid w:val="00762D3C"/>
    <w:rsid w:val="007768DB"/>
    <w:rsid w:val="00781955"/>
    <w:rsid w:val="0079415D"/>
    <w:rsid w:val="00795B82"/>
    <w:rsid w:val="007A0FEC"/>
    <w:rsid w:val="007A33F5"/>
    <w:rsid w:val="007A4018"/>
    <w:rsid w:val="007A5811"/>
    <w:rsid w:val="007B0538"/>
    <w:rsid w:val="007B1072"/>
    <w:rsid w:val="007B114D"/>
    <w:rsid w:val="007B46F6"/>
    <w:rsid w:val="007B5DD8"/>
    <w:rsid w:val="007C3186"/>
    <w:rsid w:val="007C6E35"/>
    <w:rsid w:val="007D36A8"/>
    <w:rsid w:val="007E013B"/>
    <w:rsid w:val="007E4C31"/>
    <w:rsid w:val="007F0561"/>
    <w:rsid w:val="007F5563"/>
    <w:rsid w:val="007F64D5"/>
    <w:rsid w:val="00801504"/>
    <w:rsid w:val="008034BC"/>
    <w:rsid w:val="00805141"/>
    <w:rsid w:val="00806B2C"/>
    <w:rsid w:val="00811141"/>
    <w:rsid w:val="00813173"/>
    <w:rsid w:val="00821AED"/>
    <w:rsid w:val="00821E74"/>
    <w:rsid w:val="00827617"/>
    <w:rsid w:val="00836AD9"/>
    <w:rsid w:val="00845AB8"/>
    <w:rsid w:val="008464D6"/>
    <w:rsid w:val="0084689F"/>
    <w:rsid w:val="00853414"/>
    <w:rsid w:val="0087039A"/>
    <w:rsid w:val="0087172C"/>
    <w:rsid w:val="00881423"/>
    <w:rsid w:val="0088345E"/>
    <w:rsid w:val="00893BC8"/>
    <w:rsid w:val="00894E95"/>
    <w:rsid w:val="00896F21"/>
    <w:rsid w:val="008A07D6"/>
    <w:rsid w:val="008A23AC"/>
    <w:rsid w:val="008A32D5"/>
    <w:rsid w:val="008B1F27"/>
    <w:rsid w:val="008B496D"/>
    <w:rsid w:val="008B6F69"/>
    <w:rsid w:val="008C6F2B"/>
    <w:rsid w:val="008D4D08"/>
    <w:rsid w:val="008D7ACE"/>
    <w:rsid w:val="008E102C"/>
    <w:rsid w:val="008E2543"/>
    <w:rsid w:val="008E2B59"/>
    <w:rsid w:val="008E432E"/>
    <w:rsid w:val="008F7697"/>
    <w:rsid w:val="00902680"/>
    <w:rsid w:val="009058E4"/>
    <w:rsid w:val="00907EB2"/>
    <w:rsid w:val="00911A56"/>
    <w:rsid w:val="0091246B"/>
    <w:rsid w:val="00917DAD"/>
    <w:rsid w:val="00920D60"/>
    <w:rsid w:val="00922232"/>
    <w:rsid w:val="00923099"/>
    <w:rsid w:val="00930177"/>
    <w:rsid w:val="009320F5"/>
    <w:rsid w:val="009325AD"/>
    <w:rsid w:val="00935EA7"/>
    <w:rsid w:val="00942BAA"/>
    <w:rsid w:val="00946C40"/>
    <w:rsid w:val="0095652A"/>
    <w:rsid w:val="00961C14"/>
    <w:rsid w:val="00963DEC"/>
    <w:rsid w:val="0096509C"/>
    <w:rsid w:val="009704DE"/>
    <w:rsid w:val="00981A85"/>
    <w:rsid w:val="0098704C"/>
    <w:rsid w:val="00995DD8"/>
    <w:rsid w:val="009A2C76"/>
    <w:rsid w:val="009A486D"/>
    <w:rsid w:val="009A61CC"/>
    <w:rsid w:val="009B1D52"/>
    <w:rsid w:val="009B59AE"/>
    <w:rsid w:val="009B6036"/>
    <w:rsid w:val="009C2729"/>
    <w:rsid w:val="009C5CC0"/>
    <w:rsid w:val="009C5FC7"/>
    <w:rsid w:val="009D47F0"/>
    <w:rsid w:val="009F1512"/>
    <w:rsid w:val="00A024E2"/>
    <w:rsid w:val="00A146AA"/>
    <w:rsid w:val="00A24187"/>
    <w:rsid w:val="00A24597"/>
    <w:rsid w:val="00A24BE7"/>
    <w:rsid w:val="00A25D72"/>
    <w:rsid w:val="00A344E3"/>
    <w:rsid w:val="00A3489F"/>
    <w:rsid w:val="00A41ADE"/>
    <w:rsid w:val="00A455A9"/>
    <w:rsid w:val="00A51BB3"/>
    <w:rsid w:val="00A56794"/>
    <w:rsid w:val="00A701A6"/>
    <w:rsid w:val="00A73A1F"/>
    <w:rsid w:val="00A8049F"/>
    <w:rsid w:val="00A846DD"/>
    <w:rsid w:val="00A94A51"/>
    <w:rsid w:val="00AB6792"/>
    <w:rsid w:val="00AC6B18"/>
    <w:rsid w:val="00AD0815"/>
    <w:rsid w:val="00AD2491"/>
    <w:rsid w:val="00AD2982"/>
    <w:rsid w:val="00AD481C"/>
    <w:rsid w:val="00AD66EA"/>
    <w:rsid w:val="00AD6CC7"/>
    <w:rsid w:val="00AD7751"/>
    <w:rsid w:val="00AE0257"/>
    <w:rsid w:val="00AE1C28"/>
    <w:rsid w:val="00AE252E"/>
    <w:rsid w:val="00AE3879"/>
    <w:rsid w:val="00AF0D02"/>
    <w:rsid w:val="00AF17FF"/>
    <w:rsid w:val="00B005BD"/>
    <w:rsid w:val="00B04761"/>
    <w:rsid w:val="00B053D2"/>
    <w:rsid w:val="00B05AE6"/>
    <w:rsid w:val="00B0742D"/>
    <w:rsid w:val="00B1711F"/>
    <w:rsid w:val="00B26C4B"/>
    <w:rsid w:val="00B334B5"/>
    <w:rsid w:val="00B36852"/>
    <w:rsid w:val="00B43848"/>
    <w:rsid w:val="00B47485"/>
    <w:rsid w:val="00B532EF"/>
    <w:rsid w:val="00B6414B"/>
    <w:rsid w:val="00B65891"/>
    <w:rsid w:val="00B66AF9"/>
    <w:rsid w:val="00B72839"/>
    <w:rsid w:val="00B733F3"/>
    <w:rsid w:val="00B75786"/>
    <w:rsid w:val="00B75E2D"/>
    <w:rsid w:val="00B77DC1"/>
    <w:rsid w:val="00B81C7B"/>
    <w:rsid w:val="00BA1546"/>
    <w:rsid w:val="00BA24EB"/>
    <w:rsid w:val="00BB10A6"/>
    <w:rsid w:val="00BB7488"/>
    <w:rsid w:val="00BC2774"/>
    <w:rsid w:val="00BC2DE8"/>
    <w:rsid w:val="00BD3CB5"/>
    <w:rsid w:val="00BD5544"/>
    <w:rsid w:val="00BD750C"/>
    <w:rsid w:val="00BE13A3"/>
    <w:rsid w:val="00BF2385"/>
    <w:rsid w:val="00BF4AB1"/>
    <w:rsid w:val="00BF509E"/>
    <w:rsid w:val="00BF5548"/>
    <w:rsid w:val="00BF78C1"/>
    <w:rsid w:val="00C02550"/>
    <w:rsid w:val="00C15B1A"/>
    <w:rsid w:val="00C173C2"/>
    <w:rsid w:val="00C2186D"/>
    <w:rsid w:val="00C22225"/>
    <w:rsid w:val="00C23623"/>
    <w:rsid w:val="00C26DF2"/>
    <w:rsid w:val="00C30FAB"/>
    <w:rsid w:val="00C332D3"/>
    <w:rsid w:val="00C37D8A"/>
    <w:rsid w:val="00C43B96"/>
    <w:rsid w:val="00C44BE9"/>
    <w:rsid w:val="00C50436"/>
    <w:rsid w:val="00C557CB"/>
    <w:rsid w:val="00C5748E"/>
    <w:rsid w:val="00C600E8"/>
    <w:rsid w:val="00C61477"/>
    <w:rsid w:val="00C65097"/>
    <w:rsid w:val="00C71FED"/>
    <w:rsid w:val="00C724E8"/>
    <w:rsid w:val="00C8094B"/>
    <w:rsid w:val="00C80C30"/>
    <w:rsid w:val="00C81359"/>
    <w:rsid w:val="00C83B59"/>
    <w:rsid w:val="00C84261"/>
    <w:rsid w:val="00C90991"/>
    <w:rsid w:val="00C90ED3"/>
    <w:rsid w:val="00C94769"/>
    <w:rsid w:val="00CA2745"/>
    <w:rsid w:val="00CA415F"/>
    <w:rsid w:val="00CB5B23"/>
    <w:rsid w:val="00CB61BB"/>
    <w:rsid w:val="00CC586C"/>
    <w:rsid w:val="00CC60D3"/>
    <w:rsid w:val="00CC71DC"/>
    <w:rsid w:val="00CC7E8D"/>
    <w:rsid w:val="00CD3561"/>
    <w:rsid w:val="00CD6638"/>
    <w:rsid w:val="00CD6D91"/>
    <w:rsid w:val="00CE3122"/>
    <w:rsid w:val="00CF4322"/>
    <w:rsid w:val="00D01EA4"/>
    <w:rsid w:val="00D1488F"/>
    <w:rsid w:val="00D15587"/>
    <w:rsid w:val="00D2324D"/>
    <w:rsid w:val="00D2443C"/>
    <w:rsid w:val="00D2572F"/>
    <w:rsid w:val="00D2739E"/>
    <w:rsid w:val="00D32F91"/>
    <w:rsid w:val="00D333CF"/>
    <w:rsid w:val="00D43F93"/>
    <w:rsid w:val="00D46EA9"/>
    <w:rsid w:val="00D60ADD"/>
    <w:rsid w:val="00D65195"/>
    <w:rsid w:val="00D654A9"/>
    <w:rsid w:val="00D7243A"/>
    <w:rsid w:val="00D75D7F"/>
    <w:rsid w:val="00D8133C"/>
    <w:rsid w:val="00D872C2"/>
    <w:rsid w:val="00DA4157"/>
    <w:rsid w:val="00DB144D"/>
    <w:rsid w:val="00DB242D"/>
    <w:rsid w:val="00DB28AD"/>
    <w:rsid w:val="00DB638F"/>
    <w:rsid w:val="00DC464F"/>
    <w:rsid w:val="00DD55F9"/>
    <w:rsid w:val="00DD59F0"/>
    <w:rsid w:val="00DD6D0A"/>
    <w:rsid w:val="00DD736E"/>
    <w:rsid w:val="00DE4332"/>
    <w:rsid w:val="00DF4BE2"/>
    <w:rsid w:val="00DF7846"/>
    <w:rsid w:val="00E011E8"/>
    <w:rsid w:val="00E11629"/>
    <w:rsid w:val="00E22D1E"/>
    <w:rsid w:val="00E27281"/>
    <w:rsid w:val="00E27FD6"/>
    <w:rsid w:val="00E33FB1"/>
    <w:rsid w:val="00E430B4"/>
    <w:rsid w:val="00E52C31"/>
    <w:rsid w:val="00E553DA"/>
    <w:rsid w:val="00E5658D"/>
    <w:rsid w:val="00E61153"/>
    <w:rsid w:val="00E62998"/>
    <w:rsid w:val="00E646D7"/>
    <w:rsid w:val="00E71541"/>
    <w:rsid w:val="00E72F76"/>
    <w:rsid w:val="00E84FAF"/>
    <w:rsid w:val="00E9682A"/>
    <w:rsid w:val="00E97290"/>
    <w:rsid w:val="00EA34D2"/>
    <w:rsid w:val="00EA3ED5"/>
    <w:rsid w:val="00EA4C75"/>
    <w:rsid w:val="00EA7129"/>
    <w:rsid w:val="00EB12C3"/>
    <w:rsid w:val="00EB201A"/>
    <w:rsid w:val="00EC60FF"/>
    <w:rsid w:val="00EC7B77"/>
    <w:rsid w:val="00ED190E"/>
    <w:rsid w:val="00ED229D"/>
    <w:rsid w:val="00EE05D8"/>
    <w:rsid w:val="00EE50AE"/>
    <w:rsid w:val="00EE5AE7"/>
    <w:rsid w:val="00EF0F44"/>
    <w:rsid w:val="00EF768E"/>
    <w:rsid w:val="00F0573D"/>
    <w:rsid w:val="00F14F7D"/>
    <w:rsid w:val="00F378B8"/>
    <w:rsid w:val="00F4038E"/>
    <w:rsid w:val="00F4575B"/>
    <w:rsid w:val="00F46779"/>
    <w:rsid w:val="00F52432"/>
    <w:rsid w:val="00F572B6"/>
    <w:rsid w:val="00F57763"/>
    <w:rsid w:val="00F613D5"/>
    <w:rsid w:val="00F6214C"/>
    <w:rsid w:val="00F710CD"/>
    <w:rsid w:val="00F74E3A"/>
    <w:rsid w:val="00F80E02"/>
    <w:rsid w:val="00F86B68"/>
    <w:rsid w:val="00F92033"/>
    <w:rsid w:val="00FB7F4B"/>
    <w:rsid w:val="00FC1CED"/>
    <w:rsid w:val="00FC4B27"/>
    <w:rsid w:val="00FC64D9"/>
    <w:rsid w:val="00FD4568"/>
    <w:rsid w:val="00FF3C96"/>
    <w:rsid w:val="00FF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8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1B36"/>
    <w:pPr>
      <w:keepNext/>
      <w:spacing w:after="0" w:line="240" w:lineRule="auto"/>
      <w:ind w:left="-4785"/>
      <w:jc w:val="both"/>
      <w:outlineLvl w:val="0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01B3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01B3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link w:val="2"/>
    <w:rsid w:val="00501B3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01B36"/>
  </w:style>
  <w:style w:type="paragraph" w:styleId="a3">
    <w:name w:val="Body Text"/>
    <w:basedOn w:val="a"/>
    <w:link w:val="a4"/>
    <w:rsid w:val="00501B36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a4">
    <w:name w:val="Основной текст Знак"/>
    <w:link w:val="a3"/>
    <w:rsid w:val="00501B3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Body Text Indent"/>
    <w:basedOn w:val="a"/>
    <w:link w:val="a6"/>
    <w:rsid w:val="00501B3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501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501B3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semiHidden/>
    <w:rsid w:val="00501B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501B3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link w:val="21"/>
    <w:rsid w:val="00501B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501B3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501B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01B3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501B3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9">
    <w:name w:val="Таблицы (моноширинный)"/>
    <w:basedOn w:val="a"/>
    <w:next w:val="a"/>
    <w:rsid w:val="00501B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rsid w:val="00501B36"/>
    <w:pPr>
      <w:spacing w:before="20" w:after="20" w:line="240" w:lineRule="auto"/>
    </w:pPr>
    <w:rPr>
      <w:rFonts w:ascii="Arial" w:eastAsia="Times New Roman" w:hAnsi="Arial" w:cs="Arial"/>
      <w:color w:val="332E2D"/>
      <w:spacing w:val="2"/>
      <w:sz w:val="24"/>
      <w:szCs w:val="20"/>
      <w:lang w:eastAsia="ru-RU"/>
    </w:rPr>
  </w:style>
  <w:style w:type="table" w:styleId="ab">
    <w:name w:val="Table Grid"/>
    <w:basedOn w:val="a1"/>
    <w:uiPriority w:val="59"/>
    <w:rsid w:val="00501B3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01B3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Balloon Text"/>
    <w:basedOn w:val="a"/>
    <w:link w:val="ad"/>
    <w:uiPriority w:val="99"/>
    <w:semiHidden/>
    <w:rsid w:val="00501B3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rsid w:val="00501B3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99"/>
    <w:qFormat/>
    <w:rsid w:val="00501B36"/>
    <w:rPr>
      <w:sz w:val="22"/>
      <w:szCs w:val="22"/>
      <w:lang w:eastAsia="en-US"/>
    </w:rPr>
  </w:style>
  <w:style w:type="table" w:customStyle="1" w:styleId="12">
    <w:name w:val="Сетка таблицы1"/>
    <w:basedOn w:val="a1"/>
    <w:next w:val="ab"/>
    <w:uiPriority w:val="59"/>
    <w:rsid w:val="00501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b"/>
    <w:uiPriority w:val="59"/>
    <w:rsid w:val="00501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b"/>
    <w:uiPriority w:val="59"/>
    <w:rsid w:val="00501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E2DA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mpl-pathway">
    <w:name w:val="tmpl-pathway"/>
    <w:basedOn w:val="a"/>
    <w:rsid w:val="008A07D6"/>
    <w:pPr>
      <w:spacing w:before="100" w:beforeAutospacing="1" w:after="100" w:afterAutospacing="1" w:line="240" w:lineRule="auto"/>
    </w:pPr>
    <w:rPr>
      <w:rFonts w:ascii="Verdana" w:eastAsia="Times New Roman" w:hAnsi="Verdana"/>
      <w:color w:val="1E2800"/>
      <w:sz w:val="17"/>
      <w:szCs w:val="17"/>
      <w:lang w:eastAsia="ru-RU"/>
    </w:rPr>
  </w:style>
  <w:style w:type="paragraph" w:styleId="af">
    <w:name w:val="header"/>
    <w:basedOn w:val="a"/>
    <w:link w:val="af0"/>
    <w:uiPriority w:val="99"/>
    <w:unhideWhenUsed/>
    <w:rsid w:val="00AF0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F0D02"/>
  </w:style>
  <w:style w:type="character" w:styleId="af1">
    <w:name w:val="page number"/>
    <w:rsid w:val="00AF0D02"/>
  </w:style>
  <w:style w:type="paragraph" w:styleId="af2">
    <w:name w:val="footer"/>
    <w:basedOn w:val="a"/>
    <w:link w:val="af3"/>
    <w:uiPriority w:val="99"/>
    <w:unhideWhenUsed/>
    <w:rsid w:val="00BF7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F78C1"/>
  </w:style>
  <w:style w:type="character" w:customStyle="1" w:styleId="apple-converted-space">
    <w:name w:val="apple-converted-space"/>
    <w:basedOn w:val="a0"/>
    <w:rsid w:val="006B5D88"/>
  </w:style>
  <w:style w:type="paragraph" w:customStyle="1" w:styleId="13">
    <w:name w:val="Название1"/>
    <w:basedOn w:val="a"/>
    <w:next w:val="a"/>
    <w:link w:val="af4"/>
    <w:uiPriority w:val="10"/>
    <w:qFormat/>
    <w:rsid w:val="00F5243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link w:val="13"/>
    <w:uiPriority w:val="10"/>
    <w:rsid w:val="00F5243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ormaltextrun">
    <w:name w:val="normaltextrun"/>
    <w:qFormat/>
    <w:rsid w:val="0031770A"/>
  </w:style>
  <w:style w:type="character" w:customStyle="1" w:styleId="eop">
    <w:name w:val="eop"/>
    <w:qFormat/>
    <w:rsid w:val="0031770A"/>
  </w:style>
  <w:style w:type="character" w:styleId="af5">
    <w:name w:val="Hyperlink"/>
    <w:rsid w:val="0031770A"/>
    <w:rPr>
      <w:color w:val="0000FF"/>
      <w:u w:val="single"/>
    </w:rPr>
  </w:style>
  <w:style w:type="paragraph" w:customStyle="1" w:styleId="paragraph">
    <w:name w:val="paragraph"/>
    <w:basedOn w:val="a"/>
    <w:qFormat/>
    <w:rsid w:val="0031770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spellingerror">
    <w:name w:val="spellingerror"/>
    <w:basedOn w:val="a0"/>
    <w:rsid w:val="00317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8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1B36"/>
    <w:pPr>
      <w:keepNext/>
      <w:spacing w:after="0" w:line="240" w:lineRule="auto"/>
      <w:ind w:left="-4785"/>
      <w:jc w:val="both"/>
      <w:outlineLvl w:val="0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01B3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01B3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link w:val="2"/>
    <w:rsid w:val="00501B3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01B36"/>
  </w:style>
  <w:style w:type="paragraph" w:styleId="a3">
    <w:name w:val="Body Text"/>
    <w:basedOn w:val="a"/>
    <w:link w:val="a4"/>
    <w:rsid w:val="00501B36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a4">
    <w:name w:val="Основной текст Знак"/>
    <w:link w:val="a3"/>
    <w:rsid w:val="00501B3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Body Text Indent"/>
    <w:basedOn w:val="a"/>
    <w:link w:val="a6"/>
    <w:rsid w:val="00501B3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501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501B3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semiHidden/>
    <w:rsid w:val="00501B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501B3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link w:val="21"/>
    <w:rsid w:val="00501B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501B3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501B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01B3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501B3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9">
    <w:name w:val="Таблицы (моноширинный)"/>
    <w:basedOn w:val="a"/>
    <w:next w:val="a"/>
    <w:rsid w:val="00501B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rsid w:val="00501B36"/>
    <w:pPr>
      <w:spacing w:before="20" w:after="20" w:line="240" w:lineRule="auto"/>
    </w:pPr>
    <w:rPr>
      <w:rFonts w:ascii="Arial" w:eastAsia="Times New Roman" w:hAnsi="Arial" w:cs="Arial"/>
      <w:color w:val="332E2D"/>
      <w:spacing w:val="2"/>
      <w:sz w:val="24"/>
      <w:szCs w:val="20"/>
      <w:lang w:eastAsia="ru-RU"/>
    </w:rPr>
  </w:style>
  <w:style w:type="table" w:styleId="ab">
    <w:name w:val="Table Grid"/>
    <w:basedOn w:val="a1"/>
    <w:uiPriority w:val="59"/>
    <w:rsid w:val="00501B3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01B3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Balloon Text"/>
    <w:basedOn w:val="a"/>
    <w:link w:val="ad"/>
    <w:uiPriority w:val="99"/>
    <w:semiHidden/>
    <w:rsid w:val="00501B3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rsid w:val="00501B3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99"/>
    <w:qFormat/>
    <w:rsid w:val="00501B36"/>
    <w:rPr>
      <w:sz w:val="22"/>
      <w:szCs w:val="22"/>
      <w:lang w:eastAsia="en-US"/>
    </w:rPr>
  </w:style>
  <w:style w:type="table" w:customStyle="1" w:styleId="12">
    <w:name w:val="Сетка таблицы1"/>
    <w:basedOn w:val="a1"/>
    <w:next w:val="ab"/>
    <w:uiPriority w:val="59"/>
    <w:rsid w:val="00501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b"/>
    <w:uiPriority w:val="59"/>
    <w:rsid w:val="00501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b"/>
    <w:uiPriority w:val="59"/>
    <w:rsid w:val="00501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E2DA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mpl-pathway">
    <w:name w:val="tmpl-pathway"/>
    <w:basedOn w:val="a"/>
    <w:rsid w:val="008A07D6"/>
    <w:pPr>
      <w:spacing w:before="100" w:beforeAutospacing="1" w:after="100" w:afterAutospacing="1" w:line="240" w:lineRule="auto"/>
    </w:pPr>
    <w:rPr>
      <w:rFonts w:ascii="Verdana" w:eastAsia="Times New Roman" w:hAnsi="Verdana"/>
      <w:color w:val="1E2800"/>
      <w:sz w:val="17"/>
      <w:szCs w:val="17"/>
      <w:lang w:eastAsia="ru-RU"/>
    </w:rPr>
  </w:style>
  <w:style w:type="paragraph" w:styleId="af">
    <w:name w:val="header"/>
    <w:basedOn w:val="a"/>
    <w:link w:val="af0"/>
    <w:uiPriority w:val="99"/>
    <w:unhideWhenUsed/>
    <w:rsid w:val="00AF0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F0D02"/>
  </w:style>
  <w:style w:type="character" w:styleId="af1">
    <w:name w:val="page number"/>
    <w:rsid w:val="00AF0D02"/>
  </w:style>
  <w:style w:type="paragraph" w:styleId="af2">
    <w:name w:val="footer"/>
    <w:basedOn w:val="a"/>
    <w:link w:val="af3"/>
    <w:uiPriority w:val="99"/>
    <w:unhideWhenUsed/>
    <w:rsid w:val="00BF7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F78C1"/>
  </w:style>
  <w:style w:type="character" w:customStyle="1" w:styleId="apple-converted-space">
    <w:name w:val="apple-converted-space"/>
    <w:basedOn w:val="a0"/>
    <w:rsid w:val="006B5D88"/>
  </w:style>
  <w:style w:type="paragraph" w:customStyle="1" w:styleId="13">
    <w:name w:val="Название1"/>
    <w:basedOn w:val="a"/>
    <w:next w:val="a"/>
    <w:link w:val="af4"/>
    <w:uiPriority w:val="10"/>
    <w:qFormat/>
    <w:rsid w:val="00F5243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link w:val="13"/>
    <w:uiPriority w:val="10"/>
    <w:rsid w:val="00F5243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ormaltextrun">
    <w:name w:val="normaltextrun"/>
    <w:qFormat/>
    <w:rsid w:val="0031770A"/>
  </w:style>
  <w:style w:type="character" w:customStyle="1" w:styleId="eop">
    <w:name w:val="eop"/>
    <w:qFormat/>
    <w:rsid w:val="0031770A"/>
  </w:style>
  <w:style w:type="character" w:styleId="af5">
    <w:name w:val="Hyperlink"/>
    <w:rsid w:val="0031770A"/>
    <w:rPr>
      <w:color w:val="0000FF"/>
      <w:u w:val="single"/>
    </w:rPr>
  </w:style>
  <w:style w:type="paragraph" w:customStyle="1" w:styleId="paragraph">
    <w:name w:val="paragraph"/>
    <w:basedOn w:val="a"/>
    <w:qFormat/>
    <w:rsid w:val="0031770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spellingerror">
    <w:name w:val="spellingerror"/>
    <w:basedOn w:val="a0"/>
    <w:rsid w:val="00317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317DE-FF9A-4032-868B-E56A40DC9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3961</Words>
  <Characters>22578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26487</CharactersWithSpaces>
  <SharedDoc>false</SharedDoc>
  <HLinks>
    <vt:vector size="12" baseType="variant">
      <vt:variant>
        <vt:i4>5767288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Settings\User\Рабочий стол\программа 2014-2016\последний вариант программы\паспорт-3.doc</vt:lpwstr>
      </vt:variant>
      <vt:variant>
        <vt:lpwstr>Par627#Par627</vt:lpwstr>
      </vt:variant>
      <vt:variant>
        <vt:i4>5963896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Settings\User\Рабочий стол\программа 2014-2016\последний вариант программы\паспорт-3.doc</vt:lpwstr>
      </vt:variant>
      <vt:variant>
        <vt:lpwstr>Par624#Par624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5</cp:revision>
  <cp:lastPrinted>2023-08-02T12:34:00Z</cp:lastPrinted>
  <dcterms:created xsi:type="dcterms:W3CDTF">2023-03-06T13:05:00Z</dcterms:created>
  <dcterms:modified xsi:type="dcterms:W3CDTF">2023-08-02T12:35:00Z</dcterms:modified>
</cp:coreProperties>
</file>