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CD" w:rsidRPr="00A463CD" w:rsidRDefault="00A463CD" w:rsidP="00A463CD">
      <w:pPr>
        <w:jc w:val="center"/>
        <w:rPr>
          <w:rFonts w:ascii="Times New Roman" w:hAnsi="Times New Roman" w:cs="Times New Roman"/>
          <w:b/>
        </w:rPr>
      </w:pPr>
      <w:r w:rsidRPr="00A463CD">
        <w:rPr>
          <w:rFonts w:ascii="Times New Roman" w:hAnsi="Times New Roman" w:cs="Times New Roman"/>
          <w:b/>
          <w:bCs/>
        </w:rPr>
        <w:tab/>
      </w:r>
    </w:p>
    <w:p w:rsidR="00A463CD" w:rsidRPr="00A463CD" w:rsidRDefault="00A463CD" w:rsidP="00A463CD">
      <w:pPr>
        <w:jc w:val="center"/>
        <w:rPr>
          <w:rFonts w:ascii="Times New Roman" w:hAnsi="Times New Roman" w:cs="Times New Roman"/>
          <w:b/>
        </w:rPr>
      </w:pPr>
      <w:r w:rsidRPr="00A463CD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7961C8C3" wp14:editId="375FD7AD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/>
                    </pic:cNvPicPr>
                  </pic:nvPicPr>
                  <pic:blipFill>
                    <a:blip r:embed="rId6"/>
                    <a:srcRect l="-8" t="-8" r="-7" b="-7"/>
                    <a:stretch/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63CD">
        <w:rPr>
          <w:rFonts w:ascii="Times New Roman" w:hAnsi="Times New Roman" w:cs="Times New Roman"/>
          <w:b/>
        </w:rPr>
        <w:tab/>
      </w:r>
      <w:r w:rsidRPr="00A463CD">
        <w:rPr>
          <w:rFonts w:ascii="Times New Roman" w:hAnsi="Times New Roman" w:cs="Times New Roman"/>
          <w:b/>
        </w:rPr>
        <w:tab/>
      </w:r>
      <w:r w:rsidRPr="00A463CD">
        <w:rPr>
          <w:rFonts w:ascii="Times New Roman" w:hAnsi="Times New Roman" w:cs="Times New Roman"/>
          <w:b/>
        </w:rPr>
        <w:tab/>
      </w:r>
    </w:p>
    <w:p w:rsidR="00A463CD" w:rsidRPr="00A463CD" w:rsidRDefault="00A463CD" w:rsidP="00A46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463CD">
        <w:rPr>
          <w:rFonts w:ascii="Times New Roman" w:hAnsi="Times New Roman" w:cs="Times New Roman"/>
          <w:b/>
          <w:sz w:val="24"/>
          <w:szCs w:val="24"/>
        </w:rPr>
        <w:t>КРАСНОБОРСКОЕ  ГОРОДСКОЕ</w:t>
      </w:r>
      <w:proofErr w:type="gramEnd"/>
      <w:r w:rsidRPr="00A463CD">
        <w:rPr>
          <w:rFonts w:ascii="Times New Roman" w:hAnsi="Times New Roman" w:cs="Times New Roman"/>
          <w:b/>
          <w:sz w:val="24"/>
          <w:szCs w:val="24"/>
        </w:rPr>
        <w:t xml:space="preserve">  ПОСЕЛЕНИЕ</w:t>
      </w:r>
    </w:p>
    <w:p w:rsidR="00A463CD" w:rsidRPr="00A463CD" w:rsidRDefault="00A463CD" w:rsidP="00A46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3CD">
        <w:rPr>
          <w:rFonts w:ascii="Times New Roman" w:hAnsi="Times New Roman" w:cs="Times New Roman"/>
          <w:b/>
          <w:sz w:val="24"/>
          <w:szCs w:val="24"/>
        </w:rPr>
        <w:t xml:space="preserve">ТОСНЕНСКОГО </w:t>
      </w:r>
      <w:proofErr w:type="gramStart"/>
      <w:r w:rsidRPr="00A463CD">
        <w:rPr>
          <w:rFonts w:ascii="Times New Roman" w:hAnsi="Times New Roman" w:cs="Times New Roman"/>
          <w:b/>
          <w:sz w:val="24"/>
          <w:szCs w:val="24"/>
        </w:rPr>
        <w:t>РАЙОНА  ЛЕНИНГРАДСКОЙ</w:t>
      </w:r>
      <w:proofErr w:type="gramEnd"/>
      <w:r w:rsidRPr="00A463CD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463CD" w:rsidRPr="00A463CD" w:rsidRDefault="00A463CD" w:rsidP="00A46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C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63CD" w:rsidRDefault="00A463CD" w:rsidP="00A46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63C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00A56" w:rsidRPr="00C97804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784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AD6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000A56" w:rsidTr="00534890">
        <w:trPr>
          <w:trHeight w:val="298"/>
        </w:trPr>
        <w:tc>
          <w:tcPr>
            <w:tcW w:w="4962" w:type="dxa"/>
          </w:tcPr>
          <w:p w:rsidR="00000A56" w:rsidRPr="00726178" w:rsidRDefault="00000A56" w:rsidP="005348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«Безопасность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области» на 2023-2025 годы</w:t>
            </w:r>
          </w:p>
          <w:p w:rsidR="00000A56" w:rsidRDefault="00000A56" w:rsidP="005348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000A56" w:rsidRDefault="00000A56" w:rsidP="0053489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Pr="00BD787B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02.06.2022 г. № 313 «Об утверждении Порядка разработки, утверждения, изменения, реализации и оценки эффективности муниципальных программ на территории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области» и Уставом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BD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Ленинградской области</w:t>
      </w:r>
    </w:p>
    <w:p w:rsidR="00000A56" w:rsidRPr="00C97804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Pr="00C97804" w:rsidRDefault="00000A56" w:rsidP="00000A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00A56" w:rsidRPr="00C97804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Pr="004857D3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«Безопасность на территории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 на 2023-2025 годы</w:t>
      </w:r>
      <w:r w:rsidRPr="0048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к данному постановлению.</w:t>
      </w:r>
    </w:p>
    <w:p w:rsidR="00000A56" w:rsidRDefault="00000A56" w:rsidP="0000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13444">
        <w:rPr>
          <w:rFonts w:ascii="Times New Roman" w:eastAsia="Calibri" w:hAnsi="Times New Roman" w:cs="Times New Roman"/>
          <w:sz w:val="24"/>
          <w:szCs w:val="24"/>
        </w:rPr>
        <w:t xml:space="preserve">Опубликовать (обнародовать) настоящее решение в порядке, предусмотренном Уставом </w:t>
      </w:r>
      <w:proofErr w:type="spellStart"/>
      <w:r w:rsidRPr="00413444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Pr="0041344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413444">
        <w:rPr>
          <w:rFonts w:ascii="Times New Roman" w:eastAsia="Calibri" w:hAnsi="Times New Roman" w:cs="Times New Roman"/>
          <w:sz w:val="24"/>
          <w:szCs w:val="24"/>
        </w:rPr>
        <w:t>Тосненско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</w:t>
      </w:r>
      <w:r w:rsidRPr="00413444">
        <w:rPr>
          <w:rFonts w:ascii="Times New Roman" w:hAnsi="Times New Roman" w:cs="Times New Roman"/>
          <w:sz w:val="24"/>
          <w:szCs w:val="24"/>
        </w:rPr>
        <w:t>.</w:t>
      </w:r>
    </w:p>
    <w:p w:rsidR="00000A56" w:rsidRPr="006904A2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13444">
        <w:rPr>
          <w:rFonts w:ascii="Times New Roman" w:hAnsi="Times New Roman" w:cs="Times New Roman"/>
          <w:sz w:val="24"/>
          <w:szCs w:val="24"/>
        </w:rPr>
        <w:t>Контроль за исполнением п</w:t>
      </w:r>
      <w:r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000A56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Pr="004857D3" w:rsidRDefault="00000A56" w:rsidP="00000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Pr="00C97804" w:rsidRDefault="00000A56" w:rsidP="0000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</w:t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78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Н.И. Аксенов</w:t>
      </w:r>
    </w:p>
    <w:p w:rsidR="00000A56" w:rsidRPr="00C97804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Pr="00C97804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Андреева А</w:t>
      </w: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Р.</w:t>
      </w:r>
    </w:p>
    <w:p w:rsidR="00000A56" w:rsidRDefault="00000A56" w:rsidP="00000A5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8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тел.8(81361)62-382</w:t>
      </w:r>
    </w:p>
    <w:p w:rsidR="00A463CD" w:rsidRDefault="00A463CD" w:rsidP="00A463CD">
      <w:pPr>
        <w:rPr>
          <w:sz w:val="16"/>
          <w:szCs w:val="16"/>
        </w:rPr>
      </w:pPr>
    </w:p>
    <w:p w:rsidR="00A463CD" w:rsidRDefault="00A463CD" w:rsidP="00A463CD">
      <w:pPr>
        <w:rPr>
          <w:sz w:val="16"/>
          <w:szCs w:val="16"/>
        </w:rPr>
      </w:pPr>
    </w:p>
    <w:p w:rsidR="00A463CD" w:rsidRDefault="009C3AB2" w:rsidP="00B301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</w:t>
      </w:r>
      <w:r w:rsidR="00B301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 w:rsidR="00B301FF"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301FF" w:rsidRDefault="00B301FF" w:rsidP="00B3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301FF" w:rsidRDefault="00B301FF" w:rsidP="00B3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proofErr w:type="spellStart"/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Красноборского</w:t>
      </w:r>
      <w:proofErr w:type="spellEnd"/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</w:p>
    <w:p w:rsidR="00B301FF" w:rsidRPr="00AD64D2" w:rsidRDefault="00B301FF" w:rsidP="00B301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A463CD" w:rsidRDefault="00B301FF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8D7D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15.12.2022</w:t>
      </w:r>
      <w:r w:rsidRPr="00AD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784</w:t>
      </w:r>
    </w:p>
    <w:p w:rsidR="00A463CD" w:rsidRDefault="00A463CD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3E30" w:rsidRDefault="009C3AB2" w:rsidP="00F22B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5BF8" w:rsidRPr="00E94FB2" w:rsidRDefault="00F95BF8" w:rsidP="00F95BF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E94FB2" w:rsidRDefault="00123A05" w:rsidP="00123A0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МУНИЦИПАЛЬНАЯ ПРОГРАММА</w:t>
      </w:r>
      <w:r w:rsidRPr="00B30F15">
        <w:rPr>
          <w:rFonts w:ascii="Times New Roman" w:hAnsi="Times New Roman" w:cs="Times New Roman"/>
        </w:rPr>
        <w:t xml:space="preserve"> 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«Безопасность на территории </w:t>
      </w: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123A05" w:rsidRPr="00B30F15" w:rsidRDefault="00123A05" w:rsidP="00123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</w:t>
      </w:r>
      <w:r w:rsidR="00B24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нинградской области» на 2023-2025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1B102D" w:rsidRDefault="001B102D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Раздел. 1</w:t>
      </w:r>
    </w:p>
    <w:p w:rsidR="001B102D" w:rsidRPr="00B30F15" w:rsidRDefault="001B102D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ПАСПОРТ 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МУНИЦИПАЛЬНОЙ ПРОГРАММЫ</w:t>
      </w:r>
    </w:p>
    <w:p w:rsidR="00123A05" w:rsidRPr="00B30F15" w:rsidRDefault="00123A05" w:rsidP="00123A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758"/>
        <w:gridCol w:w="2234"/>
        <w:gridCol w:w="1752"/>
        <w:gridCol w:w="2191"/>
      </w:tblGrid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Полное наименование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3061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 «Безопасность на территории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Федеральные законы: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06.10.2003 г. № 131-ФЗ «Об общих принципах организации местного самоуправления в Российской Федерации»;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21.12.1994 г. № 69-ФЗ «О 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 от 22.07.2008 г. № 123-ФЗ «Технический регламент о требованиях пожарной безопасности»;</w:t>
            </w:r>
          </w:p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от 06.05.2011 г. № 100-ФЗ «О добровольной пожарной охране»;</w:t>
            </w:r>
          </w:p>
          <w:p w:rsidR="00123A05" w:rsidRPr="00F05DA6" w:rsidRDefault="00123A05" w:rsidP="007F05A3">
            <w:pPr>
              <w:spacing w:after="0" w:line="240" w:lineRule="auto"/>
              <w:ind w:hanging="46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Постановление Правительства Российской Федерации от 25.04.12 г. № 390 «О противопожарном режиме».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Красноборского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30613A" w:rsidRDefault="0030613A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Комплексы процессных мероприятий</w:t>
            </w:r>
          </w:p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882" w:type="pct"/>
            <w:gridSpan w:val="4"/>
          </w:tcPr>
          <w:p w:rsidR="0030613A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="001B1A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30613A">
              <w:t xml:space="preserve"> </w:t>
            </w:r>
            <w:r w:rsidR="0030613A" w:rsidRPr="003061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Защита населения и территорий, предупреждение и ликвидация последствий чрезвычайных ситуаций прир</w:t>
            </w:r>
            <w:r w:rsidR="001B1A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одного и техногенного характера</w:t>
            </w:r>
            <w:r w:rsidR="0030613A" w:rsidRPr="003061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123A05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  <w:r w:rsidR="001B1A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пожарной безопасности в границах городского поселения</w:t>
            </w:r>
            <w:r w:rsidR="009C3AB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      </w:t>
            </w:r>
          </w:p>
          <w:p w:rsidR="00123A05" w:rsidRPr="00F05DA6" w:rsidRDefault="00123A05" w:rsidP="0030613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23A05" w:rsidRPr="00F05DA6" w:rsidTr="007F05A3">
        <w:trPr>
          <w:trHeight w:val="1050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защи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щенности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  <w:r w:rsidRPr="000D2D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чрезвычайных ситуаций природного и техногенного характера и террористических проявлений, общественной и личной безопасности граждан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Красноборского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 Ленинградской области</w:t>
            </w:r>
          </w:p>
        </w:tc>
      </w:tr>
      <w:tr w:rsidR="00123A05" w:rsidRPr="00F05DA6" w:rsidTr="007F05A3">
        <w:trPr>
          <w:trHeight w:val="409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ind w:firstLine="142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 защита жизни и здоровья граждан; 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обеспечение надлежащего состояния источников противопожарного водоснабжения;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проезда пожарной техники к месту пожара;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роведение санитарно-профилактических мероприятий по защите жизни и здоровья населения;</w:t>
            </w: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- 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участия в борьбе с пожарами.</w:t>
            </w:r>
          </w:p>
        </w:tc>
      </w:tr>
      <w:tr w:rsidR="00123A05" w:rsidRPr="00F05DA6" w:rsidTr="007F05A3">
        <w:trPr>
          <w:trHeight w:val="2825"/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преступлений и правонарушений в общественных местах;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снижению общего уровня риска возникновения чрезвычайных ситуаций природного и техногенного характера;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 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ежегодное содержание естественных и искусственных </w:t>
            </w:r>
            <w:proofErr w:type="spellStart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подъездными площадками;</w:t>
            </w:r>
          </w:p>
          <w:p w:rsidR="00123A05" w:rsidRPr="00F05DA6" w:rsidRDefault="00123A05" w:rsidP="007F0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повышению антитеррористической защищенности объектов, жизнеобеспечения населения и мест с массовым пребыванием людей.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Сроки  реализации Программы</w:t>
            </w:r>
          </w:p>
        </w:tc>
        <w:tc>
          <w:tcPr>
            <w:tcW w:w="3882" w:type="pct"/>
            <w:gridSpan w:val="4"/>
          </w:tcPr>
          <w:p w:rsidR="00123A05" w:rsidRPr="00F05DA6" w:rsidRDefault="00B243F1" w:rsidP="007F05A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2023-2025</w:t>
            </w:r>
            <w:r w:rsidR="00123A05" w:rsidRPr="00F05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 годы</w:t>
            </w:r>
          </w:p>
        </w:tc>
      </w:tr>
      <w:tr w:rsidR="00123A05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118" w:type="pct"/>
            <w:vMerge w:val="restar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3882" w:type="pct"/>
            <w:gridSpan w:val="4"/>
            <w:tcBorders>
              <w:right w:val="single" w:sz="4" w:space="0" w:color="auto"/>
            </w:tcBorders>
            <w:vAlign w:val="center"/>
          </w:tcPr>
          <w:p w:rsidR="00123A05" w:rsidRPr="00F05DA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0613A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118" w:type="pct"/>
            <w:vMerge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3" w:type="pct"/>
            <w:vAlign w:val="center"/>
          </w:tcPr>
          <w:p w:rsidR="00123A05" w:rsidRPr="001466F4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7" w:type="pct"/>
            <w:tcBorders>
              <w:right w:val="single" w:sz="4" w:space="0" w:color="auto"/>
            </w:tcBorders>
            <w:vAlign w:val="center"/>
          </w:tcPr>
          <w:p w:rsidR="00123A05" w:rsidRPr="001466F4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72" w:type="pct"/>
            <w:tcBorders>
              <w:right w:val="single" w:sz="4" w:space="0" w:color="auto"/>
            </w:tcBorders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1466F4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13A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734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60" w:type="pct"/>
            <w:vAlign w:val="center"/>
          </w:tcPr>
          <w:p w:rsidR="00123A05" w:rsidRPr="000F3C9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9 581,77</w:t>
            </w:r>
          </w:p>
        </w:tc>
        <w:tc>
          <w:tcPr>
            <w:tcW w:w="1093" w:type="pct"/>
            <w:vAlign w:val="center"/>
          </w:tcPr>
          <w:p w:rsidR="00123A05" w:rsidRPr="000F3C95" w:rsidRDefault="00B243F1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4 196,22</w:t>
            </w:r>
          </w:p>
        </w:tc>
        <w:tc>
          <w:tcPr>
            <w:tcW w:w="857" w:type="pct"/>
            <w:vAlign w:val="center"/>
          </w:tcPr>
          <w:p w:rsidR="00123A05" w:rsidRPr="001466F4" w:rsidRDefault="00B243F1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3 244,70</w:t>
            </w:r>
          </w:p>
        </w:tc>
        <w:tc>
          <w:tcPr>
            <w:tcW w:w="1072" w:type="pct"/>
            <w:vAlign w:val="center"/>
          </w:tcPr>
          <w:p w:rsidR="00123A05" w:rsidRPr="001466F4" w:rsidRDefault="00B243F1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3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2 140,85</w:t>
            </w:r>
          </w:p>
        </w:tc>
      </w:tr>
      <w:tr w:rsidR="0030613A" w:rsidRPr="00F05DA6" w:rsidTr="007F05A3">
        <w:tblPrEx>
          <w:jc w:val="left"/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118" w:type="pct"/>
            <w:vAlign w:val="center"/>
          </w:tcPr>
          <w:p w:rsidR="00123A05" w:rsidRPr="00F05DA6" w:rsidRDefault="00123A05" w:rsidP="007F0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60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93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7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2" w:type="pct"/>
            <w:vAlign w:val="center"/>
          </w:tcPr>
          <w:p w:rsidR="00123A05" w:rsidRPr="001466F4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123A05" w:rsidRPr="00F05DA6" w:rsidTr="007F05A3">
        <w:trPr>
          <w:jc w:val="center"/>
        </w:trPr>
        <w:tc>
          <w:tcPr>
            <w:tcW w:w="1118" w:type="pct"/>
          </w:tcPr>
          <w:p w:rsidR="00123A05" w:rsidRPr="00F05DA6" w:rsidRDefault="00123A05" w:rsidP="007F05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3882" w:type="pct"/>
            <w:gridSpan w:val="4"/>
          </w:tcPr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характера, распространение знаний, привитие навыков в</w:t>
            </w:r>
          </w:p>
          <w:p w:rsidR="00123A05" w:rsidRPr="00F05DA6" w:rsidRDefault="00123A05" w:rsidP="007F05A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действиях при возникновении кризисных ситуаций среди населения, соблюдение прав граждан, проживающих на территории поселения на безопасность, обеспечение сокращения потерь от пожаров, снижение гибели и травматизма людей при пожарах. </w:t>
            </w:r>
            <w:r w:rsidRPr="00F05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23A05" w:rsidRPr="00B30F15" w:rsidRDefault="00123A05" w:rsidP="00123A05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Раздел 2.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Общая характеристика сферы реализации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населённых пунктах городского поселения имеются естественные водоёмы, тем не менее, их обеспеченность противопожарным водоснабжением недостаточна. Отобрать воду из некоторых естественных водоёмов для целей пожаротушения затруднительно из-за плохого состояния подъездных путей к ним или отсутствия пожарных пирсов.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Обобщая всё вышесказанное, можно констатировать: обеспечение первичных мер пожарной безопасности в границах населённых пунктов городского поселения является важнейшей задачей органов местного самоуправления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 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соответствии с Федеральными законами от 21.12.1994 г. № 69 – ФЗ «О пожарной безопасности», от 22.07.2008 г. № 123 – 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реализацию мер пожарной безопасности для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разработку и организацию выполнения муниципальных программ по вопросам обеспечения пожарной безопасности;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безопасности, в том числе посредством организации и проведения собраний населения;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- 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23A05" w:rsidRPr="00B30F15" w:rsidRDefault="00123A05" w:rsidP="00123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Мероприятия, разработанные в рамках муниципальной программы, позволят более эффективно решать вопросы предупреждения и тушения пожаров на территории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Красноборского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поселения </w:t>
      </w:r>
      <w:proofErr w:type="spellStart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>Тосненского</w:t>
      </w:r>
      <w:proofErr w:type="spellEnd"/>
      <w:r w:rsidRPr="00B30F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 Ленинградской области.</w:t>
      </w:r>
    </w:p>
    <w:p w:rsidR="00123A05" w:rsidRPr="00B30F15" w:rsidRDefault="00123A05" w:rsidP="00123A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23A05" w:rsidRPr="00B30F15" w:rsidRDefault="00123A05" w:rsidP="00123A05">
      <w:pPr>
        <w:pStyle w:val="a9"/>
        <w:spacing w:after="0" w:line="240" w:lineRule="auto"/>
        <w:ind w:left="567" w:right="-1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</w:t>
      </w:r>
    </w:p>
    <w:p w:rsidR="00123A05" w:rsidRPr="00B30F15" w:rsidRDefault="00123A05" w:rsidP="00123A05">
      <w:pPr>
        <w:pStyle w:val="a9"/>
        <w:spacing w:after="0" w:line="240" w:lineRule="auto"/>
        <w:ind w:left="567" w:right="424" w:firstLine="2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муниципальной программы</w:t>
      </w:r>
    </w:p>
    <w:p w:rsidR="00123A05" w:rsidRPr="00B30F15" w:rsidRDefault="00123A05" w:rsidP="00123A05">
      <w:pPr>
        <w:pStyle w:val="a9"/>
        <w:spacing w:after="0" w:line="240" w:lineRule="auto"/>
        <w:ind w:left="0" w:right="4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Основной целью муниципальной программы является с</w:t>
      </w:r>
      <w:r w:rsidRPr="00B30F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пожаров, </w:t>
      </w:r>
      <w:r w:rsidRPr="00640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поэтапное сокращение распространения наркомании и формирование у населения активных жизненных позиций, пропагандирующих здоровый образ жизни.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Для ее достижения необходимо решение следующих основных задач: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0F15">
        <w:rPr>
          <w:rFonts w:ascii="Times New Roman" w:eastAsia="Calibri" w:hAnsi="Times New Roman" w:cs="Times New Roman"/>
          <w:bCs/>
          <w:sz w:val="24"/>
          <w:szCs w:val="24"/>
        </w:rPr>
        <w:t xml:space="preserve">- защита жизни и здоровья граждан;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организация обучения мерам пожарной безопасности и пропаганда пожарно-технических знаний;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надлежащего состояния источников противопожарного водоснабжения;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- обеспечение беспрепятственного проезда пожарной техники к месту пожара;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F15">
        <w:rPr>
          <w:rFonts w:ascii="Times New Roman" w:eastAsia="Times New Roman" w:hAnsi="Times New Roman" w:cs="Times New Roman"/>
          <w:color w:val="000000"/>
          <w:lang w:eastAsia="ru-RU"/>
        </w:rPr>
        <w:t>организация обучения населения и агитации противодействию терроризму и экстремизму</w:t>
      </w:r>
    </w:p>
    <w:p w:rsidR="00123A0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- 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>. участия в борьбе с пожарами.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-обеспечение условий для приостановления роста немедицинского потребления наркотиков, </w:t>
      </w:r>
    </w:p>
    <w:p w:rsidR="00123A05" w:rsidRPr="00B30F15" w:rsidRDefault="00123A05" w:rsidP="00123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F15">
        <w:rPr>
          <w:rFonts w:ascii="Times New Roman" w:eastAsia="Calibri" w:hAnsi="Times New Roman" w:cs="Times New Roman"/>
          <w:sz w:val="24"/>
          <w:szCs w:val="24"/>
        </w:rPr>
        <w:t>2.3. Предусмотренные в муниципальной программе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имеют характер первичных мер пожарной безопасности и ставят своей целью решение  проблем укрепления противопожарной защиты территории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Красноборского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30F15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B30F15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области  за счет целевого выделения бюджетных средств, при освоении </w:t>
      </w:r>
      <w:r w:rsidRPr="00B30F15">
        <w:rPr>
          <w:rFonts w:ascii="Times New Roman" w:eastAsia="Calibri" w:hAnsi="Times New Roman" w:cs="Times New Roman"/>
          <w:sz w:val="24"/>
          <w:szCs w:val="24"/>
        </w:rPr>
        <w:lastRenderedPageBreak/>
        <w:t>которых, будут созданы необходимые условия  изменений в деле укрепления пожарной безопасности, защиты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здоровья граждан от пожаров, а также профилактики наркомании.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4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Сроки реализации муниципальной программы</w:t>
      </w:r>
    </w:p>
    <w:p w:rsidR="00123A05" w:rsidRPr="00B30F15" w:rsidRDefault="00123A05" w:rsidP="00123A05">
      <w:pPr>
        <w:spacing w:after="0" w:line="240" w:lineRule="exact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Срок реализация муниципальной программы «Безопасность на территории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Красноборского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городского поселения </w:t>
      </w:r>
      <w:proofErr w:type="spellStart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Тосненского</w:t>
      </w:r>
      <w:proofErr w:type="spellEnd"/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района Ленинградской области</w:t>
      </w:r>
      <w:r w:rsidR="00B243F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 2023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-202</w:t>
      </w:r>
      <w:r w:rsidR="00B243F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</w:t>
      </w:r>
      <w:r w:rsidRPr="00B30F1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годы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23A05" w:rsidRDefault="00123A05" w:rsidP="00123A05">
      <w:pPr>
        <w:spacing w:after="0" w:line="240" w:lineRule="exact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Раздел 5</w:t>
      </w:r>
    </w:p>
    <w:p w:rsidR="00123A05" w:rsidRPr="00B30F15" w:rsidRDefault="00123A05" w:rsidP="00123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30F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Перечень целевых индикаторов муниципальной программы </w:t>
      </w: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1000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418"/>
        <w:gridCol w:w="1276"/>
        <w:gridCol w:w="1275"/>
        <w:gridCol w:w="1418"/>
      </w:tblGrid>
      <w:tr w:rsidR="00123A05" w:rsidRPr="00B30F15" w:rsidTr="007F05A3">
        <w:trPr>
          <w:cantSplit/>
          <w:trHeight w:val="360"/>
        </w:trPr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A05" w:rsidRPr="00B30F15" w:rsidRDefault="00123A05" w:rsidP="007F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23A05" w:rsidRPr="00B30F15" w:rsidTr="007F05A3">
        <w:trPr>
          <w:cantSplit/>
          <w:trHeight w:val="36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преступлений и правонарушений в общественных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1324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снижению общего уровня риска возникновения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3A0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3,5</w:t>
            </w: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правилам пожарной безопасности.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2,2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2,5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пожаров в короткие сроки без наступления тяжких последствий,   в том числе ежегодное содержание естественных и искусственных видеоисточников с подъездными площадками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3,5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населения противодействию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2,4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48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Pr="00CA4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антитеррористической защищенности объектов, жизнеобеспечения населения и мест с массовым пребыванием людей;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5,3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2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  <w:r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5,5</w:t>
            </w:r>
            <w:r w:rsidR="00123A05" w:rsidRPr="00B30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23A05" w:rsidRPr="00B30F15" w:rsidTr="007F05A3">
        <w:trPr>
          <w:cantSplit/>
          <w:trHeight w:val="52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CA4666" w:rsidRDefault="00123A05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информационно-пропагандистского сопровождения здорового образа жизни и негативное отношение к немедицинскому потреблению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B30F15" w:rsidRDefault="00123A05" w:rsidP="007F0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6400AE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3,2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3A05" w:rsidRPr="00B30F1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3,3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3A05" w:rsidRDefault="00B243F1" w:rsidP="007F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3,4</w:t>
            </w:r>
            <w:r w:rsidR="0012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23A05" w:rsidRPr="00B30F15" w:rsidRDefault="00123A05" w:rsidP="00123A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3A05" w:rsidRPr="00B30F15" w:rsidRDefault="00123A05" w:rsidP="00123A05">
      <w:pPr>
        <w:spacing w:after="0" w:line="240" w:lineRule="exact"/>
        <w:ind w:left="567" w:right="424"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123A05" w:rsidRPr="00B30F15" w:rsidSect="00C03825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123A05" w:rsidRPr="008D48A5" w:rsidRDefault="00123A05" w:rsidP="00123A05">
      <w:pPr>
        <w:pStyle w:val="ab"/>
        <w:keepNext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984"/>
        <w:gridCol w:w="1843"/>
        <w:gridCol w:w="855"/>
        <w:gridCol w:w="1134"/>
        <w:gridCol w:w="1134"/>
        <w:gridCol w:w="1276"/>
        <w:gridCol w:w="1134"/>
        <w:gridCol w:w="1417"/>
        <w:gridCol w:w="2831"/>
      </w:tblGrid>
      <w:tr w:rsidR="00123A05" w:rsidRPr="008D48A5" w:rsidTr="007F05A3">
        <w:trPr>
          <w:trHeight w:val="564"/>
          <w:jc w:val="center"/>
        </w:trPr>
        <w:tc>
          <w:tcPr>
            <w:tcW w:w="16160" w:type="dxa"/>
            <w:gridSpan w:val="11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</w:t>
            </w: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Финансовое обеспечение реализации муниципальной программы </w:t>
            </w:r>
          </w:p>
        </w:tc>
      </w:tr>
      <w:tr w:rsidR="00123A05" w:rsidRPr="008D48A5" w:rsidTr="00A63620">
        <w:trPr>
          <w:trHeight w:val="6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</w:t>
            </w:r>
            <w:proofErr w:type="spellEnd"/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</w:t>
            </w:r>
          </w:p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по годам (тыс. руб.)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491EF9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1E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</w:t>
            </w:r>
          </w:p>
        </w:tc>
      </w:tr>
      <w:tr w:rsidR="00123A05" w:rsidRPr="008D48A5" w:rsidTr="00A63620">
        <w:trPr>
          <w:trHeight w:val="35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9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023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29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2927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025</w:t>
            </w: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51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20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Комплекс процессных мероприятий «Защита населения и территорий, предупреждение и ликвидация последствий чрезвычайных ситуаций </w:t>
            </w:r>
          </w:p>
          <w:p w:rsidR="00123A05" w:rsidRPr="008D48A5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природного и техногенного характера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</w:tr>
      <w:tr w:rsidR="009B0EE9" w:rsidRPr="008D48A5" w:rsidTr="00D579C5">
        <w:trPr>
          <w:trHeight w:val="3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</w:t>
            </w:r>
            <w:r w:rsidR="009B0EE9"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6D0AAB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0EE9" w:rsidRPr="008D48A5" w:rsidTr="00D579C5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Обучение специалистов в учебно-консультационных центрах по гражданской обороне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местного бюджета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29275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от ЧС природного и техногенного характера</w:t>
            </w:r>
          </w:p>
        </w:tc>
      </w:tr>
      <w:tr w:rsidR="009B0EE9" w:rsidRPr="008D48A5" w:rsidTr="00D579C5">
        <w:trPr>
          <w:trHeight w:val="69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1.2. Приобретение средств оповещения при ЧС, пожаре и в особый период.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E9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</w:t>
            </w:r>
          </w:p>
          <w:p w:rsidR="009B0EE9" w:rsidRPr="0005657F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0EE9" w:rsidRPr="008D48A5" w:rsidTr="00D579C5">
        <w:trPr>
          <w:trHeight w:val="69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9B0EE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1.3.Готовность аварийно-спасательных формирований </w:t>
            </w:r>
            <w:r w:rsidR="006D0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реагированию на ЧС и проведению их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E9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9" w:rsidRPr="008D48A5" w:rsidRDefault="009B0EE9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9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Мероприятия   "Безопасный город", развитие сети уличного </w:t>
            </w: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видеонаблюдения, обслуживание и содержание.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A05" w:rsidRPr="008D48A5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A63620">
        <w:trPr>
          <w:trHeight w:val="72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 Установка видеонаблюдения.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5D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</w:t>
            </w:r>
          </w:p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  <w:r w:rsidR="009B0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3A05" w:rsidRPr="008D48A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и ЧС администрации  </w:t>
            </w:r>
          </w:p>
        </w:tc>
        <w:tc>
          <w:tcPr>
            <w:tcW w:w="2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Профилактический мероприятия по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предупреждению терроризма</w:t>
            </w:r>
          </w:p>
        </w:tc>
      </w:tr>
      <w:tr w:rsidR="00123A05" w:rsidRPr="008D48A5" w:rsidTr="00A63620">
        <w:trPr>
          <w:trHeight w:val="48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.2.Обслуживание системы уличного видеонаблюдения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  <w:p w:rsidR="00123A05" w:rsidRPr="009B0EE9" w:rsidRDefault="00123A05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880,0</w:t>
            </w:r>
            <w:r w:rsidR="00123A05" w:rsidRPr="0006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  <w:r w:rsidR="009B0EE9" w:rsidRPr="00060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5B2">
              <w:rPr>
                <w:rFonts w:ascii="Times New Roman" w:hAnsi="Times New Roman" w:cs="Times New Roman"/>
              </w:rPr>
              <w:t>300</w:t>
            </w:r>
            <w:r w:rsidR="009B0EE9" w:rsidRPr="000605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05B2">
              <w:rPr>
                <w:rFonts w:ascii="Times New Roman" w:hAnsi="Times New Roman" w:cs="Times New Roman"/>
              </w:rPr>
              <w:t>300</w:t>
            </w:r>
            <w:r w:rsidR="009B0EE9" w:rsidRPr="000605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A63620">
        <w:trPr>
          <w:trHeight w:val="18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Мероприятия по созданию МСО</w:t>
            </w: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 Строительство МСО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4 120,77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29275D" w:rsidRDefault="009C3AB2" w:rsidP="009C3A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1 259, 22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29275D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2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1 907, 7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953, </w:t>
            </w:r>
            <w:r w:rsidRPr="00113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доведения информации и сигналов оповещения, в области ГО и защиты от ЧС</w:t>
            </w:r>
          </w:p>
        </w:tc>
      </w:tr>
      <w:tr w:rsidR="00123A05" w:rsidRPr="008D48A5" w:rsidTr="00A63620">
        <w:trPr>
          <w:trHeight w:val="187"/>
          <w:jc w:val="center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C25E9D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E9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5 711,77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123A05" w:rsidP="00CD0F1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D0F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976,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C25E9D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A2BD5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3620" w:rsidRPr="008D48A5" w:rsidTr="007F05A3">
        <w:trPr>
          <w:trHeight w:val="555"/>
          <w:jc w:val="center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620" w:rsidRPr="008D48A5" w:rsidRDefault="00A63620" w:rsidP="00A636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Комплекс процессных мероприятий «Обеспечение пожарной безопасности»</w:t>
            </w:r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OLE_LINK35"/>
            <w:bookmarkStart w:id="2" w:name="OLE_LINK36"/>
            <w:r w:rsidRPr="008D48A5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в области пожарной безопасности</w:t>
            </w:r>
            <w:bookmarkEnd w:id="1"/>
            <w:bookmarkEnd w:id="2"/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6D0AAB" w:rsidP="00A371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3690</w:t>
            </w:r>
            <w:r w:rsidR="00123A05"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2160</w:t>
            </w:r>
            <w:r w:rsidR="00123A05" w:rsidRPr="005551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875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  <w:r w:rsidR="00123A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3A05" w:rsidRPr="008D48A5" w:rsidTr="00A63620">
        <w:trPr>
          <w:trHeight w:val="174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Создание и о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бустройство пожарных водоемов (ч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истка пожарных водоемов оборудование подъездных путей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разворотных площадок  у ППВ)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</w:t>
            </w:r>
            <w:r w:rsidR="00123A05"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  <w:r w:rsidR="00123A05"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23A05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 w:rsidR="00123A05"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</w:p>
        </w:tc>
      </w:tr>
      <w:tr w:rsidR="00123A05" w:rsidRPr="008D48A5" w:rsidTr="00A63620">
        <w:trPr>
          <w:trHeight w:val="84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 Замена пожарных гидрантов вышедших из строя 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  <w:r w:rsidR="00123A05" w:rsidRPr="005551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555123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123A05" w:rsidRPr="00555123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Поддержание в исправном состоянии источников пожаротушения</w:t>
            </w:r>
          </w:p>
        </w:tc>
      </w:tr>
      <w:tr w:rsidR="00123A05" w:rsidRPr="008D48A5" w:rsidTr="00A63620">
        <w:trPr>
          <w:trHeight w:val="126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6D0AA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1.3.Содержание, о</w:t>
            </w:r>
            <w:r w:rsidR="006D0AAB">
              <w:rPr>
                <w:rFonts w:ascii="Times New Roman" w:eastAsia="Times New Roman" w:hAnsi="Times New Roman" w:cs="Times New Roman"/>
                <w:lang w:eastAsia="ru-RU"/>
              </w:rPr>
              <w:t>бслуживание пожарных гидрантов.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123A05" w:rsidRPr="008D48A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3A05" w:rsidRPr="008D48A5" w:rsidTr="00A63620">
        <w:trPr>
          <w:trHeight w:val="71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становка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 (знаков) к источникам наружного противопожарного водоснабжения.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Организация и поддержание в исправном состоянии источников водоснабжения для тушения пожаров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23A05" w:rsidRPr="008D48A5" w:rsidTr="00A63620">
        <w:trPr>
          <w:trHeight w:val="76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. Перезарядка и техническое обслуживание огнетушителей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123A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9B0EE9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23A05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Поддержание в исправном состоянии первичных средств пожаротушения </w:t>
            </w:r>
            <w:proofErr w:type="spellStart"/>
            <w:r w:rsidRPr="008D48A5">
              <w:rPr>
                <w:rFonts w:ascii="Times New Roman" w:eastAsia="Times New Roman" w:hAnsi="Times New Roman" w:cs="Times New Roman"/>
                <w:lang w:eastAsia="ru-RU"/>
              </w:rPr>
              <w:t>пожаротушения</w:t>
            </w:r>
            <w:proofErr w:type="spellEnd"/>
          </w:p>
        </w:tc>
      </w:tr>
      <w:tr w:rsidR="00123A05" w:rsidRPr="008D48A5" w:rsidTr="007F05A3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A63620">
        <w:trPr>
          <w:trHeight w:val="18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Опашка противопожарных защитных </w:t>
            </w: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минерализованных полос по границе населенных пунктов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29275D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и ЧС администрации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Защищенность поселений от распространения пожаров.</w:t>
            </w:r>
          </w:p>
        </w:tc>
      </w:tr>
      <w:tr w:rsidR="00123A05" w:rsidRPr="008D48A5" w:rsidTr="007F05A3">
        <w:trPr>
          <w:trHeight w:val="273"/>
          <w:jc w:val="center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A05" w:rsidRPr="003635A7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35A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3D476F" w:rsidP="003D476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387</w:t>
            </w:r>
            <w:r w:rsidR="006D0AAB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1466F4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</w:t>
            </w:r>
            <w:r w:rsidR="00CD0F1F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2220</w:t>
            </w:r>
            <w:r w:rsidR="00123A05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0605B2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935</w:t>
            </w:r>
            <w:r w:rsidR="00123A05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0605B2" w:rsidRDefault="006D0AAB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715,</w:t>
            </w:r>
            <w:r w:rsidR="00123A05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="00652EF3" w:rsidRPr="000605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A0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3A05" w:rsidRPr="008D48A5" w:rsidTr="00A63620">
        <w:trPr>
          <w:trHeight w:val="540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48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0605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0605B2"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581,77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4 196,22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0605B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</w:t>
            </w:r>
            <w:r w:rsidR="000605B2"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A05" w:rsidRPr="000605B2" w:rsidRDefault="00CD0F1F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0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2 140,85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05" w:rsidRPr="008D48A5" w:rsidRDefault="00123A05" w:rsidP="007F05A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23A05" w:rsidRPr="008D48A5" w:rsidRDefault="00123A05" w:rsidP="00123A0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BD7308" w:rsidRPr="00B30F15" w:rsidRDefault="00BD7308" w:rsidP="00123A05">
      <w:pPr>
        <w:spacing w:after="0" w:line="240" w:lineRule="auto"/>
        <w:jc w:val="center"/>
        <w:rPr>
          <w:b/>
          <w:bCs/>
          <w:color w:val="000000"/>
        </w:rPr>
      </w:pPr>
    </w:p>
    <w:sectPr w:rsidR="00BD7308" w:rsidRPr="00B30F15" w:rsidSect="00123A05">
      <w:pgSz w:w="16838" w:h="11906" w:orient="landscape"/>
      <w:pgMar w:top="1418" w:right="567" w:bottom="113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74C"/>
    <w:multiLevelType w:val="hybridMultilevel"/>
    <w:tmpl w:val="C880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61631"/>
    <w:multiLevelType w:val="multilevel"/>
    <w:tmpl w:val="3722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4526"/>
    <w:multiLevelType w:val="multilevel"/>
    <w:tmpl w:val="FE46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D1FFF"/>
    <w:multiLevelType w:val="multilevel"/>
    <w:tmpl w:val="63B8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54D6B"/>
    <w:multiLevelType w:val="hybridMultilevel"/>
    <w:tmpl w:val="A7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54"/>
    <w:multiLevelType w:val="multilevel"/>
    <w:tmpl w:val="F1FA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05AA0"/>
    <w:multiLevelType w:val="multilevel"/>
    <w:tmpl w:val="DDE8B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D586C"/>
    <w:multiLevelType w:val="multilevel"/>
    <w:tmpl w:val="D4823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7448A6"/>
    <w:multiLevelType w:val="hybridMultilevel"/>
    <w:tmpl w:val="43988A60"/>
    <w:lvl w:ilvl="0" w:tplc="1B7A68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1E"/>
    <w:rsid w:val="00000A56"/>
    <w:rsid w:val="000114EC"/>
    <w:rsid w:val="00014F7A"/>
    <w:rsid w:val="00033375"/>
    <w:rsid w:val="000458B6"/>
    <w:rsid w:val="00051F07"/>
    <w:rsid w:val="000605B2"/>
    <w:rsid w:val="00064D5A"/>
    <w:rsid w:val="00065F45"/>
    <w:rsid w:val="00077059"/>
    <w:rsid w:val="0008489A"/>
    <w:rsid w:val="000C53EE"/>
    <w:rsid w:val="000D07C6"/>
    <w:rsid w:val="000D1921"/>
    <w:rsid w:val="000D4E83"/>
    <w:rsid w:val="000E1A1A"/>
    <w:rsid w:val="000F3C95"/>
    <w:rsid w:val="00106810"/>
    <w:rsid w:val="00113AA2"/>
    <w:rsid w:val="001143AE"/>
    <w:rsid w:val="00123227"/>
    <w:rsid w:val="00123A05"/>
    <w:rsid w:val="001466F4"/>
    <w:rsid w:val="001500EA"/>
    <w:rsid w:val="00154AC2"/>
    <w:rsid w:val="00154E9D"/>
    <w:rsid w:val="00170E73"/>
    <w:rsid w:val="00182CC7"/>
    <w:rsid w:val="001A04AA"/>
    <w:rsid w:val="001B102D"/>
    <w:rsid w:val="001B1A58"/>
    <w:rsid w:val="001B62F4"/>
    <w:rsid w:val="001C1CBE"/>
    <w:rsid w:val="001C26BB"/>
    <w:rsid w:val="001C371F"/>
    <w:rsid w:val="001C4972"/>
    <w:rsid w:val="001D7585"/>
    <w:rsid w:val="001E2400"/>
    <w:rsid w:val="001E5AA1"/>
    <w:rsid w:val="001F7966"/>
    <w:rsid w:val="002060D6"/>
    <w:rsid w:val="0023099F"/>
    <w:rsid w:val="00235885"/>
    <w:rsid w:val="002402DA"/>
    <w:rsid w:val="00281F30"/>
    <w:rsid w:val="0028783D"/>
    <w:rsid w:val="0029275D"/>
    <w:rsid w:val="002A4230"/>
    <w:rsid w:val="002B17B9"/>
    <w:rsid w:val="002C3F15"/>
    <w:rsid w:val="002F164F"/>
    <w:rsid w:val="0030613A"/>
    <w:rsid w:val="00313E30"/>
    <w:rsid w:val="003338CC"/>
    <w:rsid w:val="003429A7"/>
    <w:rsid w:val="003459D6"/>
    <w:rsid w:val="0035541B"/>
    <w:rsid w:val="00363AD1"/>
    <w:rsid w:val="00386461"/>
    <w:rsid w:val="00391DB7"/>
    <w:rsid w:val="003973C7"/>
    <w:rsid w:val="003D1829"/>
    <w:rsid w:val="003D320A"/>
    <w:rsid w:val="003D476F"/>
    <w:rsid w:val="003E2D4F"/>
    <w:rsid w:val="003E3538"/>
    <w:rsid w:val="003F4AF4"/>
    <w:rsid w:val="004039BB"/>
    <w:rsid w:val="0041172A"/>
    <w:rsid w:val="00445765"/>
    <w:rsid w:val="00460D0A"/>
    <w:rsid w:val="00463C7B"/>
    <w:rsid w:val="00465F77"/>
    <w:rsid w:val="004E26E8"/>
    <w:rsid w:val="004F2B12"/>
    <w:rsid w:val="004F46A6"/>
    <w:rsid w:val="00511B08"/>
    <w:rsid w:val="00521EEC"/>
    <w:rsid w:val="00526727"/>
    <w:rsid w:val="00555123"/>
    <w:rsid w:val="0056189D"/>
    <w:rsid w:val="00562264"/>
    <w:rsid w:val="005760CE"/>
    <w:rsid w:val="0057696A"/>
    <w:rsid w:val="00594342"/>
    <w:rsid w:val="005A77F9"/>
    <w:rsid w:val="005C3D25"/>
    <w:rsid w:val="005E23AA"/>
    <w:rsid w:val="005F0F13"/>
    <w:rsid w:val="005F48DE"/>
    <w:rsid w:val="0060251D"/>
    <w:rsid w:val="00622CB0"/>
    <w:rsid w:val="00624CDD"/>
    <w:rsid w:val="00652EF3"/>
    <w:rsid w:val="00661E84"/>
    <w:rsid w:val="0067094C"/>
    <w:rsid w:val="0067264A"/>
    <w:rsid w:val="006753EE"/>
    <w:rsid w:val="00690326"/>
    <w:rsid w:val="00692FC7"/>
    <w:rsid w:val="006C0F33"/>
    <w:rsid w:val="006C467A"/>
    <w:rsid w:val="006D0AAB"/>
    <w:rsid w:val="006D0D53"/>
    <w:rsid w:val="006D379C"/>
    <w:rsid w:val="006E0B13"/>
    <w:rsid w:val="00700BAA"/>
    <w:rsid w:val="00703AD9"/>
    <w:rsid w:val="00705E8C"/>
    <w:rsid w:val="007137A0"/>
    <w:rsid w:val="00725C98"/>
    <w:rsid w:val="00726178"/>
    <w:rsid w:val="00730671"/>
    <w:rsid w:val="00746ED7"/>
    <w:rsid w:val="007532CD"/>
    <w:rsid w:val="00753899"/>
    <w:rsid w:val="007552D5"/>
    <w:rsid w:val="007712BB"/>
    <w:rsid w:val="00790A41"/>
    <w:rsid w:val="007A5C5C"/>
    <w:rsid w:val="007E4304"/>
    <w:rsid w:val="007F11FB"/>
    <w:rsid w:val="007F302D"/>
    <w:rsid w:val="007F3A10"/>
    <w:rsid w:val="00801A7D"/>
    <w:rsid w:val="008611BB"/>
    <w:rsid w:val="008649C9"/>
    <w:rsid w:val="00874D44"/>
    <w:rsid w:val="008B24CF"/>
    <w:rsid w:val="008B7D18"/>
    <w:rsid w:val="008C08BC"/>
    <w:rsid w:val="008C25D9"/>
    <w:rsid w:val="008C26E3"/>
    <w:rsid w:val="008D3781"/>
    <w:rsid w:val="008D7D1D"/>
    <w:rsid w:val="008E1297"/>
    <w:rsid w:val="008E6788"/>
    <w:rsid w:val="00900593"/>
    <w:rsid w:val="009039A8"/>
    <w:rsid w:val="00910E20"/>
    <w:rsid w:val="00930B21"/>
    <w:rsid w:val="00941D0C"/>
    <w:rsid w:val="00944357"/>
    <w:rsid w:val="00957624"/>
    <w:rsid w:val="00960814"/>
    <w:rsid w:val="00962C87"/>
    <w:rsid w:val="00971251"/>
    <w:rsid w:val="00987D03"/>
    <w:rsid w:val="009911BF"/>
    <w:rsid w:val="00996D7B"/>
    <w:rsid w:val="009A0C16"/>
    <w:rsid w:val="009B0EE9"/>
    <w:rsid w:val="009C397E"/>
    <w:rsid w:val="009C3AB2"/>
    <w:rsid w:val="009C5A4B"/>
    <w:rsid w:val="009D1E0A"/>
    <w:rsid w:val="009E3FB9"/>
    <w:rsid w:val="00A0049A"/>
    <w:rsid w:val="00A13898"/>
    <w:rsid w:val="00A22E98"/>
    <w:rsid w:val="00A233DD"/>
    <w:rsid w:val="00A2352E"/>
    <w:rsid w:val="00A24889"/>
    <w:rsid w:val="00A30976"/>
    <w:rsid w:val="00A371DC"/>
    <w:rsid w:val="00A463CD"/>
    <w:rsid w:val="00A50AFC"/>
    <w:rsid w:val="00A63620"/>
    <w:rsid w:val="00A738C9"/>
    <w:rsid w:val="00A97C58"/>
    <w:rsid w:val="00AB688B"/>
    <w:rsid w:val="00AC50AC"/>
    <w:rsid w:val="00AE2284"/>
    <w:rsid w:val="00AE34C9"/>
    <w:rsid w:val="00AF56BF"/>
    <w:rsid w:val="00B01B51"/>
    <w:rsid w:val="00B0224F"/>
    <w:rsid w:val="00B027ED"/>
    <w:rsid w:val="00B0485D"/>
    <w:rsid w:val="00B056CE"/>
    <w:rsid w:val="00B243F1"/>
    <w:rsid w:val="00B301FF"/>
    <w:rsid w:val="00B30F15"/>
    <w:rsid w:val="00B33540"/>
    <w:rsid w:val="00B34C68"/>
    <w:rsid w:val="00B45BBB"/>
    <w:rsid w:val="00B539CE"/>
    <w:rsid w:val="00B56404"/>
    <w:rsid w:val="00B601C6"/>
    <w:rsid w:val="00B7396B"/>
    <w:rsid w:val="00BD7308"/>
    <w:rsid w:val="00C041C6"/>
    <w:rsid w:val="00C10221"/>
    <w:rsid w:val="00C324A8"/>
    <w:rsid w:val="00C60F0F"/>
    <w:rsid w:val="00C640B9"/>
    <w:rsid w:val="00C6512A"/>
    <w:rsid w:val="00C67FDB"/>
    <w:rsid w:val="00C80117"/>
    <w:rsid w:val="00C83663"/>
    <w:rsid w:val="00C97804"/>
    <w:rsid w:val="00CA3635"/>
    <w:rsid w:val="00CA4666"/>
    <w:rsid w:val="00CB0216"/>
    <w:rsid w:val="00CB355B"/>
    <w:rsid w:val="00CB5C9C"/>
    <w:rsid w:val="00CC190D"/>
    <w:rsid w:val="00CD0F1F"/>
    <w:rsid w:val="00CD4863"/>
    <w:rsid w:val="00D073CF"/>
    <w:rsid w:val="00D56E4E"/>
    <w:rsid w:val="00D61C92"/>
    <w:rsid w:val="00D711A5"/>
    <w:rsid w:val="00D8745E"/>
    <w:rsid w:val="00DA0D3D"/>
    <w:rsid w:val="00DA342D"/>
    <w:rsid w:val="00DB7E52"/>
    <w:rsid w:val="00DC6743"/>
    <w:rsid w:val="00DC6E7F"/>
    <w:rsid w:val="00DC7B30"/>
    <w:rsid w:val="00DD40D7"/>
    <w:rsid w:val="00DD5051"/>
    <w:rsid w:val="00E0426F"/>
    <w:rsid w:val="00E54278"/>
    <w:rsid w:val="00E738D1"/>
    <w:rsid w:val="00E74697"/>
    <w:rsid w:val="00E74DA5"/>
    <w:rsid w:val="00E74EB0"/>
    <w:rsid w:val="00E81C87"/>
    <w:rsid w:val="00E93D45"/>
    <w:rsid w:val="00E94FB2"/>
    <w:rsid w:val="00EA6DE8"/>
    <w:rsid w:val="00EA6E1E"/>
    <w:rsid w:val="00EC1C14"/>
    <w:rsid w:val="00ED5726"/>
    <w:rsid w:val="00EE37C5"/>
    <w:rsid w:val="00EF2A60"/>
    <w:rsid w:val="00EF6ADD"/>
    <w:rsid w:val="00F13130"/>
    <w:rsid w:val="00F22B94"/>
    <w:rsid w:val="00F247A9"/>
    <w:rsid w:val="00F31810"/>
    <w:rsid w:val="00F37A36"/>
    <w:rsid w:val="00F531CD"/>
    <w:rsid w:val="00F56BF8"/>
    <w:rsid w:val="00F95BF8"/>
    <w:rsid w:val="00FA5417"/>
    <w:rsid w:val="00FB7305"/>
    <w:rsid w:val="00FC2323"/>
    <w:rsid w:val="00FD11F4"/>
    <w:rsid w:val="00FE2253"/>
    <w:rsid w:val="00FE3C3F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415C"/>
  <w15:docId w15:val="{7E760CB5-089D-46EF-A2DA-2239911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2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A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3C3F"/>
    <w:rPr>
      <w:color w:val="0000FF" w:themeColor="hyperlink"/>
      <w:u w:val="single"/>
    </w:rPr>
  </w:style>
  <w:style w:type="paragraph" w:customStyle="1" w:styleId="11">
    <w:name w:val="Стиль1"/>
    <w:basedOn w:val="a"/>
    <w:link w:val="12"/>
    <w:qFormat/>
    <w:rsid w:val="00E81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12">
    <w:name w:val="Стиль1 Знак"/>
    <w:basedOn w:val="a0"/>
    <w:link w:val="11"/>
    <w:rsid w:val="00E81C8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14">
    <w:name w:val="p14"/>
    <w:basedOn w:val="a"/>
    <w:rsid w:val="0094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1F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laceholder Text"/>
    <w:basedOn w:val="a0"/>
    <w:uiPriority w:val="99"/>
    <w:semiHidden/>
    <w:rsid w:val="009911BF"/>
    <w:rPr>
      <w:color w:val="808080"/>
    </w:rPr>
  </w:style>
  <w:style w:type="paragraph" w:styleId="ab">
    <w:name w:val="caption"/>
    <w:basedOn w:val="a"/>
    <w:next w:val="a"/>
    <w:uiPriority w:val="35"/>
    <w:unhideWhenUsed/>
    <w:qFormat/>
    <w:rsid w:val="00154AC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aragraph">
    <w:name w:val="paragraph"/>
    <w:basedOn w:val="a"/>
    <w:rsid w:val="00A4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63CD"/>
  </w:style>
  <w:style w:type="character" w:customStyle="1" w:styleId="spellingerror">
    <w:name w:val="spellingerror"/>
    <w:basedOn w:val="a0"/>
    <w:rsid w:val="00A463CD"/>
  </w:style>
  <w:style w:type="paragraph" w:customStyle="1" w:styleId="docdata">
    <w:name w:val="docdata"/>
    <w:aliases w:val="docy,v5,1883,bqiaagaaeyqcaaagiaiaaapcbgaabdagaaaaaaaaaaaaaaaaaaaaaaaaaaaaaaaaaaaaaaaaaaaaaaaaaaaaaaaaaaaaaaaaaaaaaaaaaaaaaaaaaaaaaaaaaaaaaaaaaaaaaaaaaaaaaaaaaaaaaaaaaaaaaaaaaaaaaaaaaaaaaaaaaaaaaaaaaaaaaaaaaaaaaaaaaaaaaaaaaaaaaaaaaaaaaaaaaaaaaaaa"/>
    <w:basedOn w:val="a"/>
    <w:rsid w:val="00AE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1494-D3D6-4ADF-A35E-8307F1DB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2022-11-11T06:51:00Z</cp:lastPrinted>
  <dcterms:created xsi:type="dcterms:W3CDTF">2022-12-16T08:07:00Z</dcterms:created>
  <dcterms:modified xsi:type="dcterms:W3CDTF">2022-12-16T08:26:00Z</dcterms:modified>
</cp:coreProperties>
</file>