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2" w:rsidRDefault="00D933EF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8D32C2" w:rsidRDefault="00D933EF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32C2" w:rsidRDefault="008D32C2">
      <w:pPr>
        <w:jc w:val="center"/>
        <w:rPr>
          <w:b/>
          <w:sz w:val="28"/>
        </w:rPr>
      </w:pPr>
    </w:p>
    <w:p w:rsidR="008D32C2" w:rsidRDefault="00D933E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75815" w:rsidRPr="00075815" w:rsidRDefault="00075815">
      <w:pPr>
        <w:jc w:val="center"/>
        <w:rPr>
          <w:sz w:val="28"/>
          <w:szCs w:val="28"/>
          <w:u w:val="single"/>
        </w:rPr>
      </w:pPr>
      <w:r>
        <w:rPr>
          <w:b/>
          <w:sz w:val="36"/>
        </w:rPr>
        <w:t xml:space="preserve">                                                        </w:t>
      </w:r>
    </w:p>
    <w:p w:rsidR="008D32C2" w:rsidRDefault="00192B94">
      <w:r>
        <w:t xml:space="preserve">   </w:t>
      </w:r>
      <w:proofErr w:type="gramStart"/>
      <w:r w:rsidR="009029B0">
        <w:t>15.12</w:t>
      </w:r>
      <w:r>
        <w:t>.2022  №</w:t>
      </w:r>
      <w:proofErr w:type="gramEnd"/>
      <w:r>
        <w:t xml:space="preserve"> </w:t>
      </w:r>
      <w:r w:rsidR="00D933EF">
        <w:t xml:space="preserve">    </w:t>
      </w:r>
      <w:r w:rsidR="009029B0">
        <w:t>782</w:t>
      </w:r>
      <w:r w:rsidR="00D933EF">
        <w:t xml:space="preserve">                                                              </w:t>
      </w:r>
    </w:p>
    <w:p w:rsidR="008D32C2" w:rsidRDefault="00D933EF">
      <w:pPr>
        <w:tabs>
          <w:tab w:val="left" w:pos="4140"/>
        </w:tabs>
        <w:ind w:right="4959"/>
      </w:pPr>
      <w:r>
        <w:rPr>
          <w:szCs w:val="22"/>
        </w:rPr>
        <w:t xml:space="preserve">Об утверждении муниципальной                                              </w:t>
      </w:r>
      <w:r w:rsidR="00075815">
        <w:rPr>
          <w:szCs w:val="22"/>
        </w:rPr>
        <w:t xml:space="preserve">     </w:t>
      </w:r>
      <w:r>
        <w:rPr>
          <w:szCs w:val="22"/>
        </w:rPr>
        <w:t>программы «Охрана окружающей среды</w:t>
      </w:r>
    </w:p>
    <w:p w:rsidR="008D32C2" w:rsidRDefault="00D933EF">
      <w:pPr>
        <w:tabs>
          <w:tab w:val="left" w:pos="4140"/>
        </w:tabs>
        <w:ind w:right="4959"/>
        <w:rPr>
          <w:szCs w:val="22"/>
        </w:rPr>
      </w:pPr>
      <w:proofErr w:type="spellStart"/>
      <w:r>
        <w:rPr>
          <w:szCs w:val="22"/>
        </w:rPr>
        <w:t>Красноборского</w:t>
      </w:r>
      <w:proofErr w:type="spellEnd"/>
      <w:r>
        <w:rPr>
          <w:szCs w:val="22"/>
        </w:rPr>
        <w:t xml:space="preserve"> городского поселения </w:t>
      </w:r>
      <w:proofErr w:type="spellStart"/>
      <w:r>
        <w:rPr>
          <w:szCs w:val="22"/>
        </w:rPr>
        <w:t>Тосненского</w:t>
      </w:r>
      <w:proofErr w:type="spellEnd"/>
      <w:r>
        <w:rPr>
          <w:szCs w:val="22"/>
        </w:rPr>
        <w:t xml:space="preserve"> района Ленинградской области</w:t>
      </w:r>
      <w:r w:rsidR="00192B94">
        <w:rPr>
          <w:szCs w:val="22"/>
        </w:rPr>
        <w:t>» на 202</w:t>
      </w:r>
      <w:r w:rsidR="00075815">
        <w:rPr>
          <w:szCs w:val="22"/>
        </w:rPr>
        <w:t>3</w:t>
      </w:r>
      <w:r w:rsidR="00192B94">
        <w:rPr>
          <w:szCs w:val="22"/>
        </w:rPr>
        <w:t>-202</w:t>
      </w:r>
      <w:r w:rsidR="00075815">
        <w:rPr>
          <w:szCs w:val="22"/>
        </w:rPr>
        <w:t>5</w:t>
      </w:r>
      <w:r w:rsidR="00192B94">
        <w:rPr>
          <w:szCs w:val="22"/>
        </w:rPr>
        <w:t xml:space="preserve"> годы</w:t>
      </w:r>
    </w:p>
    <w:p w:rsidR="008D32C2" w:rsidRDefault="008D32C2">
      <w:pPr>
        <w:tabs>
          <w:tab w:val="left" w:pos="4140"/>
        </w:tabs>
        <w:ind w:right="4959"/>
        <w:rPr>
          <w:sz w:val="22"/>
          <w:szCs w:val="22"/>
        </w:rPr>
      </w:pPr>
    </w:p>
    <w:p w:rsidR="008D32C2" w:rsidRDefault="00D933EF" w:rsidP="006F2AE1">
      <w:pPr>
        <w:pStyle w:val="paragraph"/>
        <w:spacing w:before="0" w:beforeAutospacing="0" w:after="0" w:afterAutospacing="0"/>
        <w:ind w:firstLine="705"/>
        <w:jc w:val="both"/>
      </w:pPr>
      <w: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Ленинградской области «Охрана окружающей среды Ленинградской области» и признание утратившим силу Постановления Правительства Ленинградской области от 17.07.2019 №323»,  Постановлением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от </w:t>
      </w:r>
      <w:r w:rsidR="006F2AE1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6F2AE1">
        <w:rPr>
          <w:rStyle w:val="spellingerror"/>
        </w:rPr>
        <w:t>Красноборского</w:t>
      </w:r>
      <w:proofErr w:type="spellEnd"/>
      <w:r w:rsidR="006F2AE1">
        <w:rPr>
          <w:rStyle w:val="normaltextrun"/>
          <w:rFonts w:eastAsia="Arial"/>
        </w:rPr>
        <w:t xml:space="preserve"> городского поселения </w:t>
      </w:r>
      <w:proofErr w:type="spellStart"/>
      <w:r w:rsidR="006F2AE1">
        <w:rPr>
          <w:rStyle w:val="normaltextrun"/>
          <w:rFonts w:eastAsia="Arial"/>
        </w:rPr>
        <w:t>Тосненского</w:t>
      </w:r>
      <w:proofErr w:type="spellEnd"/>
      <w:r w:rsidR="006F2AE1">
        <w:rPr>
          <w:rStyle w:val="normaltextrun"/>
          <w:rFonts w:eastAsia="Arial"/>
        </w:rPr>
        <w:t xml:space="preserve"> района Ленинградской области» и Уставом </w:t>
      </w:r>
      <w:proofErr w:type="spellStart"/>
      <w:r w:rsidR="006F2AE1">
        <w:rPr>
          <w:rStyle w:val="normaltextrun"/>
          <w:rFonts w:eastAsia="Arial"/>
        </w:rPr>
        <w:t>Красноборского</w:t>
      </w:r>
      <w:proofErr w:type="spellEnd"/>
      <w:r w:rsidR="006F2AE1">
        <w:rPr>
          <w:rStyle w:val="normaltextrun"/>
          <w:rFonts w:eastAsia="Arial"/>
        </w:rPr>
        <w:t xml:space="preserve"> городского поселения </w:t>
      </w:r>
      <w:proofErr w:type="spellStart"/>
      <w:r w:rsidR="006F2AE1">
        <w:rPr>
          <w:rStyle w:val="normaltextrun"/>
          <w:rFonts w:eastAsia="Arial"/>
        </w:rPr>
        <w:t>Тосненского</w:t>
      </w:r>
      <w:proofErr w:type="spellEnd"/>
      <w:r w:rsidR="006F2AE1">
        <w:rPr>
          <w:rStyle w:val="normaltextrun"/>
          <w:rFonts w:eastAsia="Arial"/>
        </w:rPr>
        <w:t xml:space="preserve"> района Ленинградской области</w:t>
      </w:r>
      <w:r>
        <w:t xml:space="preserve">, 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</w:t>
      </w:r>
    </w:p>
    <w:p w:rsidR="008D32C2" w:rsidRDefault="008D32C2">
      <w:pPr>
        <w:ind w:firstLine="709"/>
        <w:jc w:val="both"/>
        <w:rPr>
          <w:bCs/>
          <w:szCs w:val="28"/>
          <w:lang w:eastAsia="ru-RU"/>
        </w:rPr>
      </w:pPr>
    </w:p>
    <w:p w:rsidR="008D32C2" w:rsidRDefault="00D933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D32C2" w:rsidRDefault="00D933EF">
      <w:pPr>
        <w:jc w:val="both"/>
      </w:pPr>
      <w:r>
        <w:tab/>
        <w:t xml:space="preserve">1.Утвердить муниципальную программу «Охрана окружающей среды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2022-202</w:t>
      </w:r>
      <w:r w:rsidR="007A6D7A">
        <w:t>5</w:t>
      </w:r>
      <w:r>
        <w:t xml:space="preserve"> годы» согласно приложению.</w:t>
      </w:r>
    </w:p>
    <w:p w:rsidR="008D32C2" w:rsidRDefault="00D933EF">
      <w:pPr>
        <w:jc w:val="both"/>
      </w:pPr>
      <w:r>
        <w:tab/>
        <w:t xml:space="preserve">2.Установить, что в ходе реализации муниципальной программы </w:t>
      </w:r>
      <w:r>
        <w:rPr>
          <w:bCs/>
        </w:rPr>
        <w:t xml:space="preserve">«Охрана окружающей среды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</w:t>
      </w:r>
      <w:r w:rsidR="007F3003">
        <w:rPr>
          <w:bCs/>
        </w:rPr>
        <w:t>»</w:t>
      </w:r>
      <w:r>
        <w:rPr>
          <w:bCs/>
        </w:rPr>
        <w:t xml:space="preserve"> </w:t>
      </w:r>
      <w:r>
        <w:t>на 202</w:t>
      </w:r>
      <w:r w:rsidR="007F3003">
        <w:t>3</w:t>
      </w:r>
      <w:r>
        <w:t>-202</w:t>
      </w:r>
      <w:r w:rsidR="007F3003">
        <w:t>5 годы</w:t>
      </w:r>
      <w:r>
        <w:t xml:space="preserve"> ежегодной корректировке подлежат мероприятия и объемы их финансирования с учетом изменения бюджета поселения.</w:t>
      </w:r>
    </w:p>
    <w:p w:rsidR="008D32C2" w:rsidRDefault="00D933EF" w:rsidP="007F3003">
      <w:pPr>
        <w:jc w:val="both"/>
      </w:pPr>
      <w:r>
        <w:t xml:space="preserve">           </w:t>
      </w:r>
      <w:r w:rsidR="007F3003">
        <w:t>3</w:t>
      </w:r>
      <w:r>
        <w:t xml:space="preserve">.Опубликовать (обнародовать) настоящее </w:t>
      </w:r>
      <w:r w:rsidR="009458B7">
        <w:t>постановление</w:t>
      </w:r>
      <w:r>
        <w:t xml:space="preserve"> в порядке, предусмотренном Уставом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9458B7" w:rsidRDefault="009458B7" w:rsidP="007F3003">
      <w:pPr>
        <w:jc w:val="both"/>
      </w:pPr>
      <w:r>
        <w:t xml:space="preserve">           4. Настоящее постановление вступает в силу с момента официального опубликования (обнародования).</w:t>
      </w:r>
    </w:p>
    <w:p w:rsidR="008D32C2" w:rsidRDefault="00EA7361">
      <w:pPr>
        <w:tabs>
          <w:tab w:val="left" w:pos="993"/>
        </w:tabs>
        <w:spacing w:line="276" w:lineRule="auto"/>
        <w:ind w:firstLine="709"/>
        <w:jc w:val="both"/>
      </w:pPr>
      <w:r>
        <w:t>5</w:t>
      </w:r>
      <w:r w:rsidR="00D933EF">
        <w:t>.Контроль за исполнением настоящего постановления оставляю за собой.</w:t>
      </w:r>
    </w:p>
    <w:p w:rsidR="008D32C2" w:rsidRDefault="008D32C2">
      <w:pPr>
        <w:tabs>
          <w:tab w:val="left" w:pos="993"/>
        </w:tabs>
        <w:spacing w:line="276" w:lineRule="auto"/>
        <w:ind w:firstLine="709"/>
        <w:jc w:val="both"/>
      </w:pPr>
    </w:p>
    <w:p w:rsidR="008D32C2" w:rsidRDefault="008D32C2">
      <w:pPr>
        <w:tabs>
          <w:tab w:val="left" w:pos="993"/>
        </w:tabs>
        <w:spacing w:line="276" w:lineRule="auto"/>
        <w:ind w:firstLine="709"/>
        <w:jc w:val="both"/>
      </w:pPr>
    </w:p>
    <w:p w:rsidR="008D32C2" w:rsidRDefault="00D933EF">
      <w:pPr>
        <w:jc w:val="center"/>
      </w:pPr>
      <w:proofErr w:type="gramStart"/>
      <w:r>
        <w:t>Глава  администрации</w:t>
      </w:r>
      <w:proofErr w:type="gramEnd"/>
      <w:r>
        <w:t xml:space="preserve">                                                                                                Н.И. Аксенов</w:t>
      </w:r>
    </w:p>
    <w:p w:rsidR="007F3003" w:rsidRDefault="007F3003">
      <w:pPr>
        <w:jc w:val="center"/>
      </w:pPr>
    </w:p>
    <w:p w:rsidR="008D32C2" w:rsidRDefault="008D32C2">
      <w:pPr>
        <w:tabs>
          <w:tab w:val="left" w:pos="993"/>
        </w:tabs>
        <w:spacing w:line="276" w:lineRule="auto"/>
        <w:ind w:firstLine="709"/>
        <w:jc w:val="both"/>
      </w:pP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DB7587">
        <w:rPr>
          <w:bCs/>
        </w:rPr>
        <w:t xml:space="preserve">   </w:t>
      </w:r>
      <w:r>
        <w:rPr>
          <w:bCs/>
        </w:rPr>
        <w:t xml:space="preserve">  </w:t>
      </w:r>
      <w:r w:rsidR="009029B0">
        <w:rPr>
          <w:bCs/>
        </w:rPr>
        <w:t>15.12</w:t>
      </w:r>
      <w:r>
        <w:rPr>
          <w:bCs/>
        </w:rPr>
        <w:t>.202</w:t>
      </w:r>
      <w:r w:rsidR="00DB7587">
        <w:rPr>
          <w:bCs/>
        </w:rPr>
        <w:t>2</w:t>
      </w:r>
      <w:r>
        <w:rPr>
          <w:bCs/>
        </w:rPr>
        <w:t xml:space="preserve">  №</w:t>
      </w:r>
      <w:r w:rsidR="009029B0">
        <w:rPr>
          <w:bCs/>
        </w:rPr>
        <w:t>782</w:t>
      </w:r>
      <w:bookmarkStart w:id="0" w:name="_GoBack"/>
      <w:bookmarkEnd w:id="0"/>
      <w:r>
        <w:rPr>
          <w:bCs/>
        </w:rPr>
        <w:t xml:space="preserve">  </w:t>
      </w:r>
      <w:r w:rsidR="00DB7587">
        <w:rPr>
          <w:bCs/>
        </w:rPr>
        <w:t xml:space="preserve"> </w:t>
      </w:r>
    </w:p>
    <w:p w:rsidR="008D32C2" w:rsidRDefault="008D32C2">
      <w:pPr>
        <w:ind w:left="4820"/>
        <w:rPr>
          <w:bCs/>
        </w:rPr>
      </w:pPr>
    </w:p>
    <w:p w:rsidR="008D32C2" w:rsidRDefault="00D933E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D32C2" w:rsidRDefault="008D32C2">
      <w:pPr>
        <w:jc w:val="center"/>
        <w:rPr>
          <w:b/>
          <w:sz w:val="28"/>
          <w:szCs w:val="28"/>
          <w:u w:val="single"/>
        </w:rPr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D933EF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  <w:rPr>
          <w:bCs/>
        </w:rPr>
      </w:pPr>
      <w:r>
        <w:rPr>
          <w:bCs/>
        </w:rPr>
        <w:t xml:space="preserve">«Охрана окружающей среды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</w:p>
    <w:p w:rsidR="008D32C2" w:rsidRDefault="00D933EF">
      <w:pPr>
        <w:jc w:val="center"/>
        <w:rPr>
          <w:bCs/>
        </w:rPr>
      </w:pPr>
      <w:proofErr w:type="spellStart"/>
      <w:r>
        <w:rPr>
          <w:bCs/>
        </w:rPr>
        <w:t>Тосненско</w:t>
      </w:r>
      <w:r w:rsidR="00DB7587">
        <w:rPr>
          <w:bCs/>
        </w:rPr>
        <w:t>го</w:t>
      </w:r>
      <w:proofErr w:type="spellEnd"/>
      <w:r w:rsidR="00DB7587">
        <w:rPr>
          <w:bCs/>
        </w:rPr>
        <w:t xml:space="preserve"> района Ленинградской области»</w:t>
      </w:r>
    </w:p>
    <w:p w:rsidR="008D32C2" w:rsidRDefault="00D933EF">
      <w:pPr>
        <w:jc w:val="center"/>
        <w:rPr>
          <w:b/>
          <w:bCs/>
        </w:rPr>
      </w:pPr>
      <w:r>
        <w:rPr>
          <w:bCs/>
        </w:rPr>
        <w:t>на 202</w:t>
      </w:r>
      <w:r w:rsidR="00DB7587">
        <w:rPr>
          <w:bCs/>
        </w:rPr>
        <w:t>3</w:t>
      </w:r>
      <w:r>
        <w:rPr>
          <w:bCs/>
        </w:rPr>
        <w:t>-202</w:t>
      </w:r>
      <w:r w:rsidR="00DB7587">
        <w:rPr>
          <w:bCs/>
        </w:rPr>
        <w:t>5</w:t>
      </w:r>
      <w:r>
        <w:rPr>
          <w:bCs/>
        </w:rPr>
        <w:t xml:space="preserve"> годы</w:t>
      </w: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</w:pPr>
      <w:r>
        <w:rPr>
          <w:bCs/>
        </w:rPr>
        <w:t>202</w:t>
      </w:r>
      <w:r w:rsidR="00E608FB">
        <w:rPr>
          <w:bCs/>
        </w:rPr>
        <w:t>2</w:t>
      </w:r>
      <w:r>
        <w:rPr>
          <w:bCs/>
        </w:rPr>
        <w:t xml:space="preserve"> год</w:t>
      </w:r>
    </w:p>
    <w:p w:rsidR="008D32C2" w:rsidRDefault="008D32C2">
      <w:pPr>
        <w:jc w:val="center"/>
        <w:rPr>
          <w:bCs/>
        </w:rPr>
      </w:pPr>
    </w:p>
    <w:p w:rsidR="008D32C2" w:rsidRDefault="008D32C2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117E87" w:rsidRDefault="00117E87" w:rsidP="00117E87">
      <w:pPr>
        <w:jc w:val="center"/>
        <w:rPr>
          <w:b/>
        </w:rPr>
      </w:pPr>
    </w:p>
    <w:p w:rsidR="00117E87" w:rsidRDefault="00117E87" w:rsidP="00117E87">
      <w:pPr>
        <w:jc w:val="center"/>
      </w:pPr>
      <w:r>
        <w:rPr>
          <w:b/>
        </w:rPr>
        <w:t xml:space="preserve">муниципальной программы </w:t>
      </w:r>
      <w:r>
        <w:rPr>
          <w:b/>
          <w:bCs/>
        </w:rPr>
        <w:t xml:space="preserve">«Охрана окружающей среды </w:t>
      </w:r>
      <w:proofErr w:type="spellStart"/>
      <w:r>
        <w:rPr>
          <w:b/>
          <w:bCs/>
        </w:rPr>
        <w:t>Красноборского</w:t>
      </w:r>
      <w:proofErr w:type="spellEnd"/>
      <w:r>
        <w:rPr>
          <w:b/>
          <w:bCs/>
        </w:rPr>
        <w:t xml:space="preserve"> городского поселения </w:t>
      </w:r>
      <w:proofErr w:type="spellStart"/>
      <w:r>
        <w:rPr>
          <w:b/>
          <w:bCs/>
        </w:rPr>
        <w:t>Тосненского</w:t>
      </w:r>
      <w:proofErr w:type="spellEnd"/>
      <w:r>
        <w:rPr>
          <w:b/>
          <w:bCs/>
        </w:rPr>
        <w:t xml:space="preserve"> района Ленинградской области» на 2022-2025 годы</w:t>
      </w:r>
    </w:p>
    <w:p w:rsidR="00117E87" w:rsidRDefault="00117E87" w:rsidP="00117E87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  <w:bCs/>
        </w:rPr>
      </w:pPr>
    </w:p>
    <w:tbl>
      <w:tblPr>
        <w:tblW w:w="10828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3708"/>
        <w:gridCol w:w="1587"/>
        <w:gridCol w:w="1417"/>
        <w:gridCol w:w="1418"/>
        <w:gridCol w:w="1417"/>
        <w:gridCol w:w="1281"/>
      </w:tblGrid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 xml:space="preserve">Полное наименование муниципальной программы  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Охрана окружающей среды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 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Основания для разработки</w:t>
            </w: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муниципальной программы</w:t>
            </w:r>
            <w:r>
              <w:t xml:space="preserve"> 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</w:pP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 Статья 42 Конституции Российской Федерации;</w:t>
            </w:r>
          </w:p>
          <w:p w:rsidR="00117E87" w:rsidRDefault="00117E87" w:rsidP="00E421AE">
            <w:pPr>
              <w:jc w:val="both"/>
            </w:pPr>
            <w:r>
              <w:t xml:space="preserve">- Закон Российской Федерации от 10.01.2002 N 7-ФЗ «Об охране окружающей среды»; </w:t>
            </w:r>
          </w:p>
          <w:p w:rsidR="00117E87" w:rsidRDefault="00117E87" w:rsidP="00E421AE">
            <w:pPr>
              <w:jc w:val="both"/>
            </w:pPr>
            <w:r>
              <w:t>- Указ Президента Российской Федерации от 19.04.2017 N 176 «О Стратегии экологической безопасности Российской Федерации на период до 2025 года»;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Распоряжение Правительства Российской Федерации от 31.08.2002 N 1225-р «Об Экологической доктрине Российской Федерации»;</w:t>
            </w:r>
          </w:p>
          <w:p w:rsidR="00117E87" w:rsidRDefault="00117E87" w:rsidP="00E421AE">
            <w:pPr>
              <w:jc w:val="both"/>
            </w:pPr>
            <w: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 xml:space="preserve">- Постановление администрации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области»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rPr>
                <w:b/>
              </w:rPr>
            </w:pPr>
          </w:p>
          <w:p w:rsidR="00117E87" w:rsidRDefault="00117E87" w:rsidP="00E421AE">
            <w:pPr>
              <w:widowControl w:val="0"/>
              <w:rPr>
                <w:b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Администрация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Соисполнитель муниципальной программы</w:t>
            </w: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мероприятий, направленных на достижение цели федерального проекта «Комплексная система обращения с твердыми коммунальными отходами» </w:t>
            </w: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r>
              <w:t>1.Мероприятия по созданию мест (площадок) накопления твердых бытовых отходов.</w:t>
            </w:r>
          </w:p>
          <w:p w:rsidR="00117E87" w:rsidRDefault="00117E87" w:rsidP="00E421AE">
            <w:pPr>
              <w:pStyle w:val="a3"/>
            </w:pPr>
          </w:p>
          <w:p w:rsidR="00117E87" w:rsidRPr="00761E23" w:rsidRDefault="00117E87" w:rsidP="00E421AE">
            <w:r>
              <w:t>2.Мероприятия по ликвидации несанкционированных свалок</w:t>
            </w:r>
          </w:p>
        </w:tc>
      </w:tr>
      <w:tr w:rsidR="00117E87" w:rsidTr="00E421AE">
        <w:trPr>
          <w:trHeight w:val="102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Цель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pStyle w:val="Default"/>
              <w:rPr>
                <w:b/>
              </w:rPr>
            </w:pPr>
          </w:p>
          <w:p w:rsidR="00117E87" w:rsidRDefault="00117E87" w:rsidP="00E421AE">
            <w:pPr>
              <w:pStyle w:val="Default"/>
            </w:pPr>
            <w:r>
              <w:t xml:space="preserve">- Обеспечение устойчивости экосистем и экологически </w:t>
            </w:r>
          </w:p>
          <w:p w:rsidR="00117E87" w:rsidRDefault="00117E87" w:rsidP="00E421AE">
            <w:r>
              <w:t xml:space="preserve">безопасных условий проживания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</w:t>
            </w:r>
          </w:p>
          <w:p w:rsidR="00117E87" w:rsidRDefault="00117E87" w:rsidP="00E421AE">
            <w:pPr>
              <w:pStyle w:val="Default"/>
            </w:pPr>
          </w:p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Задачи муниципальной 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r>
              <w:t>- Рациональное использование природных ресурсов,</w:t>
            </w:r>
          </w:p>
          <w:p w:rsidR="00117E87" w:rsidRDefault="00117E87" w:rsidP="00E421AE">
            <w:r>
              <w:lastRenderedPageBreak/>
              <w:t>- снижение негативного влияния экологического фактора на здоровье населения,</w:t>
            </w:r>
          </w:p>
          <w:p w:rsidR="00117E87" w:rsidRDefault="00117E87" w:rsidP="00E421AE">
            <w:r>
              <w:t>- предотвращение загрязнения и восстановление природных комплексов,</w:t>
            </w:r>
          </w:p>
          <w:p w:rsidR="00117E87" w:rsidRDefault="00117E87" w:rsidP="00E421AE">
            <w:r>
              <w:t>- сохранение качества окружающей среды</w:t>
            </w:r>
          </w:p>
          <w:p w:rsidR="00117E87" w:rsidRDefault="00117E87" w:rsidP="00E421AE"/>
        </w:tc>
      </w:tr>
      <w:tr w:rsidR="00117E87" w:rsidTr="00E421A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Целевые индикаторы и показатели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r>
              <w:t xml:space="preserve">1. Значительное снижение доли ликвидированных объектов накопленного экологического ущерба на территории </w:t>
            </w:r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Ленинградской области;</w:t>
            </w:r>
          </w:p>
          <w:p w:rsidR="00117E87" w:rsidRDefault="00117E87" w:rsidP="00E421AE">
            <w:r>
              <w:t>2. % населения, охваченное организованным</w:t>
            </w:r>
          </w:p>
          <w:p w:rsidR="00117E87" w:rsidRDefault="00117E87" w:rsidP="00E421AE">
            <w:r>
              <w:t>сбором и вывозом отходов – 30%;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rPr>
          <w:trHeight w:val="109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 2022 - 2025 годы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E421AE">
        <w:trPr>
          <w:trHeight w:val="99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Объемы бюджетных ассигнований муниципальной программы – </w:t>
            </w:r>
            <w:proofErr w:type="gramStart"/>
            <w:r>
              <w:rPr>
                <w:b/>
              </w:rPr>
              <w:t xml:space="preserve">всего,   </w:t>
            </w:r>
            <w:proofErr w:type="gramEnd"/>
            <w:r>
              <w:rPr>
                <w:b/>
              </w:rPr>
              <w:t xml:space="preserve">                       в том числе по годам:  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Расходы (тыс. руб.)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E421AE">
        <w:trPr>
          <w:trHeight w:val="821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Красноборского</w:t>
            </w:r>
            <w:proofErr w:type="spellEnd"/>
            <w:r>
              <w:rPr>
                <w:b/>
                <w:bCs/>
              </w:rPr>
              <w:t xml:space="preserve"> городского поселения </w:t>
            </w:r>
            <w:proofErr w:type="spellStart"/>
            <w:r>
              <w:rPr>
                <w:b/>
                <w:bCs/>
              </w:rPr>
              <w:t>Тосненского</w:t>
            </w:r>
            <w:proofErr w:type="spellEnd"/>
            <w:r>
              <w:rPr>
                <w:b/>
                <w:bCs/>
              </w:rPr>
              <w:t xml:space="preserve"> района Ленинградской области</w:t>
            </w:r>
          </w:p>
          <w:p w:rsidR="00117E87" w:rsidRDefault="00117E87" w:rsidP="00E421AE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723,570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229,457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68,335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206,200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219,578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 Ленинградской области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7 083,900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2 638,400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614,600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 xml:space="preserve">1 855,800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highlight w:val="yellow"/>
              </w:rPr>
            </w:pPr>
            <w:r>
              <w:t>1 975,100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7 807,470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2 867,857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682,935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2062,000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2 194,678</w:t>
            </w:r>
          </w:p>
        </w:tc>
      </w:tr>
      <w:tr w:rsidR="00117E87" w:rsidTr="00E421AE">
        <w:trPr>
          <w:trHeight w:val="41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Ожидаемые результаты реализации муниципальной</w:t>
            </w:r>
            <w: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</w:p>
          <w:p w:rsidR="00117E87" w:rsidRDefault="00117E87" w:rsidP="00E421AE">
            <w:pPr>
              <w:pStyle w:val="Default"/>
            </w:pPr>
            <w:r>
              <w:t xml:space="preserve">- наличие объекта размещения отходов </w:t>
            </w:r>
            <w:proofErr w:type="gramStart"/>
            <w:r>
              <w:t>потребления</w:t>
            </w:r>
            <w:proofErr w:type="gramEnd"/>
            <w:r>
              <w:t xml:space="preserve"> соответствующего нормативным требованиям; </w:t>
            </w:r>
          </w:p>
          <w:p w:rsidR="00117E87" w:rsidRDefault="00117E87" w:rsidP="00E421AE">
            <w:pPr>
              <w:pStyle w:val="Default"/>
            </w:pPr>
            <w:r>
              <w:t xml:space="preserve">- сокращение количества несанкционированных свалок; </w:t>
            </w:r>
          </w:p>
          <w:p w:rsidR="00117E87" w:rsidRDefault="00117E87" w:rsidP="00E421AE">
            <w:pPr>
              <w:pStyle w:val="Default"/>
            </w:pPr>
            <w:r>
              <w:t xml:space="preserve">- повышение экологической культуры и качества экологических знаний; </w:t>
            </w:r>
          </w:p>
          <w:p w:rsidR="00117E87" w:rsidRDefault="00117E87" w:rsidP="00E421AE">
            <w:pPr>
              <w:pStyle w:val="Default"/>
            </w:pPr>
            <w:r>
              <w:t xml:space="preserve">- увеличение активности населения в реализации природоохранных мероприятий; </w:t>
            </w:r>
          </w:p>
          <w:p w:rsidR="00117E87" w:rsidRDefault="00117E87" w:rsidP="00E421AE">
            <w:pPr>
              <w:pStyle w:val="Default"/>
            </w:pPr>
            <w:r>
              <w:t>- реализация предупредительных мер по охране водных объектов, находящихся в муниципальной собственности</w:t>
            </w:r>
          </w:p>
          <w:p w:rsidR="00117E87" w:rsidRDefault="00117E87" w:rsidP="00E421AE">
            <w:pPr>
              <w:pStyle w:val="Default"/>
            </w:pP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rFonts w:ascii="Segoe UI" w:hAnsi="Segoe UI" w:cs="Segoe UI"/>
          <w:b/>
          <w:sz w:val="18"/>
          <w:szCs w:val="18"/>
        </w:rPr>
      </w:pPr>
      <w:r>
        <w:rPr>
          <w:b/>
        </w:rPr>
        <w:t>Объем финансирования мероприятия по ликвидации несанкционированных свалок </w:t>
      </w:r>
    </w:p>
    <w:p w:rsidR="008D32C2" w:rsidRDefault="00D933EF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 </w:t>
      </w:r>
    </w:p>
    <w:tbl>
      <w:tblPr>
        <w:tblW w:w="9354" w:type="dxa"/>
        <w:tblInd w:w="-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1455"/>
        <w:gridCol w:w="1256"/>
        <w:gridCol w:w="1358"/>
        <w:gridCol w:w="1261"/>
      </w:tblGrid>
      <w:tr w:rsidR="008D32C2" w:rsidRPr="00B21A65">
        <w:trPr>
          <w:trHeight w:val="495"/>
        </w:trPr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Объемы бюджетных ассигнований мероприятия – всего, в том числе по годам:  </w:t>
            </w:r>
            <w:r w:rsidRPr="00B21A65">
              <w:rPr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Расходы (тыс. рублей) </w:t>
            </w:r>
          </w:p>
        </w:tc>
      </w:tr>
      <w:tr w:rsidR="008D32C2" w:rsidRPr="00B21A65">
        <w:trPr>
          <w:trHeight w:val="585"/>
        </w:trPr>
        <w:tc>
          <w:tcPr>
            <w:tcW w:w="4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8D32C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ИТОГО: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075328" w:rsidRPr="00B21A65">
              <w:rPr>
                <w:b/>
                <w:bCs/>
                <w:sz w:val="22"/>
                <w:szCs w:val="22"/>
              </w:rPr>
              <w:t>3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075328" w:rsidRPr="00B21A65">
              <w:rPr>
                <w:b/>
                <w:bCs/>
                <w:sz w:val="22"/>
                <w:szCs w:val="22"/>
              </w:rPr>
              <w:t>4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075328" w:rsidRPr="00B21A65">
              <w:rPr>
                <w:b/>
                <w:bCs/>
                <w:sz w:val="22"/>
                <w:szCs w:val="22"/>
              </w:rPr>
              <w:t>5</w:t>
            </w:r>
            <w:r w:rsidRPr="00B21A65">
              <w:rPr>
                <w:sz w:val="22"/>
                <w:szCs w:val="22"/>
              </w:rPr>
              <w:t> </w:t>
            </w:r>
          </w:p>
        </w:tc>
      </w:tr>
      <w:tr w:rsidR="008D32C2" w:rsidRPr="00B21A65">
        <w:trPr>
          <w:trHeight w:val="390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бюджета </w:t>
            </w:r>
            <w:proofErr w:type="spellStart"/>
            <w:r w:rsidRPr="00B21A65">
              <w:rPr>
                <w:b/>
                <w:bCs/>
                <w:sz w:val="22"/>
                <w:szCs w:val="22"/>
              </w:rPr>
              <w:t>Красноборского</w:t>
            </w:r>
            <w:proofErr w:type="spellEnd"/>
            <w:r w:rsidRPr="00B21A65">
              <w:rPr>
                <w:b/>
                <w:bCs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B21A65">
              <w:rPr>
                <w:b/>
                <w:bCs/>
                <w:sz w:val="22"/>
                <w:szCs w:val="22"/>
              </w:rPr>
              <w:t>Тосненского</w:t>
            </w:r>
            <w:proofErr w:type="spellEnd"/>
            <w:r w:rsidRPr="00B21A65">
              <w:rPr>
                <w:b/>
                <w:bCs/>
                <w:sz w:val="22"/>
                <w:szCs w:val="22"/>
              </w:rPr>
              <w:t xml:space="preserve"> района Ленинградской области</w:t>
            </w:r>
            <w:r w:rsidRPr="00B21A65">
              <w:rPr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0,000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146</w:t>
            </w:r>
            <w:r w:rsidR="00D933EF" w:rsidRPr="00B21A65">
              <w:rPr>
                <w:sz w:val="22"/>
                <w:szCs w:val="22"/>
              </w:rPr>
              <w:t>,</w:t>
            </w:r>
            <w:r w:rsidRPr="00B21A65">
              <w:rPr>
                <w:sz w:val="22"/>
                <w:szCs w:val="22"/>
              </w:rPr>
              <w:t>8</w:t>
            </w:r>
            <w:r w:rsidR="00D933EF" w:rsidRPr="00B21A65">
              <w:rPr>
                <w:sz w:val="22"/>
                <w:szCs w:val="22"/>
              </w:rPr>
              <w:t>00 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142,2</w:t>
            </w:r>
            <w:r w:rsidR="00D933EF" w:rsidRPr="00B21A65">
              <w:rPr>
                <w:sz w:val="22"/>
                <w:szCs w:val="22"/>
              </w:rPr>
              <w:t>00</w:t>
            </w:r>
          </w:p>
        </w:tc>
      </w:tr>
      <w:tr w:rsidR="008D32C2" w:rsidRPr="00B21A65">
        <w:trPr>
          <w:trHeight w:val="390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областного бюджета Ленинградской области</w:t>
            </w:r>
            <w:r w:rsidRPr="00B21A65">
              <w:rPr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0,000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1321</w:t>
            </w:r>
            <w:r w:rsidR="00D933EF" w:rsidRPr="00B21A65">
              <w:rPr>
                <w:sz w:val="22"/>
                <w:szCs w:val="22"/>
              </w:rPr>
              <w:t>,</w:t>
            </w:r>
            <w:r w:rsidRPr="00B21A65">
              <w:rPr>
                <w:sz w:val="22"/>
                <w:szCs w:val="22"/>
              </w:rPr>
              <w:t>2</w:t>
            </w:r>
            <w:r w:rsidR="00D933EF" w:rsidRPr="00B21A65">
              <w:rPr>
                <w:sz w:val="22"/>
                <w:szCs w:val="22"/>
              </w:rPr>
              <w:t>00 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1279</w:t>
            </w:r>
            <w:r w:rsidR="00D933EF" w:rsidRPr="00B21A65">
              <w:rPr>
                <w:sz w:val="22"/>
                <w:szCs w:val="22"/>
              </w:rPr>
              <w:t>,</w:t>
            </w:r>
            <w:r w:rsidRPr="00B21A65">
              <w:rPr>
                <w:sz w:val="22"/>
                <w:szCs w:val="22"/>
              </w:rPr>
              <w:t>7</w:t>
            </w:r>
            <w:r w:rsidR="00D933EF" w:rsidRPr="00B21A65">
              <w:rPr>
                <w:sz w:val="22"/>
                <w:szCs w:val="22"/>
              </w:rPr>
              <w:t>00</w:t>
            </w:r>
          </w:p>
        </w:tc>
      </w:tr>
      <w:tr w:rsidR="008D32C2" w:rsidRPr="00B21A65">
        <w:trPr>
          <w:trHeight w:val="465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ВСЕГО: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0,000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1468</w:t>
            </w:r>
            <w:r w:rsidR="00D933EF" w:rsidRPr="00B21A65">
              <w:rPr>
                <w:b/>
                <w:bCs/>
                <w:sz w:val="22"/>
                <w:szCs w:val="22"/>
              </w:rPr>
              <w:t>,000</w:t>
            </w:r>
            <w:r w:rsidR="00D933EF" w:rsidRPr="00B21A65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F773C9" w:rsidP="00F773C9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1421</w:t>
            </w:r>
            <w:r w:rsidR="00D933EF" w:rsidRPr="00B21A65">
              <w:rPr>
                <w:b/>
                <w:bCs/>
                <w:sz w:val="22"/>
                <w:szCs w:val="22"/>
              </w:rPr>
              <w:t>,</w:t>
            </w:r>
            <w:r w:rsidRPr="00B21A65">
              <w:rPr>
                <w:b/>
                <w:bCs/>
                <w:sz w:val="22"/>
                <w:szCs w:val="22"/>
              </w:rPr>
              <w:t>9</w:t>
            </w:r>
            <w:r w:rsidR="00D933EF" w:rsidRPr="00B21A65">
              <w:rPr>
                <w:b/>
                <w:bCs/>
                <w:sz w:val="22"/>
                <w:szCs w:val="22"/>
              </w:rPr>
              <w:t>00</w:t>
            </w:r>
            <w:r w:rsidR="00D933EF" w:rsidRPr="00B21A65">
              <w:rPr>
                <w:sz w:val="22"/>
                <w:szCs w:val="22"/>
              </w:rPr>
              <w:t> </w:t>
            </w:r>
          </w:p>
        </w:tc>
      </w:tr>
      <w:tr w:rsidR="008D32C2" w:rsidRPr="00B21A65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Планируемые результаты реализации мероприятия муниципальной программы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5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Сокращение количества несанкционированных свалок;  </w:t>
            </w:r>
          </w:p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Повышение экологической культуры и качества экологических знаний;  </w:t>
            </w:r>
          </w:p>
          <w:p w:rsidR="008D32C2" w:rsidRPr="00B21A65" w:rsidRDefault="00D933EF">
            <w:pPr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Увеличение активности населения в реализации природоохранных мероприятий. 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 xml:space="preserve">Объем финансирования мероприятия по созданию мест (площадок) накопления   </w:t>
      </w:r>
    </w:p>
    <w:p w:rsidR="008D32C2" w:rsidRDefault="00D933EF">
      <w:pPr>
        <w:jc w:val="center"/>
        <w:rPr>
          <w:b/>
        </w:rPr>
      </w:pPr>
      <w:r>
        <w:rPr>
          <w:b/>
        </w:rPr>
        <w:t xml:space="preserve">               твердых бытовых отходов</w:t>
      </w:r>
    </w:p>
    <w:p w:rsidR="008D32C2" w:rsidRDefault="00D933EF">
      <w:pPr>
        <w:jc w:val="center"/>
        <w:rPr>
          <w:b/>
        </w:rPr>
      </w:pPr>
      <w:r>
        <w:rPr>
          <w:b/>
        </w:rPr>
        <w:t>на 202</w:t>
      </w:r>
      <w:r w:rsidR="009B49A6">
        <w:rPr>
          <w:b/>
        </w:rPr>
        <w:t>3</w:t>
      </w:r>
      <w:r>
        <w:rPr>
          <w:b/>
        </w:rPr>
        <w:t xml:space="preserve"> год</w:t>
      </w:r>
    </w:p>
    <w:p w:rsidR="008D32C2" w:rsidRDefault="008D32C2">
      <w:pPr>
        <w:jc w:val="center"/>
        <w:rPr>
          <w:b/>
        </w:rPr>
      </w:pPr>
    </w:p>
    <w:tbl>
      <w:tblPr>
        <w:tblW w:w="1007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698"/>
        <w:gridCol w:w="3686"/>
        <w:gridCol w:w="1559"/>
        <w:gridCol w:w="1559"/>
      </w:tblGrid>
      <w:tr w:rsidR="003A2672" w:rsidTr="003A2672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>
            <w:pPr>
              <w:jc w:val="center"/>
              <w:rPr>
                <w:b/>
              </w:rPr>
            </w:pPr>
            <w:r>
              <w:rPr>
                <w:b/>
              </w:rPr>
              <w:t>Мероприятие по реализации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>
            <w:pPr>
              <w:jc w:val="center"/>
              <w:rPr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Default="003A2672" w:rsidP="003A267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 финансирования, областной </w:t>
            </w:r>
            <w:proofErr w:type="spellStart"/>
            <w:r>
              <w:rPr>
                <w:b/>
              </w:rPr>
              <w:t>бюдет</w:t>
            </w:r>
            <w:proofErr w:type="spellEnd"/>
            <w:r>
              <w:rPr>
                <w:b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Default="003A2672" w:rsidP="003A2672">
            <w:pPr>
              <w:jc w:val="center"/>
            </w:pPr>
            <w:r>
              <w:rPr>
                <w:b/>
              </w:rPr>
              <w:t>Объем финансирования, местный бюджет (тыс. руб.)</w:t>
            </w:r>
          </w:p>
        </w:tc>
      </w:tr>
      <w:tr w:rsidR="003A2672" w:rsidRPr="00333F1B" w:rsidTr="003A2672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spacing w:line="276" w:lineRule="auto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Наземная контейнерная площадка по адресам: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spacing w:line="276" w:lineRule="auto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 w:rsidP="00985137">
            <w:pPr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</w:t>
            </w:r>
            <w:proofErr w:type="spellStart"/>
            <w:r w:rsidRPr="00333F1B">
              <w:rPr>
                <w:sz w:val="22"/>
                <w:szCs w:val="22"/>
              </w:rPr>
              <w:t>Бор,ул.Культуры</w:t>
            </w:r>
            <w:proofErr w:type="spellEnd"/>
            <w:r w:rsidRPr="00333F1B">
              <w:rPr>
                <w:sz w:val="22"/>
                <w:szCs w:val="22"/>
              </w:rPr>
              <w:t>, у д.49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246,051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 w:rsidP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27,358</w:t>
            </w:r>
          </w:p>
        </w:tc>
      </w:tr>
      <w:tr w:rsidR="003A2672" w:rsidRPr="00333F1B" w:rsidTr="003A2672">
        <w:trPr>
          <w:trHeight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spacing w:line="276" w:lineRule="auto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 w:rsidP="00985137">
            <w:pPr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Бор, </w:t>
            </w:r>
            <w:proofErr w:type="spellStart"/>
            <w:r w:rsidRPr="00333F1B">
              <w:rPr>
                <w:sz w:val="22"/>
                <w:szCs w:val="22"/>
              </w:rPr>
              <w:t>мкр.Степановка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368,549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40,977</w:t>
            </w:r>
          </w:p>
        </w:tc>
      </w:tr>
      <w:tr w:rsidR="003A2672" w:rsidRPr="00333F1B" w:rsidTr="003A2672">
        <w:trPr>
          <w:trHeight w:val="1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rPr>
                <w:b/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 w:rsidP="003A26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</w:p>
          <w:p w:rsidR="003A2672" w:rsidRPr="00333F1B" w:rsidRDefault="003A2672" w:rsidP="003A26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1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1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</w:tr>
      <w:tr w:rsidR="003A2672" w:rsidRPr="00333F1B" w:rsidTr="003A2672">
        <w:trPr>
          <w:trHeight w:val="4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ind w:firstLine="34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3F1B">
              <w:rPr>
                <w:rFonts w:eastAsia="Calibri"/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614,600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</w:p>
          <w:p w:rsidR="003A2672" w:rsidRPr="00333F1B" w:rsidRDefault="003A2672">
            <w:pPr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68,335</w:t>
            </w:r>
          </w:p>
        </w:tc>
      </w:tr>
    </w:tbl>
    <w:p w:rsidR="00652268" w:rsidRDefault="00652268">
      <w:pPr>
        <w:pStyle w:val="Default"/>
        <w:jc w:val="center"/>
        <w:rPr>
          <w:b/>
        </w:rPr>
      </w:pPr>
    </w:p>
    <w:p w:rsidR="00956BD1" w:rsidRDefault="00956BD1">
      <w:pPr>
        <w:pStyle w:val="Default"/>
        <w:jc w:val="center"/>
        <w:rPr>
          <w:b/>
        </w:rPr>
      </w:pPr>
    </w:p>
    <w:p w:rsidR="00956BD1" w:rsidRDefault="00956BD1">
      <w:pPr>
        <w:pStyle w:val="Default"/>
        <w:jc w:val="center"/>
        <w:rPr>
          <w:b/>
        </w:rPr>
      </w:pPr>
    </w:p>
    <w:p w:rsidR="008D32C2" w:rsidRDefault="00D933EF">
      <w:pPr>
        <w:pStyle w:val="Default"/>
        <w:jc w:val="center"/>
      </w:pPr>
      <w:r>
        <w:rPr>
          <w:b/>
        </w:rPr>
        <w:t>на 202</w:t>
      </w:r>
      <w:r w:rsidR="00223FCA">
        <w:rPr>
          <w:b/>
        </w:rPr>
        <w:t>4</w:t>
      </w:r>
      <w:r>
        <w:rPr>
          <w:b/>
        </w:rPr>
        <w:t xml:space="preserve"> год</w:t>
      </w:r>
    </w:p>
    <w:p w:rsidR="008D32C2" w:rsidRDefault="008D32C2">
      <w:pPr>
        <w:pStyle w:val="Default"/>
        <w:jc w:val="both"/>
        <w:rPr>
          <w:b/>
        </w:rPr>
      </w:pPr>
    </w:p>
    <w:tbl>
      <w:tblPr>
        <w:tblW w:w="1021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556"/>
        <w:gridCol w:w="3686"/>
        <w:gridCol w:w="1701"/>
        <w:gridCol w:w="1701"/>
      </w:tblGrid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Объем финансирования областного бюджета, всего 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68" w:rsidRPr="00333F1B" w:rsidRDefault="00652268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 xml:space="preserve">Объем финансирования местного бюджета, всего (тыс. </w:t>
            </w:r>
            <w:proofErr w:type="spellStart"/>
            <w:r w:rsidRPr="00333F1B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>. Красный Бор, ул. 2-я Линия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534,600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59,400</w:t>
            </w: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52268" w:rsidRPr="00333F1B" w:rsidTr="00652268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534,600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2268" w:rsidRPr="00333F1B" w:rsidRDefault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59,400</w:t>
            </w:r>
          </w:p>
        </w:tc>
      </w:tr>
    </w:tbl>
    <w:p w:rsidR="008D32C2" w:rsidRPr="00333F1B" w:rsidRDefault="008D32C2">
      <w:pPr>
        <w:jc w:val="center"/>
        <w:rPr>
          <w:b/>
          <w:sz w:val="22"/>
          <w:szCs w:val="22"/>
        </w:rPr>
      </w:pPr>
    </w:p>
    <w:p w:rsidR="008D32C2" w:rsidRPr="00333F1B" w:rsidRDefault="008D32C2">
      <w:pPr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333F1B" w:rsidRDefault="00333F1B">
      <w:pPr>
        <w:pStyle w:val="Default"/>
        <w:jc w:val="center"/>
        <w:rPr>
          <w:b/>
          <w:sz w:val="22"/>
          <w:szCs w:val="22"/>
        </w:rPr>
      </w:pPr>
    </w:p>
    <w:p w:rsidR="008D32C2" w:rsidRPr="00333F1B" w:rsidRDefault="00D933EF">
      <w:pPr>
        <w:pStyle w:val="Default"/>
        <w:jc w:val="center"/>
        <w:rPr>
          <w:sz w:val="22"/>
          <w:szCs w:val="22"/>
        </w:rPr>
      </w:pPr>
      <w:r w:rsidRPr="00333F1B">
        <w:rPr>
          <w:b/>
          <w:sz w:val="22"/>
          <w:szCs w:val="22"/>
        </w:rPr>
        <w:t>на 202</w:t>
      </w:r>
      <w:r w:rsidR="00315F91" w:rsidRPr="00333F1B">
        <w:rPr>
          <w:b/>
          <w:sz w:val="22"/>
          <w:szCs w:val="22"/>
        </w:rPr>
        <w:t>5</w:t>
      </w:r>
      <w:r w:rsidRPr="00333F1B">
        <w:rPr>
          <w:b/>
          <w:sz w:val="22"/>
          <w:szCs w:val="22"/>
        </w:rPr>
        <w:t xml:space="preserve"> год</w:t>
      </w:r>
    </w:p>
    <w:p w:rsidR="008D32C2" w:rsidRPr="00333F1B" w:rsidRDefault="008D32C2">
      <w:pPr>
        <w:pStyle w:val="Default"/>
        <w:jc w:val="both"/>
        <w:rPr>
          <w:b/>
          <w:sz w:val="22"/>
          <w:szCs w:val="22"/>
        </w:rPr>
      </w:pPr>
    </w:p>
    <w:tbl>
      <w:tblPr>
        <w:tblW w:w="10496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840"/>
        <w:gridCol w:w="3402"/>
        <w:gridCol w:w="1843"/>
        <w:gridCol w:w="1843"/>
      </w:tblGrid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C4" w:rsidRPr="00333F1B" w:rsidRDefault="009F7DC4" w:rsidP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Объем финансирования областного бюджета, всего (тыс. 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Объем финансирования местного бюджета, всего (тыс. руб.)</w:t>
            </w: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8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 w:rsidP="009F7DC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Бор, </w:t>
            </w:r>
            <w:proofErr w:type="spellStart"/>
            <w:r w:rsidRPr="00333F1B">
              <w:rPr>
                <w:sz w:val="22"/>
                <w:szCs w:val="22"/>
              </w:rPr>
              <w:t>ул</w:t>
            </w:r>
            <w:proofErr w:type="spellEnd"/>
            <w:r w:rsidRPr="00333F1B">
              <w:rPr>
                <w:sz w:val="22"/>
                <w:szCs w:val="22"/>
              </w:rPr>
              <w:t xml:space="preserve"> .Московская дорога,33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38,689</w:t>
            </w:r>
          </w:p>
        </w:tc>
      </w:tr>
      <w:tr w:rsidR="009F7DC4" w:rsidRPr="00333F1B" w:rsidTr="009F7DC4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 w:rsidP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г.п</w:t>
            </w:r>
            <w:proofErr w:type="spellEnd"/>
            <w:r w:rsidRPr="00333F1B">
              <w:rPr>
                <w:sz w:val="22"/>
                <w:szCs w:val="22"/>
              </w:rPr>
              <w:t xml:space="preserve">. Красный Бор, </w:t>
            </w:r>
            <w:proofErr w:type="spellStart"/>
            <w:r w:rsidRPr="00333F1B">
              <w:rPr>
                <w:sz w:val="22"/>
                <w:szCs w:val="22"/>
              </w:rPr>
              <w:t>ул</w:t>
            </w:r>
            <w:proofErr w:type="spellEnd"/>
            <w:r w:rsidRPr="00333F1B">
              <w:rPr>
                <w:sz w:val="22"/>
                <w:szCs w:val="22"/>
              </w:rPr>
              <w:t xml:space="preserve"> .3-Линия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38,689</w:t>
            </w: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сброса твердых коммунальных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7DC4" w:rsidRPr="00333F1B" w:rsidRDefault="009F7DC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Предотвращение захламления земель твердыми коммунальными отходами в границах населенных пунктов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 w:rsidP="0056282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 w:rsidP="0056282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Мероприятия по предупреждению образования несанкционированных свалок ТБО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33F1B">
              <w:rPr>
                <w:sz w:val="22"/>
                <w:szCs w:val="22"/>
              </w:rPr>
              <w:t>Красноборское</w:t>
            </w:r>
            <w:proofErr w:type="spellEnd"/>
            <w:r w:rsidRPr="00333F1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333F1B">
              <w:rPr>
                <w:sz w:val="22"/>
                <w:szCs w:val="22"/>
              </w:rPr>
              <w:t>Тосненского</w:t>
            </w:r>
            <w:proofErr w:type="spellEnd"/>
            <w:r w:rsidRPr="00333F1B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7DC4" w:rsidRPr="00333F1B" w:rsidTr="009F7DC4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9F7D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57" w:rsidRPr="00333F1B" w:rsidRDefault="00BB315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9F7DC4" w:rsidRPr="00333F1B" w:rsidRDefault="00BB315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695,400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C4" w:rsidRPr="00333F1B" w:rsidRDefault="00BB315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77,378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 В состав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 </w:t>
      </w:r>
      <w:r>
        <w:t xml:space="preserve">входит четыре населенных пункта: административный центр – </w:t>
      </w:r>
      <w:proofErr w:type="spellStart"/>
      <w:r>
        <w:t>г.п</w:t>
      </w:r>
      <w:proofErr w:type="spellEnd"/>
      <w:r>
        <w:t xml:space="preserve">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Мишкино. </w:t>
      </w:r>
    </w:p>
    <w:p w:rsidR="008D32C2" w:rsidRDefault="00D933EF">
      <w:pPr>
        <w:jc w:val="both"/>
        <w:rPr>
          <w:b/>
        </w:rPr>
      </w:pPr>
      <w:r>
        <w:t xml:space="preserve">             Общая площадь </w:t>
      </w:r>
      <w:proofErr w:type="spellStart"/>
      <w:r>
        <w:t>Красноборского</w:t>
      </w:r>
      <w:proofErr w:type="spellEnd"/>
      <w:r>
        <w:t xml:space="preserve"> городского поселения составляет - 8239,6 Га, численность населения – 5,006 тыс. человек.        </w:t>
      </w:r>
    </w:p>
    <w:p w:rsidR="008D32C2" w:rsidRDefault="00D933EF">
      <w:pPr>
        <w:jc w:val="both"/>
      </w:pPr>
      <w:r>
        <w:t xml:space="preserve">              В Красноборском городском поселении </w:t>
      </w:r>
      <w:proofErr w:type="spellStart"/>
      <w:r>
        <w:t>Тосненского</w:t>
      </w:r>
      <w:proofErr w:type="spellEnd"/>
      <w:r>
        <w:t xml:space="preserve"> района Ленинградской </w:t>
      </w:r>
      <w:proofErr w:type="gramStart"/>
      <w:r>
        <w:t>области  накоплен</w:t>
      </w:r>
      <w:proofErr w:type="gramEnd"/>
      <w:r>
        <w:t xml:space="preserve">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8D32C2" w:rsidRDefault="00D933EF">
      <w:pPr>
        <w:jc w:val="both"/>
      </w:pPr>
      <w:r>
        <w:t xml:space="preserve">              Перечень проблем экологической безопасности </w:t>
      </w:r>
      <w:proofErr w:type="spellStart"/>
      <w:r>
        <w:rPr>
          <w:bCs/>
        </w:rPr>
        <w:t>Красноборского</w:t>
      </w:r>
      <w:proofErr w:type="spellEnd"/>
      <w:r>
        <w:rPr>
          <w:bCs/>
        </w:rPr>
        <w:t xml:space="preserve"> городского поселения </w:t>
      </w:r>
      <w:proofErr w:type="spellStart"/>
      <w:r>
        <w:rPr>
          <w:bCs/>
        </w:rPr>
        <w:t>Тосненского</w:t>
      </w:r>
      <w:proofErr w:type="spellEnd"/>
      <w:r>
        <w:rPr>
          <w:bCs/>
        </w:rPr>
        <w:t xml:space="preserve"> района Ленинградской области </w:t>
      </w:r>
      <w:r>
        <w:t>в целом включает в себя:</w:t>
      </w:r>
    </w:p>
    <w:p w:rsidR="008D32C2" w:rsidRDefault="00D933EF">
      <w:pPr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8D32C2" w:rsidRDefault="00D933EF">
      <w:pPr>
        <w:jc w:val="both"/>
      </w:pPr>
      <w:r>
        <w:t xml:space="preserve"> - состояние деятельности в области обращения с отходами производства и потребления;</w:t>
      </w:r>
    </w:p>
    <w:p w:rsidR="008D32C2" w:rsidRDefault="00D933EF">
      <w:pPr>
        <w:jc w:val="both"/>
      </w:pPr>
      <w:r>
        <w:t xml:space="preserve">  - низкий уровень сбора и вывоза твердых бытовых отходов;</w:t>
      </w:r>
    </w:p>
    <w:p w:rsidR="008D32C2" w:rsidRDefault="00D933EF">
      <w:pPr>
        <w:jc w:val="both"/>
      </w:pPr>
      <w:r>
        <w:lastRenderedPageBreak/>
        <w:t xml:space="preserve"> - невысокий уровень экологического воспитания и образования.</w:t>
      </w:r>
    </w:p>
    <w:p w:rsidR="008D32C2" w:rsidRDefault="00D933EF">
      <w:pPr>
        <w:jc w:val="both"/>
        <w:rPr>
          <w:bCs/>
        </w:rPr>
      </w:pPr>
      <w:r>
        <w:t xml:space="preserve">         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8D32C2" w:rsidRDefault="00D933EF">
      <w:pPr>
        <w:jc w:val="both"/>
      </w:pPr>
      <w:r>
        <w:t xml:space="preserve">           Муниципальная программа «Охрана окружающей среды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  <w:r w:rsidR="0088413E">
        <w:t>»</w:t>
      </w:r>
      <w:r>
        <w:t xml:space="preserve"> (далее -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8D32C2" w:rsidRDefault="00D933EF">
      <w:pPr>
        <w:jc w:val="both"/>
      </w:pPr>
      <w:r>
        <w:t xml:space="preserve">           Разработка и реализация Программы - одно из приоритетных направлений Стратегии социально-экономического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 </w:t>
      </w:r>
    </w:p>
    <w:p w:rsidR="008D32C2" w:rsidRDefault="00D933EF">
      <w:pPr>
        <w:jc w:val="both"/>
      </w:pPr>
      <w:r>
        <w:rPr>
          <w:bCs/>
        </w:rPr>
        <w:t xml:space="preserve">           Ожидаемые результаты муниципальной программы:</w:t>
      </w:r>
    </w:p>
    <w:p w:rsidR="008D32C2" w:rsidRDefault="00D933EF">
      <w:pPr>
        <w:pStyle w:val="Default"/>
        <w:jc w:val="both"/>
      </w:pPr>
      <w:r>
        <w:t xml:space="preserve">- наличие объекта размещения отходов </w:t>
      </w:r>
      <w:proofErr w:type="gramStart"/>
      <w:r>
        <w:t>потребления</w:t>
      </w:r>
      <w:proofErr w:type="gramEnd"/>
      <w:r>
        <w:t xml:space="preserve"> соответствующего нормативным требованиям;</w:t>
      </w:r>
    </w:p>
    <w:p w:rsidR="008D32C2" w:rsidRDefault="00D933EF">
      <w:pPr>
        <w:pStyle w:val="Default"/>
        <w:jc w:val="both"/>
      </w:pPr>
      <w:r>
        <w:t xml:space="preserve">- сокращение количества несанкционированных свалок; </w:t>
      </w:r>
    </w:p>
    <w:p w:rsidR="008D32C2" w:rsidRDefault="00D933EF">
      <w:pPr>
        <w:pStyle w:val="Default"/>
        <w:jc w:val="both"/>
      </w:pPr>
      <w:r>
        <w:t xml:space="preserve">- повышение экологической культуры и качества экологических знаний; </w:t>
      </w:r>
    </w:p>
    <w:p w:rsidR="008D32C2" w:rsidRDefault="00D933EF">
      <w:pPr>
        <w:pStyle w:val="Default"/>
        <w:jc w:val="both"/>
      </w:pPr>
      <w:r>
        <w:t>- увеличение активности населения в реализации природоохранных мероприятий;</w:t>
      </w:r>
    </w:p>
    <w:p w:rsidR="008D32C2" w:rsidRDefault="00D933EF">
      <w:pPr>
        <w:pStyle w:val="Default"/>
        <w:jc w:val="both"/>
      </w:pPr>
      <w:r>
        <w:t>- реализация предупредительных мер по охране водного объекта, находящегося в муниципальной собственности.</w:t>
      </w:r>
    </w:p>
    <w:p w:rsidR="008D32C2" w:rsidRDefault="00D933EF">
      <w:pPr>
        <w:jc w:val="both"/>
      </w:pPr>
      <w:r>
        <w:rPr>
          <w:color w:val="000000"/>
        </w:rPr>
        <w:t xml:space="preserve">           </w:t>
      </w:r>
      <w:r>
        <w:t xml:space="preserve">Программа разработана на основании и в развитие Стратегии социально-экономического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</w:t>
      </w:r>
      <w:proofErr w:type="gramStart"/>
      <w:r>
        <w:t>области  на</w:t>
      </w:r>
      <w:proofErr w:type="gramEnd"/>
      <w:r>
        <w:t xml:space="preserve"> период 202</w:t>
      </w:r>
      <w:r w:rsidR="00655121">
        <w:t>3-2025</w:t>
      </w:r>
      <w:r>
        <w:t xml:space="preserve"> годы. Выполнение программных мероприятий позволит реализовать полномочия поселения в сфере охраны окружающей среды и обращения с твердыми коммунальными отходами и как результат -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</w:pPr>
      <w:r>
        <w:rPr>
          <w:b/>
        </w:rPr>
        <w:t>2. Основные цели и задачи муниципальной программы</w:t>
      </w:r>
    </w:p>
    <w:p w:rsidR="008D32C2" w:rsidRDefault="008D32C2">
      <w:pPr>
        <w:widowControl w:val="0"/>
        <w:ind w:firstLine="540"/>
        <w:jc w:val="both"/>
        <w:rPr>
          <w:rFonts w:eastAsia="Calibri"/>
          <w:lang w:eastAsia="en-US"/>
        </w:rPr>
      </w:pP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Целью данной программы является</w:t>
      </w:r>
      <w:r>
        <w:rPr>
          <w:rFonts w:eastAsia="Calibri"/>
          <w:lang w:eastAsia="en-US"/>
        </w:rPr>
        <w:t>:</w:t>
      </w:r>
    </w:p>
    <w:p w:rsidR="008D32C2" w:rsidRDefault="00D933EF">
      <w:pPr>
        <w:pStyle w:val="Default"/>
        <w:jc w:val="both"/>
      </w:pPr>
      <w:r>
        <w:t xml:space="preserve">- Обеспечение устойчивости экосистем и экологически безопасных условий проживания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</w:t>
      </w:r>
    </w:p>
    <w:p w:rsidR="008D32C2" w:rsidRDefault="008D32C2">
      <w:pPr>
        <w:pStyle w:val="Default"/>
        <w:jc w:val="both"/>
      </w:pPr>
    </w:p>
    <w:p w:rsidR="00A46DC8" w:rsidRDefault="00A46DC8">
      <w:pPr>
        <w:widowControl w:val="0"/>
        <w:ind w:firstLine="540"/>
        <w:jc w:val="both"/>
        <w:rPr>
          <w:rFonts w:eastAsia="Calibri"/>
          <w:b/>
          <w:lang w:eastAsia="en-US"/>
        </w:rPr>
      </w:pP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Задачи программы</w:t>
      </w:r>
      <w:r>
        <w:rPr>
          <w:rFonts w:eastAsia="Calibri"/>
          <w:lang w:eastAsia="en-US"/>
        </w:rPr>
        <w:t>:</w:t>
      </w:r>
    </w:p>
    <w:p w:rsidR="008D32C2" w:rsidRDefault="00D933EF">
      <w:pPr>
        <w:jc w:val="both"/>
      </w:pPr>
      <w:r>
        <w:t>- Рациональное использование природных ресурсов,</w:t>
      </w:r>
    </w:p>
    <w:p w:rsidR="008D32C2" w:rsidRDefault="00D933EF">
      <w:pPr>
        <w:jc w:val="both"/>
      </w:pPr>
      <w:r>
        <w:t>- снижение негативного влияния экологического фактора на здоровье населения,</w:t>
      </w:r>
    </w:p>
    <w:p w:rsidR="008D32C2" w:rsidRDefault="00D933EF">
      <w:pPr>
        <w:jc w:val="both"/>
      </w:pPr>
      <w:r>
        <w:t>- предотвращение загрязнения и восстановление природных комплексов,</w:t>
      </w:r>
    </w:p>
    <w:p w:rsidR="008D32C2" w:rsidRDefault="00D933EF">
      <w:pPr>
        <w:jc w:val="both"/>
      </w:pPr>
      <w:r>
        <w:t>- сохранение качества окружающей среды.</w:t>
      </w:r>
    </w:p>
    <w:p w:rsidR="008D32C2" w:rsidRDefault="008D32C2">
      <w:pPr>
        <w:jc w:val="both"/>
      </w:pPr>
    </w:p>
    <w:p w:rsidR="008D32C2" w:rsidRDefault="008D32C2">
      <w:pPr>
        <w:jc w:val="center"/>
        <w:rPr>
          <w:b/>
          <w:color w:val="000000"/>
        </w:rPr>
      </w:pPr>
    </w:p>
    <w:p w:rsidR="00956BD1" w:rsidRDefault="00956BD1">
      <w:pPr>
        <w:jc w:val="center"/>
        <w:rPr>
          <w:b/>
          <w:color w:val="000000"/>
        </w:rPr>
      </w:pPr>
    </w:p>
    <w:p w:rsidR="00956BD1" w:rsidRDefault="00956BD1">
      <w:pPr>
        <w:jc w:val="center"/>
        <w:rPr>
          <w:b/>
          <w:color w:val="000000"/>
        </w:rPr>
      </w:pPr>
    </w:p>
    <w:p w:rsidR="008D32C2" w:rsidRDefault="00D933EF">
      <w:pPr>
        <w:jc w:val="center"/>
      </w:pPr>
      <w:r>
        <w:rPr>
          <w:b/>
          <w:color w:val="000000"/>
        </w:rPr>
        <w:lastRenderedPageBreak/>
        <w:t>3</w:t>
      </w:r>
      <w:r>
        <w:rPr>
          <w:color w:val="000000"/>
        </w:rPr>
        <w:t xml:space="preserve">. </w:t>
      </w:r>
      <w:r>
        <w:rPr>
          <w:b/>
        </w:rPr>
        <w:t>Срок реализации муниципальной программы в целом</w:t>
      </w:r>
    </w:p>
    <w:p w:rsidR="008D32C2" w:rsidRDefault="008D32C2">
      <w:pPr>
        <w:jc w:val="center"/>
        <w:rPr>
          <w:b/>
        </w:rPr>
      </w:pPr>
    </w:p>
    <w:p w:rsidR="008D32C2" w:rsidRDefault="00D933EF">
      <w:r>
        <w:t xml:space="preserve">Срок реализации муниципальной </w:t>
      </w:r>
      <w:proofErr w:type="gramStart"/>
      <w:r>
        <w:t>программы:  202</w:t>
      </w:r>
      <w:r w:rsidR="00491E97">
        <w:t>3</w:t>
      </w:r>
      <w:proofErr w:type="gramEnd"/>
      <w:r w:rsidR="00491E97">
        <w:t xml:space="preserve"> – 2025</w:t>
      </w:r>
      <w:r>
        <w:t xml:space="preserve"> гг.</w:t>
      </w:r>
    </w:p>
    <w:p w:rsidR="008D32C2" w:rsidRDefault="008D32C2">
      <w:pPr>
        <w:rPr>
          <w:color w:val="000000"/>
        </w:rPr>
      </w:pPr>
    </w:p>
    <w:p w:rsidR="008D32C2" w:rsidRDefault="008D32C2">
      <w:pPr>
        <w:rPr>
          <w:color w:val="000000"/>
        </w:rPr>
      </w:pPr>
    </w:p>
    <w:p w:rsidR="008D32C2" w:rsidRDefault="00D933EF">
      <w:pPr>
        <w:jc w:val="center"/>
      </w:pPr>
      <w:r>
        <w:rPr>
          <w:b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   Оценка эффективности муниципальной </w:t>
      </w:r>
      <w:proofErr w:type="gramStart"/>
      <w:r>
        <w:rPr>
          <w:color w:val="000000"/>
        </w:rPr>
        <w:t>программы  осуществляется</w:t>
      </w:r>
      <w:proofErr w:type="gramEnd"/>
      <w:r>
        <w:rPr>
          <w:color w:val="000000"/>
        </w:rPr>
        <w:t> путем ежегодного сопоставления: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1) фактических (в сопоставимых условиях) и планируемых значений целевых индикаторов программы (целевой параметр - 100%);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2) фактических (в сопоставимых условиях) и планируемых объемов расходов местного бюджета на реализацию программы и ее основных мероприятий (целевой параметр менее 100%);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3) числа выполненных и планируемых мероприятий плана реализации.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Реализация программных мероприятий в полном объеме позволит: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 xml:space="preserve">- размещать твердые коммунальные отходы на лицензированном объекте размещения      отходов IV класса опасности, занесенного в Государственный реестр объектов </w:t>
      </w:r>
      <w:proofErr w:type="gramStart"/>
      <w:r>
        <w:rPr>
          <w:color w:val="000000"/>
        </w:rPr>
        <w:t>размещения  отходов</w:t>
      </w:r>
      <w:proofErr w:type="gramEnd"/>
      <w:r>
        <w:rPr>
          <w:color w:val="000000"/>
        </w:rPr>
        <w:t>;  </w:t>
      </w:r>
    </w:p>
    <w:p w:rsidR="008D32C2" w:rsidRDefault="00D933EF">
      <w:pPr>
        <w:jc w:val="both"/>
        <w:rPr>
          <w:rFonts w:ascii="Segoe UI" w:hAnsi="Segoe UI" w:cs="Segoe UI"/>
          <w:sz w:val="18"/>
          <w:szCs w:val="18"/>
        </w:rPr>
      </w:pPr>
      <w:r>
        <w:t>- сократить количество несанкционированных свалок. </w:t>
      </w:r>
    </w:p>
    <w:p w:rsidR="008D32C2" w:rsidRDefault="008D32C2">
      <w:pPr>
        <w:pStyle w:val="Default"/>
        <w:jc w:val="both"/>
        <w:rPr>
          <w:rFonts w:ascii="Segoe UI" w:hAnsi="Segoe UI" w:cs="Segoe UI"/>
          <w:sz w:val="18"/>
          <w:szCs w:val="18"/>
        </w:rPr>
      </w:pPr>
    </w:p>
    <w:p w:rsidR="008D32C2" w:rsidRDefault="00D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программы</w:t>
      </w:r>
    </w:p>
    <w:p w:rsidR="008D32C2" w:rsidRDefault="008D32C2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D32C2" w:rsidRDefault="00D933EF">
      <w:pPr>
        <w:jc w:val="both"/>
      </w:pPr>
      <w:r>
        <w:rPr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Объем финансирования </w:t>
      </w:r>
      <w:proofErr w:type="gramStart"/>
      <w:r>
        <w:rPr>
          <w:rFonts w:eastAsia="Calibri"/>
          <w:lang w:eastAsia="en-US"/>
        </w:rPr>
        <w:t>Программы  202</w:t>
      </w:r>
      <w:r w:rsidR="00A117D8">
        <w:rPr>
          <w:rFonts w:eastAsia="Calibri"/>
          <w:lang w:eastAsia="en-US"/>
        </w:rPr>
        <w:t>3</w:t>
      </w:r>
      <w:proofErr w:type="gramEnd"/>
      <w:r>
        <w:rPr>
          <w:rFonts w:eastAsia="Calibri"/>
          <w:lang w:eastAsia="en-US"/>
        </w:rPr>
        <w:t>-202</w:t>
      </w:r>
      <w:r w:rsidR="00A117D8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г. составит -  </w:t>
      </w:r>
      <w:r w:rsidR="00A46DC8">
        <w:rPr>
          <w:rFonts w:eastAsia="Calibri"/>
          <w:lang w:eastAsia="en-US"/>
        </w:rPr>
        <w:t>4939</w:t>
      </w:r>
      <w:r>
        <w:t>,</w:t>
      </w:r>
      <w:r w:rsidR="00A46DC8">
        <w:t>613</w:t>
      </w:r>
      <w:r>
        <w:t xml:space="preserve"> </w:t>
      </w:r>
      <w:r>
        <w:rPr>
          <w:rFonts w:eastAsia="Calibri"/>
          <w:lang w:eastAsia="en-US"/>
        </w:rPr>
        <w:t>тыс. руб. из них:</w:t>
      </w:r>
    </w:p>
    <w:p w:rsidR="008D32C2" w:rsidRDefault="008D32C2">
      <w:pPr>
        <w:jc w:val="both"/>
        <w:rPr>
          <w:rFonts w:eastAsia="Calibri"/>
          <w:lang w:eastAsia="en-US"/>
        </w:rPr>
      </w:pPr>
    </w:p>
    <w:p w:rsidR="008D32C2" w:rsidRDefault="00D933EF">
      <w:pPr>
        <w:jc w:val="both"/>
      </w:pPr>
      <w:r>
        <w:rPr>
          <w:rFonts w:eastAsia="Calibri"/>
          <w:lang w:eastAsia="en-US"/>
        </w:rPr>
        <w:t>-   в 202</w:t>
      </w:r>
      <w:r w:rsidR="00A46DC8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году -  </w:t>
      </w:r>
      <w:r w:rsidR="00A46DC8">
        <w:rPr>
          <w:rFonts w:eastAsia="Calibri"/>
          <w:lang w:eastAsia="en-US"/>
        </w:rPr>
        <w:t>682</w:t>
      </w:r>
      <w:r>
        <w:rPr>
          <w:rFonts w:eastAsia="Calibri"/>
          <w:lang w:eastAsia="en-US"/>
        </w:rPr>
        <w:t>,</w:t>
      </w:r>
      <w:r w:rsidR="00A46DC8">
        <w:rPr>
          <w:rFonts w:eastAsia="Calibri"/>
          <w:lang w:eastAsia="en-US"/>
        </w:rPr>
        <w:t>935</w:t>
      </w:r>
      <w:r>
        <w:rPr>
          <w:rFonts w:eastAsia="Calibri"/>
          <w:lang w:eastAsia="en-US"/>
        </w:rPr>
        <w:t xml:space="preserve"> тыс. руб.,</w:t>
      </w:r>
    </w:p>
    <w:p w:rsidR="008D32C2" w:rsidRDefault="00D933EF">
      <w:pPr>
        <w:jc w:val="both"/>
      </w:pPr>
      <w:r>
        <w:rPr>
          <w:rFonts w:eastAsia="Calibri"/>
          <w:lang w:eastAsia="en-US"/>
        </w:rPr>
        <w:t>-   в 202</w:t>
      </w:r>
      <w:r w:rsidR="00A46DC8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году -  </w:t>
      </w:r>
      <w:r w:rsidR="00A46DC8">
        <w:rPr>
          <w:rFonts w:eastAsia="Calibri"/>
          <w:lang w:eastAsia="en-US"/>
        </w:rPr>
        <w:t>2062,</w:t>
      </w:r>
      <w:r>
        <w:rPr>
          <w:rFonts w:eastAsia="Calibri"/>
          <w:lang w:eastAsia="en-US"/>
        </w:rPr>
        <w:t xml:space="preserve">000 тыс. руб., </w:t>
      </w:r>
    </w:p>
    <w:p w:rsidR="008D32C2" w:rsidRDefault="00D933E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 в 202</w:t>
      </w:r>
      <w:r w:rsidR="00A46DC8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году -  </w:t>
      </w:r>
      <w:r w:rsidR="00A46DC8">
        <w:rPr>
          <w:rFonts w:eastAsia="Calibri"/>
          <w:lang w:eastAsia="en-US"/>
        </w:rPr>
        <w:t>2194</w:t>
      </w:r>
      <w:r>
        <w:rPr>
          <w:rFonts w:eastAsia="Calibri"/>
          <w:lang w:eastAsia="en-US"/>
        </w:rPr>
        <w:t>,</w:t>
      </w:r>
      <w:r w:rsidR="00A46DC8">
        <w:rPr>
          <w:rFonts w:eastAsia="Calibri"/>
          <w:lang w:eastAsia="en-US"/>
        </w:rPr>
        <w:t>678</w:t>
      </w:r>
      <w:r>
        <w:rPr>
          <w:rFonts w:eastAsia="Calibri"/>
          <w:lang w:eastAsia="en-US"/>
        </w:rPr>
        <w:t xml:space="preserve"> тыс. руб.</w:t>
      </w:r>
    </w:p>
    <w:p w:rsidR="008D32C2" w:rsidRDefault="008D32C2">
      <w:pPr>
        <w:jc w:val="both"/>
        <w:rPr>
          <w:rFonts w:eastAsia="Calibri"/>
          <w:lang w:eastAsia="en-US"/>
        </w:rPr>
      </w:pPr>
    </w:p>
    <w:p w:rsidR="008D32C2" w:rsidRDefault="00D933EF">
      <w:pPr>
        <w:ind w:firstLine="567"/>
        <w:jc w:val="both"/>
      </w:pPr>
      <w:r>
        <w:rPr>
          <w:rFonts w:eastAsia="Calibri"/>
          <w:lang w:eastAsia="en-US"/>
        </w:rPr>
        <w:t xml:space="preserve">Источником финансирования </w:t>
      </w:r>
      <w:proofErr w:type="gramStart"/>
      <w:r>
        <w:rPr>
          <w:rFonts w:eastAsia="Calibri"/>
          <w:lang w:eastAsia="en-US"/>
        </w:rPr>
        <w:t>мероприятий  программы</w:t>
      </w:r>
      <w:proofErr w:type="gramEnd"/>
      <w:r>
        <w:rPr>
          <w:rFonts w:eastAsia="Calibri"/>
          <w:lang w:eastAsia="en-US"/>
        </w:rPr>
        <w:t xml:space="preserve"> являются средства областного бюджета Ленинградской области и бюджета </w:t>
      </w:r>
      <w:proofErr w:type="spellStart"/>
      <w:r>
        <w:rPr>
          <w:rFonts w:eastAsia="Calibri"/>
          <w:lang w:eastAsia="en-US"/>
        </w:rPr>
        <w:t>Красноборского</w:t>
      </w:r>
      <w:proofErr w:type="spellEnd"/>
      <w:r>
        <w:rPr>
          <w:rFonts w:eastAsia="Calibri"/>
          <w:lang w:eastAsia="en-US"/>
        </w:rPr>
        <w:t xml:space="preserve"> городского поселения.</w:t>
      </w:r>
    </w:p>
    <w:p w:rsidR="008D32C2" w:rsidRDefault="00D933E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Объемы финансирования ежегодно уточняются в соответствии с областными законами и нормативными </w:t>
      </w:r>
      <w:proofErr w:type="gramStart"/>
      <w:r>
        <w:rPr>
          <w:rFonts w:eastAsia="Calibri"/>
          <w:lang w:eastAsia="en-US"/>
        </w:rPr>
        <w:t>правовыми  актами</w:t>
      </w:r>
      <w:proofErr w:type="gramEnd"/>
      <w:r>
        <w:rPr>
          <w:rFonts w:eastAsia="Calibri"/>
          <w:lang w:eastAsia="en-US"/>
        </w:rPr>
        <w:t xml:space="preserve"> Правительства Ленинградской области.</w:t>
      </w:r>
    </w:p>
    <w:p w:rsidR="008D32C2" w:rsidRDefault="00D933EF">
      <w:pPr>
        <w:ind w:firstLine="567"/>
        <w:jc w:val="both"/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Реализация программных мероприятий в полном объеме позволит: </w:t>
      </w:r>
    </w:p>
    <w:p w:rsidR="008D32C2" w:rsidRDefault="00D933EF">
      <w:pPr>
        <w:jc w:val="both"/>
      </w:pPr>
      <w:r>
        <w:rPr>
          <w:rFonts w:eastAsia="Calibri"/>
          <w:lang w:eastAsia="en-US"/>
        </w:rPr>
        <w:t xml:space="preserve">- размещать твердые коммунальные отходы на лицензированном объекте размещения     отходов IV класса опасности, занесенного в Государственный реестр объектов размещения </w:t>
      </w:r>
    </w:p>
    <w:p w:rsidR="008D32C2" w:rsidRDefault="00D933EF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rFonts w:eastAsia="Calibri"/>
          <w:lang w:eastAsia="en-US"/>
        </w:rPr>
        <w:t xml:space="preserve">отходов; </w:t>
      </w:r>
    </w:p>
    <w:p w:rsidR="008D32C2" w:rsidRDefault="00D933E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сократить количество несанкционированных свалок.</w:t>
      </w:r>
    </w:p>
    <w:p w:rsidR="008D32C2" w:rsidRDefault="00D933EF">
      <w:pPr>
        <w:jc w:val="center"/>
        <w:rPr>
          <w:b/>
        </w:rPr>
      </w:pPr>
      <w:r>
        <w:rPr>
          <w:b/>
        </w:rPr>
        <w:t>6. Риски и управление рисками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pStyle w:val="Default"/>
        <w:jc w:val="both"/>
      </w:pPr>
      <w:r>
        <w:t xml:space="preserve">         Реализация муниципальной программы сопряжена с рисками, которые могут привести к несвоевременному или неполному решению задач программы. К таким рискам можно отнести: </w:t>
      </w:r>
    </w:p>
    <w:p w:rsidR="008D32C2" w:rsidRDefault="00D933EF">
      <w:pPr>
        <w:pStyle w:val="Default"/>
        <w:spacing w:after="56"/>
        <w:jc w:val="both"/>
      </w:pPr>
      <w:r>
        <w:t xml:space="preserve">- недостаточное финансирование программных мероприятий; </w:t>
      </w:r>
    </w:p>
    <w:p w:rsidR="008D32C2" w:rsidRDefault="00D933EF">
      <w:pPr>
        <w:pStyle w:val="Default"/>
        <w:jc w:val="both"/>
      </w:pPr>
      <w:r>
        <w:t xml:space="preserve">- законодательные риски. </w:t>
      </w:r>
    </w:p>
    <w:p w:rsidR="008D32C2" w:rsidRDefault="00D933EF">
      <w:pPr>
        <w:jc w:val="both"/>
      </w:pPr>
      <w:r>
        <w:t xml:space="preserve">        Ответственный исполнитель осуществляет систематический контроль за исполнением муниципальной программы и при необходимости готовит предложения по корректировке муниципальной программы и действиям, которые необходимо совершить в целях эффективной реализации муниципальной программы, а также составляет сводный отчет о ходе ее исполнения.</w:t>
      </w:r>
    </w:p>
    <w:p w:rsidR="008D32C2" w:rsidRDefault="00D933EF">
      <w:pPr>
        <w:jc w:val="both"/>
      </w:pPr>
      <w:r>
        <w:rPr>
          <w:sz w:val="28"/>
          <w:szCs w:val="28"/>
        </w:rPr>
        <w:lastRenderedPageBreak/>
        <w:t xml:space="preserve">       </w:t>
      </w:r>
      <w:r>
        <w:t xml:space="preserve">Эффективность реализации мероприятий программы во многом будет зависеть от совершенствования нормативно-правовой базы в сфере природоохранного законодательства. На минимизацию рисков и достижение конечных результатов муниципальной программы направлены меры по разработке планов по мероприятиям, мониторинга реализации программы, а также информирование населения и публикация данных о ходе реализации программы. Минимизация рисков недофинансирования из бюджета осуществляется путем бюджетного планирования, а также своевременной корректировки финансовых показателей муниципальной программы. Управление реализацией муниципальной программы предусматривает следующие меры, направленные на управление рисками: </w:t>
      </w:r>
    </w:p>
    <w:p w:rsidR="008D32C2" w:rsidRDefault="00D933EF">
      <w:pPr>
        <w:jc w:val="both"/>
      </w:pPr>
      <w:r>
        <w:t>-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</w:t>
      </w:r>
    </w:p>
    <w:p w:rsidR="008D32C2" w:rsidRDefault="00D933EF">
      <w:pPr>
        <w:jc w:val="both"/>
      </w:pPr>
      <w:r>
        <w:t xml:space="preserve"> -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8D32C2" w:rsidRDefault="008D32C2">
      <w:pPr>
        <w:jc w:val="both"/>
      </w:pP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7. Методика оценки эффективности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Оценка эффективности реализации муниципальной программы производится на основании разработанного финансово-экономическим отделом сводного годового доклада о ходе реализации и оценке эффективности муниципальных программ.</w:t>
      </w:r>
    </w:p>
    <w:p w:rsidR="008D32C2" w:rsidRDefault="00D933EF">
      <w:pPr>
        <w:jc w:val="both"/>
      </w:pPr>
      <w:r>
        <w:t xml:space="preserve">            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8D32C2" w:rsidRDefault="00D933EF">
      <w:pPr>
        <w:jc w:val="both"/>
      </w:pPr>
      <w:r>
        <w:t>Оценка эффективности реализации Программы проводится на основе анализа:</w:t>
      </w:r>
    </w:p>
    <w:p w:rsidR="008D32C2" w:rsidRDefault="00D933EF">
      <w:pPr>
        <w:jc w:val="both"/>
      </w:pPr>
      <w: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</w:t>
      </w:r>
      <w:proofErr w:type="spellStart"/>
      <w:r>
        <w:t>Сд</w:t>
      </w:r>
      <w:proofErr w:type="spellEnd"/>
      <w:r>
        <w:t>) определяется по формуле:</w:t>
      </w:r>
    </w:p>
    <w:p w:rsidR="008D32C2" w:rsidRDefault="00D933EF">
      <w:pPr>
        <w:jc w:val="both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муниципальной программы;</w:t>
      </w:r>
    </w:p>
    <w:p w:rsidR="008D32C2" w:rsidRDefault="00D933EF">
      <w:pPr>
        <w:jc w:val="both"/>
      </w:pPr>
      <w:proofErr w:type="spellStart"/>
      <w:r>
        <w:t>Зп</w:t>
      </w:r>
      <w:proofErr w:type="spellEnd"/>
      <w:r>
        <w:t xml:space="preserve"> - плановое значение показателя муниципальной программы.</w:t>
      </w:r>
    </w:p>
    <w:p w:rsidR="008D32C2" w:rsidRDefault="00D933EF">
      <w:pPr>
        <w:jc w:val="both"/>
      </w:pPr>
      <w: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>
        <w:t>бюджета  и</w:t>
      </w:r>
      <w:proofErr w:type="gramEnd"/>
      <w:r>
        <w:t xml:space="preserve">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обеспечения. Данное значение (Уф) рассчитывается по формуле:</w:t>
      </w:r>
    </w:p>
    <w:p w:rsidR="008D32C2" w:rsidRDefault="00D933EF">
      <w:pPr>
        <w:jc w:val="both"/>
      </w:pPr>
      <w:r>
        <w:t xml:space="preserve">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направленный на реализацию муниципальной программы;</w:t>
      </w:r>
    </w:p>
    <w:p w:rsidR="008D32C2" w:rsidRDefault="00D933EF">
      <w:pPr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соответствующий отчетный период.</w:t>
      </w:r>
    </w:p>
    <w:p w:rsidR="008D32C2" w:rsidRDefault="00D933EF">
      <w:pPr>
        <w:jc w:val="both"/>
      </w:pPr>
      <w: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D32C2" w:rsidRDefault="00D933EF">
      <w:pPr>
        <w:jc w:val="both"/>
      </w:pPr>
      <w:r>
        <w:t xml:space="preserve">             Интервалы значений показателей, характеризующих уровень эффективности:</w:t>
      </w:r>
    </w:p>
    <w:p w:rsidR="008D32C2" w:rsidRDefault="00D933EF">
      <w:pPr>
        <w:jc w:val="both"/>
      </w:pPr>
      <w:r>
        <w:t>1) высокий уровень эффективности:</w:t>
      </w:r>
    </w:p>
    <w:p w:rsidR="008D32C2" w:rsidRDefault="00D933EF">
      <w:pPr>
        <w:jc w:val="both"/>
      </w:pPr>
      <w:r>
        <w:t>-значения 95 %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D32C2" w:rsidRDefault="00D933EF">
      <w:pPr>
        <w:jc w:val="both"/>
      </w:pPr>
      <w:r>
        <w:t xml:space="preserve">-не менее 95 % мероприятий, запланированных на отчетный </w:t>
      </w:r>
      <w:proofErr w:type="gramStart"/>
      <w:r>
        <w:t>год,  выполнены</w:t>
      </w:r>
      <w:proofErr w:type="gramEnd"/>
      <w:r>
        <w:t xml:space="preserve"> в полном объеме;</w:t>
      </w:r>
    </w:p>
    <w:p w:rsidR="008D32C2" w:rsidRDefault="00D933EF">
      <w:pPr>
        <w:jc w:val="both"/>
      </w:pPr>
      <w:r>
        <w:t>2) удовлетворительный уровень эффективности:</w:t>
      </w:r>
    </w:p>
    <w:p w:rsidR="008D32C2" w:rsidRDefault="00D933EF">
      <w:pPr>
        <w:jc w:val="both"/>
      </w:pPr>
      <w:r>
        <w:lastRenderedPageBreak/>
        <w:t>-значения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D32C2" w:rsidRDefault="00D933EF">
      <w:pPr>
        <w:jc w:val="both"/>
      </w:pPr>
      <w:r>
        <w:t>-не менее 80 % мероприятий, запланированных на отчетный год, выполнены в полном объеме;</w:t>
      </w:r>
    </w:p>
    <w:p w:rsidR="008D32C2" w:rsidRDefault="00D933EF">
      <w:pPr>
        <w:jc w:val="both"/>
      </w:pPr>
      <w:r>
        <w:t>3) неудовлетворительный уровень эффективности:</w:t>
      </w:r>
    </w:p>
    <w:p w:rsidR="008D32C2" w:rsidRDefault="00D933EF">
      <w:pPr>
        <w:jc w:val="both"/>
      </w:pPr>
      <w:r>
        <w:t>- реализация муниципальной программы не отвечает критериям, указанным в пунктах 1 и 2.</w:t>
      </w:r>
    </w:p>
    <w:p w:rsidR="008D32C2" w:rsidRDefault="00D933EF">
      <w:pPr>
        <w:jc w:val="both"/>
      </w:pPr>
      <w:r>
        <w:t xml:space="preserve">            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предпринимательства.</w:t>
      </w:r>
    </w:p>
    <w:p w:rsidR="008D32C2" w:rsidRDefault="008D32C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629"/>
        </w:tabs>
        <w:ind w:firstLine="709"/>
        <w:outlineLvl w:val="0"/>
      </w:pPr>
    </w:p>
    <w:p w:rsidR="008D32C2" w:rsidRDefault="008D32C2">
      <w:pPr>
        <w:jc w:val="center"/>
      </w:pPr>
    </w:p>
    <w:p w:rsidR="008D32C2" w:rsidRDefault="008D32C2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sectPr w:rsidR="008D32C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65" w:right="1106" w:bottom="76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11" w:rsidRDefault="00076711">
      <w:r>
        <w:separator/>
      </w:r>
    </w:p>
  </w:endnote>
  <w:endnote w:type="continuationSeparator" w:id="0">
    <w:p w:rsidR="00076711" w:rsidRDefault="0007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8D32C2">
    <w:pPr>
      <w:pStyle w:val="ac"/>
      <w:jc w:val="center"/>
    </w:pPr>
  </w:p>
  <w:p w:rsidR="008D32C2" w:rsidRDefault="008D32C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8D32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11" w:rsidRDefault="00076711">
      <w:r>
        <w:separator/>
      </w:r>
    </w:p>
  </w:footnote>
  <w:footnote w:type="continuationSeparator" w:id="0">
    <w:p w:rsidR="00076711" w:rsidRDefault="0007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8D32C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2" w:rsidRDefault="00D933EF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C2"/>
    <w:rsid w:val="00075328"/>
    <w:rsid w:val="00075815"/>
    <w:rsid w:val="00076711"/>
    <w:rsid w:val="00117E87"/>
    <w:rsid w:val="00166278"/>
    <w:rsid w:val="00192B94"/>
    <w:rsid w:val="00223FCA"/>
    <w:rsid w:val="00315F91"/>
    <w:rsid w:val="00333F1B"/>
    <w:rsid w:val="003A2672"/>
    <w:rsid w:val="00491E97"/>
    <w:rsid w:val="004F320A"/>
    <w:rsid w:val="0056282F"/>
    <w:rsid w:val="00652268"/>
    <w:rsid w:val="00655121"/>
    <w:rsid w:val="006B5EF1"/>
    <w:rsid w:val="006C1E28"/>
    <w:rsid w:val="006C2A11"/>
    <w:rsid w:val="006F2AE1"/>
    <w:rsid w:val="007A500C"/>
    <w:rsid w:val="007A6D7A"/>
    <w:rsid w:val="007F3003"/>
    <w:rsid w:val="0088413E"/>
    <w:rsid w:val="008D32C2"/>
    <w:rsid w:val="009029B0"/>
    <w:rsid w:val="009458B7"/>
    <w:rsid w:val="00956BD1"/>
    <w:rsid w:val="00985137"/>
    <w:rsid w:val="009B49A6"/>
    <w:rsid w:val="009F7DC4"/>
    <w:rsid w:val="00A117D8"/>
    <w:rsid w:val="00A46DC8"/>
    <w:rsid w:val="00B21A65"/>
    <w:rsid w:val="00BB3157"/>
    <w:rsid w:val="00BC454F"/>
    <w:rsid w:val="00CE6298"/>
    <w:rsid w:val="00D933EF"/>
    <w:rsid w:val="00DB7587"/>
    <w:rsid w:val="00E608FB"/>
    <w:rsid w:val="00EA7361"/>
    <w:rsid w:val="00F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7113"/>
  <w15:docId w15:val="{C716A1DC-C9F2-4C4F-8FB2-DFC5FC14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> </cp:keywords>
  <dc:description/>
  <cp:lastModifiedBy>1</cp:lastModifiedBy>
  <cp:revision>36</cp:revision>
  <dcterms:created xsi:type="dcterms:W3CDTF">2022-11-14T11:09:00Z</dcterms:created>
  <dcterms:modified xsi:type="dcterms:W3CDTF">2022-12-16T07:27:00Z</dcterms:modified>
  <dc:language>en-US</dc:language>
</cp:coreProperties>
</file>