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73" w:rsidRPr="00426B73" w:rsidRDefault="00426B73" w:rsidP="00426B73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B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0" allowOverlap="1" wp14:anchorId="315C752B" wp14:editId="4307D228">
            <wp:simplePos x="0" y="0"/>
            <wp:positionH relativeFrom="column">
              <wp:posOffset>2571905</wp:posOffset>
            </wp:positionH>
            <wp:positionV relativeFrom="paragraph">
              <wp:posOffset>-197405</wp:posOffset>
            </wp:positionV>
            <wp:extent cx="638175" cy="68580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/>
                    </pic:cNvPicPr>
                  </pic:nvPicPr>
                  <pic:blipFill>
                    <a:blip r:embed="rId5"/>
                    <a:srcRect l="-8" t="-7" r="-7" b="-7"/>
                    <a:stretch/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6B73">
        <w:rPr>
          <w:rFonts w:ascii="Times New Roman" w:hAnsi="Times New Roman" w:cs="Times New Roman"/>
          <w:b/>
          <w:sz w:val="24"/>
          <w:szCs w:val="24"/>
        </w:rPr>
        <w:tab/>
      </w:r>
      <w:r w:rsidRPr="00426B73">
        <w:rPr>
          <w:rFonts w:ascii="Times New Roman" w:hAnsi="Times New Roman" w:cs="Times New Roman"/>
          <w:b/>
          <w:sz w:val="24"/>
          <w:szCs w:val="24"/>
        </w:rPr>
        <w:tab/>
      </w:r>
      <w:r w:rsidRPr="00426B73">
        <w:rPr>
          <w:rFonts w:ascii="Times New Roman" w:hAnsi="Times New Roman" w:cs="Times New Roman"/>
          <w:b/>
          <w:sz w:val="24"/>
          <w:szCs w:val="24"/>
        </w:rPr>
        <w:tab/>
      </w:r>
    </w:p>
    <w:p w:rsidR="00426B73" w:rsidRPr="00426B73" w:rsidRDefault="00426B73" w:rsidP="00426B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B73" w:rsidRPr="00426B73" w:rsidRDefault="00426B73" w:rsidP="00426B73">
      <w:pPr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73">
        <w:rPr>
          <w:rFonts w:ascii="Times New Roman" w:hAnsi="Times New Roman" w:cs="Times New Roman"/>
          <w:b/>
          <w:sz w:val="28"/>
          <w:szCs w:val="28"/>
        </w:rPr>
        <w:t>КРАСНОБОРСКОЕ ГОРОДСКОЕ ПОСЕЛЕНИЕ</w:t>
      </w:r>
    </w:p>
    <w:p w:rsidR="00426B73" w:rsidRPr="00426B73" w:rsidRDefault="00426B73" w:rsidP="00426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73">
        <w:rPr>
          <w:rFonts w:ascii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:rsidR="00426B73" w:rsidRPr="00426B73" w:rsidRDefault="00426B73" w:rsidP="00426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7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85664" w:rsidRDefault="00426B73" w:rsidP="00485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7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26B73" w:rsidRPr="00485664" w:rsidRDefault="009766F5" w:rsidP="004856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15.12</w:t>
      </w:r>
      <w:r w:rsidR="00426B73" w:rsidRPr="00426B73">
        <w:rPr>
          <w:rFonts w:ascii="Times New Roman" w:hAnsi="Times New Roman" w:cs="Times New Roman"/>
          <w:sz w:val="24"/>
          <w:szCs w:val="24"/>
        </w:rPr>
        <w:t>.202</w:t>
      </w:r>
      <w:r w:rsidR="00962E4C">
        <w:rPr>
          <w:rFonts w:ascii="Times New Roman" w:hAnsi="Times New Roman" w:cs="Times New Roman"/>
          <w:sz w:val="24"/>
          <w:szCs w:val="24"/>
        </w:rPr>
        <w:t>2</w:t>
      </w:r>
      <w:r w:rsidR="00426B73" w:rsidRPr="00426B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6B73" w:rsidRPr="00426B7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778</w:t>
      </w:r>
      <w:r w:rsidR="00426B73" w:rsidRPr="00426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426B73" w:rsidRPr="00426B73" w:rsidRDefault="00426B73" w:rsidP="00485664">
      <w:pPr>
        <w:tabs>
          <w:tab w:val="left" w:pos="4140"/>
        </w:tabs>
        <w:spacing w:after="0"/>
        <w:ind w:right="4959"/>
        <w:rPr>
          <w:rFonts w:ascii="Times New Roman" w:hAnsi="Times New Roman" w:cs="Times New Roman"/>
        </w:rPr>
      </w:pPr>
      <w:r w:rsidRPr="00426B73">
        <w:rPr>
          <w:rFonts w:ascii="Times New Roman" w:hAnsi="Times New Roman" w:cs="Times New Roman"/>
        </w:rPr>
        <w:t xml:space="preserve">Об утверждении муниципальной программы «Формирование комфортной городской среды на территории </w:t>
      </w:r>
      <w:proofErr w:type="spellStart"/>
      <w:r w:rsidRPr="00426B73">
        <w:rPr>
          <w:rFonts w:ascii="Times New Roman" w:hAnsi="Times New Roman" w:cs="Times New Roman"/>
        </w:rPr>
        <w:t>Красноборского</w:t>
      </w:r>
      <w:proofErr w:type="spellEnd"/>
      <w:r w:rsidRPr="00426B73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426B73">
        <w:rPr>
          <w:rFonts w:ascii="Times New Roman" w:hAnsi="Times New Roman" w:cs="Times New Roman"/>
        </w:rPr>
        <w:t>Тосненского</w:t>
      </w:r>
      <w:proofErr w:type="spellEnd"/>
      <w:r w:rsidRPr="00426B73">
        <w:rPr>
          <w:rFonts w:ascii="Times New Roman" w:hAnsi="Times New Roman" w:cs="Times New Roman"/>
        </w:rPr>
        <w:t xml:space="preserve"> района Ленинградской области» на 2022-2026 годы</w:t>
      </w:r>
    </w:p>
    <w:p w:rsidR="00942557" w:rsidRPr="00942557" w:rsidRDefault="00426B73" w:rsidP="00B3595F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22"/>
          <w:szCs w:val="22"/>
        </w:rPr>
      </w:pPr>
      <w:r w:rsidRPr="00942557">
        <w:rPr>
          <w:bCs/>
          <w:sz w:val="22"/>
          <w:szCs w:val="22"/>
        </w:rPr>
        <w:t>В соответствии с Бюджетным кодексом РФ, Федеральным законом от 28.06.2014 № 172-ФЗ «О стратегическом планировании в Российской Федерации»,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№691/</w:t>
      </w:r>
      <w:proofErr w:type="spellStart"/>
      <w:r w:rsidRPr="00942557">
        <w:rPr>
          <w:bCs/>
          <w:sz w:val="22"/>
          <w:szCs w:val="22"/>
        </w:rPr>
        <w:t>пр</w:t>
      </w:r>
      <w:proofErr w:type="spellEnd"/>
      <w:r w:rsidRPr="00942557">
        <w:rPr>
          <w:bCs/>
          <w:sz w:val="22"/>
          <w:szCs w:val="22"/>
        </w:rPr>
        <w:t xml:space="preserve"> «Об утверждении методических рекомендации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 городской среды»</w:t>
      </w:r>
      <w:r w:rsidR="00942557" w:rsidRPr="00942557">
        <w:rPr>
          <w:bCs/>
          <w:sz w:val="22"/>
          <w:szCs w:val="22"/>
        </w:rPr>
        <w:t>,</w:t>
      </w:r>
      <w:r w:rsidR="00942557" w:rsidRPr="00942557">
        <w:rPr>
          <w:sz w:val="22"/>
          <w:szCs w:val="22"/>
        </w:rPr>
        <w:t xml:space="preserve"> постановлением администрации </w:t>
      </w:r>
      <w:proofErr w:type="spellStart"/>
      <w:r w:rsidR="00942557" w:rsidRPr="00942557">
        <w:rPr>
          <w:sz w:val="22"/>
          <w:szCs w:val="22"/>
        </w:rPr>
        <w:t>Красноборского</w:t>
      </w:r>
      <w:proofErr w:type="spellEnd"/>
      <w:r w:rsidR="00942557" w:rsidRPr="00942557">
        <w:rPr>
          <w:sz w:val="22"/>
          <w:szCs w:val="22"/>
        </w:rPr>
        <w:t xml:space="preserve"> городского поселения </w:t>
      </w:r>
      <w:proofErr w:type="spellStart"/>
      <w:r w:rsidR="00942557" w:rsidRPr="00942557">
        <w:rPr>
          <w:sz w:val="22"/>
          <w:szCs w:val="22"/>
        </w:rPr>
        <w:t>Тосненского</w:t>
      </w:r>
      <w:proofErr w:type="spellEnd"/>
      <w:r w:rsidR="00942557" w:rsidRPr="00942557">
        <w:rPr>
          <w:sz w:val="22"/>
          <w:szCs w:val="22"/>
        </w:rPr>
        <w:t xml:space="preserve"> района Ленинградской области от </w:t>
      </w:r>
      <w:r w:rsidR="00942557" w:rsidRPr="00942557">
        <w:rPr>
          <w:rStyle w:val="normaltextrun"/>
          <w:rFonts w:eastAsia="Arial"/>
          <w:sz w:val="22"/>
          <w:szCs w:val="22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proofErr w:type="spellStart"/>
      <w:r w:rsidR="00942557" w:rsidRPr="00942557">
        <w:rPr>
          <w:rStyle w:val="spellingerror"/>
          <w:sz w:val="22"/>
          <w:szCs w:val="22"/>
        </w:rPr>
        <w:t>Красноборского</w:t>
      </w:r>
      <w:proofErr w:type="spellEnd"/>
      <w:r w:rsidR="00942557" w:rsidRPr="00942557">
        <w:rPr>
          <w:rStyle w:val="normaltextrun"/>
          <w:rFonts w:eastAsia="Arial"/>
          <w:sz w:val="22"/>
          <w:szCs w:val="22"/>
        </w:rPr>
        <w:t xml:space="preserve"> городского поселения </w:t>
      </w:r>
      <w:proofErr w:type="spellStart"/>
      <w:r w:rsidR="00942557" w:rsidRPr="00942557">
        <w:rPr>
          <w:rStyle w:val="normaltextrun"/>
          <w:rFonts w:eastAsia="Arial"/>
          <w:sz w:val="22"/>
          <w:szCs w:val="22"/>
        </w:rPr>
        <w:t>Тосненского</w:t>
      </w:r>
      <w:proofErr w:type="spellEnd"/>
      <w:r w:rsidR="00942557" w:rsidRPr="00942557">
        <w:rPr>
          <w:rStyle w:val="normaltextrun"/>
          <w:rFonts w:eastAsia="Arial"/>
          <w:sz w:val="22"/>
          <w:szCs w:val="22"/>
        </w:rPr>
        <w:t xml:space="preserve"> района Ленинградской области» и Уставом </w:t>
      </w:r>
      <w:proofErr w:type="spellStart"/>
      <w:r w:rsidR="00942557" w:rsidRPr="00942557">
        <w:rPr>
          <w:rStyle w:val="normaltextrun"/>
          <w:rFonts w:eastAsia="Arial"/>
          <w:sz w:val="22"/>
          <w:szCs w:val="22"/>
        </w:rPr>
        <w:t>Красноборского</w:t>
      </w:r>
      <w:proofErr w:type="spellEnd"/>
      <w:r w:rsidR="00942557" w:rsidRPr="00942557">
        <w:rPr>
          <w:rStyle w:val="normaltextrun"/>
          <w:rFonts w:eastAsia="Arial"/>
          <w:sz w:val="22"/>
          <w:szCs w:val="22"/>
        </w:rPr>
        <w:t xml:space="preserve"> городского поселения </w:t>
      </w:r>
      <w:proofErr w:type="spellStart"/>
      <w:r w:rsidR="00942557" w:rsidRPr="00942557">
        <w:rPr>
          <w:rStyle w:val="normaltextrun"/>
          <w:rFonts w:eastAsia="Arial"/>
          <w:sz w:val="22"/>
          <w:szCs w:val="22"/>
        </w:rPr>
        <w:t>Тосненского</w:t>
      </w:r>
      <w:proofErr w:type="spellEnd"/>
      <w:r w:rsidR="00942557" w:rsidRPr="00942557">
        <w:rPr>
          <w:rStyle w:val="normaltextrun"/>
          <w:rFonts w:eastAsia="Arial"/>
          <w:sz w:val="22"/>
          <w:szCs w:val="22"/>
        </w:rPr>
        <w:t xml:space="preserve"> района Ленинградской области,</w:t>
      </w:r>
    </w:p>
    <w:p w:rsidR="00426B73" w:rsidRPr="00426B73" w:rsidRDefault="00426B73" w:rsidP="00426B73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26B73">
        <w:rPr>
          <w:rFonts w:ascii="Times New Roman" w:hAnsi="Times New Roman" w:cs="Times New Roman"/>
          <w:bCs/>
        </w:rPr>
        <w:t>ПОСТАНОВЛЯЮ:</w:t>
      </w:r>
    </w:p>
    <w:p w:rsidR="00EF2F6F" w:rsidRDefault="00426B73" w:rsidP="00EF2F6F">
      <w:pPr>
        <w:spacing w:after="0" w:line="240" w:lineRule="auto"/>
        <w:ind w:right="-568"/>
        <w:jc w:val="both"/>
        <w:rPr>
          <w:rFonts w:ascii="Times New Roman" w:hAnsi="Times New Roman" w:cs="Times New Roman"/>
        </w:rPr>
      </w:pPr>
      <w:r w:rsidRPr="00426B73">
        <w:rPr>
          <w:rFonts w:ascii="Times New Roman" w:hAnsi="Times New Roman" w:cs="Times New Roman"/>
          <w:spacing w:val="-8"/>
        </w:rPr>
        <w:t xml:space="preserve">             </w:t>
      </w:r>
      <w:r w:rsidRPr="00426B73">
        <w:rPr>
          <w:rFonts w:ascii="Times New Roman" w:hAnsi="Times New Roman" w:cs="Times New Roman"/>
        </w:rPr>
        <w:t xml:space="preserve">1.Утвердить муниципальную программу «Формирование комфортной городской среды на территории </w:t>
      </w:r>
      <w:proofErr w:type="spellStart"/>
      <w:r w:rsidRPr="00426B73">
        <w:rPr>
          <w:rFonts w:ascii="Times New Roman" w:hAnsi="Times New Roman" w:cs="Times New Roman"/>
        </w:rPr>
        <w:t>Красноборского</w:t>
      </w:r>
      <w:proofErr w:type="spellEnd"/>
      <w:r w:rsidRPr="00426B73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426B73">
        <w:rPr>
          <w:rFonts w:ascii="Times New Roman" w:hAnsi="Times New Roman" w:cs="Times New Roman"/>
        </w:rPr>
        <w:t>Тосненского</w:t>
      </w:r>
      <w:proofErr w:type="spellEnd"/>
      <w:r w:rsidRPr="00426B73">
        <w:rPr>
          <w:rFonts w:ascii="Times New Roman" w:hAnsi="Times New Roman" w:cs="Times New Roman"/>
        </w:rPr>
        <w:t xml:space="preserve"> района Ленинградской области» на 2022-2026 годы согласно Приложению.</w:t>
      </w:r>
    </w:p>
    <w:p w:rsidR="00426B73" w:rsidRPr="00426B73" w:rsidRDefault="00426B73" w:rsidP="00EF2F6F">
      <w:pPr>
        <w:spacing w:after="0" w:line="240" w:lineRule="auto"/>
        <w:ind w:right="-568"/>
        <w:jc w:val="both"/>
        <w:rPr>
          <w:rFonts w:ascii="Times New Roman" w:hAnsi="Times New Roman" w:cs="Times New Roman"/>
        </w:rPr>
      </w:pPr>
      <w:r w:rsidRPr="00426B73">
        <w:rPr>
          <w:rFonts w:ascii="Times New Roman" w:hAnsi="Times New Roman" w:cs="Times New Roman"/>
        </w:rPr>
        <w:t xml:space="preserve">           2.Установить, что в ходе реализации муниципальной программы «Формирование комфортной городской среды на территории </w:t>
      </w:r>
      <w:proofErr w:type="spellStart"/>
      <w:r w:rsidRPr="00426B73">
        <w:rPr>
          <w:rFonts w:ascii="Times New Roman" w:hAnsi="Times New Roman" w:cs="Times New Roman"/>
        </w:rPr>
        <w:t>Красноборского</w:t>
      </w:r>
      <w:proofErr w:type="spellEnd"/>
      <w:r w:rsidRPr="00426B73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426B73">
        <w:rPr>
          <w:rFonts w:ascii="Times New Roman" w:hAnsi="Times New Roman" w:cs="Times New Roman"/>
        </w:rPr>
        <w:t>Тосненского</w:t>
      </w:r>
      <w:proofErr w:type="spellEnd"/>
      <w:r w:rsidRPr="00426B73">
        <w:rPr>
          <w:rFonts w:ascii="Times New Roman" w:hAnsi="Times New Roman" w:cs="Times New Roman"/>
        </w:rPr>
        <w:t xml:space="preserve"> района Ленинградской области» на 2022-2026 годы, ежегодной корректировке подлежат мероприятия и объемы их финансирования с учетом изменения бюджета поселения.</w:t>
      </w:r>
    </w:p>
    <w:p w:rsidR="00426B73" w:rsidRDefault="005C40FA" w:rsidP="00EF2F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426B73" w:rsidRPr="00426B73">
        <w:rPr>
          <w:rFonts w:ascii="Times New Roman" w:hAnsi="Times New Roman" w:cs="Times New Roman"/>
        </w:rPr>
        <w:t xml:space="preserve">3.Опубликовать (обнародовать) настоящее решение в порядке, предусмотренном Уставом </w:t>
      </w:r>
      <w:proofErr w:type="spellStart"/>
      <w:r w:rsidR="00426B73" w:rsidRPr="00426B73">
        <w:rPr>
          <w:rFonts w:ascii="Times New Roman" w:hAnsi="Times New Roman" w:cs="Times New Roman"/>
        </w:rPr>
        <w:t>Красноборского</w:t>
      </w:r>
      <w:proofErr w:type="spellEnd"/>
      <w:r w:rsidR="00426B73" w:rsidRPr="00426B73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="00426B73" w:rsidRPr="00426B73">
        <w:rPr>
          <w:rFonts w:ascii="Times New Roman" w:hAnsi="Times New Roman" w:cs="Times New Roman"/>
        </w:rPr>
        <w:t>Тосненского</w:t>
      </w:r>
      <w:proofErr w:type="spellEnd"/>
      <w:r w:rsidR="00426B73" w:rsidRPr="00426B73">
        <w:rPr>
          <w:rFonts w:ascii="Times New Roman" w:hAnsi="Times New Roman" w:cs="Times New Roman"/>
        </w:rPr>
        <w:t xml:space="preserve"> района Ленинградской области.</w:t>
      </w:r>
    </w:p>
    <w:p w:rsidR="00EF2F6F" w:rsidRPr="00426B73" w:rsidRDefault="00EF2F6F" w:rsidP="00EF2F6F">
      <w:pPr>
        <w:spacing w:after="0"/>
        <w:jc w:val="both"/>
        <w:rPr>
          <w:rFonts w:ascii="Times New Roman" w:hAnsi="Times New Roman" w:cs="Times New Roman"/>
        </w:rPr>
      </w:pPr>
      <w:r w:rsidRPr="00EF2F6F">
        <w:rPr>
          <w:rFonts w:ascii="Times New Roman" w:hAnsi="Times New Roman" w:cs="Times New Roman"/>
        </w:rPr>
        <w:t xml:space="preserve">           4. Настоящее постановление вступает в силу с момента официального опубликования (обнародования).</w:t>
      </w:r>
    </w:p>
    <w:p w:rsidR="00426B73" w:rsidRDefault="00426B73" w:rsidP="00EF2F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6B73">
        <w:rPr>
          <w:rFonts w:ascii="Times New Roman" w:hAnsi="Times New Roman" w:cs="Times New Roman"/>
        </w:rPr>
        <w:t xml:space="preserve">           </w:t>
      </w:r>
      <w:r w:rsidR="00EF2F6F">
        <w:rPr>
          <w:rFonts w:ascii="Times New Roman" w:hAnsi="Times New Roman" w:cs="Times New Roman"/>
        </w:rPr>
        <w:t xml:space="preserve"> 5</w:t>
      </w:r>
      <w:r w:rsidRPr="00426B73">
        <w:rPr>
          <w:rFonts w:ascii="Times New Roman" w:hAnsi="Times New Roman" w:cs="Times New Roman"/>
        </w:rPr>
        <w:t>.Контроль за исполнением настоящего постановления оставляю за собой.</w:t>
      </w:r>
    </w:p>
    <w:p w:rsidR="00EF2F6F" w:rsidRPr="00426B73" w:rsidRDefault="00EF2F6F" w:rsidP="00EF2F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6B73" w:rsidRPr="00426B73" w:rsidRDefault="00426B73" w:rsidP="00EF2F6F">
      <w:pPr>
        <w:spacing w:line="240" w:lineRule="auto"/>
        <w:ind w:right="-568"/>
        <w:jc w:val="center"/>
        <w:rPr>
          <w:rFonts w:ascii="Times New Roman" w:hAnsi="Times New Roman" w:cs="Times New Roman"/>
        </w:rPr>
      </w:pPr>
      <w:proofErr w:type="gramStart"/>
      <w:r w:rsidRPr="00426B73">
        <w:rPr>
          <w:rFonts w:ascii="Times New Roman" w:hAnsi="Times New Roman" w:cs="Times New Roman"/>
        </w:rPr>
        <w:t>Глава  администрации</w:t>
      </w:r>
      <w:proofErr w:type="gramEnd"/>
      <w:r w:rsidRPr="00426B73">
        <w:rPr>
          <w:rFonts w:ascii="Times New Roman" w:hAnsi="Times New Roman" w:cs="Times New Roman"/>
        </w:rPr>
        <w:t xml:space="preserve">             </w:t>
      </w:r>
      <w:r w:rsidRPr="00426B73">
        <w:rPr>
          <w:rFonts w:ascii="Times New Roman" w:hAnsi="Times New Roman" w:cs="Times New Roman"/>
        </w:rPr>
        <w:tab/>
        <w:t xml:space="preserve">                                                      </w:t>
      </w:r>
      <w:r w:rsidRPr="00426B73">
        <w:rPr>
          <w:rFonts w:ascii="Times New Roman" w:hAnsi="Times New Roman" w:cs="Times New Roman"/>
        </w:rPr>
        <w:tab/>
      </w:r>
      <w:r w:rsidRPr="00426B73">
        <w:rPr>
          <w:rFonts w:ascii="Times New Roman" w:hAnsi="Times New Roman" w:cs="Times New Roman"/>
        </w:rPr>
        <w:tab/>
        <w:t xml:space="preserve">              Н.И. Аксенов</w:t>
      </w:r>
    </w:p>
    <w:p w:rsidR="009766F5" w:rsidRDefault="009766F5" w:rsidP="00721DA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Cs/>
        </w:rPr>
      </w:pPr>
    </w:p>
    <w:p w:rsidR="009766F5" w:rsidRDefault="009766F5" w:rsidP="00721DA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Cs/>
        </w:rPr>
      </w:pPr>
    </w:p>
    <w:p w:rsidR="00426B73" w:rsidRPr="00426B73" w:rsidRDefault="00426B73" w:rsidP="00721DA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Cs/>
        </w:rPr>
      </w:pPr>
      <w:r w:rsidRPr="00426B73">
        <w:rPr>
          <w:rFonts w:ascii="Times New Roman" w:hAnsi="Times New Roman" w:cs="Times New Roman"/>
          <w:bCs/>
        </w:rPr>
        <w:lastRenderedPageBreak/>
        <w:t xml:space="preserve">Приложение </w:t>
      </w:r>
    </w:p>
    <w:p w:rsidR="00426B73" w:rsidRPr="00426B73" w:rsidRDefault="00426B73" w:rsidP="00721DA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Cs/>
        </w:rPr>
      </w:pPr>
      <w:r w:rsidRPr="00426B73">
        <w:rPr>
          <w:rFonts w:ascii="Times New Roman" w:hAnsi="Times New Roman" w:cs="Times New Roman"/>
          <w:bCs/>
        </w:rPr>
        <w:t xml:space="preserve">к постановлению администрации </w:t>
      </w:r>
    </w:p>
    <w:p w:rsidR="00426B73" w:rsidRPr="00426B73" w:rsidRDefault="00426B73" w:rsidP="00721DA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Cs/>
        </w:rPr>
      </w:pPr>
      <w:proofErr w:type="spellStart"/>
      <w:r w:rsidRPr="00426B73">
        <w:rPr>
          <w:rFonts w:ascii="Times New Roman" w:hAnsi="Times New Roman" w:cs="Times New Roman"/>
          <w:bCs/>
        </w:rPr>
        <w:t>Красноборского</w:t>
      </w:r>
      <w:proofErr w:type="spellEnd"/>
      <w:r w:rsidRPr="00426B73">
        <w:rPr>
          <w:rFonts w:ascii="Times New Roman" w:hAnsi="Times New Roman" w:cs="Times New Roman"/>
          <w:bCs/>
        </w:rPr>
        <w:t xml:space="preserve"> городского </w:t>
      </w:r>
    </w:p>
    <w:p w:rsidR="00426B73" w:rsidRPr="00426B73" w:rsidRDefault="00426B73" w:rsidP="00721DA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Cs/>
        </w:rPr>
      </w:pPr>
      <w:bookmarkStart w:id="0" w:name="_GoBack"/>
      <w:bookmarkEnd w:id="0"/>
      <w:r w:rsidRPr="00426B73">
        <w:rPr>
          <w:rFonts w:ascii="Times New Roman" w:hAnsi="Times New Roman" w:cs="Times New Roman"/>
          <w:bCs/>
        </w:rPr>
        <w:t xml:space="preserve">поселения </w:t>
      </w:r>
      <w:proofErr w:type="spellStart"/>
      <w:r w:rsidRPr="00426B73">
        <w:rPr>
          <w:rFonts w:ascii="Times New Roman" w:hAnsi="Times New Roman" w:cs="Times New Roman"/>
          <w:bCs/>
        </w:rPr>
        <w:t>Тосненского</w:t>
      </w:r>
      <w:proofErr w:type="spellEnd"/>
      <w:r w:rsidRPr="00426B73">
        <w:rPr>
          <w:rFonts w:ascii="Times New Roman" w:hAnsi="Times New Roman" w:cs="Times New Roman"/>
          <w:bCs/>
        </w:rPr>
        <w:t xml:space="preserve"> района </w:t>
      </w:r>
    </w:p>
    <w:p w:rsidR="00426B73" w:rsidRPr="00426B73" w:rsidRDefault="00426B73" w:rsidP="00721DA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Cs/>
        </w:rPr>
      </w:pPr>
      <w:r w:rsidRPr="00426B73">
        <w:rPr>
          <w:rFonts w:ascii="Times New Roman" w:hAnsi="Times New Roman" w:cs="Times New Roman"/>
          <w:bCs/>
        </w:rPr>
        <w:t>Ленинградской области</w:t>
      </w:r>
    </w:p>
    <w:p w:rsidR="00426B73" w:rsidRPr="00426B73" w:rsidRDefault="00426B73" w:rsidP="00721DA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26B73">
        <w:rPr>
          <w:rFonts w:ascii="Times New Roman" w:hAnsi="Times New Roman" w:cs="Times New Roman"/>
          <w:bCs/>
        </w:rPr>
        <w:t xml:space="preserve">от </w:t>
      </w:r>
      <w:r w:rsidR="000927B4">
        <w:rPr>
          <w:rFonts w:ascii="Times New Roman" w:hAnsi="Times New Roman" w:cs="Times New Roman"/>
          <w:bCs/>
        </w:rPr>
        <w:t xml:space="preserve">  </w:t>
      </w:r>
      <w:r w:rsidR="009766F5">
        <w:rPr>
          <w:rFonts w:ascii="Times New Roman" w:hAnsi="Times New Roman" w:cs="Times New Roman"/>
          <w:bCs/>
        </w:rPr>
        <w:t>15</w:t>
      </w:r>
      <w:r w:rsidRPr="00426B73">
        <w:rPr>
          <w:rFonts w:ascii="Times New Roman" w:hAnsi="Times New Roman" w:cs="Times New Roman"/>
          <w:bCs/>
        </w:rPr>
        <w:t>.</w:t>
      </w:r>
      <w:r w:rsidR="009766F5">
        <w:rPr>
          <w:rFonts w:ascii="Times New Roman" w:hAnsi="Times New Roman" w:cs="Times New Roman"/>
          <w:bCs/>
        </w:rPr>
        <w:t>12.</w:t>
      </w:r>
      <w:r w:rsidRPr="00426B73">
        <w:rPr>
          <w:rFonts w:ascii="Times New Roman" w:hAnsi="Times New Roman" w:cs="Times New Roman"/>
          <w:bCs/>
        </w:rPr>
        <w:t xml:space="preserve">2022 № </w:t>
      </w:r>
      <w:r w:rsidR="009766F5">
        <w:rPr>
          <w:rFonts w:ascii="Times New Roman" w:hAnsi="Times New Roman" w:cs="Times New Roman"/>
          <w:bCs/>
        </w:rPr>
        <w:t>778</w:t>
      </w:r>
    </w:p>
    <w:p w:rsidR="00426B73" w:rsidRPr="00426B73" w:rsidRDefault="00426B73" w:rsidP="00426B73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bCs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26B73">
        <w:rPr>
          <w:rFonts w:ascii="Times New Roman" w:hAnsi="Times New Roman" w:cs="Times New Roman"/>
          <w:sz w:val="24"/>
          <w:szCs w:val="24"/>
        </w:rPr>
        <w:t>УНИЦИПАЛЬНАЯ ПРОГРАММА</w:t>
      </w:r>
    </w:p>
    <w:p w:rsidR="00426B73" w:rsidRPr="00426B73" w:rsidRDefault="00426B73" w:rsidP="00426B73">
      <w:pPr>
        <w:jc w:val="center"/>
        <w:rPr>
          <w:rFonts w:ascii="Times New Roman" w:hAnsi="Times New Roman" w:cs="Times New Roman"/>
        </w:rPr>
      </w:pPr>
    </w:p>
    <w:p w:rsidR="00426B73" w:rsidRPr="00721DA8" w:rsidRDefault="00426B73" w:rsidP="00721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1DA8">
        <w:rPr>
          <w:rFonts w:ascii="Times New Roman" w:hAnsi="Times New Roman" w:cs="Times New Roman"/>
          <w:sz w:val="24"/>
          <w:szCs w:val="24"/>
        </w:rPr>
        <w:t>«Формирование комфортной городской среды на территории</w:t>
      </w:r>
    </w:p>
    <w:p w:rsidR="00426B73" w:rsidRPr="00721DA8" w:rsidRDefault="00426B73" w:rsidP="00721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21DA8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721DA8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721DA8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721DA8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области» на 2022-2026 годы</w:t>
      </w:r>
    </w:p>
    <w:p w:rsid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B73" w:rsidRDefault="00426B73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26B73" w:rsidRDefault="00426B73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26B73" w:rsidRDefault="00426B73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26B73" w:rsidRPr="00426B73" w:rsidRDefault="00426B73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26B73" w:rsidRDefault="00426B73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85664" w:rsidRDefault="00485664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85664" w:rsidRPr="00426B73" w:rsidRDefault="00485664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26B73" w:rsidRDefault="00426B73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50649" w:rsidRDefault="00450649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50649" w:rsidRDefault="00450649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50649" w:rsidRPr="00426B73" w:rsidRDefault="00450649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5C6276" w:rsidRPr="00426B73" w:rsidRDefault="00426B73" w:rsidP="00426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6B73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2022</w:t>
      </w:r>
    </w:p>
    <w:p w:rsidR="005C6276" w:rsidRDefault="005C6276" w:rsidP="003B7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6276" w:rsidRDefault="005C6276" w:rsidP="003B7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7935" w:rsidRPr="003B7935" w:rsidRDefault="003B7935" w:rsidP="003B7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</w:t>
      </w:r>
    </w:p>
    <w:p w:rsidR="003B7935" w:rsidRPr="003B7935" w:rsidRDefault="003B7935" w:rsidP="003B7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9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7935" w:rsidRPr="003B7935" w:rsidRDefault="003B7935" w:rsidP="003B7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79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муниципальной программы «Формирование комфортной городской среды на территории </w:t>
      </w:r>
      <w:proofErr w:type="spellStart"/>
      <w:r w:rsidRPr="003B79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Красноборского</w:t>
      </w:r>
      <w:proofErr w:type="spellEnd"/>
      <w:r w:rsidRPr="003B79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городского поселения </w:t>
      </w:r>
      <w:proofErr w:type="spellStart"/>
      <w:r w:rsidRPr="003B79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Тосненского</w:t>
      </w:r>
      <w:proofErr w:type="spellEnd"/>
      <w:r w:rsidRPr="003B79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Ленинградской области</w:t>
      </w:r>
      <w:r w:rsidR="005D4C43" w:rsidRPr="005D4C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на 2022-2026 годы</w:t>
      </w:r>
    </w:p>
    <w:p w:rsidR="003B7935" w:rsidRPr="003B7935" w:rsidRDefault="003B7935" w:rsidP="003B7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793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7935" w:rsidRPr="003B7935" w:rsidRDefault="003B7935" w:rsidP="003B7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793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850"/>
        <w:gridCol w:w="19"/>
        <w:gridCol w:w="1115"/>
        <w:gridCol w:w="1113"/>
        <w:gridCol w:w="1458"/>
        <w:gridCol w:w="1172"/>
        <w:gridCol w:w="1458"/>
        <w:gridCol w:w="1172"/>
      </w:tblGrid>
      <w:tr w:rsidR="003B7935" w:rsidRPr="003B7935" w:rsidTr="00CA529F">
        <w:trPr>
          <w:trHeight w:val="1680"/>
          <w:tblCellSpacing w:w="0" w:type="dxa"/>
        </w:trPr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Полное наименование</w:t>
            </w:r>
          </w:p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 программы</w:t>
            </w:r>
          </w:p>
        </w:tc>
        <w:tc>
          <w:tcPr>
            <w:tcW w:w="7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08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«Формирование комфортной  городской среды на территории </w:t>
            </w:r>
            <w:proofErr w:type="spell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Красноборского</w:t>
            </w:r>
            <w:proofErr w:type="spellEnd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  </w:t>
            </w:r>
            <w:proofErr w:type="spell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Ленинградской области</w:t>
            </w:r>
            <w:r w:rsidR="004B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(далее – Муниципальная программа)</w:t>
            </w:r>
          </w:p>
        </w:tc>
      </w:tr>
      <w:tr w:rsidR="003B7935" w:rsidRPr="003B7935" w:rsidTr="00CA529F">
        <w:trPr>
          <w:trHeight w:val="1123"/>
          <w:tblCellSpacing w:w="0" w:type="dxa"/>
        </w:trPr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Основания для разработки Программы</w:t>
            </w:r>
          </w:p>
        </w:tc>
        <w:tc>
          <w:tcPr>
            <w:tcW w:w="7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tabs>
                <w:tab w:val="left" w:pos="258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B7935" w:rsidRPr="003B7935" w:rsidRDefault="003B7935" w:rsidP="003B7935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258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ст.179 Бюджетного кодекса РФ;</w:t>
            </w:r>
          </w:p>
          <w:p w:rsidR="003B7935" w:rsidRPr="003B7935" w:rsidRDefault="003B7935" w:rsidP="003B7935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258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  <w:p w:rsidR="003B7935" w:rsidRPr="003B7935" w:rsidRDefault="003B7935" w:rsidP="003B7935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258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33 Федерального закона от 06.10.2003 № 131-Ф3 «Об общих принципах организации местного самоуправления в Российской Федерации»;</w:t>
            </w:r>
          </w:p>
          <w:p w:rsidR="003B7935" w:rsidRPr="003B7935" w:rsidRDefault="003B7935" w:rsidP="003B7935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306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основании Устава </w:t>
            </w:r>
            <w:proofErr w:type="spell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Красноборского</w:t>
            </w:r>
            <w:proofErr w:type="spellEnd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</w:t>
            </w:r>
            <w:proofErr w:type="spell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Ленинградской области;</w:t>
            </w:r>
          </w:p>
          <w:p w:rsidR="003B7935" w:rsidRPr="00EC10B5" w:rsidRDefault="003B7935" w:rsidP="003B7935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258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строительства и жилищно-коммунального хозяйства Российской Фед</w:t>
            </w:r>
            <w:r w:rsidR="003C0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ерации от 06.04.2017 № 691/</w:t>
            </w:r>
            <w:proofErr w:type="spellStart"/>
            <w:r w:rsidR="003C0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="003C0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современной городской среды» на 2018-2022 годы»</w:t>
            </w:r>
          </w:p>
          <w:p w:rsidR="00EC10B5" w:rsidRPr="00EC10B5" w:rsidRDefault="00EC10B5" w:rsidP="003B7935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258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0B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EC10B5">
              <w:rPr>
                <w:rFonts w:ascii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EC10B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EC10B5">
              <w:rPr>
                <w:rFonts w:ascii="Times New Roman" w:hAnsi="Times New Roman" w:cs="Times New Roman"/>
                <w:sz w:val="20"/>
                <w:szCs w:val="20"/>
              </w:rPr>
              <w:t>Тосненского</w:t>
            </w:r>
            <w:proofErr w:type="spellEnd"/>
            <w:r w:rsidRPr="00EC10B5">
              <w:rPr>
                <w:rFonts w:ascii="Times New Roman" w:hAnsi="Times New Roman" w:cs="Times New Roman"/>
                <w:sz w:val="20"/>
                <w:szCs w:val="20"/>
              </w:rPr>
              <w:t xml:space="preserve"> района Ленинградской области от </w:t>
            </w:r>
            <w:r w:rsidRPr="00EC10B5">
              <w:rPr>
                <w:rStyle w:val="normaltextrun"/>
                <w:rFonts w:ascii="Times New Roman" w:eastAsia="Arial" w:hAnsi="Times New Roman" w:cs="Times New Roman"/>
                <w:sz w:val="20"/>
                <w:szCs w:val="20"/>
              </w:rPr>
      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      </w:r>
            <w:proofErr w:type="spellStart"/>
            <w:r w:rsidRPr="00EC10B5">
              <w:rPr>
                <w:rStyle w:val="spellingerror"/>
                <w:rFonts w:ascii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EC10B5">
              <w:rPr>
                <w:rStyle w:val="normaltextrun"/>
                <w:rFonts w:ascii="Times New Roman" w:eastAsia="Arial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EC10B5">
              <w:rPr>
                <w:rStyle w:val="normaltextrun"/>
                <w:rFonts w:ascii="Times New Roman" w:eastAsia="Arial" w:hAnsi="Times New Roman" w:cs="Times New Roman"/>
                <w:sz w:val="20"/>
                <w:szCs w:val="20"/>
              </w:rPr>
              <w:t>Тосненского</w:t>
            </w:r>
            <w:proofErr w:type="spellEnd"/>
            <w:r w:rsidRPr="00EC10B5">
              <w:rPr>
                <w:rStyle w:val="normaltextrun"/>
                <w:rFonts w:ascii="Times New Roman" w:eastAsia="Arial" w:hAnsi="Times New Roman" w:cs="Times New Roman"/>
                <w:sz w:val="20"/>
                <w:szCs w:val="20"/>
              </w:rPr>
              <w:t xml:space="preserve"> района Ленинградской области»</w:t>
            </w:r>
          </w:p>
          <w:p w:rsidR="003B7935" w:rsidRPr="003B7935" w:rsidRDefault="003B7935" w:rsidP="003B7935">
            <w:pPr>
              <w:tabs>
                <w:tab w:val="left" w:pos="258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7935" w:rsidRPr="003B7935" w:rsidTr="00CA529F">
        <w:trPr>
          <w:trHeight w:val="737"/>
          <w:tblCellSpacing w:w="0" w:type="dxa"/>
        </w:trPr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Ответственный исполнитель Программы</w:t>
            </w:r>
          </w:p>
        </w:tc>
        <w:tc>
          <w:tcPr>
            <w:tcW w:w="7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Красноборского</w:t>
            </w:r>
            <w:proofErr w:type="spellEnd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</w:t>
            </w:r>
            <w:proofErr w:type="spell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Ленинградской области</w:t>
            </w:r>
          </w:p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7935" w:rsidRPr="003B7935" w:rsidTr="00CA529F">
        <w:trPr>
          <w:trHeight w:val="567"/>
          <w:tblCellSpacing w:w="0" w:type="dxa"/>
        </w:trPr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Участники Программы</w:t>
            </w:r>
          </w:p>
        </w:tc>
        <w:tc>
          <w:tcPr>
            <w:tcW w:w="7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     Администрация </w:t>
            </w:r>
            <w:proofErr w:type="spell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Красноборского</w:t>
            </w:r>
            <w:proofErr w:type="spellEnd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</w:t>
            </w:r>
            <w:proofErr w:type="spell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района  ЛО</w:t>
            </w:r>
            <w:proofErr w:type="gramEnd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     Подрядные организации. 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     Предприятия, организации и учреждения (по согласованию). 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     Жители </w:t>
            </w:r>
            <w:proofErr w:type="spell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Красноборского</w:t>
            </w:r>
            <w:proofErr w:type="spellEnd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</w:t>
            </w:r>
            <w:proofErr w:type="spell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ЛО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     Управляющие компании. 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     Собственники помещений многоквартирных домов (по согласованию). </w:t>
            </w:r>
          </w:p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7935" w:rsidRPr="003B7935" w:rsidTr="00CA529F">
        <w:trPr>
          <w:trHeight w:val="1728"/>
          <w:tblCellSpacing w:w="0" w:type="dxa"/>
        </w:trPr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Цели Программы</w:t>
            </w:r>
          </w:p>
        </w:tc>
        <w:tc>
          <w:tcPr>
            <w:tcW w:w="7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Системное повышение качества и комфорта городской среды на территории </w:t>
            </w:r>
            <w:proofErr w:type="spell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Красноборского</w:t>
            </w:r>
            <w:proofErr w:type="spellEnd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</w:t>
            </w:r>
            <w:proofErr w:type="gram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поселения  </w:t>
            </w:r>
            <w:proofErr w:type="spell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Тосненского</w:t>
            </w:r>
            <w:proofErr w:type="spellEnd"/>
            <w:proofErr w:type="gramEnd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Ленинградской области путем реализации в 2022-2026 годах комплекса мероприятий по благоустройству дворовых и общественных территорий;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уровня благоустройства территорий </w:t>
            </w:r>
            <w:proofErr w:type="spell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Красноборского</w:t>
            </w:r>
            <w:proofErr w:type="spellEnd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</w:t>
            </w:r>
            <w:proofErr w:type="spell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Ленинградской области.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7935" w:rsidRPr="003B7935" w:rsidTr="00CA529F">
        <w:trPr>
          <w:trHeight w:val="951"/>
          <w:tblCellSpacing w:w="0" w:type="dxa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 Задачи Программы</w:t>
            </w:r>
          </w:p>
        </w:tc>
        <w:tc>
          <w:tcPr>
            <w:tcW w:w="75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Улучшение благоприятных и безопасных условий для проживания и отдыха жителей поселения; 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Повышение уровня благоустройства дворовых территорий </w:t>
            </w:r>
            <w:proofErr w:type="spell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Красноборского</w:t>
            </w:r>
            <w:proofErr w:type="spellEnd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</w:t>
            </w:r>
            <w:proofErr w:type="spell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Ленинградской области;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Повышение уровня благоустройства мест общего пользования (парков, скверов, бульваров и т.п.);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Повышение уровня вовлеченности заинтересованных граждан, организаций в реализацию мероприятий по благоустройству территорий </w:t>
            </w:r>
            <w:proofErr w:type="spell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Красноборского</w:t>
            </w:r>
            <w:proofErr w:type="spellEnd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</w:t>
            </w:r>
            <w:proofErr w:type="spell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Ленинградской области. 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529F" w:rsidRPr="003B7935" w:rsidTr="00CA529F">
        <w:trPr>
          <w:trHeight w:val="640"/>
          <w:tblCellSpacing w:w="0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29F" w:rsidRPr="003B7935" w:rsidRDefault="00CA529F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Мероприятия муниципальной программы</w:t>
            </w:r>
          </w:p>
        </w:tc>
        <w:tc>
          <w:tcPr>
            <w:tcW w:w="83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29F" w:rsidRDefault="00CA529F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F66DF0">
              <w:t xml:space="preserve"> </w:t>
            </w:r>
            <w:r w:rsidR="00F66DF0" w:rsidRPr="00F66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"Формирование комфортной городской среды"</w:t>
            </w:r>
            <w:r w:rsidR="00F66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66DF0" w:rsidRDefault="00F66DF0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Мероприятие: </w:t>
            </w:r>
            <w:r w:rsidRPr="00F66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  <w:r w:rsidR="006F4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благоустр</w:t>
            </w:r>
            <w:r w:rsidR="006F4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ойство общественных территорий.</w:t>
            </w:r>
          </w:p>
          <w:p w:rsidR="00F66DF0" w:rsidRDefault="00F66DF0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F4121">
              <w:t xml:space="preserve"> </w:t>
            </w:r>
            <w:r w:rsidR="006F4121" w:rsidRPr="006F4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достижение цели федерального проекта "Формирование комфортной городской среды"</w:t>
            </w:r>
            <w:r w:rsidR="006F4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6F4121" w:rsidRPr="003B7935" w:rsidRDefault="006F4121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дворовых территорий многоквартирных домов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B7935" w:rsidRPr="003B7935" w:rsidTr="00CA529F">
        <w:trPr>
          <w:trHeight w:val="640"/>
          <w:tblCellSpacing w:w="0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CA529F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3B7935"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Этапы и сроки реализации Программы</w:t>
            </w:r>
          </w:p>
        </w:tc>
        <w:tc>
          <w:tcPr>
            <w:tcW w:w="83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реализации программы: 2022-2026 годы реализуется поэтапно.</w:t>
            </w:r>
          </w:p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7935" w:rsidRPr="003B7935" w:rsidTr="00CA529F">
        <w:trPr>
          <w:trHeight w:val="841"/>
          <w:tblCellSpacing w:w="0" w:type="dxa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CA529F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3B7935"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Объемы бюджетных ассигнований программы, в том числе по годам</w:t>
            </w:r>
          </w:p>
        </w:tc>
        <w:tc>
          <w:tcPr>
            <w:tcW w:w="83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(руб.)</w:t>
            </w:r>
          </w:p>
        </w:tc>
      </w:tr>
      <w:tr w:rsidR="005D4C43" w:rsidRPr="005D4C43" w:rsidTr="00CA529F">
        <w:trPr>
          <w:trHeight w:val="495"/>
          <w:tblCellSpacing w:w="0" w:type="dxa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</w:t>
            </w:r>
          </w:p>
          <w:p w:rsidR="003B7935" w:rsidRPr="003B7935" w:rsidRDefault="00CA529F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3B7935"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Общественные территории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Дворовые территории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Красноборского</w:t>
            </w:r>
            <w:proofErr w:type="spellEnd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</w:t>
            </w:r>
            <w:proofErr w:type="spellStart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Ленинградской области </w:t>
            </w:r>
          </w:p>
        </w:tc>
      </w:tr>
      <w:tr w:rsidR="005D4C43" w:rsidRPr="005D4C43" w:rsidTr="00CA529F">
        <w:trPr>
          <w:trHeight w:val="495"/>
          <w:tblCellSpacing w:w="0" w:type="dxa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Общественные территории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Дворовые территории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Общественные территории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Дворовые территории</w:t>
            </w:r>
          </w:p>
        </w:tc>
      </w:tr>
      <w:tr w:rsidR="005D4C43" w:rsidRPr="005D4C43" w:rsidTr="00CA529F">
        <w:trPr>
          <w:trHeight w:val="495"/>
          <w:tblCellSpacing w:w="0" w:type="dxa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22 714 228,94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17 760 372,38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10 760 372,38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7 000 000,00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935 684,56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4 018 172,00</w:t>
            </w:r>
          </w:p>
        </w:tc>
      </w:tr>
      <w:tr w:rsidR="005D4C43" w:rsidRPr="005D4C43" w:rsidTr="00CA529F">
        <w:trPr>
          <w:trHeight w:val="495"/>
          <w:tblCellSpacing w:w="0" w:type="dxa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5D4C43" w:rsidP="005D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C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26403957</w:t>
            </w:r>
            <w:r w:rsidR="003B7935"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5D4C43" w:rsidP="005D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C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8934</w:t>
            </w:r>
            <w:r w:rsidR="003B7935"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329,02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5D4C43" w:rsidP="005D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5D4C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  <w:r w:rsidRPr="005D4C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</w:t>
            </w: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8 934 329,02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5D4C43" w:rsidP="005D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C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5D4C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D4C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923</w:t>
            </w:r>
            <w:r w:rsidR="003B7935"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992 705,00</w:t>
            </w:r>
          </w:p>
        </w:tc>
      </w:tr>
      <w:tr w:rsidR="005D4C43" w:rsidRPr="005D4C43" w:rsidTr="00CA529F">
        <w:trPr>
          <w:trHeight w:val="495"/>
          <w:tblCellSpacing w:w="0" w:type="dxa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7 777 778,00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7 000 000,00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7 000 000,00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777 778,00</w:t>
            </w:r>
          </w:p>
        </w:tc>
      </w:tr>
      <w:tr w:rsidR="005D4C43" w:rsidRPr="005D4C43" w:rsidTr="00CA529F">
        <w:trPr>
          <w:trHeight w:val="495"/>
          <w:tblCellSpacing w:w="0" w:type="dxa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1 111 111,00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5D4C43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C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5D4C43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C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1 111 111,00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D4C43" w:rsidRPr="005D4C43" w:rsidTr="00CA529F">
        <w:trPr>
          <w:trHeight w:val="495"/>
          <w:tblCellSpacing w:w="0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7 777 778,00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7 000 000,00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7 000 000,00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777 778,00</w:t>
            </w:r>
          </w:p>
        </w:tc>
      </w:tr>
      <w:tr w:rsidR="003B7935" w:rsidRPr="003B7935" w:rsidTr="00CA529F">
        <w:trPr>
          <w:trHeight w:val="1476"/>
          <w:tblCellSpacing w:w="0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CA529F" w:rsidP="003B79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3B7935"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Ожидаемые результаты реализации программы</w:t>
            </w:r>
          </w:p>
        </w:tc>
        <w:tc>
          <w:tcPr>
            <w:tcW w:w="83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hd w:val="clear" w:color="auto" w:fill="FFFFFF"/>
              <w:tabs>
                <w:tab w:val="left" w:pos="331"/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реализации программы достижения:</w:t>
            </w:r>
          </w:p>
          <w:p w:rsidR="003B7935" w:rsidRPr="003B7935" w:rsidRDefault="003B7935" w:rsidP="003B793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доли благоустроенных дворовых территорий - 60%; </w:t>
            </w:r>
          </w:p>
          <w:p w:rsidR="003B7935" w:rsidRPr="003B7935" w:rsidRDefault="003B7935" w:rsidP="003B7935">
            <w:pPr>
              <w:shd w:val="clear" w:color="auto" w:fill="FFFFFF"/>
              <w:tabs>
                <w:tab w:val="left" w:pos="331"/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доли благоустроенных мест общего пользования (парков, скверов, бульваров и т.п.) - 20% </w:t>
            </w:r>
          </w:p>
        </w:tc>
      </w:tr>
    </w:tbl>
    <w:p w:rsidR="00A802D8" w:rsidRDefault="00A802D8"/>
    <w:p w:rsidR="002664E0" w:rsidRDefault="002664E0"/>
    <w:p w:rsidR="002664E0" w:rsidRPr="002664E0" w:rsidRDefault="002664E0" w:rsidP="002664E0">
      <w:pPr>
        <w:shd w:val="clear" w:color="auto" w:fill="FFFFFF"/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1. Характеристика проблем, на решение которых направлена муниципальная программа, и оценка сложившейся ситуации</w:t>
      </w:r>
    </w:p>
    <w:p w:rsidR="002664E0" w:rsidRPr="002664E0" w:rsidRDefault="002664E0" w:rsidP="002664E0">
      <w:pPr>
        <w:shd w:val="clear" w:color="auto" w:fill="FFFFFF"/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widowControl w:val="0"/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Красноборское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городское поселение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Тосненского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Ленинградской области всесторонне и динамично развивается, применяя современные технологии и инновации в области благоустройства территорий.</w:t>
      </w:r>
    </w:p>
    <w:p w:rsidR="002664E0" w:rsidRPr="002664E0" w:rsidRDefault="002664E0" w:rsidP="002664E0">
      <w:pPr>
        <w:widowControl w:val="0"/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На протяжении последних лет на территории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Красноборского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городского поселения за счет средств местного бюджета отремонтирована пешеходная дорожка вдоль дороги ведущая к многоквартирным домам, осуществляется модернизация уличного освещения </w:t>
      </w:r>
      <w:proofErr w:type="gram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с заменой старых светильников</w:t>
      </w:r>
      <w:proofErr w:type="gram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на новые светодиодные.</w:t>
      </w:r>
    </w:p>
    <w:p w:rsidR="002664E0" w:rsidRPr="002664E0" w:rsidRDefault="002664E0" w:rsidP="002664E0">
      <w:pPr>
        <w:widowControl w:val="0"/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Проезд и проход по большей части дворовых территорий затруднен в связи с плохим состоянием покрытия проездов вдоль многоквартирных домов подъездов к ним и тротуаров. Нехватка мест для стоянки автомобилей приводит к осуществлению автовладельцами стоянок на газонных частях, тротуарах в местах проезда спецтранспорта. Ремонт проездов вдоль многоквартирных домов, организация пешеходного движения и увеличение парковочных мест является первоочередной задачей благоустройства для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Красноборского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городского поселения.</w:t>
      </w:r>
    </w:p>
    <w:p w:rsidR="002664E0" w:rsidRPr="002664E0" w:rsidRDefault="002664E0" w:rsidP="002664E0">
      <w:pPr>
        <w:widowControl w:val="0"/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На территории поселения наблюдается недостаток благоустроенных мест общего пользования для прогулок и отдыха.</w:t>
      </w:r>
    </w:p>
    <w:p w:rsidR="002664E0" w:rsidRPr="002664E0" w:rsidRDefault="002664E0" w:rsidP="002664E0">
      <w:pPr>
        <w:widowControl w:val="0"/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Все работы по благоустройству на территории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Красноборского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городского поселения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Тосненского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Ленинградской области выполняются с условием их доступности для маломобильных групп населения.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2.  Приоритеты, цели и задачи муниципальной программы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Муниципальная программа «Формирование </w:t>
      </w:r>
      <w:proofErr w:type="gram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комфортной  городской</w:t>
      </w:r>
      <w:proofErr w:type="gram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среды на территории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Красноборского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городского поселения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Тосненского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Ленинградской области на 2022-2026 годы» (далее – Муниципальная программа) разработана с целью создания максимально благоприятных, комфортных и безопасных условий проживания населения, а также развитие и обустройство мест общего пользования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Красноборского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городского поселения.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</w:t>
      </w:r>
      <w:proofErr w:type="gram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комфортной  городской</w:t>
      </w:r>
      <w:proofErr w:type="gram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среды - это комплекс мероприятий, направленных на создание условий для обеспечения комфортных, безопасных и доступных условий проживания населения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Красноборского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городского поселения. 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(строительство детских и спортивных площадок, зон отдыха, парковок и автостоянок, озеленение территорий, устройство наружного освещения). 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искусства, включающих в себя деятельность по созданию, реконструкции, ремонту, реставрации, оборудованию, переоборудованию, модернизации объектов благоустройства, содержанию их в чистоте и порядке.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Основными принципами при реализации Муниципальной программы являются: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     полнота и достоверность информации;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  учет мнения жителей и организаций при реализации проектов по благоустройству общественных и (или) дворовых территорий, а также при определении конкретных общественных территорий, подлежащих благоустройству в первоочередном порядке;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  проведение рейтингового голосования для определения общественных территорий, подлежащих включению в первоочередном порядке в муниципальную программу на ближайший год реализации программы либо, если в следующем году реализации программы не предполагается проведение благоустройства общественных территорий, то на последующий за ним год;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прозрачность и обоснованность решений органов местного самоуправления о включения объектов благоустройства в Муниципальную программу;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   приоритет комплексности работ при проведении благоустройства;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   эффективность расходования средств путем обеспечения высокой степени готовности к реализации Муниципальной программы.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Полнота и достоверность информации достигается путем её 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а) опубликования (обнародование) в порядке, предусмотренном Уставом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Красноборского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городского поселения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Тосненского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Ленинградской области. 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б) проведения общественных голосований, обсуждений, сходов, совещаний, анкетировании граждан и иных способах информирования и сбора данных.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За счет полноты опубликования информации будет достигнута прозрачность и обоснованность решений органов местного самоуправления.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Разработка качественных дизайн-проектов, внимание к мелочам и деталям, привлечение специалистов из разных областей обеспечит комплексность проведения работ.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Подготовка дизайн-проекта - принципиальных архитектурно-дизайнерских и функционально-планировочных решений, определяющих облик, характер и виды использования территории. Такие решения рекомендуется обсуждать с жителями и обеспечить возможность последним свободно выразить свое волеизъявление. Это последняя стадия процесса, когда изменения в проект можно внести без значительных временных, организационных и финансовых затрат. При этом продуктивность данных обсуждений во многом зависит от степени вовлеченности жителей на предыдущих этапах: чем она выше, тем позитивнее будет отклик на дизайн-проект.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Приоритетами реализации муниципальной программы будет: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исполнение минимального перечня работ по благоустройству дворовых территорий многоквартирных домов и максимально возможная реализация дополнительного перечня работ по благоустройству дворовых территорий, соответствие их нормативным (предельным) стоимостям (единичным расценкам) работ по благоустройству дворовых территорий.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Минимальный перечень</w:t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 по благоустройству дворовых территории включает в себя. 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ремонт дворовых проездов;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обеспечение освещения дворовых территорий;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установка скамеек;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установка урн;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2.  </w:t>
      </w: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Дополнительный перечень</w:t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видов  работ</w:t>
      </w:r>
      <w:proofErr w:type="gram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по благоустройству дворовых территорий включает в себя.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озеленение территории;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установку ограждений;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установку малых архитектурных форм и городской мебели;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оборудование автомобильных парковок;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оборудование поверхностей дренажной системы внутри дворовых проездов;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обустройство площадок для отдыха;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установку детских площадок;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установку спортивных площадок;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оборудование площадок для выгула и дрессировки собак;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- оборудование велодорожками; 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- оборудование тротуарами; 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- оборудование для инвалидов и маломобильных групп населения; 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участия заинтересованных лиц при выполнении работ по благоустройству дворовых территорий в рамках минимального перечня работ предусмотрено в форме привлечения заинтересованных лиц к проведению демонтажных и общестроительных работ, не требующих специализированных навыков и квалификации, а также мероприятий по уборке территории после завершения работ не предусмотрено.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- также участие заинтересованных лиц при выполнении работ по благоустройству дворовых территории в рамках дополнительного перечня работ предусмотрено в форме привлечения заинтересованных лиц к проведению демонтажных и общестроительных работ, не требующих специализированных навыков и квалификации, а также мероприятий по уборке территории после завершения работ. Реализация мероприятий дополнительного перечня работ осуществляется при условии реализации всех мероприятий, предусмотренных в минимальном перечне работ. В случае принятия решения собственниками многоквартирных домов, расположенных в границах дворовой территории, об отсутствия необходимости реализации одного или нескольких мероприятий предусмотренных в минимальном перечне работ, в соответствии с техническим состоянием элементов, возможна реализация мероприятий, предусмотренных в дополнительном перечне работ, без необходимости реализации </w:t>
      </w:r>
      <w:proofErr w:type="gram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всех мероприятий</w:t>
      </w:r>
      <w:proofErr w:type="gram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предусмотренных в минимальном перечне работ.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Раздел 3. Ожидаемые результаты реализации муниципальной программы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результатов реализации Муниципальной программы осуществляется на основе использования целевых индикаторов и количественных показателей. 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Показателями решения задач Муниципальной программы по мероприятиям являются: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1)    Доля благоустроенных дворовых территорий увеличится на 60% 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2) Доля благоустроенных мест общего пользования (парков, скверов, бульваров и т.п.) увеличение на – 20%;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 Срок реализации мероприятий Программы 2022-2026 годы.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 Сведения о показателях (индикаторах) Муниципальной программы и перечень основных мероприятий для их достижения представлены в приложении 1 и приложении 2.</w:t>
      </w:r>
    </w:p>
    <w:p w:rsidR="002664E0" w:rsidRPr="002664E0" w:rsidRDefault="002664E0" w:rsidP="002664E0">
      <w:pPr>
        <w:shd w:val="clear" w:color="auto" w:fill="FFFFFF"/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shd w:val="clear" w:color="auto" w:fill="FFFFFF"/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4. Основные мероприятия в составе муниципальной программы</w:t>
      </w:r>
    </w:p>
    <w:p w:rsidR="002664E0" w:rsidRPr="002664E0" w:rsidRDefault="002664E0" w:rsidP="002664E0">
      <w:pPr>
        <w:shd w:val="clear" w:color="auto" w:fill="FFFFFF"/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Для решения задач Программа включает следующие основные мероприятия: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           - Проведение рейтингового голосования для определения общественных территорий, подлежащих включению в первоочередном порядке в муниципальную программу на ближайший год реализации программы либо, если в следующем году реализации программы не предполагается проведение благоустройства общественных территорий, то на последующий за ним год. При этом особое внимание рекомендуется обратить на привлечение к участию в обсуждении архитекторов, студентов архитектурных высших образовательных учреждений, практикующих архитекторов и экспертов в области архитектуры и градостроительства.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 В целях обеспечения эффективной реализации федерального проекта «Формирование комфортной городской среды» необходимо выбрать формат вовлечения граждан, их объединений и иных лиц в решении вопросов формирования комфортной городской среды в зависимости от целей, </w:t>
      </w:r>
      <w:proofErr w:type="gram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вида  и</w:t>
      </w:r>
      <w:proofErr w:type="gram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этапа реализации проекта развития комфортной городской среды.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Вовлечение заинтересованных граждан необходимо организовывать в форме структурированного, управляемого процесса, ориентированного на достижение заранее поставленных целей развития территории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Красноборского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городского поселения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Тосненского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Ленинградской области.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При организации процесса вовлечения уполномоченным органом необходимо распределить функции и зоны ответственности участников вовлечения на всех этапах реализации проекта развития территории.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Разработку уполномоченными органами проекта развития территории рекомендуется сопровождать планированием процесса вовлечения на всех стадиях реализации такого проекта с целью определения степени и формата участия на каждом этапе реализации проекта, а также планирования ресурсов, необходимых для организации вовлечения.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На этапе планирования процесса вовлечения рекомендуется определить: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цель вовлечения;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задачи вовлечения;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этапы вовлечения (на каждом этапе вовлечения рекомендуется рассматривать одну задачу);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предмет (проблемы) для обсуждения (в целом, для каждого этапа, для каждой целевой группы</w:t>
      </w:r>
      <w:proofErr w:type="gram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) ;</w:t>
      </w:r>
      <w:proofErr w:type="gramEnd"/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форматы вовлечения для каждого этапа, возможность применения дистанционных форматов вовлечения;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- ожидаемый результат по каждому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этапy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(задаче);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общий результат.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В целях систематизации процесса вовлечения уполномоченному органу рекомендуется составить поэтапный график планирования и принятия решений (</w:t>
      </w:r>
      <w:proofErr w:type="gram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далее  график</w:t>
      </w:r>
      <w:proofErr w:type="gram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), который на усмотрение уполномоченного органа может содержать открытую часть, представляемую всем участникам вовлечения, и закрытую часть, доступную организаторам процесса вовлечения.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Раздел 5. Особенности формирования муниципальной программы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Проведение общественного обсуждения проекта региональной программы. Порядок общественного обсуждения, сроки представления, рассмотрения и оценки предложений граждан, организаций к программе, порядок и сроки представления, рассмотрения и оценки указанных предложений, порядок проведения рейтингового голосования по выбору общественных территорий, подлежащих включению в первоочередном порядке в региональную (муниципальную программу) рекомендуется утверждать одним распорядительным документом (но в виде отдельных порядков).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5. Ресурсное (финансовое) обеспечение Программы.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Основным источником финансирования мероприятий Программы являются средства бюджета Ленинградской области и бюджета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Красноборского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городского поселения.</w:t>
      </w: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       </w:t>
      </w:r>
    </w:p>
    <w:p w:rsidR="002664E0" w:rsidRPr="002664E0" w:rsidRDefault="002664E0" w:rsidP="002664E0">
      <w:pPr>
        <w:tabs>
          <w:tab w:val="left" w:pos="6662"/>
        </w:tabs>
        <w:spacing w:after="20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6. Оценка социально-экономической эффективности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В результате реализации мероприятий программы будет получен экологический эффект. Экологический эффект реализации мероприятий программы заключается в приведении городских территорий в требуемое санитарное состояние.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Социально-экономическая эффективность реализации мероприятий программы заключается:</w:t>
      </w:r>
    </w:p>
    <w:p w:rsidR="002664E0" w:rsidRDefault="002664E0" w:rsidP="002664E0">
      <w:pPr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в создании благоприятной среды обитания, комфортных условий для отдыха.</w:t>
      </w:r>
    </w:p>
    <w:p w:rsidR="009C6D33" w:rsidRPr="002664E0" w:rsidRDefault="009C6D33" w:rsidP="002664E0">
      <w:pPr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664E0" w:rsidRPr="002664E0" w:rsidRDefault="002664E0" w:rsidP="002664E0">
      <w:pPr>
        <w:tabs>
          <w:tab w:val="left" w:pos="6662"/>
        </w:tabs>
        <w:spacing w:after="20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7. Мероприятия программы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Программа </w:t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«Формирование комфортной городской среды на территории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Красноборского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городского поселения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Тосненского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Ленинградской области</w:t>
      </w:r>
      <w:r w:rsidR="009C6064">
        <w:rPr>
          <w:rFonts w:ascii="Times New Roman" w:eastAsia="Times New Roman" w:hAnsi="Times New Roman" w:cs="Times New Roman"/>
          <w:color w:val="000000"/>
          <w:lang w:eastAsia="ru-RU"/>
        </w:rPr>
        <w:t>» на 2022-2026 годы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Мероприятие 1.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Формирование комфортной городской среды на благоустройство дворовой территории многоквартирных домов:</w:t>
      </w:r>
    </w:p>
    <w:p w:rsidR="002664E0" w:rsidRPr="002664E0" w:rsidRDefault="002664E0" w:rsidP="002664E0">
      <w:pPr>
        <w:numPr>
          <w:ilvl w:val="0"/>
          <w:numId w:val="2"/>
        </w:numPr>
        <w:tabs>
          <w:tab w:val="clear" w:pos="720"/>
          <w:tab w:val="left" w:pos="6662"/>
        </w:tabs>
        <w:spacing w:after="0" w:line="273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Ленинградская область,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Тосненский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п.г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. Красный Бор, ул. Комсомольская, д. 18, 16, 14;</w:t>
      </w:r>
    </w:p>
    <w:p w:rsidR="002664E0" w:rsidRPr="002664E0" w:rsidRDefault="002664E0" w:rsidP="002664E0">
      <w:pPr>
        <w:numPr>
          <w:ilvl w:val="0"/>
          <w:numId w:val="2"/>
        </w:numPr>
        <w:tabs>
          <w:tab w:val="clear" w:pos="720"/>
          <w:tab w:val="left" w:pos="6662"/>
        </w:tabs>
        <w:spacing w:after="0" w:line="273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Ленинградская область,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Тосненский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п.г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. Красный Бор, ул. Комсомольская, д. 10, 10 к.1;</w:t>
      </w:r>
    </w:p>
    <w:p w:rsidR="002664E0" w:rsidRPr="002664E0" w:rsidRDefault="002664E0" w:rsidP="002664E0">
      <w:pPr>
        <w:numPr>
          <w:ilvl w:val="0"/>
          <w:numId w:val="2"/>
        </w:numPr>
        <w:tabs>
          <w:tab w:val="clear" w:pos="720"/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Ленинградская область,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Тосненский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п.г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. Красный Бор, ул. Комсомольская, д. 27 к.1.</w:t>
      </w:r>
    </w:p>
    <w:p w:rsidR="002664E0" w:rsidRPr="002664E0" w:rsidRDefault="002664E0" w:rsidP="002664E0">
      <w:pPr>
        <w:numPr>
          <w:ilvl w:val="0"/>
          <w:numId w:val="2"/>
        </w:numPr>
        <w:tabs>
          <w:tab w:val="clear" w:pos="720"/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Ленинградская область,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Тосненский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п.г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. Красный Бор, ул. Комсомольская, д. 2, 4, 4 к.1.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0" w:line="273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Мероприятие 2.</w:t>
      </w: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0" w:line="273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- Благоустройство парковой территории по адресу: Ленинградская область,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Тосненский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 Красный Бор, напротив дома 2/4 по проспекту</w:t>
      </w:r>
    </w:p>
    <w:p w:rsidR="002664E0" w:rsidRPr="002664E0" w:rsidRDefault="002664E0" w:rsidP="002664E0">
      <w:pPr>
        <w:tabs>
          <w:tab w:val="left" w:pos="6662"/>
        </w:tabs>
        <w:spacing w:after="0" w:line="273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Советский (2 этап);</w:t>
      </w:r>
    </w:p>
    <w:p w:rsidR="002664E0" w:rsidRPr="002664E0" w:rsidRDefault="002664E0" w:rsidP="002664E0">
      <w:pPr>
        <w:tabs>
          <w:tab w:val="left" w:pos="6662"/>
        </w:tabs>
        <w:spacing w:after="0" w:line="273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- Благоустройство парковой территории по адресу: Ленинградская область,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Тосненский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 Красный Бор, напротив дома 2/4 по проспекту</w:t>
      </w:r>
    </w:p>
    <w:p w:rsidR="002664E0" w:rsidRPr="002664E0" w:rsidRDefault="002664E0" w:rsidP="002664E0">
      <w:pPr>
        <w:tabs>
          <w:tab w:val="left" w:pos="6662"/>
        </w:tabs>
        <w:spacing w:after="0" w:line="273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Советский (3 этап);</w:t>
      </w:r>
    </w:p>
    <w:p w:rsidR="002664E0" w:rsidRPr="002664E0" w:rsidRDefault="002664E0" w:rsidP="002664E0">
      <w:pPr>
        <w:tabs>
          <w:tab w:val="left" w:pos="6662"/>
        </w:tabs>
        <w:spacing w:after="0" w:line="273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- Территория общего пользования напротив здания администрации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Красноборского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городского поселения, расположенная по адресу: Ленинградская область,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Тосненский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г.п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. Красный Бор, напротив дома № 41 по ул. Культуры.</w:t>
      </w:r>
    </w:p>
    <w:p w:rsidR="002664E0" w:rsidRPr="002664E0" w:rsidRDefault="002664E0" w:rsidP="002664E0">
      <w:pPr>
        <w:tabs>
          <w:tab w:val="left" w:pos="6662"/>
        </w:tabs>
        <w:spacing w:after="0" w:line="273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Исполнителем мероприятий программы является администрация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Красноборского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городского поселения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Тосненского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Ленинградской области</w:t>
      </w:r>
    </w:p>
    <w:p w:rsidR="002664E0" w:rsidRDefault="002664E0" w:rsidP="002664E0">
      <w:pPr>
        <w:tabs>
          <w:tab w:val="left" w:pos="66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F642B7" w:rsidRDefault="00F642B7" w:rsidP="002664E0">
      <w:pPr>
        <w:tabs>
          <w:tab w:val="left" w:pos="66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642B7" w:rsidRDefault="00F642B7" w:rsidP="002664E0">
      <w:pPr>
        <w:tabs>
          <w:tab w:val="left" w:pos="66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642B7" w:rsidRDefault="00F642B7" w:rsidP="002664E0">
      <w:pPr>
        <w:tabs>
          <w:tab w:val="left" w:pos="66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642B7" w:rsidRDefault="00F642B7" w:rsidP="002664E0">
      <w:pPr>
        <w:tabs>
          <w:tab w:val="left" w:pos="66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642B7" w:rsidRDefault="00F642B7" w:rsidP="002664E0">
      <w:pPr>
        <w:tabs>
          <w:tab w:val="left" w:pos="66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642B7" w:rsidRPr="002664E0" w:rsidRDefault="00F642B7" w:rsidP="002664E0">
      <w:pPr>
        <w:tabs>
          <w:tab w:val="left" w:pos="66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ab/>
        <w:t>       Приложение № 1</w:t>
      </w:r>
    </w:p>
    <w:p w:rsidR="002664E0" w:rsidRPr="002664E0" w:rsidRDefault="00F642B7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proofErr w:type="gramStart"/>
      <w:r w:rsidR="002664E0" w:rsidRPr="002664E0">
        <w:rPr>
          <w:rFonts w:ascii="Times New Roman" w:eastAsia="Times New Roman" w:hAnsi="Times New Roman" w:cs="Times New Roman"/>
          <w:color w:val="000000"/>
          <w:lang w:eastAsia="ru-RU"/>
        </w:rPr>
        <w:t>Муниципальной  программе</w:t>
      </w:r>
      <w:proofErr w:type="gramEnd"/>
    </w:p>
    <w:p w:rsidR="002664E0" w:rsidRPr="002664E0" w:rsidRDefault="002664E0" w:rsidP="002664E0">
      <w:pPr>
        <w:widowControl w:val="0"/>
        <w:tabs>
          <w:tab w:val="left" w:pos="6662"/>
        </w:tabs>
        <w:spacing w:after="0" w:line="240" w:lineRule="auto"/>
        <w:ind w:left="4395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Целевые индикаторы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auto"/>
        <w:tblCellSpacing w:w="0" w:type="dxa"/>
        <w:tblInd w:w="-118" w:type="dxa"/>
        <w:tblLook w:val="04A0" w:firstRow="1" w:lastRow="0" w:firstColumn="1" w:lastColumn="0" w:noHBand="0" w:noVBand="1"/>
      </w:tblPr>
      <w:tblGrid>
        <w:gridCol w:w="898"/>
        <w:gridCol w:w="3618"/>
        <w:gridCol w:w="4381"/>
      </w:tblGrid>
      <w:tr w:rsidR="002664E0" w:rsidRPr="002664E0" w:rsidTr="002664E0">
        <w:trPr>
          <w:trHeight w:val="278"/>
          <w:tblCellSpacing w:w="0" w:type="dxa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п/п</w:t>
            </w:r>
          </w:p>
        </w:tc>
        <w:tc>
          <w:tcPr>
            <w:tcW w:w="4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</w:t>
            </w:r>
          </w:p>
        </w:tc>
      </w:tr>
      <w:tr w:rsidR="002664E0" w:rsidRPr="002664E0" w:rsidTr="002664E0">
        <w:trPr>
          <w:trHeight w:val="277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 2022 год</w:t>
            </w:r>
          </w:p>
        </w:tc>
      </w:tr>
      <w:tr w:rsidR="002664E0" w:rsidRPr="002664E0" w:rsidTr="002664E0">
        <w:trPr>
          <w:tblCellSpacing w:w="0" w:type="dxa"/>
        </w:trPr>
        <w:tc>
          <w:tcPr>
            <w:tcW w:w="9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Минимальный перечень работ по благоустройству дворовых территорий</w:t>
            </w:r>
          </w:p>
        </w:tc>
      </w:tr>
      <w:tr w:rsidR="002664E0" w:rsidRPr="002664E0" w:rsidTr="002664E0">
        <w:trPr>
          <w:tblCellSpacing w:w="0" w:type="dxa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внутридворовых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проездов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шт.</w:t>
            </w:r>
          </w:p>
        </w:tc>
      </w:tr>
      <w:tr w:rsidR="002664E0" w:rsidRPr="002664E0" w:rsidTr="002664E0">
        <w:trPr>
          <w:tblCellSpacing w:w="0" w:type="dxa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освещения дворовых территорий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 5 шт.</w:t>
            </w:r>
          </w:p>
        </w:tc>
      </w:tr>
      <w:tr w:rsidR="002664E0" w:rsidRPr="002664E0" w:rsidTr="002664E0">
        <w:trPr>
          <w:tblCellSpacing w:w="0" w:type="dxa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скамеек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    16 шт. </w:t>
            </w:r>
          </w:p>
        </w:tc>
      </w:tr>
      <w:tr w:rsidR="002664E0" w:rsidRPr="002664E0" w:rsidTr="002664E0">
        <w:trPr>
          <w:tblCellSpacing w:w="0" w:type="dxa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урн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 3</w:t>
            </w:r>
          </w:p>
        </w:tc>
      </w:tr>
      <w:tr w:rsidR="002664E0" w:rsidRPr="002664E0" w:rsidTr="002664E0">
        <w:trPr>
          <w:tblCellSpacing w:w="0" w:type="dxa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кресел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 6</w:t>
            </w:r>
          </w:p>
        </w:tc>
      </w:tr>
      <w:tr w:rsidR="002664E0" w:rsidRPr="002664E0" w:rsidTr="002664E0">
        <w:trPr>
          <w:tblCellSpacing w:w="0" w:type="dxa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качелей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 2</w:t>
            </w:r>
          </w:p>
        </w:tc>
      </w:tr>
      <w:tr w:rsidR="002664E0" w:rsidRPr="002664E0" w:rsidTr="002664E0">
        <w:trPr>
          <w:trHeight w:val="468"/>
          <w:tblCellSpacing w:w="0" w:type="dxa"/>
        </w:trPr>
        <w:tc>
          <w:tcPr>
            <w:tcW w:w="9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Дополнительный перечень работ по благоустройству дворовых территорий</w:t>
            </w:r>
          </w:p>
        </w:tc>
      </w:tr>
      <w:tr w:rsidR="002664E0" w:rsidRPr="002664E0" w:rsidTr="002664E0">
        <w:trPr>
          <w:trHeight w:val="214"/>
          <w:tblCellSpacing w:w="0" w:type="dxa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 территорий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1837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</w:p>
        </w:tc>
      </w:tr>
      <w:tr w:rsidR="002664E0" w:rsidRPr="002664E0" w:rsidTr="002664E0">
        <w:trPr>
          <w:trHeight w:val="662"/>
          <w:tblCellSpacing w:w="0" w:type="dxa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 автомобильных парковок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шт.</w:t>
            </w:r>
          </w:p>
        </w:tc>
      </w:tr>
      <w:tr w:rsidR="002664E0" w:rsidRPr="002664E0" w:rsidTr="002664E0">
        <w:trPr>
          <w:trHeight w:val="713"/>
          <w:tblCellSpacing w:w="0" w:type="dxa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детских площадок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664E0" w:rsidRPr="002664E0" w:rsidTr="002664E0">
        <w:trPr>
          <w:trHeight w:val="780"/>
          <w:tblCellSpacing w:w="0" w:type="dxa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спортивных площадок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664E0" w:rsidRPr="002664E0" w:rsidTr="002664E0">
        <w:trPr>
          <w:trHeight w:val="799"/>
          <w:tblCellSpacing w:w="0" w:type="dxa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оборудование поверхностной дренажной системы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внутридворовых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проездов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664E0" w:rsidRPr="002664E0" w:rsidTr="002664E0">
        <w:trPr>
          <w:trHeight w:val="540"/>
          <w:tblCellSpacing w:w="0" w:type="dxa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площадок для отдыха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шт.</w:t>
            </w:r>
          </w:p>
        </w:tc>
      </w:tr>
      <w:tr w:rsidR="002664E0" w:rsidRPr="002664E0" w:rsidTr="002664E0">
        <w:trPr>
          <w:trHeight w:val="540"/>
          <w:tblCellSpacing w:w="0" w:type="dxa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ограждений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664E0" w:rsidRPr="002664E0" w:rsidTr="002664E0">
        <w:trPr>
          <w:trHeight w:val="647"/>
          <w:tblCellSpacing w:w="0" w:type="dxa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 площадок для выгула и дрессировки собак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664E0" w:rsidRPr="002664E0" w:rsidTr="002664E0">
        <w:trPr>
          <w:trHeight w:val="323"/>
          <w:tblCellSpacing w:w="0" w:type="dxa"/>
        </w:trPr>
        <w:tc>
          <w:tcPr>
            <w:tcW w:w="9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общественных пространств</w:t>
            </w:r>
          </w:p>
        </w:tc>
      </w:tr>
      <w:tr w:rsidR="002664E0" w:rsidRPr="002664E0" w:rsidTr="002664E0">
        <w:trPr>
          <w:trHeight w:val="323"/>
          <w:tblCellSpacing w:w="0" w:type="dxa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Территория: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664E0" w:rsidRPr="002664E0" w:rsidTr="002664E0">
        <w:trPr>
          <w:trHeight w:val="323"/>
          <w:tblCellSpacing w:w="0" w:type="dxa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9.1.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Пешеходные зоны, кол-во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664E0" w:rsidRPr="002664E0" w:rsidTr="002664E0">
        <w:trPr>
          <w:trHeight w:val="323"/>
          <w:tblCellSpacing w:w="0" w:type="dxa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9.2.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Площади, кол-во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664E0" w:rsidRPr="002664E0" w:rsidTr="002664E0">
        <w:trPr>
          <w:trHeight w:val="323"/>
          <w:tblCellSpacing w:w="0" w:type="dxa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9.3.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Скверы, кол-во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2664E0" w:rsidRPr="002664E0" w:rsidRDefault="002664E0" w:rsidP="002664E0">
      <w:pPr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ab/>
        <w:t>Приложение № 2</w:t>
      </w:r>
    </w:p>
    <w:p w:rsidR="002664E0" w:rsidRPr="002664E0" w:rsidRDefault="00F642B7" w:rsidP="002664E0">
      <w:pPr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</w:t>
      </w:r>
      <w:r w:rsidR="002664E0" w:rsidRPr="002664E0">
        <w:rPr>
          <w:rFonts w:ascii="Times New Roman" w:eastAsia="Times New Roman" w:hAnsi="Times New Roman" w:cs="Times New Roman"/>
          <w:color w:val="000000"/>
          <w:lang w:eastAsia="ru-RU"/>
        </w:rPr>
        <w:t>к Муниципальной программе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Адресный перечень дворовых территорий многоквартирных домов, расположенных на </w:t>
      </w:r>
      <w:proofErr w:type="gramStart"/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территории  </w:t>
      </w:r>
      <w:proofErr w:type="spellStart"/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Красноборского</w:t>
      </w:r>
      <w:proofErr w:type="spellEnd"/>
      <w:proofErr w:type="gramEnd"/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городского поселения  которые планируется благоустроить в 2022-2026 годах.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auto"/>
        <w:tblCellSpacing w:w="0" w:type="dxa"/>
        <w:tblInd w:w="-118" w:type="dxa"/>
        <w:tblLook w:val="04A0" w:firstRow="1" w:lastRow="0" w:firstColumn="1" w:lastColumn="0" w:noHBand="0" w:noVBand="1"/>
      </w:tblPr>
      <w:tblGrid>
        <w:gridCol w:w="798"/>
        <w:gridCol w:w="5131"/>
        <w:gridCol w:w="2968"/>
      </w:tblGrid>
      <w:tr w:rsidR="002664E0" w:rsidRPr="002664E0" w:rsidTr="002664E0">
        <w:trPr>
          <w:trHeight w:val="1150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п/п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МКД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управляющей организации</w:t>
            </w:r>
          </w:p>
        </w:tc>
      </w:tr>
      <w:tr w:rsidR="002664E0" w:rsidRPr="002664E0" w:rsidTr="002664E0">
        <w:trPr>
          <w:trHeight w:val="533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ул. Комсомольская, д. 18, 16, 14, 12;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«Тепловые сети»</w:t>
            </w:r>
          </w:p>
        </w:tc>
      </w:tr>
      <w:tr w:rsidR="002664E0" w:rsidRPr="002664E0" w:rsidTr="002664E0">
        <w:trPr>
          <w:trHeight w:val="519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ул. Комсомольская, д. 27 к.1;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«Тепловые сети»</w:t>
            </w:r>
          </w:p>
        </w:tc>
      </w:tr>
      <w:tr w:rsidR="002664E0" w:rsidRPr="002664E0" w:rsidTr="002664E0">
        <w:trPr>
          <w:trHeight w:val="533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ул. Комсомольская, д. 10, 10 к.1;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«Тепловые сети»</w:t>
            </w:r>
          </w:p>
        </w:tc>
      </w:tr>
      <w:tr w:rsidR="002664E0" w:rsidRPr="002664E0" w:rsidTr="002664E0">
        <w:trPr>
          <w:trHeight w:val="533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ул. Комсомольская, д. 2, 4, 4 к.1.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«Тепловые сети»</w:t>
            </w:r>
          </w:p>
        </w:tc>
      </w:tr>
    </w:tbl>
    <w:p w:rsidR="002664E0" w:rsidRP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Адресный перечень наиболее посещаемых муниципальных территорий общего пользования </w:t>
      </w:r>
      <w:proofErr w:type="spellStart"/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Красноборского</w:t>
      </w:r>
      <w:proofErr w:type="spellEnd"/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городского поселения, которые планируется благоустроить в 2022-2026 годах.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auto"/>
        <w:tblCellSpacing w:w="0" w:type="dxa"/>
        <w:tblInd w:w="-118" w:type="dxa"/>
        <w:tblLook w:val="04A0" w:firstRow="1" w:lastRow="0" w:firstColumn="1" w:lastColumn="0" w:noHBand="0" w:noVBand="1"/>
      </w:tblPr>
      <w:tblGrid>
        <w:gridCol w:w="798"/>
        <w:gridCol w:w="8099"/>
      </w:tblGrid>
      <w:tr w:rsidR="002664E0" w:rsidRPr="002664E0" w:rsidTr="002664E0">
        <w:trPr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п/п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объекта</w:t>
            </w:r>
          </w:p>
        </w:tc>
      </w:tr>
      <w:tr w:rsidR="002664E0" w:rsidRPr="002664E0" w:rsidTr="002664E0">
        <w:trPr>
          <w:trHeight w:val="722"/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Парковая территория по адресу: Ленинградская область,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Красный Бор, напротив дома 2/4 по проспекту Советский.</w:t>
            </w:r>
          </w:p>
        </w:tc>
      </w:tr>
      <w:tr w:rsidR="002664E0" w:rsidRPr="002664E0" w:rsidTr="002664E0">
        <w:trPr>
          <w:trHeight w:val="885"/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2664E0" w:rsidRPr="002664E0" w:rsidRDefault="002664E0" w:rsidP="002664E0">
            <w:pPr>
              <w:tabs>
                <w:tab w:val="left" w:pos="6662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Территория общего пользования напротив здания администрации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Красноборского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поселения, расположенная по адресу: Ленинградская область,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напротив дома № 41 по ул. Культуры.</w:t>
            </w:r>
          </w:p>
          <w:p w:rsidR="002664E0" w:rsidRPr="002664E0" w:rsidRDefault="002664E0" w:rsidP="002664E0">
            <w:pPr>
              <w:tabs>
                <w:tab w:val="left" w:pos="6662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2664E0" w:rsidRPr="002664E0" w:rsidRDefault="002664E0" w:rsidP="002664E0">
      <w:pPr>
        <w:tabs>
          <w:tab w:val="left" w:pos="6662"/>
        </w:tabs>
        <w:spacing w:after="200" w:line="273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200" w:line="273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Адресный перечень дворовых территорий многоквартирных домов, расположенных на </w:t>
      </w:r>
      <w:proofErr w:type="gramStart"/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территории  </w:t>
      </w:r>
      <w:proofErr w:type="spellStart"/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Красноборского</w:t>
      </w:r>
      <w:proofErr w:type="spellEnd"/>
      <w:proofErr w:type="gramEnd"/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городского поселения</w:t>
      </w:r>
    </w:p>
    <w:tbl>
      <w:tblPr>
        <w:tblW w:w="0" w:type="auto"/>
        <w:tblCellSpacing w:w="0" w:type="dxa"/>
        <w:tblInd w:w="-118" w:type="dxa"/>
        <w:tblLook w:val="04A0" w:firstRow="1" w:lastRow="0" w:firstColumn="1" w:lastColumn="0" w:noHBand="0" w:noVBand="1"/>
      </w:tblPr>
      <w:tblGrid>
        <w:gridCol w:w="798"/>
        <w:gridCol w:w="5131"/>
        <w:gridCol w:w="2968"/>
      </w:tblGrid>
      <w:tr w:rsidR="002664E0" w:rsidRPr="002664E0" w:rsidTr="002664E0">
        <w:trPr>
          <w:trHeight w:val="1150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п/п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МКД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управляющей организации</w:t>
            </w:r>
          </w:p>
        </w:tc>
      </w:tr>
      <w:tr w:rsidR="002664E0" w:rsidRPr="002664E0" w:rsidTr="002664E0">
        <w:trPr>
          <w:trHeight w:val="533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ул. Комсомольская, д. 18, 16, 14, 12;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«Тепловые сети»</w:t>
            </w:r>
          </w:p>
        </w:tc>
      </w:tr>
      <w:tr w:rsidR="002664E0" w:rsidRPr="002664E0" w:rsidTr="002664E0">
        <w:trPr>
          <w:trHeight w:val="533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ул. Комсомольская, д. 10, 10 к.1;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«Тепловые сети»</w:t>
            </w:r>
          </w:p>
        </w:tc>
      </w:tr>
      <w:tr w:rsidR="002664E0" w:rsidRPr="002664E0" w:rsidTr="002664E0">
        <w:trPr>
          <w:trHeight w:val="533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ул. Комсомольская, д. 27 к.1;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«Тепловые сети»</w:t>
            </w:r>
          </w:p>
        </w:tc>
      </w:tr>
      <w:tr w:rsidR="002664E0" w:rsidRPr="002664E0" w:rsidTr="002664E0">
        <w:trPr>
          <w:trHeight w:val="533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ул. Комсомольская, д. 2, 4, 4 к.1;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«Тепловые сети»</w:t>
            </w:r>
          </w:p>
        </w:tc>
      </w:tr>
      <w:tr w:rsidR="002664E0" w:rsidRPr="002664E0" w:rsidTr="002664E0">
        <w:trPr>
          <w:trHeight w:val="531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ул. Комсомольская, д. 23, 23 к.1, 21А, 21, 19 к.2;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«Тепловые сети»</w:t>
            </w:r>
          </w:p>
        </w:tc>
      </w:tr>
      <w:tr w:rsidR="002664E0" w:rsidRPr="002664E0" w:rsidTr="002664E0">
        <w:trPr>
          <w:trHeight w:val="685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ул. Комсомольская, д. 17 к.1, 17 к.2, 17 к.3, 17 к.4, 15;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«Тепловые сети»</w:t>
            </w:r>
          </w:p>
        </w:tc>
      </w:tr>
      <w:tr w:rsidR="002664E0" w:rsidRPr="002664E0" w:rsidTr="002664E0">
        <w:trPr>
          <w:trHeight w:val="685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ул. Комсомольская, д. 7, 9 к.1, 9 к.2, 9 к.3, 9 к.4. 11;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«Тепловые сети»</w:t>
            </w:r>
          </w:p>
        </w:tc>
      </w:tr>
      <w:tr w:rsidR="002664E0" w:rsidRPr="002664E0" w:rsidTr="002664E0">
        <w:trPr>
          <w:trHeight w:val="685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ул. Комсомольская, д. 1, 3;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«Тепловые сети»</w:t>
            </w:r>
          </w:p>
        </w:tc>
      </w:tr>
      <w:tr w:rsidR="002664E0" w:rsidRPr="002664E0" w:rsidTr="002664E0">
        <w:trPr>
          <w:trHeight w:val="685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ул. Культуры, д. 1/36 , 3, 5;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«Тепловые сети»</w:t>
            </w:r>
          </w:p>
        </w:tc>
      </w:tr>
      <w:tr w:rsidR="002664E0" w:rsidRPr="002664E0" w:rsidTr="002664E0">
        <w:trPr>
          <w:trHeight w:val="685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ул. Культуры, д. 4, 6, ул. Вокзальная, д. 28, 30, 32.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«Тепловые сети»</w:t>
            </w:r>
          </w:p>
        </w:tc>
      </w:tr>
    </w:tbl>
    <w:p w:rsidR="002664E0" w:rsidRPr="002664E0" w:rsidRDefault="002664E0" w:rsidP="002664E0">
      <w:pPr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ab/>
        <w:t>Приложение № 3</w:t>
      </w:r>
    </w:p>
    <w:p w:rsidR="002664E0" w:rsidRPr="002664E0" w:rsidRDefault="008E3A18" w:rsidP="002664E0">
      <w:pPr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</w:t>
      </w:r>
      <w:r w:rsidR="002664E0"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proofErr w:type="gramStart"/>
      <w:r w:rsidR="002664E0" w:rsidRPr="002664E0">
        <w:rPr>
          <w:rFonts w:ascii="Times New Roman" w:eastAsia="Times New Roman" w:hAnsi="Times New Roman" w:cs="Times New Roman"/>
          <w:color w:val="000000"/>
          <w:lang w:eastAsia="ru-RU"/>
        </w:rPr>
        <w:t>Муниципальной  программе</w:t>
      </w:r>
      <w:proofErr w:type="gramEnd"/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Сведения о показателях (индикаторах) муниципальной программы</w:t>
      </w:r>
    </w:p>
    <w:p w:rsid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color w:val="000000"/>
          <w:lang w:eastAsia="ru-RU"/>
        </w:rPr>
        <w:t>и их значениях</w:t>
      </w:r>
    </w:p>
    <w:p w:rsidR="00533FCB" w:rsidRPr="002664E0" w:rsidRDefault="00533FCB" w:rsidP="00533FCB">
      <w:pPr>
        <w:tabs>
          <w:tab w:val="left" w:pos="666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33FCB" w:rsidRDefault="00533FCB" w:rsidP="002664E0">
      <w:pPr>
        <w:tabs>
          <w:tab w:val="left" w:pos="6662"/>
        </w:tabs>
        <w:spacing w:after="200" w:line="273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"/>
        <w:gridCol w:w="6011"/>
        <w:gridCol w:w="1559"/>
        <w:gridCol w:w="1134"/>
      </w:tblGrid>
      <w:tr w:rsidR="00533FCB" w:rsidRPr="000945E6" w:rsidTr="00533FCB">
        <w:trPr>
          <w:trHeight w:val="449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CB" w:rsidRPr="000945E6" w:rsidRDefault="00533FCB" w:rsidP="007B41D2">
            <w:pPr>
              <w:widowControl w:val="0"/>
              <w:spacing w:after="200" w:line="276" w:lineRule="auto"/>
              <w:jc w:val="center"/>
            </w:pPr>
            <w:r w:rsidRPr="000945E6">
              <w:rPr>
                <w:rFonts w:eastAsia="Calibri"/>
              </w:rPr>
              <w:t>№</w:t>
            </w:r>
            <w:r w:rsidRPr="000945E6">
              <w:rPr>
                <w:rFonts w:eastAsia="Times New Roman"/>
              </w:rPr>
              <w:t xml:space="preserve"> </w:t>
            </w:r>
            <w:r w:rsidRPr="000945E6">
              <w:rPr>
                <w:rFonts w:eastAsia="Calibri"/>
              </w:rPr>
              <w:t>п/п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CB" w:rsidRPr="000945E6" w:rsidRDefault="00533FCB" w:rsidP="007B41D2">
            <w:pPr>
              <w:widowControl w:val="0"/>
              <w:spacing w:after="200" w:line="276" w:lineRule="auto"/>
              <w:jc w:val="center"/>
              <w:rPr>
                <w:rFonts w:eastAsia="Calibri"/>
              </w:rPr>
            </w:pPr>
            <w:r w:rsidRPr="000945E6">
              <w:rPr>
                <w:rFonts w:eastAsia="Calibri"/>
              </w:rPr>
              <w:t>Показатель (индикатор) (наименование)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CB" w:rsidRPr="000945E6" w:rsidRDefault="00533FCB" w:rsidP="007B41D2">
            <w:pPr>
              <w:widowControl w:val="0"/>
              <w:spacing w:after="200" w:line="276" w:lineRule="auto"/>
              <w:jc w:val="center"/>
              <w:rPr>
                <w:rFonts w:eastAsia="Calibri"/>
              </w:rPr>
            </w:pPr>
            <w:r w:rsidRPr="000945E6">
              <w:rPr>
                <w:rFonts w:eastAsia="Calibri"/>
              </w:rPr>
              <w:t>Ед. измерения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33FCB" w:rsidRPr="000945E6" w:rsidRDefault="00533FCB" w:rsidP="007B41D2">
            <w:pPr>
              <w:widowControl w:val="0"/>
              <w:spacing w:after="200" w:line="276" w:lineRule="auto"/>
              <w:jc w:val="center"/>
            </w:pPr>
            <w:r w:rsidRPr="000945E6">
              <w:rPr>
                <w:rFonts w:eastAsia="Calibri"/>
              </w:rPr>
              <w:t>2022 год</w:t>
            </w:r>
          </w:p>
        </w:tc>
      </w:tr>
      <w:tr w:rsidR="00533FCB" w:rsidRPr="000945E6" w:rsidTr="00533FCB">
        <w:trPr>
          <w:trHeight w:val="16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CB" w:rsidRPr="000945E6" w:rsidRDefault="00533FCB" w:rsidP="007B41D2">
            <w:pPr>
              <w:widowControl w:val="0"/>
              <w:spacing w:after="200" w:line="276" w:lineRule="auto"/>
              <w:jc w:val="center"/>
              <w:rPr>
                <w:rFonts w:eastAsia="Calibri"/>
              </w:rPr>
            </w:pPr>
            <w:r w:rsidRPr="000945E6">
              <w:rPr>
                <w:rFonts w:eastAsia="Calibri"/>
              </w:rPr>
              <w:t>1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CB" w:rsidRPr="000945E6" w:rsidRDefault="00533FCB" w:rsidP="007B41D2">
            <w:pPr>
              <w:widowControl w:val="0"/>
              <w:spacing w:after="200" w:line="276" w:lineRule="auto"/>
              <w:jc w:val="center"/>
              <w:rPr>
                <w:rFonts w:eastAsia="Calibri"/>
              </w:rPr>
            </w:pPr>
            <w:r w:rsidRPr="000945E6">
              <w:rPr>
                <w:rFonts w:eastAsia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CB" w:rsidRPr="000945E6" w:rsidRDefault="00533FCB" w:rsidP="007B41D2">
            <w:pPr>
              <w:widowControl w:val="0"/>
              <w:spacing w:after="200" w:line="276" w:lineRule="auto"/>
              <w:jc w:val="center"/>
              <w:rPr>
                <w:rFonts w:eastAsia="Calibri"/>
              </w:rPr>
            </w:pPr>
            <w:r w:rsidRPr="000945E6">
              <w:rPr>
                <w:rFonts w:eastAsia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CB" w:rsidRPr="000945E6" w:rsidRDefault="00C31598" w:rsidP="007B41D2">
            <w:pPr>
              <w:widowControl w:val="0"/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533FCB" w:rsidRPr="000945E6" w:rsidTr="00533FCB">
        <w:trPr>
          <w:trHeight w:val="16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CB" w:rsidRPr="000945E6" w:rsidRDefault="00533FCB" w:rsidP="007B41D2">
            <w:pPr>
              <w:widowControl w:val="0"/>
              <w:spacing w:after="200" w:line="276" w:lineRule="auto"/>
              <w:jc w:val="center"/>
              <w:rPr>
                <w:rFonts w:eastAsia="Calibri"/>
              </w:rPr>
            </w:pPr>
            <w:r w:rsidRPr="000945E6">
              <w:rPr>
                <w:rFonts w:eastAsia="Calibri"/>
              </w:rPr>
              <w:t>1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CB" w:rsidRPr="000945E6" w:rsidRDefault="00533FCB" w:rsidP="007B41D2">
            <w:pPr>
              <w:widowControl w:val="0"/>
              <w:spacing w:after="200" w:line="276" w:lineRule="auto"/>
              <w:jc w:val="center"/>
              <w:rPr>
                <w:rFonts w:eastAsia="Calibri"/>
              </w:rPr>
            </w:pPr>
            <w:r w:rsidRPr="000945E6">
              <w:rPr>
                <w:rFonts w:eastAsia="Calibri"/>
              </w:rPr>
              <w:t>Количество благоустроенных дворовых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CB" w:rsidRPr="000945E6" w:rsidRDefault="00533FCB" w:rsidP="007B41D2">
            <w:pPr>
              <w:widowControl w:val="0"/>
              <w:spacing w:after="200" w:line="276" w:lineRule="auto"/>
              <w:jc w:val="center"/>
              <w:rPr>
                <w:rFonts w:eastAsia="Calibri"/>
              </w:rPr>
            </w:pPr>
            <w:r w:rsidRPr="000945E6">
              <w:rPr>
                <w:rFonts w:eastAsia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CB" w:rsidRPr="000945E6" w:rsidRDefault="00533FCB" w:rsidP="007B41D2">
            <w:pPr>
              <w:widowControl w:val="0"/>
              <w:spacing w:after="200" w:line="276" w:lineRule="auto"/>
              <w:jc w:val="center"/>
              <w:rPr>
                <w:rFonts w:eastAsia="Calibri"/>
              </w:rPr>
            </w:pPr>
            <w:r w:rsidRPr="000945E6">
              <w:rPr>
                <w:rFonts w:eastAsia="Calibri"/>
              </w:rPr>
              <w:t>1</w:t>
            </w:r>
          </w:p>
        </w:tc>
      </w:tr>
      <w:tr w:rsidR="00533FCB" w:rsidRPr="000945E6" w:rsidTr="00533FCB">
        <w:trPr>
          <w:trHeight w:val="11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CB" w:rsidRPr="000945E6" w:rsidRDefault="00533FCB" w:rsidP="007B41D2">
            <w:pPr>
              <w:widowControl w:val="0"/>
              <w:spacing w:after="200" w:line="276" w:lineRule="auto"/>
              <w:jc w:val="center"/>
              <w:rPr>
                <w:rFonts w:eastAsia="Calibri"/>
              </w:rPr>
            </w:pPr>
            <w:r w:rsidRPr="000945E6">
              <w:rPr>
                <w:rFonts w:eastAsia="Calibri"/>
              </w:rPr>
              <w:t>2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CB" w:rsidRPr="000945E6" w:rsidRDefault="00533FCB" w:rsidP="007B41D2">
            <w:pPr>
              <w:jc w:val="both"/>
              <w:rPr>
                <w:rFonts w:eastAsia="Calibri"/>
              </w:rPr>
            </w:pPr>
            <w:r w:rsidRPr="000945E6">
              <w:rPr>
                <w:rFonts w:eastAsia="Calibri"/>
              </w:rPr>
              <w:t xml:space="preserve">Доля благоустроенных дворовых территорий от общего количества дворовых территорий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CB" w:rsidRPr="000945E6" w:rsidRDefault="00533FCB" w:rsidP="007B41D2">
            <w:pPr>
              <w:widowControl w:val="0"/>
              <w:spacing w:after="200" w:line="276" w:lineRule="auto"/>
              <w:jc w:val="center"/>
              <w:rPr>
                <w:rFonts w:eastAsia="Calibri"/>
              </w:rPr>
            </w:pPr>
            <w:r w:rsidRPr="000945E6">
              <w:rPr>
                <w:rFonts w:eastAsia="Calibri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CB" w:rsidRPr="000945E6" w:rsidRDefault="00533FCB" w:rsidP="007B41D2">
            <w:pPr>
              <w:widowControl w:val="0"/>
              <w:spacing w:after="200" w:line="276" w:lineRule="auto"/>
              <w:jc w:val="center"/>
              <w:rPr>
                <w:rFonts w:eastAsia="Calibri"/>
              </w:rPr>
            </w:pPr>
            <w:r w:rsidRPr="000945E6">
              <w:rPr>
                <w:rFonts w:eastAsia="Calibri"/>
              </w:rPr>
              <w:t>5</w:t>
            </w:r>
          </w:p>
        </w:tc>
      </w:tr>
      <w:tr w:rsidR="00533FCB" w:rsidRPr="000945E6" w:rsidTr="00533FCB">
        <w:trPr>
          <w:trHeight w:val="19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CB" w:rsidRPr="000945E6" w:rsidRDefault="00533FCB" w:rsidP="007B41D2">
            <w:pPr>
              <w:widowControl w:val="0"/>
              <w:spacing w:after="200" w:line="276" w:lineRule="auto"/>
              <w:jc w:val="center"/>
              <w:rPr>
                <w:rFonts w:eastAsia="Calibri"/>
              </w:rPr>
            </w:pPr>
            <w:r w:rsidRPr="000945E6">
              <w:rPr>
                <w:rFonts w:eastAsia="Calibri"/>
              </w:rPr>
              <w:t>3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CB" w:rsidRPr="000945E6" w:rsidRDefault="00533FCB" w:rsidP="007B41D2">
            <w:pPr>
              <w:widowControl w:val="0"/>
              <w:spacing w:after="200" w:line="276" w:lineRule="auto"/>
              <w:jc w:val="both"/>
              <w:rPr>
                <w:rFonts w:eastAsia="Calibri"/>
              </w:rPr>
            </w:pPr>
            <w:r w:rsidRPr="000945E6">
              <w:rPr>
                <w:rFonts w:eastAsia="Calibri"/>
              </w:rPr>
              <w:t>Количество благоустроенных общественных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CB" w:rsidRPr="000945E6" w:rsidRDefault="00533FCB" w:rsidP="007B41D2">
            <w:pPr>
              <w:widowControl w:val="0"/>
              <w:spacing w:after="200" w:line="276" w:lineRule="auto"/>
              <w:jc w:val="center"/>
            </w:pPr>
            <w:r w:rsidRPr="000945E6">
              <w:rPr>
                <w:rFonts w:eastAsia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CB" w:rsidRPr="000945E6" w:rsidRDefault="00533FCB" w:rsidP="007B41D2">
            <w:pPr>
              <w:spacing w:after="200" w:line="276" w:lineRule="auto"/>
              <w:jc w:val="center"/>
              <w:rPr>
                <w:rFonts w:eastAsia="Calibri"/>
              </w:rPr>
            </w:pPr>
            <w:r w:rsidRPr="000945E6">
              <w:rPr>
                <w:rFonts w:eastAsia="Calibri"/>
              </w:rPr>
              <w:t>1</w:t>
            </w:r>
          </w:p>
        </w:tc>
      </w:tr>
    </w:tbl>
    <w:p w:rsidR="00533FCB" w:rsidRDefault="00533FCB" w:rsidP="002664E0">
      <w:pPr>
        <w:tabs>
          <w:tab w:val="left" w:pos="6662"/>
        </w:tabs>
        <w:spacing w:after="200" w:line="273" w:lineRule="auto"/>
        <w:rPr>
          <w:rFonts w:ascii="Times New Roman" w:eastAsia="Times New Roman" w:hAnsi="Times New Roman" w:cs="Times New Roman"/>
          <w:lang w:eastAsia="ru-RU"/>
        </w:rPr>
      </w:pPr>
    </w:p>
    <w:p w:rsidR="002664E0" w:rsidRPr="002664E0" w:rsidRDefault="002664E0" w:rsidP="00740E9B">
      <w:pPr>
        <w:tabs>
          <w:tab w:val="left" w:pos="6662"/>
        </w:tabs>
        <w:spacing w:after="0" w:line="273" w:lineRule="auto"/>
        <w:rPr>
          <w:rFonts w:ascii="Times New Roman" w:eastAsia="Times New Roman" w:hAnsi="Times New Roman" w:cs="Times New Roman"/>
          <w:lang w:eastAsia="ru-RU"/>
        </w:rPr>
      </w:pPr>
      <w:r w:rsidRPr="00533FCB">
        <w:rPr>
          <w:rFonts w:ascii="Times New Roman" w:eastAsia="Times New Roman" w:hAnsi="Times New Roman" w:cs="Times New Roman"/>
          <w:lang w:eastAsia="ru-RU"/>
        </w:rPr>
        <w:br w:type="page"/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  <w:r w:rsid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</w:t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Приложение № 4</w:t>
      </w:r>
    </w:p>
    <w:p w:rsidR="002664E0" w:rsidRDefault="002664E0" w:rsidP="00740E9B">
      <w:pPr>
        <w:tabs>
          <w:tab w:val="left" w:pos="6662"/>
        </w:tabs>
        <w:spacing w:after="0" w:line="273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муниципальной</w:t>
      </w:r>
    </w:p>
    <w:p w:rsidR="002664E0" w:rsidRDefault="002664E0" w:rsidP="00740E9B">
      <w:pPr>
        <w:tabs>
          <w:tab w:val="left" w:pos="6662"/>
        </w:tabs>
        <w:spacing w:after="0" w:line="273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</w:t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  программе</w:t>
      </w:r>
    </w:p>
    <w:p w:rsidR="002664E0" w:rsidRPr="002664E0" w:rsidRDefault="002664E0" w:rsidP="002664E0">
      <w:pPr>
        <w:tabs>
          <w:tab w:val="left" w:pos="6662"/>
        </w:tabs>
        <w:spacing w:after="0" w:line="273" w:lineRule="auto"/>
        <w:rPr>
          <w:rFonts w:ascii="Times New Roman" w:eastAsia="Times New Roman" w:hAnsi="Times New Roman" w:cs="Times New Roman"/>
          <w:lang w:eastAsia="ru-RU"/>
        </w:rPr>
      </w:pPr>
    </w:p>
    <w:p w:rsidR="002664E0" w:rsidRPr="002664E0" w:rsidRDefault="002664E0" w:rsidP="002664E0">
      <w:pPr>
        <w:widowControl w:val="0"/>
        <w:tabs>
          <w:tab w:val="left" w:pos="6662"/>
        </w:tabs>
        <w:spacing w:after="200" w:line="273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Перечень основных мероприятий муниципальной программы</w:t>
      </w:r>
    </w:p>
    <w:tbl>
      <w:tblPr>
        <w:tblW w:w="0" w:type="auto"/>
        <w:tblCellSpacing w:w="0" w:type="dxa"/>
        <w:tblInd w:w="243" w:type="dxa"/>
        <w:tblLayout w:type="fixed"/>
        <w:tblLook w:val="04A0" w:firstRow="1" w:lastRow="0" w:firstColumn="1" w:lastColumn="0" w:noHBand="0" w:noVBand="1"/>
      </w:tblPr>
      <w:tblGrid>
        <w:gridCol w:w="785"/>
        <w:gridCol w:w="1757"/>
        <w:gridCol w:w="1830"/>
        <w:gridCol w:w="58"/>
        <w:gridCol w:w="2228"/>
        <w:gridCol w:w="1878"/>
      </w:tblGrid>
      <w:tr w:rsidR="002664E0" w:rsidRPr="002664E0" w:rsidTr="00533FCB">
        <w:trPr>
          <w:trHeight w:val="1226"/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п/п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за реализацию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Последствия не реализации основного мероприятия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4E0" w:rsidRPr="002664E0" w:rsidRDefault="002664E0" w:rsidP="00533FCB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Показатели муниципальной программы </w:t>
            </w:r>
          </w:p>
        </w:tc>
      </w:tr>
      <w:tr w:rsidR="002664E0" w:rsidRPr="002664E0" w:rsidTr="00533FCB">
        <w:trPr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664E0" w:rsidRPr="002664E0" w:rsidTr="00533FCB">
        <w:trPr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уровня благоустройства дворовых территорий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Красноборского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Тосненского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Ленинградской области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исполнение требований Правил благоустройства на территории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Красноборского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Тосненского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Ленинградской области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дворовых территорий соответствующих требованиям Правил благоустройства на территории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Красноборского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Тосненского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Ленинградской области</w:t>
            </w:r>
          </w:p>
        </w:tc>
      </w:tr>
      <w:tr w:rsidR="002664E0" w:rsidRPr="002664E0" w:rsidTr="00533FCB">
        <w:trPr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уровня благоустройства общественных территорий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Красноборского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Тосненского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Ленинградской области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исполнение требований Правил благоустройства на территории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Красноборского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Тосненского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  Ленинградской области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исполнение требований Правил благоустройства на территории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Красноборского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Тосненского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Ленинградской области</w:t>
            </w:r>
          </w:p>
        </w:tc>
      </w:tr>
      <w:tr w:rsidR="00533FCB" w:rsidTr="00533FCB">
        <w:tblPrEx>
          <w:tblCellSpacing w:w="0" w:type="nil"/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536" w:type="dxa"/>
            <w:gridSpan w:val="6"/>
          </w:tcPr>
          <w:p w:rsidR="00533FCB" w:rsidRDefault="00533FCB" w:rsidP="00533F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A786D" w:rsidRPr="009A786D" w:rsidRDefault="002664E0" w:rsidP="009A786D">
      <w:pPr>
        <w:pStyle w:val="docdata"/>
        <w:tabs>
          <w:tab w:val="left" w:pos="708"/>
          <w:tab w:val="left" w:pos="6096"/>
        </w:tabs>
        <w:spacing w:before="0" w:beforeAutospacing="0" w:after="0" w:afterAutospacing="0"/>
        <w:rPr>
          <w:sz w:val="22"/>
          <w:szCs w:val="22"/>
        </w:rPr>
      </w:pPr>
      <w:r w:rsidRPr="002664E0">
        <w:rPr>
          <w:color w:val="000000"/>
          <w:sz w:val="22"/>
          <w:szCs w:val="22"/>
        </w:rPr>
        <w:br w:type="page"/>
      </w:r>
      <w:r w:rsidR="009A786D">
        <w:rPr>
          <w:color w:val="000000"/>
          <w:sz w:val="22"/>
          <w:szCs w:val="22"/>
        </w:rPr>
        <w:lastRenderedPageBreak/>
        <w:t xml:space="preserve">                              </w:t>
      </w:r>
      <w:r w:rsidRPr="002664E0">
        <w:rPr>
          <w:color w:val="000000"/>
        </w:rPr>
        <w:t> </w:t>
      </w:r>
      <w:r w:rsidR="009A786D" w:rsidRPr="009A786D">
        <w:rPr>
          <w:color w:val="FF0000"/>
          <w:sz w:val="28"/>
          <w:szCs w:val="28"/>
        </w:rPr>
        <w:tab/>
      </w:r>
      <w:r w:rsidR="009A786D">
        <w:rPr>
          <w:color w:val="FF0000"/>
          <w:sz w:val="28"/>
          <w:szCs w:val="28"/>
        </w:rPr>
        <w:t xml:space="preserve">          </w:t>
      </w:r>
      <w:r w:rsidR="009A786D" w:rsidRPr="009A786D">
        <w:rPr>
          <w:color w:val="000000"/>
          <w:sz w:val="22"/>
          <w:szCs w:val="22"/>
        </w:rPr>
        <w:t>Приложение № 5</w:t>
      </w:r>
    </w:p>
    <w:p w:rsidR="009A786D" w:rsidRPr="009A786D" w:rsidRDefault="009A786D" w:rsidP="009A786D">
      <w:pPr>
        <w:tabs>
          <w:tab w:val="left" w:pos="708"/>
          <w:tab w:val="left" w:pos="5536"/>
          <w:tab w:val="left" w:pos="6096"/>
        </w:tabs>
        <w:spacing w:after="200" w:line="273" w:lineRule="auto"/>
        <w:rPr>
          <w:rFonts w:ascii="Times New Roman" w:eastAsia="Times New Roman" w:hAnsi="Times New Roman" w:cs="Times New Roman"/>
          <w:lang w:eastAsia="ru-RU"/>
        </w:rPr>
      </w:pPr>
      <w:r w:rsidRPr="009A786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A786D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к </w:t>
      </w:r>
      <w:proofErr w:type="gramStart"/>
      <w:r w:rsidRPr="009A786D">
        <w:rPr>
          <w:rFonts w:ascii="Times New Roman" w:eastAsia="Times New Roman" w:hAnsi="Times New Roman" w:cs="Times New Roman"/>
          <w:color w:val="000000"/>
          <w:lang w:eastAsia="ru-RU"/>
        </w:rPr>
        <w:t>Муниципальной  программе</w:t>
      </w:r>
      <w:proofErr w:type="gramEnd"/>
    </w:p>
    <w:p w:rsidR="009A786D" w:rsidRPr="009A786D" w:rsidRDefault="009A786D" w:rsidP="009A786D">
      <w:pPr>
        <w:widowControl w:val="0"/>
        <w:spacing w:after="200" w:line="273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A78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 реализации муниципальной программы</w:t>
      </w:r>
    </w:p>
    <w:tbl>
      <w:tblPr>
        <w:tblW w:w="0" w:type="auto"/>
        <w:tblCellSpacing w:w="0" w:type="dxa"/>
        <w:tblInd w:w="-856" w:type="dxa"/>
        <w:tblLook w:val="04A0" w:firstRow="1" w:lastRow="0" w:firstColumn="1" w:lastColumn="0" w:noHBand="0" w:noVBand="1"/>
      </w:tblPr>
      <w:tblGrid>
        <w:gridCol w:w="1685"/>
        <w:gridCol w:w="2215"/>
        <w:gridCol w:w="1124"/>
        <w:gridCol w:w="1124"/>
        <w:gridCol w:w="1190"/>
        <w:gridCol w:w="1190"/>
        <w:gridCol w:w="1107"/>
      </w:tblGrid>
      <w:tr w:rsidR="009A786D" w:rsidRPr="009A786D" w:rsidTr="00660B7C">
        <w:trPr>
          <w:trHeight w:val="630"/>
          <w:tblCellSpacing w:w="0" w:type="dxa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программы основного мероприятия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реализации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(тыс. руб.)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источникам</w:t>
            </w:r>
          </w:p>
        </w:tc>
      </w:tr>
      <w:tr w:rsidR="009A786D" w:rsidRPr="009A786D" w:rsidTr="00660B7C">
        <w:trPr>
          <w:trHeight w:val="1377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Начало реализации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Конец реализации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 Лен. области (руб.)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 (руб.)</w:t>
            </w:r>
          </w:p>
        </w:tc>
      </w:tr>
      <w:tr w:rsidR="009A786D" w:rsidRPr="009A786D" w:rsidTr="00660B7C">
        <w:trPr>
          <w:tblCellSpacing w:w="0" w:type="dxa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1.Благоустройство дворовых территорий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9A7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Красноборского</w:t>
            </w:r>
            <w:proofErr w:type="spellEnd"/>
            <w:r w:rsidRPr="009A7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городского поселения  </w:t>
            </w:r>
            <w:proofErr w:type="spellStart"/>
            <w:r w:rsidRPr="009A7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Тосненского</w:t>
            </w:r>
            <w:proofErr w:type="spellEnd"/>
            <w:r w:rsidRPr="009A7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 Ленинградской области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36 500 762,02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29 934 329,02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6 566 433,00</w:t>
            </w:r>
          </w:p>
        </w:tc>
      </w:tr>
      <w:tr w:rsidR="009A786D" w:rsidRPr="009A786D" w:rsidTr="00660B7C">
        <w:trPr>
          <w:tblCellSpacing w:w="0" w:type="dxa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2.Благоустройство общественных территорий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38 329 521,94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30 760 372,38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7 569 149,56</w:t>
            </w:r>
          </w:p>
        </w:tc>
      </w:tr>
    </w:tbl>
    <w:p w:rsidR="002664E0" w:rsidRDefault="002664E0"/>
    <w:p w:rsidR="00551D0B" w:rsidRDefault="00551D0B"/>
    <w:p w:rsidR="00551D0B" w:rsidRDefault="00551D0B"/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P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                                                                                       </w:t>
      </w: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Приложение № 6</w:t>
      </w:r>
    </w:p>
    <w:p w:rsidR="00551D0B" w:rsidRPr="00551D0B" w:rsidRDefault="00551D0B" w:rsidP="00551D0B">
      <w:pPr>
        <w:tabs>
          <w:tab w:val="left" w:pos="708"/>
          <w:tab w:val="left" w:pos="5536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к </w:t>
      </w:r>
      <w:proofErr w:type="gramStart"/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Муниципальной  программе</w:t>
      </w:r>
      <w:proofErr w:type="gramEnd"/>
      <w:r w:rsidRPr="00551D0B">
        <w:rPr>
          <w:rFonts w:ascii="Times New Roman" w:eastAsia="Times New Roman" w:hAnsi="Times New Roman" w:cs="Times New Roman"/>
          <w:lang w:eastAsia="ru-RU"/>
        </w:rPr>
        <w:t> </w:t>
      </w:r>
    </w:p>
    <w:p w:rsidR="00551D0B" w:rsidRPr="00551D0B" w:rsidRDefault="00551D0B" w:rsidP="00551D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ЗАЯВКА</w:t>
      </w:r>
    </w:p>
    <w:p w:rsidR="00551D0B" w:rsidRPr="00551D0B" w:rsidRDefault="00551D0B" w:rsidP="00551D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 участие в обсуждении с заинтересованными лицами и утверждения дизайн-проектов благоустройства дворовых территорий многоквартирных домов и общественных территорий, включенных в программу формирования </w:t>
      </w:r>
      <w:proofErr w:type="gramStart"/>
      <w:r w:rsidRPr="00551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комфортной  городской</w:t>
      </w:r>
      <w:proofErr w:type="gramEnd"/>
      <w:r w:rsidRPr="00551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среды на территории </w:t>
      </w:r>
      <w:proofErr w:type="spellStart"/>
      <w:r w:rsidRPr="00551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Красноборского</w:t>
      </w:r>
      <w:proofErr w:type="spellEnd"/>
      <w:r w:rsidRPr="00551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городского поселения </w:t>
      </w:r>
      <w:proofErr w:type="spellStart"/>
      <w:r w:rsidRPr="00551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Тосненского</w:t>
      </w:r>
      <w:proofErr w:type="spellEnd"/>
      <w:r w:rsidRPr="00551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района </w:t>
      </w:r>
    </w:p>
    <w:p w:rsidR="00551D0B" w:rsidRPr="00551D0B" w:rsidRDefault="00551D0B" w:rsidP="00551D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Ленинградской области</w:t>
      </w:r>
    </w:p>
    <w:p w:rsidR="00551D0B" w:rsidRPr="00551D0B" w:rsidRDefault="00551D0B" w:rsidP="00551D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Дата _________________ </w:t>
      </w:r>
    </w:p>
    <w:p w:rsidR="00551D0B" w:rsidRPr="00551D0B" w:rsidRDefault="00551D0B" w:rsidP="00551D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lang w:eastAsia="ru-RU"/>
        </w:rPr>
        <w:t> </w:t>
      </w:r>
    </w:p>
    <w:p w:rsidR="00551D0B" w:rsidRPr="00551D0B" w:rsidRDefault="00551D0B" w:rsidP="00551D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Куда: в администрацию </w:t>
      </w:r>
      <w:proofErr w:type="spellStart"/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Красноборского</w:t>
      </w:r>
      <w:proofErr w:type="spellEnd"/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городского поселения </w:t>
      </w:r>
      <w:proofErr w:type="spellStart"/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Тосненского</w:t>
      </w:r>
      <w:proofErr w:type="spellEnd"/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Ленинградской области</w:t>
      </w:r>
    </w:p>
    <w:p w:rsidR="00551D0B" w:rsidRPr="00551D0B" w:rsidRDefault="00551D0B" w:rsidP="00551D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Адрес: 187015, Ленинградская область, </w:t>
      </w:r>
      <w:proofErr w:type="spellStart"/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Тосненский</w:t>
      </w:r>
      <w:proofErr w:type="spellEnd"/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 </w:t>
      </w:r>
      <w:proofErr w:type="spellStart"/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п.г</w:t>
      </w:r>
      <w:proofErr w:type="spellEnd"/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. Красный Бор, ул. Культуры, д.62А или по адресу электронной почты: </w:t>
      </w:r>
      <w:r w:rsidRPr="00551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adm-krasnyjbor@yandex.ru</w:t>
      </w: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; </w:t>
      </w:r>
    </w:p>
    <w:p w:rsidR="00551D0B" w:rsidRPr="00551D0B" w:rsidRDefault="00551D0B" w:rsidP="00551D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Наименование участника обсуждения, в том числе: </w:t>
      </w:r>
    </w:p>
    <w:p w:rsidR="00551D0B" w:rsidRPr="00551D0B" w:rsidRDefault="00551D0B" w:rsidP="00551D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Для организаций: </w:t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- наименование участника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бсуждения</w:t>
      </w: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- местонахождение участника обсуждения</w:t>
      </w: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(юридический и почтовый адрес)</w:t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- ИНН, ОГРН, КПП (для юридического лица)</w:t>
      </w: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- номер контактного телефона (факса)</w:t>
      </w: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Для граждан: </w:t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- фамилия, имя, отчество участника обсуждения</w:t>
      </w: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- номер контактного телефона</w:t>
      </w: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- почтовый адрес местожительства</w:t>
      </w: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lang w:eastAsia="ru-RU"/>
        </w:rPr>
        <w:t> </w:t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Изучив Порядок проведения обсуждения с заинтересованными лицами дизайн-проектов дворовых территорий многоквартирных домов и общественных территорий </w:t>
      </w:r>
      <w:proofErr w:type="spellStart"/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Красноборского</w:t>
      </w:r>
      <w:proofErr w:type="spellEnd"/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городского поселения</w:t>
      </w: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(наименование участника обсуждения), (Ф.И.О. гражданина)</w:t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в лице</w:t>
      </w: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(наименование должности и Ф.И.О., подписавшего заявку)</w:t>
      </w:r>
    </w:p>
    <w:p w:rsidR="00551D0B" w:rsidRPr="00551D0B" w:rsidRDefault="00551D0B" w:rsidP="00551D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изъявляет желание участвовать в обсуждении дизайн-проекта. </w:t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Предлагаем внести изменения</w:t>
      </w: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(вид работ, адрес территории МКД, адрес общественной территории)</w:t>
      </w:r>
    </w:p>
    <w:p w:rsidR="00551D0B" w:rsidRPr="00551D0B" w:rsidRDefault="00551D0B" w:rsidP="00551D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К настоящей заявке прилагаются документы на __ л. </w:t>
      </w:r>
    </w:p>
    <w:p w:rsidR="00EA4B2A" w:rsidRPr="00EA4B2A" w:rsidRDefault="00551D0B" w:rsidP="00EA4B2A">
      <w:pPr>
        <w:tabs>
          <w:tab w:val="left" w:pos="6096"/>
          <w:tab w:val="left" w:pos="9746"/>
        </w:tabs>
        <w:spacing w:after="0"/>
        <w:rPr>
          <w:rFonts w:ascii="Times New Roman" w:hAnsi="Times New Roman" w:cs="Times New Roman"/>
          <w:color w:val="000000"/>
          <w:vertAlign w:val="superscript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Должность</w:t>
      </w:r>
      <w:r w:rsidRPr="00551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551D0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(подпись, фамилия, имя, отчество (при его наличии), подписавшего заявку)</w:t>
      </w:r>
      <w:r w:rsidRPr="0055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EA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</w:t>
      </w:r>
      <w:r w:rsidRPr="0055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A4B2A" w:rsidRPr="00EA4B2A">
        <w:rPr>
          <w:rFonts w:ascii="Times New Roman" w:eastAsia="Calibri" w:hAnsi="Times New Roman" w:cs="Times New Roman"/>
        </w:rPr>
        <w:t>Приложение № 7</w:t>
      </w:r>
    </w:p>
    <w:p w:rsidR="00EA4B2A" w:rsidRPr="00EA4B2A" w:rsidRDefault="00EA4B2A" w:rsidP="00EA4B2A">
      <w:pPr>
        <w:tabs>
          <w:tab w:val="left" w:pos="5535"/>
          <w:tab w:val="left" w:pos="6096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Pr="00EA4B2A">
        <w:rPr>
          <w:rFonts w:ascii="Times New Roman" w:eastAsia="Calibri" w:hAnsi="Times New Roman" w:cs="Times New Roman"/>
        </w:rPr>
        <w:t xml:space="preserve">к </w:t>
      </w:r>
      <w:proofErr w:type="gramStart"/>
      <w:r w:rsidRPr="00EA4B2A">
        <w:rPr>
          <w:rFonts w:ascii="Times New Roman" w:eastAsia="Calibri" w:hAnsi="Times New Roman" w:cs="Times New Roman"/>
        </w:rPr>
        <w:t>Муниципальной  программе</w:t>
      </w:r>
      <w:proofErr w:type="gramEnd"/>
    </w:p>
    <w:p w:rsidR="00EA4B2A" w:rsidRPr="00EA4B2A" w:rsidRDefault="00EA4B2A" w:rsidP="00EA4B2A">
      <w:pPr>
        <w:widowControl w:val="0"/>
        <w:ind w:firstLine="540"/>
        <w:jc w:val="center"/>
        <w:rPr>
          <w:rFonts w:ascii="Times New Roman" w:eastAsia="Calibri" w:hAnsi="Times New Roman" w:cs="Times New Roman"/>
          <w:b/>
        </w:rPr>
      </w:pPr>
    </w:p>
    <w:p w:rsidR="00EA4B2A" w:rsidRPr="00EA4B2A" w:rsidRDefault="00EA4B2A" w:rsidP="00EA4B2A">
      <w:pPr>
        <w:widowControl w:val="0"/>
        <w:ind w:firstLine="540"/>
        <w:jc w:val="center"/>
        <w:rPr>
          <w:rFonts w:ascii="Times New Roman" w:hAnsi="Times New Roman" w:cs="Times New Roman"/>
        </w:rPr>
      </w:pPr>
      <w:r w:rsidRPr="00EA4B2A">
        <w:rPr>
          <w:rFonts w:ascii="Times New Roman" w:hAnsi="Times New Roman" w:cs="Times New Roman"/>
          <w:b/>
        </w:rPr>
        <w:t xml:space="preserve">Перечень работ по благоустройству общественных территорий </w:t>
      </w:r>
      <w:proofErr w:type="spellStart"/>
      <w:r w:rsidRPr="00EA4B2A">
        <w:rPr>
          <w:rFonts w:ascii="Times New Roman" w:hAnsi="Times New Roman" w:cs="Times New Roman"/>
          <w:b/>
        </w:rPr>
        <w:t>Красноборского</w:t>
      </w:r>
      <w:proofErr w:type="spellEnd"/>
      <w:r w:rsidRPr="00EA4B2A">
        <w:rPr>
          <w:rFonts w:ascii="Times New Roman" w:hAnsi="Times New Roman" w:cs="Times New Roman"/>
          <w:b/>
        </w:rPr>
        <w:t xml:space="preserve"> городского поселения</w:t>
      </w:r>
    </w:p>
    <w:p w:rsidR="00EA4B2A" w:rsidRPr="00EA4B2A" w:rsidRDefault="00EA4B2A" w:rsidP="00EA4B2A">
      <w:pPr>
        <w:widowControl w:val="0"/>
        <w:jc w:val="center"/>
        <w:rPr>
          <w:rFonts w:ascii="Times New Roman" w:hAnsi="Times New Roman" w:cs="Times New Roman"/>
        </w:rPr>
      </w:pPr>
      <w:r w:rsidRPr="00EA4B2A">
        <w:rPr>
          <w:rFonts w:ascii="Times New Roman" w:hAnsi="Times New Roman" w:cs="Times New Roman"/>
          <w:b/>
        </w:rPr>
        <w:t>на 2022-2026 годы.</w:t>
      </w:r>
    </w:p>
    <w:p w:rsidR="00EA4B2A" w:rsidRPr="00EA4B2A" w:rsidRDefault="00EA4B2A" w:rsidP="00EA4B2A">
      <w:pPr>
        <w:widowControl w:val="0"/>
        <w:ind w:firstLine="540"/>
        <w:jc w:val="center"/>
        <w:rPr>
          <w:rFonts w:ascii="Times New Roman" w:hAnsi="Times New Roman" w:cs="Times New Roman"/>
          <w:b/>
        </w:rPr>
      </w:pPr>
    </w:p>
    <w:p w:rsidR="00EA4B2A" w:rsidRPr="00EA4B2A" w:rsidRDefault="00EA4B2A" w:rsidP="00EA4B2A">
      <w:pPr>
        <w:widowControl w:val="0"/>
        <w:spacing w:after="0"/>
        <w:ind w:firstLine="540"/>
        <w:jc w:val="both"/>
        <w:rPr>
          <w:rFonts w:ascii="Times New Roman" w:hAnsi="Times New Roman" w:cs="Times New Roman"/>
        </w:rPr>
      </w:pPr>
      <w:r w:rsidRPr="00EA4B2A">
        <w:rPr>
          <w:rFonts w:ascii="Times New Roman" w:hAnsi="Times New Roman" w:cs="Times New Roman"/>
        </w:rPr>
        <w:t>Перечень работ по благоустройству общественных территорий муниципального образования: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 xml:space="preserve">Перечень работ по благоустройству общественных территорий включает: 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 устройство автомобильных проездов;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устройство пешеходных зон;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устройство заниженных съездов с тротуара;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устройство тактильных покрытий;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обеспечение вертикальной коммуникации (подъемники, эскалаторы, заезды)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организация освещения основного;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организация освещения декоративного;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установка скамеек;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установка урн;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 озеленение территорий;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установка ограждений;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установка малых архитектурных форм и городской мебели;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оборудование поверхностной дренажной системы;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оборудование площадок для отдыха;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оборудование детских площадок;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оборудование спортивных площадок;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демонтажные работы;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покрасочные работы;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доставка оборудования и материалов;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оборудование парковочных мест для автомобилей, в том числе мест для маломобильных групп населения;</w:t>
      </w:r>
    </w:p>
    <w:p w:rsidR="00551D0B" w:rsidRPr="00EA4B2A" w:rsidRDefault="00EA4B2A" w:rsidP="00EA4B2A">
      <w:pPr>
        <w:tabs>
          <w:tab w:val="left" w:pos="708"/>
          <w:tab w:val="left" w:pos="9747"/>
        </w:tabs>
        <w:spacing w:after="0" w:line="240" w:lineRule="auto"/>
        <w:rPr>
          <w:rFonts w:ascii="Times New Roman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устройство фонтанов.</w:t>
      </w:r>
    </w:p>
    <w:sectPr w:rsidR="00551D0B" w:rsidRPr="00EA4B2A" w:rsidSect="00426B7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1E72"/>
    <w:multiLevelType w:val="multilevel"/>
    <w:tmpl w:val="5E8E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0A78B0"/>
    <w:multiLevelType w:val="multilevel"/>
    <w:tmpl w:val="95927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35"/>
    <w:rsid w:val="00081763"/>
    <w:rsid w:val="000927B4"/>
    <w:rsid w:val="001B74ED"/>
    <w:rsid w:val="002664E0"/>
    <w:rsid w:val="00305C54"/>
    <w:rsid w:val="0031375D"/>
    <w:rsid w:val="003B7935"/>
    <w:rsid w:val="003C0505"/>
    <w:rsid w:val="00417B1A"/>
    <w:rsid w:val="00426B73"/>
    <w:rsid w:val="00450649"/>
    <w:rsid w:val="00485664"/>
    <w:rsid w:val="004B3150"/>
    <w:rsid w:val="005162B0"/>
    <w:rsid w:val="00533FCB"/>
    <w:rsid w:val="00551D0B"/>
    <w:rsid w:val="005C40FA"/>
    <w:rsid w:val="005C6276"/>
    <w:rsid w:val="005D4C43"/>
    <w:rsid w:val="00660B7C"/>
    <w:rsid w:val="006F4121"/>
    <w:rsid w:val="00721DA8"/>
    <w:rsid w:val="00740E9B"/>
    <w:rsid w:val="007B41D2"/>
    <w:rsid w:val="008E3A18"/>
    <w:rsid w:val="00942557"/>
    <w:rsid w:val="00962E4C"/>
    <w:rsid w:val="009766F5"/>
    <w:rsid w:val="009A786D"/>
    <w:rsid w:val="009C6064"/>
    <w:rsid w:val="009C6D33"/>
    <w:rsid w:val="00A522F8"/>
    <w:rsid w:val="00A802D8"/>
    <w:rsid w:val="00B3595F"/>
    <w:rsid w:val="00C31598"/>
    <w:rsid w:val="00CA529F"/>
    <w:rsid w:val="00D6187B"/>
    <w:rsid w:val="00DD1B6D"/>
    <w:rsid w:val="00EA4B2A"/>
    <w:rsid w:val="00EC10B5"/>
    <w:rsid w:val="00EF2F6F"/>
    <w:rsid w:val="00F629C9"/>
    <w:rsid w:val="00F642B7"/>
    <w:rsid w:val="00F66DF0"/>
    <w:rsid w:val="00F83101"/>
    <w:rsid w:val="00FD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68E3"/>
  <w15:chartTrackingRefBased/>
  <w15:docId w15:val="{3C003099-6DBA-46E2-9D7C-725BF176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B1A"/>
  </w:style>
  <w:style w:type="paragraph" w:styleId="1">
    <w:name w:val="heading 1"/>
    <w:basedOn w:val="a"/>
    <w:next w:val="a"/>
    <w:link w:val="10"/>
    <w:uiPriority w:val="9"/>
    <w:qFormat/>
    <w:rsid w:val="00417B1A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7B1A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B1A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B1A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B1A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B1A"/>
    <w:pPr>
      <w:keepNext/>
      <w:keepLines/>
      <w:spacing w:before="40" w:after="0"/>
      <w:outlineLvl w:val="5"/>
    </w:pPr>
    <w:rPr>
      <w:rFonts w:ascii="Calibri Light" w:eastAsia="SimSun" w:hAnsi="Calibri Light" w:cs="Times New Roman"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B1A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B1A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B1A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7B1A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rsid w:val="00417B1A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17B1A"/>
    <w:rPr>
      <w:rFonts w:ascii="Calibri Light" w:eastAsia="SimSun" w:hAnsi="Calibri Light" w:cs="Times New Roman"/>
      <w:color w:val="1F4E79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17B1A"/>
    <w:rPr>
      <w:rFonts w:ascii="Calibri Light" w:eastAsia="SimSun" w:hAnsi="Calibri Light" w:cs="Times New Roman"/>
      <w:i/>
      <w:iCs/>
      <w:color w:val="2E74B5"/>
    </w:rPr>
  </w:style>
  <w:style w:type="character" w:customStyle="1" w:styleId="50">
    <w:name w:val="Заголовок 5 Знак"/>
    <w:link w:val="5"/>
    <w:uiPriority w:val="9"/>
    <w:semiHidden/>
    <w:rsid w:val="00417B1A"/>
    <w:rPr>
      <w:rFonts w:ascii="Calibri Light" w:eastAsia="SimSun" w:hAnsi="Calibri Light" w:cs="Times New Roman"/>
      <w:color w:val="2E74B5"/>
    </w:rPr>
  </w:style>
  <w:style w:type="character" w:customStyle="1" w:styleId="60">
    <w:name w:val="Заголовок 6 Знак"/>
    <w:link w:val="6"/>
    <w:uiPriority w:val="9"/>
    <w:semiHidden/>
    <w:rsid w:val="00417B1A"/>
    <w:rPr>
      <w:rFonts w:ascii="Calibri Light" w:eastAsia="SimSun" w:hAnsi="Calibri Light" w:cs="Times New Roman"/>
      <w:color w:val="1F4E79"/>
    </w:rPr>
  </w:style>
  <w:style w:type="character" w:customStyle="1" w:styleId="70">
    <w:name w:val="Заголовок 7 Знак"/>
    <w:link w:val="7"/>
    <w:uiPriority w:val="9"/>
    <w:semiHidden/>
    <w:rsid w:val="00417B1A"/>
    <w:rPr>
      <w:rFonts w:ascii="Calibri Light" w:eastAsia="SimSun" w:hAnsi="Calibri Light" w:cs="Times New Roman"/>
      <w:i/>
      <w:iCs/>
      <w:color w:val="1F4E79"/>
    </w:rPr>
  </w:style>
  <w:style w:type="character" w:customStyle="1" w:styleId="80">
    <w:name w:val="Заголовок 8 Знак"/>
    <w:link w:val="8"/>
    <w:uiPriority w:val="9"/>
    <w:semiHidden/>
    <w:rsid w:val="00417B1A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17B1A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17B1A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7B1A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5">
    <w:name w:val="Заголовок Знак"/>
    <w:link w:val="a4"/>
    <w:uiPriority w:val="10"/>
    <w:rsid w:val="00417B1A"/>
    <w:rPr>
      <w:rFonts w:ascii="Calibri Light" w:eastAsia="SimSun" w:hAnsi="Calibri Light" w:cs="Times New Roman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17B1A"/>
    <w:pPr>
      <w:numPr>
        <w:ilvl w:val="1"/>
      </w:numPr>
    </w:pPr>
    <w:rPr>
      <w:color w:val="5A5A5A"/>
      <w:spacing w:val="15"/>
    </w:rPr>
  </w:style>
  <w:style w:type="character" w:customStyle="1" w:styleId="a7">
    <w:name w:val="Подзаголовок Знак"/>
    <w:link w:val="a6"/>
    <w:uiPriority w:val="11"/>
    <w:rsid w:val="00417B1A"/>
    <w:rPr>
      <w:color w:val="5A5A5A"/>
      <w:spacing w:val="15"/>
    </w:rPr>
  </w:style>
  <w:style w:type="character" w:styleId="a8">
    <w:name w:val="Strong"/>
    <w:uiPriority w:val="22"/>
    <w:qFormat/>
    <w:rsid w:val="00417B1A"/>
    <w:rPr>
      <w:b/>
      <w:bCs/>
      <w:color w:val="auto"/>
    </w:rPr>
  </w:style>
  <w:style w:type="character" w:styleId="a9">
    <w:name w:val="Emphasis"/>
    <w:uiPriority w:val="20"/>
    <w:qFormat/>
    <w:rsid w:val="00417B1A"/>
    <w:rPr>
      <w:i/>
      <w:iCs/>
      <w:color w:val="auto"/>
    </w:rPr>
  </w:style>
  <w:style w:type="paragraph" w:styleId="aa">
    <w:name w:val="No Spacing"/>
    <w:uiPriority w:val="1"/>
    <w:qFormat/>
    <w:rsid w:val="00417B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7B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7B1A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417B1A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17B1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d">
    <w:name w:val="Выделенная цитата Знак"/>
    <w:link w:val="ac"/>
    <w:uiPriority w:val="30"/>
    <w:rsid w:val="00417B1A"/>
    <w:rPr>
      <w:i/>
      <w:iCs/>
      <w:color w:val="5B9BD5"/>
    </w:rPr>
  </w:style>
  <w:style w:type="character" w:styleId="ae">
    <w:name w:val="Subtle Emphasis"/>
    <w:uiPriority w:val="19"/>
    <w:qFormat/>
    <w:rsid w:val="00417B1A"/>
    <w:rPr>
      <w:i/>
      <w:iCs/>
      <w:color w:val="404040"/>
    </w:rPr>
  </w:style>
  <w:style w:type="character" w:styleId="af">
    <w:name w:val="Intense Emphasis"/>
    <w:uiPriority w:val="21"/>
    <w:qFormat/>
    <w:rsid w:val="00417B1A"/>
    <w:rPr>
      <w:i/>
      <w:iCs/>
      <w:color w:val="5B9BD5"/>
    </w:rPr>
  </w:style>
  <w:style w:type="character" w:styleId="af0">
    <w:name w:val="Subtle Reference"/>
    <w:uiPriority w:val="31"/>
    <w:qFormat/>
    <w:rsid w:val="00417B1A"/>
    <w:rPr>
      <w:smallCaps/>
      <w:color w:val="404040"/>
    </w:rPr>
  </w:style>
  <w:style w:type="character" w:styleId="af1">
    <w:name w:val="Intense Reference"/>
    <w:uiPriority w:val="32"/>
    <w:qFormat/>
    <w:rsid w:val="00417B1A"/>
    <w:rPr>
      <w:b/>
      <w:bCs/>
      <w:smallCaps/>
      <w:color w:val="5B9BD5"/>
      <w:spacing w:val="5"/>
    </w:rPr>
  </w:style>
  <w:style w:type="character" w:styleId="af2">
    <w:name w:val="Book Title"/>
    <w:uiPriority w:val="33"/>
    <w:qFormat/>
    <w:rsid w:val="00417B1A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7B1A"/>
    <w:pPr>
      <w:outlineLvl w:val="9"/>
    </w:pPr>
  </w:style>
  <w:style w:type="paragraph" w:customStyle="1" w:styleId="docdata">
    <w:name w:val="docdata"/>
    <w:aliases w:val="docy,v5,13807,bqiaagaaeyqcaaagiaiaaapumgaabeiyaaaaaaaaaaaaaaaaaaaaaaaaaaaaaaaaaaaaaaaaaaaaaaaaaaaaaaaaaaaaaaaaaaaaaaaaaaaaaaaaaaaaaaaaaaaaaaaaaaaaaaaaaaaaaaaaaaaaaaaaaaaaaaaaaaaaaaaaaaaaaaaaaaaaaaaaaaaaaaaaaaaaaaaaaaaaaaaaaaaaaaaaaaaaaaaaaaaaaaa"/>
    <w:basedOn w:val="a"/>
    <w:rsid w:val="009A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4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42557"/>
  </w:style>
  <w:style w:type="character" w:customStyle="1" w:styleId="spellingerror">
    <w:name w:val="spellingerror"/>
    <w:basedOn w:val="a0"/>
    <w:rsid w:val="00942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16</Pages>
  <Words>4614</Words>
  <Characters>26304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dcterms:created xsi:type="dcterms:W3CDTF">2022-11-14T09:59:00Z</dcterms:created>
  <dcterms:modified xsi:type="dcterms:W3CDTF">2022-12-16T06:55:00Z</dcterms:modified>
</cp:coreProperties>
</file>