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09DC7DE3" wp14:textId="77777777">
      <w:pPr>
        <w:pStyle w:val="Normal"/>
        <w:jc w:val="right"/>
        <w:rPr/>
      </w:pPr>
      <w:r>
        <w:drawing>
          <wp:anchor xmlns:wp14="http://schemas.microsoft.com/office/word/2010/wordprocessingDrawing" distT="0" distB="0" distL="114935" distR="114935" simplePos="0" relativeHeight="2" behindDoc="0" locked="0" layoutInCell="1" allowOverlap="1" wp14:anchorId="7F1C3805" wp14:editId="7777777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xmlns:wp14="http://schemas.microsoft.com/office/word/2010/wordml" w14:paraId="672A6659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049E9BAC" wp14:textId="77777777">
      <w:pPr>
        <w:pStyle w:val="Normal"/>
        <w:jc w:val="center"/>
        <w:rPr>
          <w:b/>
          <w:b/>
        </w:rPr>
      </w:pPr>
      <w:r>
        <w:rPr>
          <w:b/>
        </w:rPr>
        <w:t>КРАСНОБОРСКОЕ  ГОРОДСКОЕ  ПОСЕЛЕНИЕ</w:t>
      </w:r>
    </w:p>
    <w:p xmlns:wp14="http://schemas.microsoft.com/office/word/2010/wordml" w14:paraId="7AB48225" wp14:textId="77777777">
      <w:pPr>
        <w:pStyle w:val="Normal"/>
        <w:jc w:val="center"/>
        <w:rPr>
          <w:b/>
          <w:b/>
        </w:rPr>
      </w:pPr>
      <w:r>
        <w:rPr>
          <w:b/>
        </w:rPr>
        <w:t>ТОСНЕНСКОГО РАЙОНА  ЛЕНИНГРАДСКОЙ ОБЛАСТИ</w:t>
      </w:r>
    </w:p>
    <w:p xmlns:wp14="http://schemas.microsoft.com/office/word/2010/wordml" w14:paraId="0A37501D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55DECD90" wp14:textId="77777777"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</w:t>
      </w:r>
    </w:p>
    <w:p xmlns:wp14="http://schemas.microsoft.com/office/word/2010/wordml" w14:paraId="5DAB6C7B" wp14:textId="77777777"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 xmlns:wp14="http://schemas.microsoft.com/office/word/2010/wordml" w14:paraId="53A67B3C" wp14:textId="77777777"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>ПОСТАНОВЛЕНИЕ</w:t>
      </w:r>
    </w:p>
    <w:p xmlns:wp14="http://schemas.microsoft.com/office/word/2010/wordml" w14:paraId="02EB378F" wp14:textId="77777777"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 xmlns:wp14="http://schemas.microsoft.com/office/word/2010/wordml" w14:paraId="3B601040" wp14:textId="77777777">
      <w:pPr>
        <w:pStyle w:val="Normal"/>
        <w:rPr>
          <w:b/>
          <w:b/>
          <w:sz w:val="28"/>
          <w:szCs w:val="28"/>
          <w:u w:val="single"/>
        </w:rPr>
      </w:pPr>
      <w:r>
        <w:rPr>
          <w:sz w:val="28"/>
        </w:rPr>
        <w:t xml:space="preserve">30.07.2019  № 318                                                           </w:t>
      </w:r>
      <w:r>
        <w:rPr>
          <w:sz w:val="28"/>
          <w:szCs w:val="28"/>
        </w:rPr>
        <w:t xml:space="preserve">              </w:t>
      </w:r>
    </w:p>
    <w:p xmlns:wp14="http://schemas.microsoft.com/office/word/2010/wordml" w14:paraId="6A05A809" wp14:textId="77777777">
      <w:pPr>
        <w:pStyle w:val="Normal"/>
        <w:tabs>
          <w:tab w:val="clear" w:pos="708"/>
          <w:tab w:val="left" w:leader="none" w:pos="4140"/>
        </w:tabs>
        <w:ind w:right="4959" w:hanging="0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 xmlns:wp14="http://schemas.microsoft.com/office/word/2010/wordml" w14:paraId="780F554B" wp14:textId="77777777">
      <w:pPr>
        <w:pStyle w:val="Normal"/>
        <w:tabs>
          <w:tab w:val="clear" w:pos="708"/>
          <w:tab w:val="left" w:leader="none" w:pos="4140"/>
        </w:tabs>
        <w:ind w:right="4959" w:hanging="0"/>
        <w:rPr/>
      </w:pPr>
      <w:r>
        <w:rPr>
          <w:szCs w:val="22"/>
        </w:rPr>
        <w:t>Об утверждении муниципальной программы «Охрана окружающей среды</w:t>
      </w:r>
    </w:p>
    <w:p xmlns:wp14="http://schemas.microsoft.com/office/word/2010/wordml" w14:paraId="042DA6A0" wp14:textId="77777777">
      <w:pPr>
        <w:pStyle w:val="Normal"/>
        <w:tabs>
          <w:tab w:val="clear" w:pos="708"/>
          <w:tab w:val="left" w:leader="none" w:pos="4140"/>
        </w:tabs>
        <w:ind w:right="4959" w:hanging="0"/>
        <w:rPr>
          <w:szCs w:val="22"/>
        </w:rPr>
      </w:pPr>
      <w:r>
        <w:rPr>
          <w:szCs w:val="22"/>
        </w:rPr>
        <w:t>Красноборского городского поселения Тосненского района Ленинградской области на 2019-2021 годы»</w:t>
      </w:r>
    </w:p>
    <w:p xmlns:wp14="http://schemas.microsoft.com/office/word/2010/wordml" w14:paraId="5A39BBE3" wp14:textId="77777777">
      <w:pPr>
        <w:pStyle w:val="Normal"/>
        <w:tabs>
          <w:tab w:val="clear" w:pos="708"/>
          <w:tab w:val="left" w:leader="none" w:pos="4140"/>
        </w:tabs>
        <w:ind w:right="4959" w:hanging="0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24F2A920" wp14:textId="77777777">
      <w:pPr>
        <w:pStyle w:val="Style1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района Ленинградской области</w:t>
      </w:r>
    </w:p>
    <w:p xmlns:wp14="http://schemas.microsoft.com/office/word/2010/wordml" w14:paraId="41C8F396" wp14:textId="77777777">
      <w:pPr>
        <w:pStyle w:val="Normal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</w:r>
    </w:p>
    <w:p xmlns:wp14="http://schemas.microsoft.com/office/word/2010/wordml" w14:paraId="7C38908C" wp14:textId="77777777"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xmlns:wp14="http://schemas.microsoft.com/office/word/2010/wordml" w14:paraId="72A3D3EC" wp14:textId="77777777">
      <w:pPr>
        <w:pStyle w:val="Normal"/>
        <w:ind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</w:r>
    </w:p>
    <w:p xmlns:wp14="http://schemas.microsoft.com/office/word/2010/wordml" w14:paraId="16C2F75B" wp14:textId="77777777">
      <w:pPr>
        <w:pStyle w:val="Normal"/>
        <w:jc w:val="both"/>
        <w:rPr/>
      </w:pPr>
      <w:r>
        <w:rPr/>
        <w:tab/>
      </w:r>
      <w:r>
        <w:rPr/>
        <w:t>1.Утвердить муниципальную программу «Охрана окружающей среды Красноборского городского поселения Тосненского района Ленинградской области на 2019-2021 годы», согласно приложению №1.</w:t>
      </w:r>
    </w:p>
    <w:p xmlns:wp14="http://schemas.microsoft.com/office/word/2010/wordml" w14:paraId="126738C7" wp14:textId="77777777">
      <w:pPr>
        <w:pStyle w:val="Normal"/>
        <w:jc w:val="both"/>
        <w:rPr/>
      </w:pPr>
      <w:r>
        <w:rPr/>
        <w:tab/>
      </w:r>
      <w:r>
        <w:rPr/>
        <w:t xml:space="preserve">2.Установить, что в ходе реализации муниципальной программы </w:t>
      </w:r>
      <w:r>
        <w:rPr>
          <w:bCs/>
        </w:rPr>
        <w:t xml:space="preserve">«Охрана окружающей среды Красноборского городского поселения Тосненского района Ленинградской области </w:t>
      </w:r>
      <w:r>
        <w:rPr/>
        <w:t>на 2019-2021 годы» ежегодной корректировке подлежат мероприятия и объемы их финансирования с учетом изменения бюджета поселения.</w:t>
      </w:r>
    </w:p>
    <w:p xmlns:wp14="http://schemas.microsoft.com/office/word/2010/wordml" w14:paraId="065FC80D" wp14:textId="77777777">
      <w:pPr>
        <w:pStyle w:val="Normal"/>
        <w:jc w:val="both"/>
        <w:rPr/>
      </w:pPr>
      <w:r>
        <w:rPr/>
        <w:tab/>
      </w:r>
      <w:r>
        <w:rPr/>
        <w:t>3.</w:t>
      </w:r>
      <w:r>
        <w:rPr>
          <w:bCs/>
          <w:szCs w:val="28"/>
        </w:rPr>
        <w:t>Разместить настоящее постановление на сайте администрации Красноборского городского поселения Тосненского района Ленинградской области www.krbor.ru.</w:t>
      </w:r>
    </w:p>
    <w:p xmlns:wp14="http://schemas.microsoft.com/office/word/2010/wordml" w14:paraId="22F548F2" wp14:textId="77777777">
      <w:pPr>
        <w:pStyle w:val="Normal"/>
        <w:autoSpaceDE w:val="false"/>
        <w:ind w:firstLine="720"/>
        <w:jc w:val="both"/>
        <w:rPr>
          <w:bCs/>
          <w:szCs w:val="28"/>
        </w:rPr>
      </w:pPr>
      <w:r>
        <w:rPr/>
        <w:t>4.К</w:t>
      </w:r>
      <w:r>
        <w:rPr>
          <w:bCs/>
          <w:szCs w:val="28"/>
        </w:rPr>
        <w:t>онтроль за выполнением настоящего  постановления оставляю за собой.</w:t>
      </w:r>
    </w:p>
    <w:p xmlns:wp14="http://schemas.microsoft.com/office/word/2010/wordml" w14:paraId="0D0B940D" wp14:textId="77777777"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 xmlns:wp14="http://schemas.microsoft.com/office/word/2010/wordml" w14:paraId="0E27B00A" wp14:textId="77777777">
      <w:pPr>
        <w:pStyle w:val="Normal"/>
        <w:jc w:val="both"/>
        <w:rPr/>
      </w:pPr>
      <w:r>
        <w:rPr/>
      </w:r>
    </w:p>
    <w:p xmlns:wp14="http://schemas.microsoft.com/office/word/2010/wordml" w14:paraId="60061E4C" wp14:textId="77777777">
      <w:pPr>
        <w:pStyle w:val="Normal"/>
        <w:rPr/>
      </w:pPr>
      <w:r>
        <w:rPr/>
      </w:r>
    </w:p>
    <w:p xmlns:wp14="http://schemas.microsoft.com/office/word/2010/wordml" w14:paraId="44EAFD9C" wp14:textId="77777777">
      <w:pPr>
        <w:pStyle w:val="Normal"/>
        <w:rPr/>
      </w:pPr>
      <w:r>
        <w:rPr/>
      </w:r>
    </w:p>
    <w:p xmlns:wp14="http://schemas.microsoft.com/office/word/2010/wordml" w14:paraId="4B94D5A5" wp14:textId="77777777">
      <w:pPr>
        <w:pStyle w:val="Normal"/>
        <w:rPr/>
      </w:pPr>
      <w:r>
        <w:rPr/>
      </w:r>
    </w:p>
    <w:p xmlns:wp14="http://schemas.microsoft.com/office/word/2010/wordml" w14:paraId="3DEEC669" wp14:textId="77777777">
      <w:pPr>
        <w:pStyle w:val="Normal"/>
        <w:rPr/>
      </w:pPr>
      <w:r>
        <w:rPr/>
      </w:r>
    </w:p>
    <w:p xmlns:wp14="http://schemas.microsoft.com/office/word/2010/wordml" w14:paraId="3E9A2DFC" wp14:textId="77777777">
      <w:pPr>
        <w:pStyle w:val="Normal"/>
        <w:rPr>
          <w:sz w:val="16"/>
          <w:szCs w:val="16"/>
        </w:rPr>
      </w:pPr>
      <w:r>
        <w:rPr/>
        <w:t xml:space="preserve">Глава  администрации             </w:t>
      </w:r>
      <w:r>
        <w:rPr/>
        <w:tab/>
      </w:r>
      <w:r>
        <w:rPr/>
        <w:tab/>
      </w:r>
      <w:r>
        <w:rPr/>
        <w:tab/>
      </w:r>
      <w:r>
        <w:rPr/>
        <w:t xml:space="preserve">                            О.В. Платонова</w:t>
      </w:r>
    </w:p>
    <w:p xmlns:wp14="http://schemas.microsoft.com/office/word/2010/wordml" w14:paraId="3656B9AB" wp14:textId="77777777"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45FB0818" wp14:textId="77777777"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049F31CB" wp14:textId="77777777"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53128261" wp14:textId="77777777">
      <w:pPr>
        <w:pStyle w:val="Normal"/>
        <w:rPr>
          <w:sz w:val="16"/>
          <w:szCs w:val="16"/>
        </w:rPr>
      </w:pPr>
    </w:p>
    <w:p xmlns:wp14="http://schemas.microsoft.com/office/word/2010/wordml" w14:paraId="4B99056E" wp14:textId="77777777"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1299C43A" wp14:textId="77777777"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4DDBEF00" wp14:textId="77777777"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5C97B66F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</w:t>
      </w:r>
    </w:p>
    <w:p xmlns:wp14="http://schemas.microsoft.com/office/word/2010/wordml" w14:paraId="66975B1C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>тел 8-813-61-62-382</w:t>
      </w:r>
      <w:r>
        <w:br w:type="page"/>
      </w:r>
    </w:p>
    <w:p xmlns:wp14="http://schemas.microsoft.com/office/word/2010/wordml" w14:paraId="3C025B3C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outlineLvl w:val="0"/>
        <w:rPr/>
      </w:pPr>
      <w:r>
        <w:rPr>
          <w:b/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14:paraId="0F85D56B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 №1</w:t>
      </w:r>
    </w:p>
    <w:p xmlns:wp14="http://schemas.microsoft.com/office/word/2010/wordml" w14:paraId="31C2964D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к постановлению администрации </w:t>
      </w:r>
    </w:p>
    <w:p xmlns:wp14="http://schemas.microsoft.com/office/word/2010/wordml" w14:paraId="4E1F056F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xmlns:wp14="http://schemas.microsoft.com/office/word/2010/wordml" w14:paraId="09F4FFAF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jc w:val="right"/>
        <w:outlineLvl w:val="0"/>
        <w:rPr/>
      </w:pPr>
      <w:r>
        <w:rPr>
          <w:bCs/>
        </w:rPr>
        <w:t xml:space="preserve">поселения Тосненского района  </w:t>
      </w:r>
    </w:p>
    <w:p xmlns:wp14="http://schemas.microsoft.com/office/word/2010/wordml" w14:paraId="164645A3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xmlns:wp14="http://schemas.microsoft.com/office/word/2010/wordml" w14:paraId="2F317175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jc w:val="right"/>
        <w:outlineLvl w:val="0"/>
        <w:rPr>
          <w:bCs/>
        </w:rPr>
      </w:pPr>
      <w:r>
        <w:rPr>
          <w:bCs/>
        </w:rPr>
        <w:t>от 30.07.2019 №  318</w:t>
      </w:r>
    </w:p>
    <w:p xmlns:wp14="http://schemas.microsoft.com/office/word/2010/wordml" w14:paraId="3461D779" wp14:textId="77777777">
      <w:pPr>
        <w:pStyle w:val="Normal"/>
        <w:numPr>
          <w:ilvl w:val="0"/>
          <w:numId w:val="0"/>
        </w:numPr>
        <w:tabs>
          <w:tab w:val="clear" w:pos="708"/>
          <w:tab w:val="left" w:leader="none" w:pos="2655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</w:tabs>
        <w:ind w:firstLine="709"/>
        <w:jc w:val="right"/>
        <w:outlineLvl w:val="0"/>
        <w:rPr>
          <w:bCs/>
        </w:rPr>
      </w:pPr>
      <w:r>
        <w:rPr>
          <w:bCs/>
        </w:rPr>
      </w:r>
    </w:p>
    <w:p xmlns:wp14="http://schemas.microsoft.com/office/word/2010/wordml" w14:paraId="3CF2D8B6" wp14:textId="77777777">
      <w:pPr>
        <w:pStyle w:val="Normal"/>
        <w:ind w:left="4820" w:hanging="0"/>
        <w:rPr>
          <w:bCs/>
        </w:rPr>
      </w:pPr>
      <w:r>
        <w:rPr>
          <w:bCs/>
        </w:rPr>
      </w:r>
    </w:p>
    <w:p xmlns:wp14="http://schemas.microsoft.com/office/word/2010/wordml" w14:paraId="0FB78278" wp14:textId="77777777">
      <w:pPr>
        <w:pStyle w:val="Normal"/>
        <w:jc w:val="center"/>
        <w:rPr/>
      </w:pPr>
      <w:r>
        <w:rPr/>
      </w:r>
    </w:p>
    <w:p xmlns:wp14="http://schemas.microsoft.com/office/word/2010/wordml" w14:paraId="1FC39945" wp14:textId="77777777">
      <w:pPr>
        <w:pStyle w:val="Normal"/>
        <w:jc w:val="center"/>
        <w:rPr/>
      </w:pPr>
      <w:r>
        <w:rPr/>
      </w:r>
    </w:p>
    <w:p xmlns:wp14="http://schemas.microsoft.com/office/word/2010/wordml" w14:paraId="3C4BF716" wp14:textId="77777777">
      <w:pPr>
        <w:pStyle w:val="Normal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xmlns:wp14="http://schemas.microsoft.com/office/word/2010/wordml" w14:paraId="0562CB0E" wp14:textId="77777777"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 xmlns:wp14="http://schemas.microsoft.com/office/word/2010/wordml" w14:paraId="34CE0A41" wp14:textId="77777777">
      <w:pPr>
        <w:pStyle w:val="Normal"/>
        <w:jc w:val="center"/>
        <w:rPr/>
      </w:pPr>
      <w:r>
        <w:rPr/>
      </w:r>
    </w:p>
    <w:p xmlns:wp14="http://schemas.microsoft.com/office/word/2010/wordml" w14:paraId="62EBF3C5" wp14:textId="77777777">
      <w:pPr>
        <w:pStyle w:val="Normal"/>
        <w:jc w:val="center"/>
        <w:rPr/>
      </w:pPr>
      <w:r>
        <w:rPr/>
      </w:r>
    </w:p>
    <w:p xmlns:wp14="http://schemas.microsoft.com/office/word/2010/wordml" w14:paraId="6D98A12B" wp14:textId="77777777">
      <w:pPr>
        <w:pStyle w:val="Normal"/>
        <w:jc w:val="center"/>
        <w:rPr/>
      </w:pPr>
      <w:r>
        <w:rPr/>
      </w:r>
    </w:p>
    <w:p xmlns:wp14="http://schemas.microsoft.com/office/word/2010/wordml" w14:paraId="2946DB82" wp14:textId="77777777">
      <w:pPr>
        <w:pStyle w:val="Normal"/>
        <w:jc w:val="center"/>
        <w:rPr/>
      </w:pPr>
      <w:r>
        <w:rPr/>
      </w:r>
    </w:p>
    <w:p xmlns:wp14="http://schemas.microsoft.com/office/word/2010/wordml" w14:paraId="5997CC1D" wp14:textId="77777777">
      <w:pPr>
        <w:pStyle w:val="Normal"/>
        <w:jc w:val="center"/>
        <w:rPr/>
      </w:pPr>
      <w:r>
        <w:rPr/>
      </w:r>
    </w:p>
    <w:p xmlns:wp14="http://schemas.microsoft.com/office/word/2010/wordml" w14:paraId="110FFD37" wp14:textId="77777777">
      <w:pPr>
        <w:pStyle w:val="Normal"/>
        <w:jc w:val="center"/>
        <w:rPr/>
      </w:pPr>
      <w:r>
        <w:rPr/>
      </w:r>
    </w:p>
    <w:p xmlns:wp14="http://schemas.microsoft.com/office/word/2010/wordml" w14:paraId="6B699379" wp14:textId="77777777">
      <w:pPr>
        <w:pStyle w:val="Normal"/>
        <w:jc w:val="center"/>
        <w:rPr/>
      </w:pPr>
      <w:r>
        <w:rPr/>
      </w:r>
    </w:p>
    <w:p xmlns:wp14="http://schemas.microsoft.com/office/word/2010/wordml" w14:paraId="3FE9F23F" wp14:textId="77777777">
      <w:pPr>
        <w:pStyle w:val="Normal"/>
        <w:jc w:val="center"/>
        <w:rPr/>
      </w:pPr>
      <w:r>
        <w:rPr/>
      </w:r>
    </w:p>
    <w:p xmlns:wp14="http://schemas.microsoft.com/office/word/2010/wordml" w14:paraId="1F72F646" wp14:textId="77777777">
      <w:pPr>
        <w:pStyle w:val="Normal"/>
        <w:jc w:val="center"/>
        <w:rPr/>
      </w:pPr>
      <w:r>
        <w:rPr/>
      </w:r>
    </w:p>
    <w:p xmlns:wp14="http://schemas.microsoft.com/office/word/2010/wordml" w14:paraId="08CE6F91" wp14:textId="77777777">
      <w:pPr>
        <w:pStyle w:val="Normal"/>
        <w:jc w:val="center"/>
        <w:rPr/>
      </w:pPr>
      <w:r>
        <w:rPr/>
      </w:r>
    </w:p>
    <w:p xmlns:wp14="http://schemas.microsoft.com/office/word/2010/wordml" w14:paraId="61CDCEAD" wp14:textId="77777777">
      <w:pPr>
        <w:pStyle w:val="Normal"/>
        <w:jc w:val="center"/>
        <w:rPr/>
      </w:pPr>
      <w:r>
        <w:rPr/>
      </w:r>
    </w:p>
    <w:p xmlns:wp14="http://schemas.microsoft.com/office/word/2010/wordml" w14:paraId="6BB9E253" wp14:textId="77777777">
      <w:pPr>
        <w:pStyle w:val="Normal"/>
        <w:jc w:val="center"/>
        <w:rPr/>
      </w:pPr>
      <w:r>
        <w:rPr/>
      </w:r>
    </w:p>
    <w:p xmlns:wp14="http://schemas.microsoft.com/office/word/2010/wordml" w14:paraId="23DE523C" wp14:textId="77777777">
      <w:pPr>
        <w:pStyle w:val="Normal"/>
        <w:jc w:val="center"/>
        <w:rPr/>
      </w:pPr>
      <w:r>
        <w:rPr/>
      </w:r>
    </w:p>
    <w:p xmlns:wp14="http://schemas.microsoft.com/office/word/2010/wordml" w14:paraId="0175BAA4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  <w:t>Муниципальная программа</w:t>
      </w:r>
    </w:p>
    <w:p xmlns:wp14="http://schemas.microsoft.com/office/word/2010/wordml" w14:paraId="52E56223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560A526A" wp14:textId="77777777">
      <w:pPr>
        <w:pStyle w:val="Normal"/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xmlns:wp14="http://schemas.microsoft.com/office/word/2010/wordml" w14:paraId="2F1E0270" wp14:textId="77777777">
      <w:pPr>
        <w:pStyle w:val="Normal"/>
        <w:jc w:val="center"/>
        <w:rPr>
          <w:bCs/>
        </w:rPr>
      </w:pPr>
      <w:r>
        <w:rPr>
          <w:bCs/>
        </w:rPr>
        <w:t xml:space="preserve">Тосненского района Ленинградской области </w:t>
      </w:r>
    </w:p>
    <w:p xmlns:wp14="http://schemas.microsoft.com/office/word/2010/wordml" w14:paraId="7423AD81" wp14:textId="77777777">
      <w:pPr>
        <w:pStyle w:val="Normal"/>
        <w:jc w:val="center"/>
        <w:rPr>
          <w:b/>
          <w:b/>
          <w:bCs/>
        </w:rPr>
      </w:pPr>
      <w:r>
        <w:rPr>
          <w:bCs/>
        </w:rPr>
        <w:t>на 2019-2021 годы»</w:t>
      </w:r>
    </w:p>
    <w:p xmlns:wp14="http://schemas.microsoft.com/office/word/2010/wordml" w14:paraId="07547A01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5043CB0F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07459315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6537F28F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6DFB9E20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70DF9E56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44E871BC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144A5D23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738610EB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637805D2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463F29E8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3B7B4B86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3A0FF5F2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5630AD66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61829076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2BA226A1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17AD93B2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0DE4B5B7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66204FF1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2DBF0D7D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6B62F1B3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7FE70091" wp14:textId="77777777">
      <w:pPr>
        <w:pStyle w:val="Normal"/>
        <w:jc w:val="center"/>
        <w:rPr>
          <w:bCs/>
        </w:rPr>
      </w:pPr>
      <w:r>
        <w:rPr>
          <w:bCs/>
        </w:rPr>
        <w:t>2019 год</w:t>
      </w:r>
    </w:p>
    <w:p xmlns:wp14="http://schemas.microsoft.com/office/word/2010/wordml" w14:paraId="02F2C34E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5F6BE6F9" wp14:textId="77777777">
      <w:pPr>
        <w:pStyle w:val="Normal"/>
        <w:jc w:val="center"/>
        <w:rPr>
          <w:b/>
          <w:b/>
        </w:rPr>
      </w:pPr>
      <w:r>
        <w:rPr>
          <w:b/>
        </w:rPr>
        <w:t>Паспорт</w:t>
      </w:r>
    </w:p>
    <w:p xmlns:wp14="http://schemas.microsoft.com/office/word/2010/wordml" w14:paraId="680A4E5D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19219836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75B5216B" wp14:textId="77777777">
      <w:pPr>
        <w:pStyle w:val="Normal"/>
        <w:jc w:val="center"/>
        <w:rPr>
          <w:b/>
          <w:b/>
          <w:bCs/>
        </w:rPr>
      </w:pPr>
      <w:r>
        <w:rPr>
          <w:b/>
        </w:rPr>
        <w:t xml:space="preserve">муниципальной программы </w:t>
      </w:r>
      <w:r>
        <w:rPr>
          <w:b/>
          <w:bCs/>
        </w:rPr>
        <w:t>«Охрана окружающей среды Красноборского городского поселения Тосненского района Ленинградской области на 2019-2021 годы»</w:t>
      </w:r>
    </w:p>
    <w:p xmlns:wp14="http://schemas.microsoft.com/office/word/2010/wordml" w14:paraId="296FEF7D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7194DBDC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769D0D3C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450" w:type="dxa"/>
        <w:jc w:val="left"/>
        <w:tblInd w:w="-90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683"/>
        <w:gridCol w:w="1683"/>
        <w:gridCol w:w="1683"/>
        <w:gridCol w:w="1693"/>
      </w:tblGrid>
      <w:tr xmlns:wp14="http://schemas.microsoft.com/office/word/2010/wordml" w14:paraId="62630D48" wp14:textId="77777777">
        <w:trPr/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D245A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3D7A318C" wp14:textId="77777777">
            <w:pPr>
              <w:pStyle w:val="Normal"/>
              <w:jc w:val="center"/>
              <w:rPr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231BE67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38D87DC2" wp14:textId="77777777">
            <w:pPr>
              <w:pStyle w:val="Normal"/>
              <w:jc w:val="center"/>
              <w:rPr/>
            </w:pPr>
            <w:r>
              <w:rPr/>
              <w:t xml:space="preserve">Охрана окружающей среды Красноборского городского поселения Тосненского района Ленинградской области на 2019-2021 годы. </w:t>
            </w:r>
          </w:p>
          <w:p w14:paraId="36FEB5B0" wp14:textId="77777777">
            <w:pPr>
              <w:pStyle w:val="Normal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0E8894F3" wp14:textId="77777777">
        <w:trPr/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7AA69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4A3236BA" wp14:textId="77777777">
            <w:pPr>
              <w:pStyle w:val="Normal"/>
              <w:jc w:val="center"/>
              <w:rPr/>
            </w:pPr>
            <w:r>
              <w:rPr>
                <w:b/>
              </w:rPr>
              <w:t>Основания для разработки</w:t>
            </w:r>
          </w:p>
          <w:p w14:paraId="43820433" wp14:textId="77777777">
            <w:pPr>
              <w:pStyle w:val="Normal"/>
              <w:jc w:val="center"/>
              <w:rPr/>
            </w:pPr>
            <w:r>
              <w:rPr>
                <w:b/>
              </w:rPr>
              <w:t>муниципальной программы</w:t>
            </w:r>
            <w:r>
              <w:rPr/>
              <w:t xml:space="preserve"> 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196D064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  <w:p w14:paraId="61698182" wp14:textId="77777777">
            <w:pPr>
              <w:pStyle w:val="Normal"/>
              <w:jc w:val="both"/>
              <w:rPr>
                <w:b/>
                <w:b/>
              </w:rPr>
            </w:pPr>
            <w:r>
              <w:rPr/>
              <w:t>-  Статья 42 Конституции Российской Федерации;</w:t>
            </w:r>
          </w:p>
          <w:p w14:paraId="12D4051D" wp14:textId="77777777">
            <w:pPr>
              <w:pStyle w:val="Normal"/>
              <w:jc w:val="both"/>
              <w:rPr/>
            </w:pPr>
            <w:r>
              <w:rPr/>
              <w:t xml:space="preserve">- Закон Российской Федерации от 10.01.2002 N 7-ФЗ «Об охране окружающей среды»; </w:t>
            </w:r>
          </w:p>
          <w:p w14:paraId="5352BA34" wp14:textId="77777777">
            <w:pPr>
              <w:pStyle w:val="Normal"/>
              <w:jc w:val="both"/>
              <w:rPr/>
            </w:pPr>
            <w:r>
              <w:rPr/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14:paraId="43B80BFF" wp14:textId="77777777">
            <w:pPr>
              <w:pStyle w:val="Normal"/>
              <w:jc w:val="both"/>
              <w:rPr>
                <w:b/>
                <w:b/>
              </w:rPr>
            </w:pPr>
            <w:r>
              <w:rPr/>
              <w:t>- Распоряжение Правительства Российской Федерации от 31.08.2002 N 1225-р «Об Экологической доктрине Российской Федерации»;</w:t>
            </w:r>
          </w:p>
          <w:p w14:paraId="732F6211" wp14:textId="77777777">
            <w:pPr>
              <w:pStyle w:val="Normal"/>
              <w:jc w:val="both"/>
              <w:rPr/>
            </w:pPr>
            <w:r>
              <w:rPr/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4DAC861F" wp14:textId="77777777">
            <w:pPr>
              <w:pStyle w:val="Normal"/>
              <w:jc w:val="both"/>
              <w:rPr>
                <w:b/>
                <w:b/>
              </w:rPr>
            </w:pPr>
            <w:r>
              <w:rPr/>
              <w:t>- Постановление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  <w:p w14:paraId="34FF1C98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32B818D1" wp14:textId="77777777">
        <w:trPr/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072C0D" wp14:textId="77777777">
            <w:pPr>
              <w:pStyle w:val="Normal"/>
              <w:widowControl w:val="false"/>
              <w:autoSpaceDE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 w14:paraId="2BF8C432" wp14:textId="77777777">
            <w:pPr>
              <w:pStyle w:val="Normal"/>
              <w:widowControl w:val="false"/>
              <w:autoSpaceDE w:val="false"/>
              <w:rPr>
                <w:b/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8A21919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62D454B2" wp14:textId="77777777">
            <w:pPr>
              <w:pStyle w:val="Normal"/>
              <w:jc w:val="center"/>
              <w:rPr/>
            </w:pPr>
            <w:r>
              <w:rPr/>
              <w:t>Администрация Красноборского городского поселения Тосненского района Ленинградской области</w:t>
            </w:r>
          </w:p>
          <w:p w14:paraId="6BD18F9B" wp14:textId="77777777">
            <w:pPr>
              <w:pStyle w:val="Normal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500A268B" wp14:textId="77777777">
        <w:trPr/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8601FE" wp14:textId="77777777"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07E907B3" wp14:textId="77777777">
            <w:pPr>
              <w:pStyle w:val="Normal"/>
              <w:widowControl w:val="false"/>
              <w:autoSpaceDE w:val="false"/>
              <w:jc w:val="center"/>
              <w:rPr>
                <w:b/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  <w:p w14:paraId="0F3CABC7" wp14:textId="77777777">
            <w:pPr>
              <w:pStyle w:val="Normal"/>
              <w:widowControl w:val="false"/>
              <w:autoSpaceDE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B08B5D1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1806C55F" wp14:textId="77777777">
        <w:trPr/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DEB4AB" wp14:textId="77777777"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26840A1E" wp14:textId="77777777">
            <w:pPr>
              <w:pStyle w:val="Normal"/>
              <w:widowControl w:val="false"/>
              <w:autoSpaceDE w:val="false"/>
              <w:jc w:val="center"/>
              <w:rPr>
                <w:b/>
                <w:b/>
              </w:rPr>
            </w:pPr>
            <w:r>
              <w:rPr>
                <w:b/>
              </w:rPr>
              <w:t>Подпрограммы  муниципальной программы</w:t>
            </w:r>
          </w:p>
          <w:p w14:paraId="0AD9C6F4" wp14:textId="77777777">
            <w:pPr>
              <w:pStyle w:val="Normal"/>
              <w:widowControl w:val="false"/>
              <w:autoSpaceDE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B1F511A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5DEA4A3C" wp14:textId="77777777">
        <w:trPr>
          <w:trHeight w:val="1021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F9C3DC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7489E44C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14:paraId="5023141B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F3B1409" wp14:textId="77777777">
            <w:pPr>
              <w:pStyle w:val="Default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 w14:paraId="4DABCF8C" wp14:textId="77777777">
            <w:pPr>
              <w:pStyle w:val="Default"/>
              <w:rPr/>
            </w:pPr>
            <w:r>
              <w:rPr/>
              <w:t xml:space="preserve">- Обеспечение устойчивости экосистем и экологически </w:t>
            </w:r>
          </w:p>
          <w:p w14:paraId="2713D315" wp14:textId="77777777">
            <w:pPr>
              <w:pStyle w:val="Normal"/>
              <w:rPr/>
            </w:pPr>
            <w:r>
              <w:rPr/>
              <w:t>безопасных условий проживания на территории Красноборского городского поселения Тосненского района Ленинградской области</w:t>
            </w:r>
          </w:p>
          <w:p w14:paraId="562C75D1" wp14:textId="77777777">
            <w:pPr>
              <w:pStyle w:val="Default"/>
              <w:rPr/>
            </w:pPr>
            <w:r>
              <w:rPr/>
            </w:r>
          </w:p>
        </w:tc>
      </w:tr>
      <w:tr xmlns:wp14="http://schemas.microsoft.com/office/word/2010/wordml" w14:paraId="7AA987A8" wp14:textId="77777777">
        <w:trPr/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5FF42A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64355AD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06019079" wp14:textId="77777777">
            <w:pPr>
              <w:pStyle w:val="Normal"/>
              <w:autoSpaceDE w:val="false"/>
              <w:rPr/>
            </w:pPr>
            <w:r>
              <w:rPr/>
              <w:t>- Рациональное использование природных ресурсов,</w:t>
            </w:r>
          </w:p>
          <w:p w14:paraId="42160AF8" wp14:textId="77777777">
            <w:pPr>
              <w:pStyle w:val="Normal"/>
              <w:autoSpaceDE w:val="false"/>
              <w:rPr/>
            </w:pPr>
            <w:r>
              <w:rPr/>
              <w:t>- снижение негативного влияния экологического фактора на здоровье населения,</w:t>
            </w:r>
          </w:p>
          <w:p w14:paraId="4414D184" wp14:textId="77777777">
            <w:pPr>
              <w:pStyle w:val="Normal"/>
              <w:autoSpaceDE w:val="false"/>
              <w:rPr/>
            </w:pPr>
            <w:r>
              <w:rPr/>
              <w:t>- предотвращение загрязнения и восстановление природных комплексов,</w:t>
            </w:r>
          </w:p>
          <w:p w14:paraId="7472A488" wp14:textId="77777777">
            <w:pPr>
              <w:pStyle w:val="Normal"/>
              <w:autoSpaceDE w:val="false"/>
              <w:rPr/>
            </w:pPr>
            <w:r>
              <w:rPr/>
              <w:t>- сохранение качества окружающей среды</w:t>
            </w:r>
          </w:p>
          <w:p w14:paraId="1A965116" wp14:textId="77777777">
            <w:pPr>
              <w:pStyle w:val="Normal"/>
              <w:autoSpaceDE w:val="false"/>
              <w:rPr/>
            </w:pPr>
            <w:r>
              <w:rPr/>
            </w:r>
          </w:p>
        </w:tc>
      </w:tr>
      <w:tr xmlns:wp14="http://schemas.microsoft.com/office/word/2010/wordml" w14:paraId="0A318547" wp14:textId="77777777">
        <w:trPr/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22FA45A4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14:paraId="44FB30F8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DA6542E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3B42C8F1" wp14:textId="77777777">
            <w:pPr>
              <w:pStyle w:val="Normal"/>
              <w:autoSpaceDE w:val="false"/>
              <w:rPr/>
            </w:pPr>
            <w:r>
              <w:rPr/>
              <w:t>1. Значительное снижение доли ликвидированных объектов накопленного экологического ущерба на территории Красноборского городского поселения Тосненского района Ленинградской области;</w:t>
            </w:r>
          </w:p>
          <w:p w14:paraId="672CE47F" wp14:textId="77777777">
            <w:pPr>
              <w:pStyle w:val="Normal"/>
              <w:autoSpaceDE w:val="false"/>
              <w:rPr/>
            </w:pPr>
            <w:r>
              <w:rPr/>
              <w:t>2. % населения, охваченное организованным</w:t>
            </w:r>
          </w:p>
          <w:p w14:paraId="19AF0D7F" wp14:textId="77777777">
            <w:pPr>
              <w:pStyle w:val="Normal"/>
              <w:autoSpaceDE w:val="false"/>
              <w:rPr/>
            </w:pPr>
            <w:r>
              <w:rPr/>
              <w:t>сбором и вывозом отходов – 75%;</w:t>
            </w:r>
          </w:p>
          <w:p w14:paraId="3041E394" wp14:textId="77777777">
            <w:pPr>
              <w:pStyle w:val="Normal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5B6C2DF6" wp14:textId="77777777">
        <w:trPr>
          <w:trHeight w:val="109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70F394" wp14:textId="77777777">
            <w:pPr>
              <w:pStyle w:val="Normal"/>
              <w:jc w:val="center"/>
              <w:rPr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22B00AE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20B4070C" wp14:textId="77777777"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2019 - 2021 годы</w:t>
            </w:r>
          </w:p>
          <w:p w14:paraId="42C6D796" wp14:textId="77777777">
            <w:pPr>
              <w:pStyle w:val="Normal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25ED2A85" wp14:textId="77777777">
        <w:trPr>
          <w:trHeight w:val="991" w:hRule="atLeast"/>
        </w:trPr>
        <w:tc>
          <w:tcPr>
            <w:tcW w:w="3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1831B3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2E1D953E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всего,                          в том числе по годам:  </w:t>
            </w:r>
          </w:p>
          <w:p w14:paraId="54E11D2A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1126E5D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11BEBDC7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Расходы (тыс. рублей)</w:t>
            </w:r>
          </w:p>
          <w:p w14:paraId="2DE403A5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5890643A" wp14:textId="77777777">
        <w:trPr>
          <w:trHeight w:val="821" w:hRule="atLeast"/>
        </w:trPr>
        <w:tc>
          <w:tcPr>
            <w:tcW w:w="3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431CDC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1B15BF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B0CF2D" wp14:textId="77777777">
            <w:pPr>
              <w:pStyle w:val="Normal"/>
              <w:jc w:val="center"/>
              <w:rPr/>
            </w:pPr>
            <w:r>
              <w:rPr>
                <w:b/>
              </w:rPr>
              <w:t>2019 год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45F56F" wp14:textId="77777777">
            <w:pPr>
              <w:pStyle w:val="Normal"/>
              <w:jc w:val="center"/>
              <w:rPr/>
            </w:pPr>
            <w:r>
              <w:rPr>
                <w:b/>
              </w:rPr>
              <w:t>2020 год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5D9BB4A" wp14:textId="77777777">
            <w:pPr>
              <w:pStyle w:val="Normal"/>
              <w:jc w:val="center"/>
              <w:rPr/>
            </w:pPr>
            <w:r>
              <w:rPr>
                <w:b/>
              </w:rPr>
              <w:t>2021 год</w:t>
            </w:r>
          </w:p>
        </w:tc>
      </w:tr>
      <w:tr xmlns:wp14="http://schemas.microsoft.com/office/word/2010/wordml" w14:paraId="6A76B478" wp14:textId="77777777">
        <w:trPr>
          <w:trHeight w:val="414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398E2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68AB8C3A" wp14:textId="77777777">
            <w:pPr>
              <w:pStyle w:val="Normal"/>
              <w:jc w:val="center"/>
              <w:rPr/>
            </w:pPr>
            <w:r>
              <w:rPr>
                <w:b/>
              </w:rPr>
              <w:t xml:space="preserve">Средства бюджета </w:t>
            </w:r>
            <w:r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  <w:p w14:paraId="16287F21" wp14:textId="77777777"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31B79C" wp14:textId="77777777">
            <w:pPr>
              <w:pStyle w:val="Normal"/>
              <w:jc w:val="center"/>
              <w:rPr/>
            </w:pPr>
            <w:r>
              <w:rPr/>
              <w:t> </w:t>
            </w:r>
            <w:r>
              <w:rPr/>
              <w:t>1 500,00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4624D2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C796D4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772EDB4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</w:tc>
      </w:tr>
      <w:tr xmlns:wp14="http://schemas.microsoft.com/office/word/2010/wordml" w14:paraId="15C471B5" wp14:textId="77777777">
        <w:trPr>
          <w:trHeight w:val="414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93A62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504F58EF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14:paraId="384BA73E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09E912" wp14:textId="77777777"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E67AC6" wp14:textId="77777777"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BD13F9" wp14:textId="77777777"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BE14808" wp14:textId="77777777"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 xmlns:wp14="http://schemas.microsoft.com/office/word/2010/wordml" w14:paraId="264687F4" wp14:textId="77777777">
        <w:trPr>
          <w:trHeight w:val="414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B3F2EB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23477DDD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  <w:p w14:paraId="7D34F5C7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27C285" wp14:textId="77777777">
            <w:pPr>
              <w:pStyle w:val="Normal"/>
              <w:jc w:val="center"/>
              <w:rPr/>
            </w:pPr>
            <w:r>
              <w:rPr/>
              <w:t>1 500,00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59D151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A4BC4F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B47B383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</w:tc>
      </w:tr>
      <w:tr xmlns:wp14="http://schemas.microsoft.com/office/word/2010/wordml" w14:paraId="414E4491" wp14:textId="77777777">
        <w:trPr>
          <w:trHeight w:val="414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4020A7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17DEBD4C" wp14:textId="77777777">
            <w:pPr>
              <w:pStyle w:val="Normal"/>
              <w:jc w:val="center"/>
              <w:rPr/>
            </w:pPr>
            <w:r>
              <w:rPr>
                <w:b/>
              </w:rPr>
              <w:t>Ожидаемые результаты реализации муниципальной</w:t>
            </w:r>
            <w:r>
              <w:rPr/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D7B270A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  <w:p w14:paraId="1765034E" wp14:textId="77777777">
            <w:pPr>
              <w:pStyle w:val="Default"/>
              <w:rPr/>
            </w:pPr>
            <w:r>
              <w:rPr/>
              <w:t xml:space="preserve">- наличие объекта размещения отходов потребления соответствующего нормативным требованиям; </w:t>
            </w:r>
          </w:p>
          <w:p w14:paraId="34C4EF1F" wp14:textId="77777777">
            <w:pPr>
              <w:pStyle w:val="Default"/>
              <w:rPr/>
            </w:pPr>
            <w:r>
              <w:rPr/>
              <w:t xml:space="preserve">- сокращение количества несанкционированных свалок; </w:t>
            </w:r>
          </w:p>
          <w:p w14:paraId="5C317562" wp14:textId="77777777">
            <w:pPr>
              <w:pStyle w:val="Default"/>
              <w:rPr/>
            </w:pPr>
            <w:r>
              <w:rPr/>
              <w:t xml:space="preserve">- повышение экологической культуры и качества экологических знаний; </w:t>
            </w:r>
          </w:p>
          <w:p w14:paraId="1DF959A2" wp14:textId="77777777">
            <w:pPr>
              <w:pStyle w:val="Default"/>
              <w:rPr/>
            </w:pPr>
            <w:r>
              <w:rPr/>
              <w:t xml:space="preserve">- увеличение активности населения в реализации природоохранных мероприятий; </w:t>
            </w:r>
          </w:p>
          <w:p w14:paraId="3640ECF1" wp14:textId="77777777">
            <w:pPr>
              <w:pStyle w:val="Default"/>
              <w:rPr/>
            </w:pPr>
            <w:r>
              <w:rPr/>
              <w:t>- реализация предупредительных мер по охране водных объектов, находящихся в муниципальной собственности</w:t>
            </w:r>
          </w:p>
          <w:p w14:paraId="4F904CB7" wp14:textId="77777777">
            <w:pPr>
              <w:pStyle w:val="Default"/>
              <w:rPr/>
            </w:pPr>
            <w:r>
              <w:rPr/>
            </w:r>
          </w:p>
        </w:tc>
      </w:tr>
    </w:tbl>
    <w:p xmlns:wp14="http://schemas.microsoft.com/office/word/2010/wordml" w14:paraId="06971CD3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2A1F701D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5933C7AF" wp14:textId="77777777">
      <w:pPr>
        <w:pStyle w:val="Normal"/>
        <w:jc w:val="center"/>
        <w:rPr>
          <w:b/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xmlns:wp14="http://schemas.microsoft.com/office/word/2010/wordml" w14:paraId="03EFCA41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5F96A722" wp14:textId="77777777">
      <w:pPr>
        <w:pStyle w:val="Normal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0D60CEAA" wp14:textId="77777777">
      <w:pPr>
        <w:pStyle w:val="Normal"/>
        <w:jc w:val="both"/>
        <w:rPr/>
      </w:pPr>
      <w:r>
        <w:rPr/>
        <w:t xml:space="preserve">            </w:t>
      </w:r>
      <w:r>
        <w:rPr/>
        <w:t xml:space="preserve">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rPr/>
        <w:t xml:space="preserve">входит четыре населенных пункта: административный центр – г.п. Красный Бор и три сельских населенных пункта – д. Поркузи, д. Феклистово, д. Мишкино. Общая площадь Красноборского городского поселения составляет - 8239,6 Га, численность населения – 5,522 тыс. человек.        </w:t>
      </w:r>
    </w:p>
    <w:p xmlns:wp14="http://schemas.microsoft.com/office/word/2010/wordml" w14:paraId="2B0EC4CC" wp14:textId="77777777">
      <w:pPr>
        <w:pStyle w:val="Normal"/>
        <w:jc w:val="both"/>
        <w:rPr/>
      </w:pPr>
      <w:r>
        <w:rPr/>
        <w:t xml:space="preserve">              </w:t>
      </w:r>
      <w:r>
        <w:rPr/>
        <w:t xml:space="preserve">В Красноборском городском поселении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xmlns:wp14="http://schemas.microsoft.com/office/word/2010/wordml" w14:paraId="65021320" wp14:textId="77777777">
      <w:pPr>
        <w:pStyle w:val="Normal"/>
        <w:jc w:val="both"/>
        <w:rPr/>
      </w:pPr>
      <w:r>
        <w:rPr/>
        <w:t xml:space="preserve">              </w:t>
      </w:r>
      <w:r>
        <w:rPr/>
        <w:t xml:space="preserve">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rPr/>
        <w:t>в целом включает в себя:</w:t>
      </w:r>
    </w:p>
    <w:p xmlns:wp14="http://schemas.microsoft.com/office/word/2010/wordml" w14:paraId="63D33032" wp14:textId="77777777">
      <w:pPr>
        <w:pStyle w:val="Normal"/>
        <w:autoSpaceDE w:val="false"/>
        <w:jc w:val="both"/>
        <w:rPr/>
      </w:pPr>
      <w:r>
        <w:rPr/>
        <w:t xml:space="preserve"> </w:t>
      </w:r>
      <w:r>
        <w:rPr/>
        <w:t>- загрязнение атмосферного воздуха в результате выбросов от автотранспорта;</w:t>
      </w:r>
    </w:p>
    <w:p xmlns:wp14="http://schemas.microsoft.com/office/word/2010/wordml" w14:paraId="7A161597" wp14:textId="77777777">
      <w:pPr>
        <w:pStyle w:val="Normal"/>
        <w:autoSpaceDE w:val="false"/>
        <w:jc w:val="both"/>
        <w:rPr/>
      </w:pPr>
      <w:r>
        <w:rPr/>
        <w:t xml:space="preserve"> </w:t>
      </w:r>
      <w:r>
        <w:rPr/>
        <w:t>- состояние деятельности в области обращения с отходами производства и потребления;</w:t>
      </w:r>
    </w:p>
    <w:p xmlns:wp14="http://schemas.microsoft.com/office/word/2010/wordml" w14:paraId="49ECDF8B" wp14:textId="77777777">
      <w:pPr>
        <w:pStyle w:val="Normal"/>
        <w:autoSpaceDE w:val="false"/>
        <w:jc w:val="both"/>
        <w:rPr/>
      </w:pPr>
      <w:r>
        <w:rPr/>
        <w:t xml:space="preserve">  </w:t>
      </w:r>
      <w:r>
        <w:rPr/>
        <w:t>- низкий уровень сбора и вывоза твердых бытовых отходов;</w:t>
      </w:r>
    </w:p>
    <w:p xmlns:wp14="http://schemas.microsoft.com/office/word/2010/wordml" w14:paraId="050F0AA6" wp14:textId="77777777">
      <w:pPr>
        <w:pStyle w:val="Normal"/>
        <w:jc w:val="both"/>
        <w:rPr/>
      </w:pPr>
      <w:r>
        <w:rPr/>
        <w:t xml:space="preserve"> </w:t>
      </w:r>
      <w:r>
        <w:rPr/>
        <w:t>- невысокий уровень экологического воспитания и образования.</w:t>
      </w:r>
    </w:p>
    <w:p xmlns:wp14="http://schemas.microsoft.com/office/word/2010/wordml" w14:paraId="563C7961" wp14:textId="77777777">
      <w:pPr>
        <w:pStyle w:val="Normal"/>
        <w:jc w:val="both"/>
        <w:rPr>
          <w:bCs/>
        </w:rPr>
      </w:pPr>
      <w:r>
        <w:rPr/>
        <w:t xml:space="preserve">         </w:t>
      </w:r>
      <w:r>
        <w:rPr/>
        <w:t>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района Ленинградской области..</w:t>
      </w:r>
    </w:p>
    <w:p xmlns:wp14="http://schemas.microsoft.com/office/word/2010/wordml" w14:paraId="2E641C7B" wp14:textId="77777777">
      <w:pPr>
        <w:pStyle w:val="Normal"/>
        <w:jc w:val="both"/>
        <w:rPr/>
      </w:pPr>
      <w:r>
        <w:rPr/>
        <w:t xml:space="preserve">           </w:t>
      </w:r>
      <w:r>
        <w:rPr/>
        <w:t xml:space="preserve">Муниципальная программа «Охрана окружающей среды Красноборского городского поселения Тосненского района Ленинградской области на 2019-2021 годы»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района Ленинградской области. Разработка и реализация Программы - одно из приоритетных направлений Стратегии социально-экономического развития Красноборского городского поселения Тосненского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xmlns:wp14="http://schemas.microsoft.com/office/word/2010/wordml" w14:paraId="278627B4" wp14:textId="77777777">
      <w:pPr>
        <w:pStyle w:val="Normal"/>
        <w:rPr>
          <w:bCs/>
        </w:rPr>
      </w:pPr>
      <w:r>
        <w:rPr>
          <w:bCs/>
        </w:rPr>
        <w:t>Ожидаемые результаты муниципальной программы:</w:t>
      </w:r>
    </w:p>
    <w:p xmlns:wp14="http://schemas.microsoft.com/office/word/2010/wordml" w14:paraId="341CB181" wp14:textId="77777777">
      <w:pPr>
        <w:pStyle w:val="Default"/>
        <w:rPr/>
      </w:pPr>
      <w:r>
        <w:rPr/>
        <w:t>- наличие объекта размещения отходов потребления соответствующего нормативным требованиям;</w:t>
      </w:r>
    </w:p>
    <w:p xmlns:wp14="http://schemas.microsoft.com/office/word/2010/wordml" w14:paraId="356FFB4D" wp14:textId="77777777">
      <w:pPr>
        <w:pStyle w:val="Default"/>
        <w:rPr/>
      </w:pPr>
      <w:r>
        <w:rPr/>
        <w:t xml:space="preserve">- сокращение количества несанкционированных свалок; </w:t>
      </w:r>
    </w:p>
    <w:p xmlns:wp14="http://schemas.microsoft.com/office/word/2010/wordml" w14:paraId="160556D9" wp14:textId="77777777">
      <w:pPr>
        <w:pStyle w:val="Default"/>
        <w:rPr/>
      </w:pPr>
      <w:r>
        <w:rPr/>
        <w:t xml:space="preserve">- повышение экологической культуры и качества экологических знаний; </w:t>
      </w:r>
    </w:p>
    <w:p xmlns:wp14="http://schemas.microsoft.com/office/word/2010/wordml" w14:paraId="39F81039" wp14:textId="77777777">
      <w:pPr>
        <w:pStyle w:val="Default"/>
        <w:rPr/>
      </w:pPr>
      <w:r>
        <w:rPr/>
        <w:t>- увеличение активности населения в реализации природоохранных мероприятий;</w:t>
      </w:r>
    </w:p>
    <w:p xmlns:wp14="http://schemas.microsoft.com/office/word/2010/wordml" w14:paraId="2EFC7464" wp14:textId="77777777">
      <w:pPr>
        <w:pStyle w:val="Default"/>
        <w:rPr/>
      </w:pPr>
      <w:r>
        <w:rPr/>
        <w:t>- реализация предупредительных мер по охране водного объекта, находящегося в муниципальной собственности.</w:t>
      </w:r>
    </w:p>
    <w:p xmlns:wp14="http://schemas.microsoft.com/office/word/2010/wordml" w14:paraId="00318D49" wp14:textId="77777777">
      <w:pPr>
        <w:pStyle w:val="Normal"/>
        <w:jc w:val="both"/>
        <w:rPr/>
      </w:pPr>
      <w:r>
        <w:rPr>
          <w:color w:val="000000"/>
        </w:rPr>
        <w:t xml:space="preserve">           </w:t>
      </w:r>
      <w:r>
        <w:rPr/>
        <w:t>Программа разработана на основании и в развитие Стратегии социально-экономического развития Красноборского городского поселения Тосненского района Ленинградской области  на период 2019-2021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первоочердных природоохранных задач.</w:t>
      </w:r>
    </w:p>
    <w:p xmlns:wp14="http://schemas.microsoft.com/office/word/2010/wordml" w14:paraId="5B95CD12" wp14:textId="77777777">
      <w:pPr>
        <w:pStyle w:val="Normal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5220BBB2" wp14:textId="77777777"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2AD9A281" wp14:textId="77777777">
      <w:pPr>
        <w:pStyle w:val="Normal"/>
        <w:jc w:val="center"/>
        <w:rPr/>
      </w:pPr>
      <w:r>
        <w:rPr>
          <w:b/>
        </w:rPr>
        <w:t>2. Основные цели и задачи муниципальной программы</w:t>
      </w:r>
    </w:p>
    <w:p xmlns:wp14="http://schemas.microsoft.com/office/word/2010/wordml" w14:paraId="13CB595B" wp14:textId="77777777"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 xmlns:wp14="http://schemas.microsoft.com/office/word/2010/wordml" w14:paraId="44BB20AF" wp14:textId="77777777">
      <w:pPr>
        <w:pStyle w:val="Normal"/>
        <w:widowControl w:val="false"/>
        <w:autoSpaceDE w:val="false"/>
        <w:ind w:firstLine="540"/>
        <w:jc w:val="both"/>
        <w:rPr/>
      </w:pPr>
      <w:r>
        <w:rPr>
          <w:rFonts w:eastAsia="Calibri"/>
          <w:lang w:eastAsia="en-US"/>
        </w:rPr>
        <w:t>Целью данной программы является:</w:t>
      </w:r>
    </w:p>
    <w:p xmlns:wp14="http://schemas.microsoft.com/office/word/2010/wordml" w14:paraId="647DAA57" wp14:textId="77777777">
      <w:pPr>
        <w:pStyle w:val="Default"/>
        <w:jc w:val="both"/>
        <w:rPr/>
      </w:pPr>
      <w:r>
        <w:rPr/>
        <w:t>- Обеспечение устойчивости экосистем и экологически безопасных условий проживания на территории Красноборского городского поселения Тосненского района Ленинградской области.</w:t>
      </w:r>
    </w:p>
    <w:p xmlns:wp14="http://schemas.microsoft.com/office/word/2010/wordml" w14:paraId="409FFF4F" wp14:textId="77777777">
      <w:pPr>
        <w:pStyle w:val="Normal"/>
        <w:widowControl w:val="false"/>
        <w:autoSpaceDE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Задачи программы:</w:t>
      </w:r>
    </w:p>
    <w:p xmlns:wp14="http://schemas.microsoft.com/office/word/2010/wordml" w14:paraId="2532C5F5" wp14:textId="77777777">
      <w:pPr>
        <w:pStyle w:val="Normal"/>
        <w:autoSpaceDE w:val="false"/>
        <w:jc w:val="both"/>
        <w:rPr/>
      </w:pPr>
      <w:r>
        <w:rPr/>
        <w:t>- Рациональное использование природных ресурсов,</w:t>
      </w:r>
    </w:p>
    <w:p xmlns:wp14="http://schemas.microsoft.com/office/word/2010/wordml" w14:paraId="7B1333EE" wp14:textId="77777777">
      <w:pPr>
        <w:pStyle w:val="Normal"/>
        <w:autoSpaceDE w:val="false"/>
        <w:jc w:val="both"/>
        <w:rPr/>
      </w:pPr>
      <w:r>
        <w:rPr/>
        <w:t>- снижение негативного влияния экологического фактора на здоровье населения,</w:t>
      </w:r>
    </w:p>
    <w:p xmlns:wp14="http://schemas.microsoft.com/office/word/2010/wordml" w14:paraId="08252986" wp14:textId="77777777">
      <w:pPr>
        <w:pStyle w:val="Normal"/>
        <w:autoSpaceDE w:val="false"/>
        <w:jc w:val="both"/>
        <w:rPr/>
      </w:pPr>
      <w:r>
        <w:rPr/>
        <w:t>- предотвращение загрязнения и восстановление природных комплексов,</w:t>
      </w:r>
    </w:p>
    <w:p xmlns:wp14="http://schemas.microsoft.com/office/word/2010/wordml" w14:paraId="44867A44" wp14:textId="77777777">
      <w:pPr>
        <w:pStyle w:val="Normal"/>
        <w:autoSpaceDE w:val="false"/>
        <w:jc w:val="both"/>
        <w:rPr/>
      </w:pPr>
      <w:r>
        <w:rPr/>
        <w:t>- сохранение качества окружающей среды.</w:t>
      </w:r>
    </w:p>
    <w:p xmlns:wp14="http://schemas.microsoft.com/office/word/2010/wordml" w14:paraId="6D9C8D39" wp14:textId="77777777"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 xmlns:wp14="http://schemas.microsoft.com/office/word/2010/wordml" w14:paraId="56645966" wp14:textId="77777777">
      <w:pPr>
        <w:pStyle w:val="Normal"/>
        <w:jc w:val="center"/>
        <w:rPr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xmlns:wp14="http://schemas.microsoft.com/office/word/2010/wordml" w14:paraId="675E05EE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15A58A4D" wp14:textId="77777777">
      <w:pPr>
        <w:pStyle w:val="Normal"/>
        <w:rPr>
          <w:color w:val="000000"/>
        </w:rPr>
      </w:pPr>
      <w:r>
        <w:rPr/>
        <w:t>Срок реализации муниципальной программы:  2019 – 2021 гг.</w:t>
      </w:r>
    </w:p>
    <w:p xmlns:wp14="http://schemas.microsoft.com/office/word/2010/wordml" w14:paraId="2FC17F8B" wp14:textId="77777777">
      <w:pPr>
        <w:pStyle w:val="Normal"/>
        <w:rPr>
          <w:color w:val="000000"/>
        </w:rPr>
      </w:pPr>
      <w:r>
        <w:rPr>
          <w:color w:val="000000"/>
        </w:rPr>
      </w:r>
    </w:p>
    <w:p xmlns:wp14="http://schemas.microsoft.com/office/word/2010/wordml" w14:paraId="01F4E308" wp14:textId="77777777">
      <w:pPr>
        <w:pStyle w:val="Normal"/>
        <w:jc w:val="center"/>
        <w:rPr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xmlns:wp14="http://schemas.microsoft.com/office/word/2010/wordml" w14:paraId="0A4F7224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5319AB40" wp14:textId="77777777">
      <w:pPr>
        <w:pStyle w:val="Normal"/>
        <w:jc w:val="center"/>
        <w:rPr/>
      </w:pPr>
      <w:r>
        <w:rPr>
          <w:b/>
        </w:rPr>
        <w:t>на 2019 год</w:t>
      </w:r>
    </w:p>
    <w:p xmlns:wp14="http://schemas.microsoft.com/office/word/2010/wordml" w14:paraId="5AE48A43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933" w:type="dxa"/>
        <w:jc w:val="lef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93"/>
        <w:gridCol w:w="4678"/>
        <w:gridCol w:w="1994"/>
      </w:tblGrid>
      <w:tr xmlns:wp14="http://schemas.microsoft.com/office/word/2010/wordml" w14:paraId="7E919454" wp14:textId="77777777">
        <w:trPr>
          <w:trHeight w:val="109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9F350F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80DCB5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B28669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29D4EF7" wp14:textId="77777777">
            <w:pPr>
              <w:pStyle w:val="Normal"/>
              <w:jc w:val="center"/>
              <w:rPr/>
            </w:pPr>
            <w:r>
              <w:rPr>
                <w:b/>
              </w:rPr>
              <w:t>Объем финансирования местного бюджета, всего (тыс. руб.)</w:t>
            </w:r>
          </w:p>
        </w:tc>
      </w:tr>
      <w:tr xmlns:wp14="http://schemas.microsoft.com/office/word/2010/wordml" w14:paraId="7F8076DF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F40DEB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77A52294" wp14:textId="77777777">
            <w:pPr>
              <w:pStyle w:val="Normal"/>
              <w:jc w:val="center"/>
              <w:rPr/>
            </w:pPr>
            <w:r>
              <w:rPr/>
            </w:r>
          </w:p>
          <w:p w14:paraId="007DCDA8" wp14:textId="77777777">
            <w:pPr>
              <w:pStyle w:val="Normal"/>
              <w:jc w:val="center"/>
              <w:rPr/>
            </w:pPr>
            <w:r>
              <w:rPr/>
            </w:r>
          </w:p>
          <w:p w14:paraId="450EA2D7" wp14:textId="77777777">
            <w:pPr>
              <w:pStyle w:val="Normal"/>
              <w:jc w:val="center"/>
              <w:rPr/>
            </w:pPr>
            <w:r>
              <w:rPr/>
            </w:r>
          </w:p>
          <w:p w14:paraId="3DD355C9" wp14:textId="77777777"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409438" wp14:textId="77777777">
            <w:pPr>
              <w:pStyle w:val="Normal"/>
              <w:spacing w:line="276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3E4EDA" wp14:textId="77777777">
            <w:pPr>
              <w:pStyle w:val="Normal"/>
              <w:jc w:val="center"/>
              <w:rPr/>
            </w:pPr>
            <w:r>
              <w:rPr/>
              <w:t>Наземная контейнерная площадка по адресам: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A81F0B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  <w:p w14:paraId="717AAFBA" wp14:textId="77777777">
            <w:pPr>
              <w:pStyle w:val="Normal"/>
              <w:jc w:val="center"/>
              <w:rPr/>
            </w:pPr>
            <w:r>
              <w:rPr/>
            </w:r>
          </w:p>
          <w:p w14:paraId="56EE48EE" wp14:textId="77777777">
            <w:pPr>
              <w:pStyle w:val="Normal"/>
              <w:jc w:val="center"/>
              <w:rPr/>
            </w:pPr>
            <w:r>
              <w:rPr/>
            </w:r>
          </w:p>
          <w:p w14:paraId="3550A692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  <w:p w14:paraId="2908EB2C" wp14:textId="77777777">
            <w:pPr>
              <w:pStyle w:val="Normal"/>
              <w:jc w:val="center"/>
              <w:rPr/>
            </w:pPr>
            <w:r>
              <w:rPr/>
            </w:r>
          </w:p>
          <w:p w14:paraId="121FD38A" wp14:textId="77777777">
            <w:pPr>
              <w:pStyle w:val="Normal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4EFE30F2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9841BE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E2DD96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716556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 дорога, д. 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7357532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526C5519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F999B5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F023C8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6C3A44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2-я дорога, д. 32     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BDB5498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7207F7D3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CD5EC4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16C19D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86CE52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3-я дорога, д. 77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4869460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1D136400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98DEE6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7F57B8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BF59C3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6-я дорога, д. 57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4738AF4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295322A5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941E47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ABBD8F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599BAA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8-я дорога, д. 48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6BBA33E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1E5E4F2F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B4EA11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4FCBC1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A32214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Красноборская,  д. 1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C8C6B09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53EDEA96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697EEC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82A365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CC038E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Красноборский пр-кт,  д 7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C71F136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39C69AC5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B0A208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199465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B02A47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Советский пр-кт, д. 130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DA123B1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4AB1AB9D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2B7304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4CEA3D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E0836D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1-я Новая, д. 1       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0895670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1550206C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369756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C1F859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E8C8E0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Московская дорога,  д. 6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C8FE7CE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11528D4E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37E36C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004F19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34A4EA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Дзержинского, д. 2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7C0C651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74C827ED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73E586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8D56CC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5C4B1B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Бадаевская, д. 27  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97E50C6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3CD9673F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F18D26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04FA47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D30E26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Воскова, д. 13       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68C698B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349267BC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1E336A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939487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10D923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проспект Ленина, д. 1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AA258D8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779A8F83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CFEC6B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FBD3EC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210CA9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2-я Красная дорога, д. 28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0DCCCAD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63911756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B5E791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AF6883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55094F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Игнатьевская, д. 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4C529ED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1EF6CFED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1B77A1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0157D6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73E838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Вокзальная, напротив д. 1/36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691E7B2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381A8CA4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6D80A2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6770CE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512668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Калинина, д. 1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CBEED82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2A713B7E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47A633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36661F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A818DD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Парковая, у д. 23/2      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8645DC7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4C3328F8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07C906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5E58C4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BB9064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Марата, д. 1                 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2EBF9A1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3B6E39F1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568215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6C2CD5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798CAE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мкр. Марковка, ул. 2-я,  д. 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09E88E4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0CB2A5B4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C26413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C98E9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0910D3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Мишкино, на окраине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79F8E76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35B6AA57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E4F76D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18863E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086F03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Феклистово, на окраине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4F69B9A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 xmlns:wp14="http://schemas.microsoft.com/office/word/2010/wordml" w14:paraId="6E3643F1" wp14:textId="77777777">
        <w:trPr>
          <w:trHeight w:val="2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8EB8EE" wp14:textId="77777777"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07D11E" wp14:textId="77777777">
            <w:pPr>
              <w:pStyle w:val="Normal"/>
              <w:snapToGrid w:val="false"/>
              <w:spacing w:line="276" w:lineRule="auto"/>
              <w:ind w:firstLine="53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3FF474" wp14:textId="77777777"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дер. Поркузи, на окраине                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1508A3C" wp14:textId="77777777"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 xmlns:wp14="http://schemas.microsoft.com/office/word/2010/wordml" w14:paraId="43D6B1D6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299730C9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xmlns:wp14="http://schemas.microsoft.com/office/word/2010/wordml" w14:paraId="358FF471" wp14:textId="77777777"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/>
        <w:t xml:space="preserve">Оценка эффективности муниципальной программы  осуществляется путем ежегодного сопоставления: </w:t>
      </w:r>
    </w:p>
    <w:p xmlns:wp14="http://schemas.microsoft.com/office/word/2010/wordml" w14:paraId="0E6AC3FE" wp14:textId="77777777">
      <w:pPr>
        <w:pStyle w:val="Normal"/>
        <w:jc w:val="both"/>
        <w:rPr/>
      </w:pPr>
      <w:r>
        <w:rPr/>
        <w:t xml:space="preserve">1) фактических (в сопоставимых условиях) и планируемых значений целевых индикаторов программы (целевой параметр - 100%); </w:t>
      </w:r>
    </w:p>
    <w:p xmlns:wp14="http://schemas.microsoft.com/office/word/2010/wordml" w14:paraId="2FC72A9A" wp14:textId="77777777">
      <w:pPr>
        <w:pStyle w:val="Normal"/>
        <w:jc w:val="both"/>
        <w:rPr/>
      </w:pPr>
      <w:r>
        <w:rPr/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</w:t>
      </w:r>
    </w:p>
    <w:p xmlns:wp14="http://schemas.microsoft.com/office/word/2010/wordml" w14:paraId="3B7A003C" wp14:textId="77777777">
      <w:pPr>
        <w:pStyle w:val="Normal"/>
        <w:jc w:val="both"/>
        <w:rPr/>
      </w:pPr>
      <w:r>
        <w:rPr/>
        <w:t xml:space="preserve"> </w:t>
      </w:r>
      <w:r>
        <w:rPr/>
        <w:t>3) числа выполненных и планируемых мероприятий плана реализации</w:t>
      </w:r>
      <w:r>
        <w:rPr>
          <w:sz w:val="28"/>
          <w:szCs w:val="28"/>
        </w:rPr>
        <w:t xml:space="preserve">. </w:t>
      </w:r>
    </w:p>
    <w:p xmlns:wp14="http://schemas.microsoft.com/office/word/2010/wordml" w14:paraId="17DBC151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242B135C" wp14:textId="77777777">
      <w:pPr>
        <w:pStyle w:val="Normal"/>
        <w:jc w:val="center"/>
        <w:rPr>
          <w:b/>
          <w:b/>
        </w:rPr>
      </w:pPr>
      <w:r>
        <w:rPr>
          <w:b/>
        </w:rPr>
        <w:t>на 2020 год</w:t>
      </w:r>
    </w:p>
    <w:p xmlns:wp14="http://schemas.microsoft.com/office/word/2010/wordml" w14:paraId="6F8BD81B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2613E9C1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933" w:type="dxa"/>
        <w:jc w:val="lef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8"/>
        <w:gridCol w:w="4253"/>
        <w:gridCol w:w="1994"/>
      </w:tblGrid>
      <w:tr xmlns:wp14="http://schemas.microsoft.com/office/word/2010/wordml" w14:paraId="7AA438D9" wp14:textId="77777777">
        <w:trPr>
          <w:trHeight w:val="123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9BD581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5EA19A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970746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25003F6" wp14:textId="77777777">
            <w:pPr>
              <w:pStyle w:val="Normal"/>
              <w:jc w:val="center"/>
              <w:rPr/>
            </w:pPr>
            <w:r>
              <w:rPr>
                <w:b/>
              </w:rPr>
              <w:t>Объем финансирования местного бюджета, всего (тыс. руб.)</w:t>
            </w:r>
          </w:p>
        </w:tc>
      </w:tr>
      <w:tr xmlns:wp14="http://schemas.microsoft.com/office/word/2010/wordml" w14:paraId="13033F8E" wp14:textId="77777777">
        <w:trPr>
          <w:trHeight w:val="15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B20A0C" wp14:textId="77777777"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D9BE8F" wp14:textId="77777777">
            <w:pPr>
              <w:pStyle w:val="Default"/>
              <w:rPr>
                <w:b/>
                <w:b/>
              </w:rPr>
            </w:pPr>
            <w:r>
              <w:rPr>
                <w:sz w:val="23"/>
                <w:szCs w:val="23"/>
              </w:rPr>
              <w:t xml:space="preserve">Инвентаризация мест несанкционированного сброса твердых коммунальных отходов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6BC36B" wp14:textId="77777777">
            <w:pPr>
              <w:pStyle w:val="Normal"/>
              <w:jc w:val="center"/>
              <w:rPr>
                <w:b/>
                <w:b/>
              </w:rPr>
            </w:pPr>
            <w:r>
              <w:rPr/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037B8A3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687C6DE0" wp14:textId="77777777">
            <w:pPr>
              <w:pStyle w:val="Normal"/>
              <w:jc w:val="center"/>
              <w:rPr/>
            </w:pPr>
            <w:r>
              <w:rPr/>
            </w:r>
          </w:p>
          <w:p w14:paraId="7951AFBD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  <w:p w14:paraId="5B2F9378" wp14:textId="77777777">
            <w:pPr>
              <w:pStyle w:val="Normal"/>
              <w:jc w:val="center"/>
              <w:rPr/>
            </w:pPr>
            <w:r>
              <w:rPr/>
            </w:r>
          </w:p>
          <w:p w14:paraId="58E6DD4E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2DFD2F48" wp14:textId="77777777">
        <w:trPr>
          <w:trHeight w:val="18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3BEE8F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3B88899E" wp14:textId="77777777">
            <w:pPr>
              <w:pStyle w:val="Normal"/>
              <w:jc w:val="center"/>
              <w:rPr/>
            </w:pPr>
            <w:r>
              <w:rPr/>
            </w:r>
          </w:p>
          <w:p w14:paraId="69E2BB2B" wp14:textId="77777777">
            <w:pPr>
              <w:pStyle w:val="Normal"/>
              <w:jc w:val="center"/>
              <w:rPr/>
            </w:pPr>
            <w:r>
              <w:rPr/>
            </w:r>
          </w:p>
          <w:p w14:paraId="7144751B" wp14:textId="77777777">
            <w:pPr>
              <w:pStyle w:val="Normal"/>
              <w:jc w:val="center"/>
              <w:rPr/>
            </w:pPr>
            <w:r>
              <w:rPr/>
              <w:t>2</w:t>
            </w:r>
          </w:p>
          <w:p w14:paraId="57C0D796" wp14:textId="77777777"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A14F6F" wp14:textId="77777777">
            <w:pPr>
              <w:pStyle w:val="Normal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159B42" wp14:textId="77777777">
            <w:pPr>
              <w:pStyle w:val="Normal"/>
              <w:jc w:val="center"/>
              <w:rPr/>
            </w:pPr>
            <w:r>
              <w:rPr/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D142F6F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00CA45FC" wp14:textId="77777777">
        <w:trPr>
          <w:trHeight w:val="170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75AD14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  <w:p w14:paraId="120C4E94" wp14:textId="77777777">
            <w:pPr>
              <w:pStyle w:val="Normal"/>
              <w:jc w:val="center"/>
              <w:rPr/>
            </w:pPr>
            <w:r>
              <w:rPr/>
            </w:r>
          </w:p>
          <w:p w14:paraId="0B778152" wp14:textId="77777777"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C4FD08" wp14:textId="77777777">
            <w:pPr>
              <w:pStyle w:val="Normal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C7D094" wp14:textId="77777777">
            <w:pPr>
              <w:pStyle w:val="Normal"/>
              <w:jc w:val="center"/>
              <w:rPr/>
            </w:pPr>
            <w:r>
              <w:rPr/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2AFC42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 xmlns:wp14="http://schemas.microsoft.com/office/word/2010/wordml" w14:paraId="271CA723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75FBE423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2D3F0BEC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3757438B" wp14:textId="77777777">
      <w:pPr>
        <w:pStyle w:val="Normal"/>
        <w:jc w:val="center"/>
        <w:rPr>
          <w:b/>
          <w:b/>
        </w:rPr>
      </w:pPr>
      <w:r>
        <w:rPr>
          <w:b/>
        </w:rPr>
        <w:t>на 2021 год</w:t>
      </w:r>
    </w:p>
    <w:p xmlns:wp14="http://schemas.microsoft.com/office/word/2010/wordml" w14:paraId="75CF4315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3CB648E9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933" w:type="dxa"/>
        <w:jc w:val="lef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8"/>
        <w:gridCol w:w="4253"/>
        <w:gridCol w:w="1994"/>
      </w:tblGrid>
      <w:tr xmlns:wp14="http://schemas.microsoft.com/office/word/2010/wordml" w14:paraId="5938CDEE" wp14:textId="77777777">
        <w:trPr>
          <w:trHeight w:val="109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67DB3E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8FFDB8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1B5711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8B7CEEA" wp14:textId="77777777">
            <w:pPr>
              <w:pStyle w:val="Normal"/>
              <w:jc w:val="center"/>
              <w:rPr/>
            </w:pPr>
            <w:r>
              <w:rPr>
                <w:b/>
              </w:rPr>
              <w:t>Объем финансирования местного бюджета, всего (тыс. руб.)</w:t>
            </w:r>
          </w:p>
        </w:tc>
      </w:tr>
      <w:tr xmlns:wp14="http://schemas.microsoft.com/office/word/2010/wordml" w14:paraId="7DBE47D0" wp14:textId="77777777">
        <w:trPr>
          <w:trHeight w:val="1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9FAAB8" wp14:textId="77777777"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D89D0C" wp14:textId="77777777">
            <w:pPr>
              <w:pStyle w:val="Normal"/>
              <w:rPr>
                <w:b/>
                <w:b/>
              </w:rPr>
            </w:pPr>
            <w:r>
              <w:rPr>
                <w:sz w:val="23"/>
                <w:szCs w:val="23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3FAB99" wp14:textId="77777777">
            <w:pPr>
              <w:pStyle w:val="Normal"/>
              <w:jc w:val="center"/>
              <w:rPr>
                <w:b/>
                <w:b/>
              </w:rPr>
            </w:pPr>
            <w:r>
              <w:rPr/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C178E9E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3C0395D3" wp14:textId="77777777">
            <w:pPr>
              <w:pStyle w:val="Normal"/>
              <w:jc w:val="center"/>
              <w:rPr/>
            </w:pPr>
            <w:r>
              <w:rPr/>
            </w:r>
          </w:p>
          <w:p w14:paraId="49656557" wp14:textId="77777777">
            <w:pPr>
              <w:pStyle w:val="Normal"/>
              <w:jc w:val="center"/>
              <w:rPr/>
            </w:pPr>
            <w:r>
              <w:rPr/>
              <w:t>500,00</w:t>
            </w:r>
          </w:p>
          <w:p w14:paraId="3254BC2F" wp14:textId="77777777">
            <w:pPr>
              <w:pStyle w:val="Normal"/>
              <w:jc w:val="center"/>
              <w:rPr/>
            </w:pPr>
            <w:r>
              <w:rPr/>
            </w:r>
          </w:p>
          <w:p w14:paraId="651E9592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14:paraId="60D8475E" wp14:textId="77777777">
        <w:trPr>
          <w:trHeight w:val="169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9E314A" wp14:textId="77777777"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 w14:paraId="47341341" wp14:textId="77777777">
            <w:pPr>
              <w:pStyle w:val="Normal"/>
              <w:jc w:val="center"/>
              <w:rPr/>
            </w:pPr>
            <w:r>
              <w:rPr/>
            </w:r>
          </w:p>
          <w:p w14:paraId="78E884CA" wp14:textId="77777777">
            <w:pPr>
              <w:pStyle w:val="Normal"/>
              <w:jc w:val="center"/>
              <w:rPr/>
            </w:pPr>
            <w:r>
              <w:rPr/>
              <w:t>2</w:t>
            </w:r>
          </w:p>
          <w:p w14:paraId="42EF2083" wp14:textId="77777777"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16835C" wp14:textId="77777777">
            <w:pPr>
              <w:pStyle w:val="Normal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5A8E76" wp14:textId="77777777">
            <w:pPr>
              <w:pStyle w:val="Normal"/>
              <w:jc w:val="center"/>
              <w:rPr/>
            </w:pPr>
            <w:r>
              <w:rPr/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B40C95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1369B18B" wp14:textId="77777777">
        <w:trPr>
          <w:trHeight w:val="167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4D723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  <w:p w14:paraId="2093CA67" wp14:textId="77777777">
            <w:pPr>
              <w:pStyle w:val="Normal"/>
              <w:jc w:val="center"/>
              <w:rPr/>
            </w:pPr>
            <w:r>
              <w:rPr/>
            </w:r>
          </w:p>
          <w:p w14:paraId="128C26E1" wp14:textId="77777777">
            <w:pPr>
              <w:pStyle w:val="Normal"/>
              <w:jc w:val="center"/>
              <w:rPr/>
            </w:pPr>
            <w:r>
              <w:rPr/>
              <w:t xml:space="preserve">3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E43780" wp14:textId="77777777">
            <w:pPr>
              <w:pStyle w:val="Normal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D78C10" wp14:textId="77777777">
            <w:pPr>
              <w:pStyle w:val="Normal"/>
              <w:jc w:val="center"/>
              <w:rPr/>
            </w:pPr>
            <w:r>
              <w:rPr/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503B19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 xmlns:wp14="http://schemas.microsoft.com/office/word/2010/wordml" w14:paraId="38288749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3891630B" wp14:textId="77777777">
      <w:pPr>
        <w:pStyle w:val="Default"/>
        <w:jc w:val="both"/>
        <w:rPr/>
      </w:pPr>
      <w:r>
        <w:rPr/>
        <w:t xml:space="preserve">       </w:t>
      </w:r>
    </w:p>
    <w:p xmlns:wp14="http://schemas.microsoft.com/office/word/2010/wordml" w14:paraId="192D99F7" wp14:textId="77777777">
      <w:pPr>
        <w:pStyle w:val="Default"/>
        <w:jc w:val="both"/>
        <w:rPr/>
      </w:pPr>
      <w:r>
        <w:rPr/>
        <w:t xml:space="preserve">    </w:t>
      </w:r>
      <w:r>
        <w:rPr/>
        <w:t xml:space="preserve">Реализация программных мероприятий в полном объеме позволит: </w:t>
      </w:r>
    </w:p>
    <w:p xmlns:wp14="http://schemas.microsoft.com/office/word/2010/wordml" w14:paraId="5827698F" wp14:textId="77777777">
      <w:pPr>
        <w:pStyle w:val="Default"/>
        <w:jc w:val="both"/>
        <w:rPr/>
      </w:pPr>
      <w:r>
        <w:rPr/>
        <w:t xml:space="preserve">- размещать твердые коммунальные отходы на лицензированном объекте размещения отходов IV класса опасности, занесенного в Государственный реестр объектов размещения отходов; </w:t>
      </w:r>
    </w:p>
    <w:p xmlns:wp14="http://schemas.microsoft.com/office/word/2010/wordml" w14:paraId="26ABA57B" wp14:textId="77777777">
      <w:pPr>
        <w:pStyle w:val="Normal"/>
        <w:jc w:val="both"/>
        <w:rPr/>
      </w:pPr>
      <w:r>
        <w:rPr/>
        <w:t>- сократить количество несанкционированных свалок.</w:t>
      </w:r>
    </w:p>
    <w:p xmlns:wp14="http://schemas.microsoft.com/office/word/2010/wordml" w14:paraId="20BD9A1A" wp14:textId="77777777">
      <w:pPr>
        <w:pStyle w:val="Normal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1D98DE4E" wp14:textId="77777777">
      <w:pPr>
        <w:pStyle w:val="Normal"/>
        <w:jc w:val="center"/>
        <w:rPr/>
      </w:pP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xmlns:wp14="http://schemas.microsoft.com/office/word/2010/wordml" w14:paraId="0C136CF1" wp14:textId="77777777">
      <w:pPr>
        <w:pStyle w:val="Normal"/>
        <w:ind w:firstLine="284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 xmlns:wp14="http://schemas.microsoft.com/office/word/2010/wordml" w14:paraId="064DE48C" wp14:textId="77777777">
      <w:pPr>
        <w:pStyle w:val="Normal"/>
        <w:jc w:val="both"/>
        <w:rPr/>
      </w:pPr>
      <w:r>
        <w:rPr>
          <w:rFonts w:eastAsia="Times New Roman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Объем финансирования Программы в 2019 году составит  </w:t>
      </w:r>
      <w:r>
        <w:rPr/>
        <w:t xml:space="preserve">1 138, 8 </w:t>
      </w:r>
      <w:r>
        <w:rPr>
          <w:rFonts w:eastAsia="Calibri"/>
          <w:lang w:eastAsia="en-US"/>
        </w:rPr>
        <w:t>тыс. рублей.</w:t>
      </w:r>
    </w:p>
    <w:p xmlns:wp14="http://schemas.microsoft.com/office/word/2010/wordml" w14:paraId="751804C3" wp14:textId="77777777">
      <w:pPr>
        <w:pStyle w:val="Normal"/>
        <w:ind w:firstLine="567"/>
        <w:jc w:val="both"/>
        <w:rPr/>
      </w:pPr>
      <w:r>
        <w:rPr>
          <w:rFonts w:eastAsia="Calibri"/>
          <w:lang w:eastAsia="en-US"/>
        </w:rPr>
        <w:t>Источником финансирования мероприятий  программы являются средства областного бюджета Ленинградской области и бюджета Красноборского городского поселения.</w:t>
      </w:r>
    </w:p>
    <w:p xmlns:wp14="http://schemas.microsoft.com/office/word/2010/wordml" w14:paraId="3D617BD5" wp14:textId="77777777">
      <w:pPr>
        <w:pStyle w:val="Normal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финансирования ежегодно уточняются в соответствии с областными законами и нормативными правовыми  актами Правительства Ленинградской области.</w:t>
      </w:r>
    </w:p>
    <w:p xmlns:wp14="http://schemas.microsoft.com/office/word/2010/wordml" w14:paraId="0A392C6A" wp14:textId="77777777"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 xmlns:wp14="http://schemas.microsoft.com/office/word/2010/wordml" w14:paraId="69193653" wp14:textId="77777777">
      <w:pPr>
        <w:pStyle w:val="Normal"/>
        <w:jc w:val="center"/>
        <w:rPr>
          <w:b/>
          <w:b/>
        </w:rPr>
      </w:pPr>
      <w:r>
        <w:rPr>
          <w:b/>
        </w:rPr>
        <w:t>6. Риски и управление рисками</w:t>
      </w:r>
    </w:p>
    <w:p xmlns:wp14="http://schemas.microsoft.com/office/word/2010/wordml" w14:paraId="290583F9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7008BC73" wp14:textId="77777777">
      <w:pPr>
        <w:pStyle w:val="Default"/>
        <w:jc w:val="both"/>
        <w:rPr/>
      </w:pPr>
      <w:r>
        <w:rPr/>
        <w:t xml:space="preserve">         </w:t>
      </w:r>
      <w:r>
        <w:rPr/>
        <w:t xml:space="preserve">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</w:p>
    <w:p xmlns:wp14="http://schemas.microsoft.com/office/word/2010/wordml" w14:paraId="2F068C62" wp14:textId="77777777">
      <w:pPr>
        <w:pStyle w:val="Default"/>
        <w:spacing w:before="0" w:after="56"/>
        <w:jc w:val="both"/>
        <w:rPr/>
      </w:pPr>
      <w:r>
        <w:rPr/>
        <w:t xml:space="preserve">- недостаточное финансирование программных мероприятий; </w:t>
      </w:r>
    </w:p>
    <w:p xmlns:wp14="http://schemas.microsoft.com/office/word/2010/wordml" w14:paraId="04C7F21C" wp14:textId="77777777">
      <w:pPr>
        <w:pStyle w:val="Default"/>
        <w:jc w:val="both"/>
        <w:rPr/>
      </w:pPr>
      <w:r>
        <w:rPr/>
        <w:t xml:space="preserve">- законодательные риски. </w:t>
      </w:r>
    </w:p>
    <w:p xmlns:wp14="http://schemas.microsoft.com/office/word/2010/wordml" w14:paraId="72550931" wp14:textId="77777777">
      <w:pPr>
        <w:pStyle w:val="Normal"/>
        <w:jc w:val="both"/>
        <w:rPr/>
      </w:pPr>
      <w:r>
        <w:rPr/>
        <w:t xml:space="preserve">        </w:t>
      </w:r>
      <w:r>
        <w:rPr/>
        <w:t>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</w:p>
    <w:p xmlns:wp14="http://schemas.microsoft.com/office/word/2010/wordml" w14:paraId="434ADE48" wp14:textId="77777777">
      <w:pPr>
        <w:pStyle w:val="Normal"/>
        <w:jc w:val="both"/>
        <w:rPr/>
      </w:pPr>
      <w:r>
        <w:rPr>
          <w:sz w:val="28"/>
          <w:szCs w:val="28"/>
        </w:rPr>
        <w:t xml:space="preserve">       </w:t>
      </w:r>
      <w:r>
        <w:rPr/>
        <w:t xml:space="preserve"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xmlns:wp14="http://schemas.microsoft.com/office/word/2010/wordml" w14:paraId="371F9603" wp14:textId="77777777">
      <w:pPr>
        <w:pStyle w:val="Normal"/>
        <w:jc w:val="both"/>
        <w:rPr/>
      </w:pPr>
      <w:r>
        <w:rPr/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xmlns:wp14="http://schemas.microsoft.com/office/word/2010/wordml" w14:paraId="7451803B" wp14:textId="77777777">
      <w:pPr>
        <w:pStyle w:val="Normal"/>
        <w:jc w:val="both"/>
        <w:rPr/>
      </w:pPr>
      <w:r>
        <w:rPr/>
        <w:t xml:space="preserve"> </w:t>
      </w:r>
      <w:r>
        <w:rPr/>
        <w:t>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 w:orient="portrait"/>
      <w:pgMar w:top="765" w:right="1106" w:bottom="765" w:left="1276" w:header="709" w:footer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853B841" wp14:textId="77777777">
    <w:pPr>
      <w:pStyle w:val="Footer"/>
      <w:jc w:val="center"/>
      <w:rPr/>
    </w:pPr>
    <w:r>
      <w:rPr/>
    </w:r>
  </w:p>
  <w:p xmlns:wp14="http://schemas.microsoft.com/office/word/2010/wordml" w14:paraId="50125231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A25747A" wp14:textId="77777777"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8F21D90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3C326F3" wp14:textId="77777777">
    <w:pPr>
      <w:pStyle w:val="Header"/>
      <w:rPr/>
    </w:pPr>
    <w:r>
      <w:rPr/>
      <w:tab/>
    </w:r>
    <w:r>
      <w:rPr/>
      <w:tab/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5"/>
  <w:defaultTabStop w:val="708"/>
  <w14:docId w14:val="73F2ADBB"/>
  <w15:docId w15:val="{349a082d-b179-4e89-b005-80371d3fe35a}"/>
  <w:rsids>
    <w:rsidRoot w:val="0DF4BA3C"/>
    <w:rsid w:val="0DF4BA3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Style18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wmf" Id="rId2" /><Relationship Type="http://schemas.openxmlformats.org/officeDocument/2006/relationships/header" Target="header1.xml" Id="rId3" /><Relationship Type="http://schemas.openxmlformats.org/officeDocument/2006/relationships/header" Target="header2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2019-07-26T10:54:00.0000000Z</dcterms:created>
  <dc:creator>Spets</dc:creator>
  <dc:description/>
  <keywords/>
  <dc:language>en-US</dc:language>
  <lastModifiedBy>adm-krasnyjbor</lastModifiedBy>
  <lastPrinted>2019-07-30T14:23:00.0000000Z</lastPrinted>
  <dcterms:modified xsi:type="dcterms:W3CDTF">2019-11-15T05:34:41.4927200Z</dcterms:modified>
  <revision>17</revision>
  <dc:subject/>
  <dc:title/>
</coreProperties>
</file>