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969" w:type="dxa"/>
        <w:tblInd w:w="5778" w:type="dxa"/>
        <w:tblLayout w:type="fixed"/>
        <w:tblLook w:val="04A0" w:firstRow="1" w:lastRow="0" w:firstColumn="1" w:lastColumn="0" w:noHBand="0" w:noVBand="1"/>
      </w:tblPr>
      <w:tblGrid>
        <w:gridCol w:w="3969"/>
      </w:tblGrid>
      <w:tr w:rsidR="00A04682" w:rsidRPr="00E948DE" w:rsidTr="00943DDC">
        <w:tc>
          <w:tcPr>
            <w:tcW w:w="3969" w:type="dxa"/>
            <w:shd w:val="clear" w:color="auto" w:fill="auto"/>
          </w:tcPr>
          <w:p w:rsidR="00A04682" w:rsidRDefault="00A04682" w:rsidP="00943DDC">
            <w:pPr>
              <w:tabs>
                <w:tab w:val="left" w:pos="0"/>
              </w:tabs>
              <w:spacing w:after="0"/>
              <w:jc w:val="both"/>
              <w:rPr>
                <w:rFonts w:ascii="Times New Roman" w:hAnsi="Times New Roman" w:cs="Times New Roman"/>
              </w:rPr>
            </w:pPr>
            <w:r w:rsidRPr="00E948DE">
              <w:rPr>
                <w:rFonts w:ascii="Times New Roman" w:hAnsi="Times New Roman" w:cs="Times New Roman"/>
              </w:rPr>
              <w:t>Приложение № 1</w:t>
            </w:r>
          </w:p>
          <w:p w:rsidR="00A04682" w:rsidRPr="00E948DE" w:rsidRDefault="00A04682" w:rsidP="00943DDC">
            <w:pPr>
              <w:tabs>
                <w:tab w:val="left" w:pos="0"/>
              </w:tabs>
              <w:jc w:val="both"/>
              <w:rPr>
                <w:rFonts w:ascii="Times New Roman" w:hAnsi="Times New Roman" w:cs="Times New Roman"/>
              </w:rPr>
            </w:pPr>
            <w:r w:rsidRPr="00E948DE">
              <w:rPr>
                <w:rFonts w:ascii="Times New Roman" w:hAnsi="Times New Roman" w:cs="Times New Roman"/>
                <w:color w:val="000000"/>
              </w:rPr>
              <w:t xml:space="preserve">к постановлению администрации Красноборского городского поселения Тосненского района Ленинградской области от </w:t>
            </w:r>
            <w:r w:rsidRPr="00193C23">
              <w:rPr>
                <w:rFonts w:ascii="Times New Roman" w:hAnsi="Times New Roman" w:cs="Times New Roman"/>
                <w:color w:val="000000"/>
              </w:rPr>
              <w:t>06.07.2023 № 254</w:t>
            </w:r>
          </w:p>
        </w:tc>
      </w:tr>
    </w:tbl>
    <w:p w:rsidR="00A04682" w:rsidRPr="00E948DE" w:rsidRDefault="00A04682" w:rsidP="00A04682">
      <w:pPr>
        <w:widowControl w:val="0"/>
        <w:autoSpaceDE w:val="0"/>
        <w:autoSpaceDN w:val="0"/>
        <w:adjustRightInd w:val="0"/>
        <w:spacing w:after="0" w:line="240" w:lineRule="auto"/>
        <w:jc w:val="right"/>
        <w:rPr>
          <w:rFonts w:ascii="Times New Roman" w:eastAsia="Times New Roman" w:hAnsi="Times New Roman" w:cs="Times New Roman"/>
          <w:bCs/>
          <w:color w:val="202020"/>
          <w:spacing w:val="10"/>
          <w:sz w:val="24"/>
          <w:szCs w:val="24"/>
          <w:lang w:eastAsia="ru-RU"/>
        </w:rPr>
      </w:pPr>
    </w:p>
    <w:p w:rsidR="00A04682" w:rsidRPr="00E948DE" w:rsidRDefault="00A04682" w:rsidP="00A04682">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E948DE">
        <w:rPr>
          <w:rFonts w:ascii="Times New Roman" w:eastAsia="Times New Roman" w:hAnsi="Times New Roman" w:cs="Times New Roman"/>
          <w:b/>
          <w:bCs/>
          <w:color w:val="202020"/>
          <w:spacing w:val="10"/>
          <w:sz w:val="24"/>
          <w:szCs w:val="24"/>
          <w:lang w:eastAsia="ru-RU"/>
        </w:rPr>
        <w:t xml:space="preserve">ИЗВЕЩЕНИЕ </w:t>
      </w:r>
    </w:p>
    <w:p w:rsidR="00A04682" w:rsidRPr="00E948DE" w:rsidRDefault="00A04682" w:rsidP="00A04682">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E948DE">
        <w:rPr>
          <w:rFonts w:ascii="Times New Roman" w:eastAsia="Times New Roman" w:hAnsi="Times New Roman" w:cs="Times New Roman"/>
          <w:b/>
          <w:bCs/>
          <w:color w:val="202020"/>
          <w:spacing w:val="10"/>
          <w:sz w:val="24"/>
          <w:szCs w:val="24"/>
          <w:lang w:eastAsia="ru-RU"/>
        </w:rPr>
        <w:t>о проведен</w:t>
      </w:r>
      <w:proofErr w:type="gramStart"/>
      <w:r w:rsidRPr="00E948DE">
        <w:rPr>
          <w:rFonts w:ascii="Times New Roman" w:eastAsia="Times New Roman" w:hAnsi="Times New Roman" w:cs="Times New Roman"/>
          <w:b/>
          <w:bCs/>
          <w:color w:val="202020"/>
          <w:spacing w:val="10"/>
          <w:sz w:val="24"/>
          <w:szCs w:val="24"/>
          <w:lang w:eastAsia="ru-RU"/>
        </w:rPr>
        <w:t>ии ау</w:t>
      </w:r>
      <w:proofErr w:type="gramEnd"/>
      <w:r w:rsidRPr="00E948DE">
        <w:rPr>
          <w:rFonts w:ascii="Times New Roman" w:eastAsia="Times New Roman" w:hAnsi="Times New Roman" w:cs="Times New Roman"/>
          <w:b/>
          <w:bCs/>
          <w:color w:val="202020"/>
          <w:spacing w:val="10"/>
          <w:sz w:val="24"/>
          <w:szCs w:val="24"/>
          <w:lang w:eastAsia="ru-RU"/>
        </w:rPr>
        <w:t>кциона в электронной форме</w:t>
      </w:r>
    </w:p>
    <w:p w:rsidR="00A04682" w:rsidRPr="00E948DE" w:rsidRDefault="00A04682" w:rsidP="00A04682">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E948DE">
        <w:rPr>
          <w:rFonts w:ascii="Times New Roman" w:eastAsia="Times New Roman" w:hAnsi="Times New Roman" w:cs="Times New Roman"/>
          <w:b/>
          <w:bCs/>
          <w:color w:val="202020"/>
          <w:spacing w:val="10"/>
          <w:sz w:val="24"/>
          <w:szCs w:val="24"/>
          <w:lang w:eastAsia="ru-RU"/>
        </w:rPr>
        <w:t>на право заключения договора аренды земельного участка</w:t>
      </w:r>
    </w:p>
    <w:p w:rsidR="00A04682" w:rsidRPr="00E948DE" w:rsidRDefault="00A04682" w:rsidP="00A04682">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p>
    <w:tbl>
      <w:tblPr>
        <w:tblpPr w:leftFromText="180" w:rightFromText="180" w:vertAnchor="text" w:tblpXSpec="center" w:tblpY="1"/>
        <w:tblOverlap w:val="neve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364"/>
      </w:tblGrid>
      <w:tr w:rsidR="00A04682" w:rsidRPr="00E948DE" w:rsidTr="00A04682">
        <w:trPr>
          <w:jc w:val="center"/>
        </w:trPr>
        <w:tc>
          <w:tcPr>
            <w:tcW w:w="1809" w:type="dxa"/>
            <w:vAlign w:val="center"/>
          </w:tcPr>
          <w:p w:rsidR="00A04682" w:rsidRPr="0067436A" w:rsidRDefault="00A04682" w:rsidP="00943DDC">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r w:rsidRPr="0067436A">
              <w:rPr>
                <w:rFonts w:ascii="Times New Roman" w:eastAsia="Times New Roman" w:hAnsi="Times New Roman" w:cs="Times New Roman"/>
                <w:bCs/>
                <w:color w:val="202020"/>
                <w:spacing w:val="10"/>
                <w:sz w:val="24"/>
                <w:szCs w:val="24"/>
                <w:lang w:eastAsia="ru-RU"/>
              </w:rPr>
              <w:t>Предмет договора, срок аренды, обременения, особые условия</w:t>
            </w:r>
          </w:p>
        </w:tc>
        <w:tc>
          <w:tcPr>
            <w:tcW w:w="8364" w:type="dxa"/>
            <w:vAlign w:val="center"/>
          </w:tcPr>
          <w:p w:rsidR="00A04682" w:rsidRPr="0067436A" w:rsidRDefault="00A04682" w:rsidP="00943D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b/>
                <w:sz w:val="24"/>
                <w:szCs w:val="24"/>
                <w:lang w:eastAsia="ru-RU"/>
              </w:rPr>
              <w:t>Предметом</w:t>
            </w:r>
            <w:r w:rsidRPr="0067436A">
              <w:rPr>
                <w:rFonts w:ascii="Times New Roman" w:eastAsia="Times New Roman" w:hAnsi="Times New Roman" w:cs="Times New Roman"/>
                <w:sz w:val="24"/>
                <w:szCs w:val="24"/>
                <w:lang w:eastAsia="ru-RU"/>
              </w:rPr>
              <w:t xml:space="preserve"> настоящего аукциона в электронной форме является право заключения договора аренды земельного участка, государственная собственность  на который не разграничена, площадью 53 044 кв.м., кадастровый номер 47:26:0206003:718, категория земель: земли населенных пунктов, вид разрешенного использования: для размещения объектов промышленности 4-5 класса опасности, расположенного по адресу: Ленинградская область, Тосненский муниципальный район, Красноборское городское поселение, </w:t>
            </w:r>
            <w:r w:rsidRPr="0067436A">
              <w:rPr>
                <w:rFonts w:ascii="Times New Roman" w:hAnsi="Times New Roman" w:cs="Times New Roman"/>
                <w:sz w:val="24"/>
                <w:szCs w:val="24"/>
              </w:rPr>
              <w:t xml:space="preserve"> </w:t>
            </w:r>
            <w:r w:rsidRPr="0067436A">
              <w:rPr>
                <w:rFonts w:ascii="Times New Roman" w:eastAsia="Times New Roman" w:hAnsi="Times New Roman" w:cs="Times New Roman"/>
                <w:sz w:val="24"/>
                <w:szCs w:val="24"/>
                <w:lang w:eastAsia="ru-RU"/>
              </w:rPr>
              <w:t>г.п. Красный Бор, ул. Промышленная, з/у 4а (далее – Участок).</w:t>
            </w:r>
          </w:p>
          <w:p w:rsidR="00A04682" w:rsidRPr="0067436A" w:rsidRDefault="00A04682" w:rsidP="00943D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b/>
                <w:sz w:val="24"/>
                <w:szCs w:val="24"/>
                <w:u w:val="single"/>
                <w:lang w:eastAsia="ru-RU"/>
              </w:rPr>
              <w:t>Цель использования:</w:t>
            </w:r>
            <w:r w:rsidRPr="0067436A">
              <w:rPr>
                <w:rFonts w:ascii="Times New Roman" w:eastAsia="Times New Roman" w:hAnsi="Times New Roman" w:cs="Times New Roman"/>
                <w:sz w:val="24"/>
                <w:szCs w:val="24"/>
                <w:lang w:eastAsia="ru-RU"/>
              </w:rPr>
              <w:t xml:space="preserve"> </w:t>
            </w:r>
            <w:r w:rsidRPr="0067436A">
              <w:rPr>
                <w:rFonts w:ascii="Times New Roman" w:hAnsi="Times New Roman" w:cs="Times New Roman"/>
                <w:sz w:val="24"/>
                <w:szCs w:val="24"/>
              </w:rPr>
              <w:t xml:space="preserve"> </w:t>
            </w:r>
            <w:r w:rsidRPr="0067436A">
              <w:rPr>
                <w:rFonts w:ascii="Times New Roman" w:eastAsia="Times New Roman" w:hAnsi="Times New Roman" w:cs="Times New Roman"/>
                <w:sz w:val="24"/>
                <w:szCs w:val="24"/>
                <w:lang w:eastAsia="ru-RU"/>
              </w:rPr>
              <w:t xml:space="preserve">создание предприятия по производству стрелочных  переводов и других специальных частей для трамвайного хозяйства. </w:t>
            </w:r>
          </w:p>
          <w:p w:rsidR="00A04682" w:rsidRPr="0067436A" w:rsidRDefault="00A04682" w:rsidP="00943DD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7436A">
              <w:rPr>
                <w:rFonts w:ascii="Times New Roman" w:eastAsia="Times New Roman" w:hAnsi="Times New Roman" w:cs="Times New Roman"/>
                <w:b/>
                <w:sz w:val="24"/>
                <w:szCs w:val="24"/>
                <w:lang w:eastAsia="ru-RU"/>
              </w:rPr>
              <w:t>Срок аренды Участка – 128 месяцев.</w:t>
            </w:r>
          </w:p>
          <w:p w:rsidR="00A04682" w:rsidRPr="0067436A" w:rsidRDefault="00A04682" w:rsidP="00943D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b/>
                <w:sz w:val="24"/>
                <w:szCs w:val="24"/>
                <w:lang w:eastAsia="ru-RU"/>
              </w:rPr>
              <w:t>Ограничения (обременения) земельного участка:</w:t>
            </w:r>
            <w:r w:rsidRPr="0067436A">
              <w:rPr>
                <w:rFonts w:ascii="Times New Roman" w:eastAsia="Times New Roman" w:hAnsi="Times New Roman" w:cs="Times New Roman"/>
                <w:sz w:val="24"/>
                <w:szCs w:val="24"/>
                <w:lang w:eastAsia="ru-RU"/>
              </w:rPr>
              <w:t xml:space="preserve"> охранная зона Невского водовода – 8 013кв.м. </w:t>
            </w:r>
          </w:p>
          <w:p w:rsidR="00A04682" w:rsidRPr="0067436A" w:rsidRDefault="00A04682" w:rsidP="00943DDC">
            <w:pPr>
              <w:widowControl w:val="0"/>
              <w:shd w:val="clear" w:color="auto" w:fill="FFFFFF"/>
              <w:autoSpaceDE w:val="0"/>
              <w:autoSpaceDN w:val="0"/>
              <w:adjustRightInd w:val="0"/>
              <w:spacing w:after="0" w:line="240" w:lineRule="auto"/>
              <w:ind w:firstLine="759"/>
              <w:jc w:val="both"/>
              <w:rPr>
                <w:rFonts w:ascii="Times New Roman" w:eastAsia="Times New Roman" w:hAnsi="Times New Roman" w:cs="Times New Roman"/>
                <w:color w:val="000000"/>
                <w:spacing w:val="-1"/>
                <w:sz w:val="24"/>
                <w:szCs w:val="24"/>
                <w:lang w:eastAsia="ru-RU"/>
              </w:rPr>
            </w:pPr>
            <w:r w:rsidRPr="0067436A">
              <w:rPr>
                <w:rFonts w:ascii="Times New Roman" w:eastAsia="Times New Roman" w:hAnsi="Times New Roman" w:cs="Times New Roman"/>
                <w:color w:val="000000"/>
                <w:spacing w:val="-1"/>
                <w:sz w:val="24"/>
                <w:szCs w:val="24"/>
                <w:lang w:eastAsia="ru-RU"/>
              </w:rPr>
              <w:t>Аукцион проводится на основании Постановления администрации Красноборского городского поселения Тосненского района Ленинградской области</w:t>
            </w:r>
            <w:r w:rsidRPr="0067436A">
              <w:rPr>
                <w:rFonts w:ascii="Times New Roman" w:eastAsia="Times New Roman" w:hAnsi="Times New Roman" w:cs="Times New Roman"/>
                <w:sz w:val="24"/>
                <w:szCs w:val="24"/>
                <w:lang w:eastAsia="ru-RU"/>
              </w:rPr>
              <w:t xml:space="preserve"> </w:t>
            </w:r>
            <w:bookmarkStart w:id="0" w:name="_Hlk66887211"/>
            <w:r w:rsidRPr="0067436A">
              <w:rPr>
                <w:rFonts w:ascii="Times New Roman" w:eastAsia="Times New Roman" w:hAnsi="Times New Roman" w:cs="Times New Roman"/>
                <w:color w:val="000000"/>
                <w:spacing w:val="-1"/>
                <w:sz w:val="24"/>
                <w:szCs w:val="24"/>
                <w:lang w:eastAsia="ru-RU"/>
              </w:rPr>
              <w:t xml:space="preserve">от </w:t>
            </w:r>
            <w:bookmarkEnd w:id="0"/>
            <w:r w:rsidRPr="00193C23">
              <w:rPr>
                <w:rFonts w:ascii="Times New Roman" w:eastAsia="Times New Roman" w:hAnsi="Times New Roman" w:cs="Times New Roman"/>
                <w:color w:val="000000"/>
                <w:spacing w:val="-1"/>
                <w:sz w:val="24"/>
                <w:szCs w:val="24"/>
                <w:lang w:eastAsia="ru-RU"/>
              </w:rPr>
              <w:t>06.07.2023 № 254</w:t>
            </w:r>
            <w:r>
              <w:rPr>
                <w:rFonts w:ascii="Times New Roman" w:eastAsia="Times New Roman" w:hAnsi="Times New Roman" w:cs="Times New Roman"/>
                <w:color w:val="000000"/>
                <w:spacing w:val="-1"/>
                <w:sz w:val="24"/>
                <w:szCs w:val="24"/>
                <w:lang w:eastAsia="ru-RU"/>
              </w:rPr>
              <w:t xml:space="preserve"> </w:t>
            </w:r>
            <w:r w:rsidRPr="0067436A">
              <w:rPr>
                <w:rFonts w:ascii="Times New Roman" w:eastAsia="Times New Roman" w:hAnsi="Times New Roman" w:cs="Times New Roman"/>
                <w:color w:val="000000"/>
                <w:spacing w:val="-1"/>
                <w:sz w:val="24"/>
                <w:szCs w:val="24"/>
                <w:lang w:eastAsia="ru-RU"/>
              </w:rPr>
              <w:t>«О проведен</w:t>
            </w:r>
            <w:proofErr w:type="gramStart"/>
            <w:r w:rsidRPr="0067436A">
              <w:rPr>
                <w:rFonts w:ascii="Times New Roman" w:eastAsia="Times New Roman" w:hAnsi="Times New Roman" w:cs="Times New Roman"/>
                <w:color w:val="000000"/>
                <w:spacing w:val="-1"/>
                <w:sz w:val="24"/>
                <w:szCs w:val="24"/>
                <w:lang w:eastAsia="ru-RU"/>
              </w:rPr>
              <w:t>ии ау</w:t>
            </w:r>
            <w:proofErr w:type="gramEnd"/>
            <w:r w:rsidRPr="0067436A">
              <w:rPr>
                <w:rFonts w:ascii="Times New Roman" w:eastAsia="Times New Roman" w:hAnsi="Times New Roman" w:cs="Times New Roman"/>
                <w:color w:val="000000"/>
                <w:spacing w:val="-1"/>
                <w:sz w:val="24"/>
                <w:szCs w:val="24"/>
                <w:lang w:eastAsia="ru-RU"/>
              </w:rPr>
              <w:t>кциона на право заключения договора аренды земельного участка, государственная собственность  на который не разграничена, площадью 53 044 кв.м., кадастровый номер 47:26:0206003:718, расположенного по адресу:</w:t>
            </w:r>
            <w:bookmarkStart w:id="1" w:name="_GoBack"/>
            <w:bookmarkEnd w:id="1"/>
            <w:r w:rsidRPr="0067436A">
              <w:rPr>
                <w:rFonts w:ascii="Times New Roman" w:eastAsia="Times New Roman" w:hAnsi="Times New Roman" w:cs="Times New Roman"/>
                <w:color w:val="000000"/>
                <w:spacing w:val="-1"/>
                <w:sz w:val="24"/>
                <w:szCs w:val="24"/>
                <w:lang w:eastAsia="ru-RU"/>
              </w:rPr>
              <w:t xml:space="preserve"> Ленинградская область, Тосненский муниципальный район, Красноборское городское поселение, г.п. Красный Бор,</w:t>
            </w:r>
            <w:r w:rsidRPr="0067436A">
              <w:rPr>
                <w:rFonts w:ascii="Times New Roman" w:eastAsia="Times New Roman" w:hAnsi="Times New Roman" w:cs="Times New Roman"/>
                <w:color w:val="000000"/>
                <w:spacing w:val="-1"/>
                <w:sz w:val="24"/>
                <w:szCs w:val="24"/>
                <w:lang w:eastAsia="ru-RU"/>
              </w:rPr>
              <w:br/>
              <w:t>ул. Промышленная, з/у 4а».</w:t>
            </w:r>
          </w:p>
          <w:p w:rsidR="00A04682" w:rsidRPr="0067436A" w:rsidRDefault="00A04682" w:rsidP="00943DDC">
            <w:pPr>
              <w:widowControl w:val="0"/>
              <w:shd w:val="clear" w:color="auto" w:fill="FFFFFF"/>
              <w:autoSpaceDE w:val="0"/>
              <w:autoSpaceDN w:val="0"/>
              <w:adjustRightInd w:val="0"/>
              <w:spacing w:after="0" w:line="240" w:lineRule="auto"/>
              <w:ind w:firstLine="759"/>
              <w:jc w:val="both"/>
              <w:rPr>
                <w:rFonts w:ascii="Times New Roman" w:eastAsia="Times New Roman" w:hAnsi="Times New Roman" w:cs="Times New Roman"/>
                <w:color w:val="000000"/>
                <w:spacing w:val="-1"/>
                <w:sz w:val="24"/>
                <w:szCs w:val="24"/>
                <w:lang w:eastAsia="ru-RU"/>
              </w:rPr>
            </w:pPr>
            <w:proofErr w:type="gramStart"/>
            <w:r w:rsidRPr="0067436A">
              <w:rPr>
                <w:rFonts w:ascii="Times New Roman" w:eastAsia="Times New Roman" w:hAnsi="Times New Roman" w:cs="Times New Roman"/>
                <w:color w:val="000000"/>
                <w:spacing w:val="-1"/>
                <w:sz w:val="24"/>
                <w:szCs w:val="24"/>
                <w:lang w:eastAsia="ru-RU"/>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w:t>
            </w:r>
            <w:proofErr w:type="gramEnd"/>
            <w:r w:rsidRPr="0067436A">
              <w:rPr>
                <w:rFonts w:ascii="Times New Roman" w:eastAsia="Times New Roman" w:hAnsi="Times New Roman" w:cs="Times New Roman"/>
                <w:color w:val="000000"/>
                <w:spacing w:val="-1"/>
                <w:sz w:val="24"/>
                <w:szCs w:val="24"/>
                <w:lang w:eastAsia="ru-RU"/>
              </w:rPr>
              <w:t xml:space="preserve"> самоуправления муниципального района утвержденной проектной документации по реконструкции самовольной постройки и/или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w:t>
            </w:r>
            <w:bookmarkStart w:id="2" w:name="_Hlk126316154"/>
            <w:r w:rsidRPr="0067436A">
              <w:rPr>
                <w:rFonts w:ascii="Times New Roman" w:eastAsia="Times New Roman" w:hAnsi="Times New Roman" w:cs="Times New Roman"/>
                <w:i/>
                <w:color w:val="000000"/>
                <w:spacing w:val="-1"/>
                <w:sz w:val="24"/>
                <w:szCs w:val="24"/>
                <w:lang w:eastAsia="ru-RU"/>
              </w:rPr>
              <w:t>не установлено</w:t>
            </w:r>
            <w:bookmarkEnd w:id="2"/>
            <w:r w:rsidRPr="0067436A">
              <w:rPr>
                <w:rFonts w:ascii="Times New Roman" w:eastAsia="Times New Roman" w:hAnsi="Times New Roman" w:cs="Times New Roman"/>
                <w:i/>
                <w:color w:val="000000"/>
                <w:spacing w:val="-1"/>
                <w:sz w:val="24"/>
                <w:szCs w:val="24"/>
                <w:lang w:eastAsia="ru-RU"/>
              </w:rPr>
              <w:t>.</w:t>
            </w:r>
          </w:p>
          <w:p w:rsidR="00A04682" w:rsidRPr="0067436A" w:rsidRDefault="00A04682" w:rsidP="00943DDC">
            <w:pPr>
              <w:widowControl w:val="0"/>
              <w:shd w:val="clear" w:color="auto" w:fill="FFFFFF"/>
              <w:autoSpaceDE w:val="0"/>
              <w:autoSpaceDN w:val="0"/>
              <w:adjustRightInd w:val="0"/>
              <w:spacing w:after="0" w:line="240" w:lineRule="auto"/>
              <w:ind w:firstLine="759"/>
              <w:jc w:val="both"/>
              <w:rPr>
                <w:rFonts w:ascii="Times New Roman" w:eastAsia="Times New Roman" w:hAnsi="Times New Roman" w:cs="Times New Roman"/>
                <w:color w:val="000000"/>
                <w:spacing w:val="-1"/>
                <w:sz w:val="24"/>
                <w:szCs w:val="24"/>
                <w:lang w:eastAsia="ru-RU"/>
              </w:rPr>
            </w:pPr>
            <w:r w:rsidRPr="0067436A">
              <w:rPr>
                <w:rFonts w:ascii="Times New Roman" w:eastAsia="Times New Roman" w:hAnsi="Times New Roman" w:cs="Times New Roman"/>
                <w:color w:val="000000"/>
                <w:spacing w:val="-1"/>
                <w:sz w:val="24"/>
                <w:szCs w:val="24"/>
                <w:lang w:eastAsia="ru-RU"/>
              </w:rPr>
              <w:t xml:space="preserve">Льготы по арендной плате в отношении земельного участка, предусмотренные </w:t>
            </w:r>
            <w:hyperlink r:id="rId6" w:history="1">
              <w:r w:rsidRPr="0067436A">
                <w:rPr>
                  <w:rFonts w:ascii="Times New Roman" w:eastAsia="Times New Roman" w:hAnsi="Times New Roman" w:cs="Times New Roman"/>
                  <w:color w:val="0000FF"/>
                  <w:spacing w:val="-1"/>
                  <w:sz w:val="24"/>
                  <w:szCs w:val="24"/>
                  <w:u w:val="single"/>
                  <w:lang w:eastAsia="ru-RU"/>
                </w:rPr>
                <w:t>ч. 4 ст. 18</w:t>
              </w:r>
            </w:hyperlink>
            <w:r w:rsidRPr="0067436A">
              <w:rPr>
                <w:rFonts w:ascii="Times New Roman" w:eastAsia="Times New Roman" w:hAnsi="Times New Roman" w:cs="Times New Roman"/>
                <w:color w:val="000000"/>
                <w:spacing w:val="-1"/>
                <w:sz w:val="24"/>
                <w:szCs w:val="24"/>
                <w:lang w:eastAsia="ru-RU"/>
              </w:rPr>
              <w:t xml:space="preserve"> Федерального закона от 24 июля 2007 года № 209-ФЗ «О развитии малого и среднего предпринимательства в Российской Федерации»: </w:t>
            </w:r>
            <w:r w:rsidRPr="0067436A">
              <w:rPr>
                <w:rFonts w:ascii="Times New Roman" w:eastAsia="Times New Roman" w:hAnsi="Times New Roman" w:cs="Times New Roman"/>
                <w:i/>
                <w:color w:val="000000"/>
                <w:spacing w:val="-1"/>
                <w:sz w:val="24"/>
                <w:szCs w:val="24"/>
                <w:lang w:eastAsia="ru-RU"/>
              </w:rPr>
              <w:t>не установлены.</w:t>
            </w:r>
          </w:p>
        </w:tc>
      </w:tr>
      <w:tr w:rsidR="00A04682" w:rsidRPr="00E948DE" w:rsidTr="00A04682">
        <w:trPr>
          <w:jc w:val="center"/>
        </w:trPr>
        <w:tc>
          <w:tcPr>
            <w:tcW w:w="1809" w:type="dxa"/>
            <w:vAlign w:val="center"/>
          </w:tcPr>
          <w:p w:rsidR="00A04682" w:rsidRPr="0067436A" w:rsidRDefault="00A04682" w:rsidP="00943DDC">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r w:rsidRPr="0067436A">
              <w:rPr>
                <w:rFonts w:ascii="Times New Roman" w:eastAsia="Times New Roman" w:hAnsi="Times New Roman" w:cs="Times New Roman"/>
                <w:bCs/>
                <w:color w:val="202020"/>
                <w:spacing w:val="10"/>
                <w:sz w:val="24"/>
                <w:szCs w:val="24"/>
                <w:lang w:eastAsia="ru-RU"/>
              </w:rPr>
              <w:t xml:space="preserve">Организатор </w:t>
            </w:r>
            <w:r w:rsidRPr="0067436A">
              <w:rPr>
                <w:rFonts w:ascii="Times New Roman" w:eastAsia="Times New Roman" w:hAnsi="Times New Roman" w:cs="Times New Roman"/>
                <w:bCs/>
                <w:color w:val="202020"/>
                <w:spacing w:val="10"/>
                <w:sz w:val="24"/>
                <w:szCs w:val="24"/>
                <w:lang w:eastAsia="ru-RU"/>
              </w:rPr>
              <w:lastRenderedPageBreak/>
              <w:t>торгов, оператор электронной площадки</w:t>
            </w:r>
          </w:p>
        </w:tc>
        <w:tc>
          <w:tcPr>
            <w:tcW w:w="8364" w:type="dxa"/>
            <w:vAlign w:val="center"/>
          </w:tcPr>
          <w:p w:rsidR="00A04682" w:rsidRPr="0067436A" w:rsidRDefault="00A04682" w:rsidP="00943D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b/>
                <w:sz w:val="24"/>
                <w:szCs w:val="24"/>
                <w:lang w:eastAsia="ru-RU"/>
              </w:rPr>
              <w:lastRenderedPageBreak/>
              <w:t>Организатор торгов</w:t>
            </w:r>
            <w:r w:rsidRPr="0067436A">
              <w:rPr>
                <w:rFonts w:ascii="Times New Roman" w:eastAsia="Times New Roman" w:hAnsi="Times New Roman" w:cs="Times New Roman"/>
                <w:sz w:val="24"/>
                <w:szCs w:val="24"/>
                <w:lang w:eastAsia="ru-RU"/>
              </w:rPr>
              <w:t xml:space="preserve"> – Администрация Красноборского городского </w:t>
            </w:r>
            <w:r w:rsidRPr="0067436A">
              <w:rPr>
                <w:rFonts w:ascii="Times New Roman" w:eastAsia="Times New Roman" w:hAnsi="Times New Roman" w:cs="Times New Roman"/>
                <w:sz w:val="24"/>
                <w:szCs w:val="24"/>
                <w:lang w:eastAsia="ru-RU"/>
              </w:rPr>
              <w:lastRenderedPageBreak/>
              <w:t>поселения Тосненского района Ленинградской области, адрес: Ленинградская область, Тосненский район, г.п. Красный Бор,</w:t>
            </w:r>
            <w:r w:rsidRPr="0067436A">
              <w:rPr>
                <w:rFonts w:ascii="Times New Roman" w:eastAsia="Times New Roman" w:hAnsi="Times New Roman" w:cs="Times New Roman"/>
                <w:sz w:val="24"/>
                <w:szCs w:val="24"/>
                <w:lang w:eastAsia="ru-RU"/>
              </w:rPr>
              <w:br/>
              <w:t>ул. Культуры, д. 62а, тел.: 8(81361) 62-260</w:t>
            </w:r>
          </w:p>
          <w:p w:rsidR="00A04682" w:rsidRPr="0067436A" w:rsidRDefault="00A04682" w:rsidP="00943D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b/>
                <w:bCs/>
                <w:color w:val="000000"/>
                <w:sz w:val="24"/>
                <w:szCs w:val="24"/>
                <w:lang w:eastAsia="ru-RU"/>
              </w:rPr>
              <w:t xml:space="preserve">Оператор электронной площадки – </w:t>
            </w:r>
            <w:r w:rsidRPr="0067436A">
              <w:rPr>
                <w:rFonts w:ascii="Times New Roman" w:eastAsia="Times New Roman" w:hAnsi="Times New Roman" w:cs="Times New Roman"/>
                <w:color w:val="000000"/>
                <w:sz w:val="24"/>
                <w:szCs w:val="24"/>
                <w:lang w:eastAsia="ru-RU"/>
              </w:rPr>
              <w:t xml:space="preserve">АО «Сбербанк-АСТ» </w:t>
            </w:r>
            <w:hyperlink r:id="rId7" w:history="1">
              <w:r w:rsidRPr="0067436A">
                <w:rPr>
                  <w:rFonts w:ascii="Times New Roman" w:eastAsia="Times New Roman" w:hAnsi="Times New Roman" w:cs="Times New Roman"/>
                  <w:sz w:val="24"/>
                  <w:szCs w:val="24"/>
                  <w:u w:val="single"/>
                  <w:lang w:eastAsia="ru-RU"/>
                </w:rPr>
                <w:t>http://utp.sberbank-ast.ru</w:t>
              </w:r>
            </w:hyperlink>
            <w:r w:rsidRPr="0067436A">
              <w:rPr>
                <w:rFonts w:ascii="Times New Roman" w:eastAsia="Times New Roman" w:hAnsi="Times New Roman" w:cs="Times New Roman"/>
                <w:color w:val="000000"/>
                <w:sz w:val="24"/>
                <w:szCs w:val="24"/>
                <w:lang w:eastAsia="ru-RU"/>
              </w:rPr>
              <w:t>., т</w:t>
            </w:r>
            <w:r w:rsidRPr="0067436A">
              <w:rPr>
                <w:rFonts w:ascii="Times New Roman" w:eastAsia="Times New Roman" w:hAnsi="Times New Roman" w:cs="Times New Roman"/>
                <w:bCs/>
                <w:color w:val="000000"/>
                <w:sz w:val="24"/>
                <w:szCs w:val="24"/>
                <w:lang w:eastAsia="ru-RU"/>
              </w:rPr>
              <w:t>ел.</w:t>
            </w:r>
            <w:r w:rsidRPr="0067436A">
              <w:rPr>
                <w:rFonts w:ascii="Times New Roman" w:eastAsia="Times New Roman" w:hAnsi="Times New Roman" w:cs="Times New Roman"/>
                <w:color w:val="0000FF"/>
                <w:sz w:val="24"/>
                <w:szCs w:val="24"/>
                <w:lang w:eastAsia="ru-RU"/>
              </w:rPr>
              <w:t xml:space="preserve">: </w:t>
            </w:r>
            <w:r w:rsidRPr="0067436A">
              <w:rPr>
                <w:rFonts w:ascii="Times New Roman" w:eastAsia="Times New Roman" w:hAnsi="Times New Roman" w:cs="Times New Roman"/>
                <w:color w:val="000000"/>
                <w:sz w:val="24"/>
                <w:szCs w:val="24"/>
                <w:lang w:eastAsia="ru-RU"/>
              </w:rPr>
              <w:t>+7(495)787-29-97, +7 (495) 787-29-99</w:t>
            </w:r>
          </w:p>
        </w:tc>
      </w:tr>
      <w:tr w:rsidR="00A04682" w:rsidRPr="00E948DE" w:rsidTr="00A04682">
        <w:trPr>
          <w:jc w:val="center"/>
        </w:trPr>
        <w:tc>
          <w:tcPr>
            <w:tcW w:w="1809" w:type="dxa"/>
            <w:vAlign w:val="center"/>
          </w:tcPr>
          <w:p w:rsidR="00A04682" w:rsidRPr="0067436A" w:rsidRDefault="00A04682" w:rsidP="00943DDC">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lastRenderedPageBreak/>
              <w:t>Сведения о возможности подключения (технологического присоединения) объектов капитального строительства к сетям инженерно-технического обеспечения</w:t>
            </w:r>
          </w:p>
        </w:tc>
        <w:tc>
          <w:tcPr>
            <w:tcW w:w="8364" w:type="dxa"/>
            <w:vAlign w:val="center"/>
          </w:tcPr>
          <w:p w:rsidR="00A04682" w:rsidRPr="0067436A" w:rsidRDefault="00A04682" w:rsidP="00943DDC">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Письмо АО «ЛОКС» от 16.06.2023 № 1104</w:t>
            </w:r>
          </w:p>
        </w:tc>
      </w:tr>
      <w:tr w:rsidR="00A04682" w:rsidRPr="00E948DE" w:rsidTr="00A04682">
        <w:trPr>
          <w:trHeight w:val="707"/>
          <w:jc w:val="center"/>
        </w:trPr>
        <w:tc>
          <w:tcPr>
            <w:tcW w:w="1809" w:type="dxa"/>
            <w:vAlign w:val="center"/>
          </w:tcPr>
          <w:p w:rsidR="00A04682" w:rsidRPr="0067436A" w:rsidRDefault="00A04682" w:rsidP="00943DDC">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67436A">
              <w:rPr>
                <w:rFonts w:ascii="Times New Roman" w:eastAsia="Times New Roman" w:hAnsi="Times New Roman" w:cs="Times New Roman"/>
                <w:sz w:val="24"/>
                <w:szCs w:val="24"/>
                <w:lang w:eastAsia="ru-RU"/>
              </w:rPr>
              <w:t>Сведения о максимально и (или) минимально допустимых параметрах разрешенного строительства объекта капитального строительства</w:t>
            </w:r>
          </w:p>
        </w:tc>
        <w:tc>
          <w:tcPr>
            <w:tcW w:w="8364" w:type="dxa"/>
            <w:vAlign w:val="center"/>
          </w:tcPr>
          <w:p w:rsidR="00A04682" w:rsidRPr="0067436A" w:rsidRDefault="00A04682" w:rsidP="00943D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bCs/>
                <w:sz w:val="24"/>
                <w:szCs w:val="24"/>
                <w:lang w:eastAsia="ru-RU"/>
              </w:rPr>
              <w:t>Параметры разрешенного строительства объектов капитального строительства определяются действующими Правилами землепользования и застройки муниципального образования, утвержденными уполномоченным органом.</w:t>
            </w:r>
          </w:p>
        </w:tc>
      </w:tr>
      <w:tr w:rsidR="00A04682" w:rsidRPr="00E948DE" w:rsidTr="00A04682">
        <w:trPr>
          <w:jc w:val="center"/>
        </w:trPr>
        <w:tc>
          <w:tcPr>
            <w:tcW w:w="1809" w:type="dxa"/>
            <w:vAlign w:val="center"/>
          </w:tcPr>
          <w:p w:rsidR="00A04682" w:rsidRPr="0067436A" w:rsidRDefault="00A04682" w:rsidP="00943DDC">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p>
        </w:tc>
        <w:tc>
          <w:tcPr>
            <w:tcW w:w="8364" w:type="dxa"/>
            <w:vAlign w:val="center"/>
          </w:tcPr>
          <w:p w:rsidR="00A04682" w:rsidRPr="0067436A" w:rsidRDefault="00A04682" w:rsidP="00943DD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b/>
                <w:color w:val="000000"/>
                <w:sz w:val="24"/>
                <w:szCs w:val="24"/>
                <w:lang w:eastAsia="ru-RU"/>
              </w:rPr>
              <w:t>Начальная цена предмета аукциона (годовая арендная плата)</w:t>
            </w:r>
            <w:r w:rsidRPr="0067436A">
              <w:rPr>
                <w:rFonts w:ascii="Times New Roman" w:eastAsia="Times New Roman" w:hAnsi="Times New Roman" w:cs="Times New Roman"/>
                <w:color w:val="000000"/>
                <w:sz w:val="24"/>
                <w:szCs w:val="24"/>
                <w:lang w:eastAsia="ru-RU"/>
              </w:rPr>
              <w:t xml:space="preserve"> –</w:t>
            </w:r>
            <w:bookmarkStart w:id="3" w:name="_Hlk66889076"/>
          </w:p>
          <w:bookmarkEnd w:id="3"/>
          <w:p w:rsidR="00A04682" w:rsidRPr="0067436A" w:rsidRDefault="00A04682" w:rsidP="00943DDC">
            <w:pPr>
              <w:tabs>
                <w:tab w:val="center" w:pos="4819"/>
                <w:tab w:val="right" w:pos="9360"/>
              </w:tabs>
              <w:spacing w:after="0" w:line="240" w:lineRule="auto"/>
              <w:ind w:right="-5" w:firstLine="540"/>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6 607 161 (шесть миллионов шестьсот семь тысяч сто шестьдесят один) рубль 00 копеек.</w:t>
            </w:r>
          </w:p>
          <w:p w:rsidR="00A04682" w:rsidRPr="0067436A" w:rsidRDefault="00A04682" w:rsidP="00943DDC">
            <w:pPr>
              <w:tabs>
                <w:tab w:val="center" w:pos="4819"/>
                <w:tab w:val="right" w:pos="9360"/>
              </w:tabs>
              <w:spacing w:after="0" w:line="240" w:lineRule="auto"/>
              <w:ind w:right="-5" w:firstLine="540"/>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b/>
                <w:color w:val="000000"/>
                <w:sz w:val="24"/>
                <w:szCs w:val="24"/>
                <w:lang w:eastAsia="ru-RU"/>
              </w:rPr>
              <w:t>Задаток для участия 100% от начальной цены предмета аукциона</w:t>
            </w:r>
            <w:r w:rsidRPr="0067436A">
              <w:rPr>
                <w:rFonts w:ascii="Times New Roman" w:eastAsia="Times New Roman" w:hAnsi="Times New Roman" w:cs="Times New Roman"/>
                <w:color w:val="000000"/>
                <w:sz w:val="24"/>
                <w:szCs w:val="24"/>
                <w:lang w:eastAsia="ru-RU"/>
              </w:rPr>
              <w:t xml:space="preserve"> – 6 607 161 (шесть миллионов шестьсот семь тысяч сто шестьдесят один) рубль 00 копеек.</w:t>
            </w:r>
          </w:p>
          <w:p w:rsidR="00A04682" w:rsidRPr="0067436A" w:rsidRDefault="00A04682" w:rsidP="00943DDC">
            <w:pPr>
              <w:tabs>
                <w:tab w:val="center" w:pos="4819"/>
                <w:tab w:val="right" w:pos="9360"/>
              </w:tabs>
              <w:spacing w:after="0" w:line="240" w:lineRule="auto"/>
              <w:ind w:right="-5" w:firstLine="540"/>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b/>
                <w:color w:val="000000"/>
                <w:sz w:val="24"/>
                <w:szCs w:val="24"/>
                <w:lang w:eastAsia="ru-RU"/>
              </w:rPr>
              <w:t>Шаг аукциона</w:t>
            </w:r>
            <w:r w:rsidRPr="0067436A">
              <w:rPr>
                <w:rFonts w:ascii="Times New Roman" w:eastAsia="Times New Roman" w:hAnsi="Times New Roman" w:cs="Times New Roman"/>
                <w:color w:val="000000"/>
                <w:sz w:val="24"/>
                <w:szCs w:val="24"/>
                <w:lang w:eastAsia="ru-RU"/>
              </w:rPr>
              <w:t xml:space="preserve"> </w:t>
            </w:r>
            <w:r w:rsidRPr="0067436A">
              <w:rPr>
                <w:rFonts w:ascii="Times New Roman" w:eastAsia="Times New Roman" w:hAnsi="Times New Roman" w:cs="Times New Roman"/>
                <w:b/>
                <w:color w:val="000000"/>
                <w:sz w:val="24"/>
                <w:szCs w:val="24"/>
                <w:lang w:eastAsia="ru-RU"/>
              </w:rPr>
              <w:t>3 % от начальной цены предмета аукциона:</w:t>
            </w:r>
            <w:r w:rsidRPr="0067436A">
              <w:rPr>
                <w:rFonts w:ascii="Times New Roman" w:eastAsia="Times New Roman" w:hAnsi="Times New Roman" w:cs="Times New Roman"/>
                <w:b/>
                <w:color w:val="000000"/>
                <w:sz w:val="24"/>
                <w:szCs w:val="24"/>
                <w:lang w:eastAsia="ru-RU"/>
              </w:rPr>
              <w:br/>
            </w:r>
            <w:r w:rsidRPr="0067436A">
              <w:rPr>
                <w:rFonts w:ascii="Times New Roman" w:eastAsia="Times New Roman" w:hAnsi="Times New Roman" w:cs="Times New Roman"/>
                <w:color w:val="000000"/>
                <w:sz w:val="24"/>
                <w:szCs w:val="24"/>
                <w:lang w:eastAsia="ru-RU"/>
              </w:rPr>
              <w:t>198 214 (сто девяносто восемь тысяч двести четырнадцать) рублей 83 копейки.</w:t>
            </w:r>
          </w:p>
          <w:p w:rsidR="00A04682" w:rsidRPr="0067436A" w:rsidRDefault="00A04682" w:rsidP="00943DDC">
            <w:pPr>
              <w:tabs>
                <w:tab w:val="center" w:pos="4819"/>
                <w:tab w:val="right" w:pos="9360"/>
              </w:tabs>
              <w:spacing w:after="0" w:line="240" w:lineRule="auto"/>
              <w:ind w:right="-5" w:firstLine="540"/>
              <w:jc w:val="both"/>
              <w:rPr>
                <w:rFonts w:ascii="Times New Roman" w:eastAsia="Times New Roman" w:hAnsi="Times New Roman" w:cs="Times New Roman"/>
                <w:b/>
                <w:color w:val="000000"/>
                <w:spacing w:val="-2"/>
                <w:sz w:val="24"/>
                <w:szCs w:val="24"/>
                <w:lang w:eastAsia="ru-RU"/>
              </w:rPr>
            </w:pPr>
            <w:r w:rsidRPr="0067436A">
              <w:rPr>
                <w:rFonts w:ascii="Times New Roman" w:eastAsia="Times New Roman" w:hAnsi="Times New Roman" w:cs="Times New Roman"/>
                <w:b/>
                <w:color w:val="000000"/>
                <w:spacing w:val="-2"/>
                <w:sz w:val="24"/>
                <w:szCs w:val="24"/>
                <w:lang w:eastAsia="ru-RU"/>
              </w:rPr>
              <w:t>Порядок  внесения задатка и его возврата:</w:t>
            </w:r>
          </w:p>
          <w:p w:rsidR="00A04682" w:rsidRPr="0067436A" w:rsidRDefault="00A04682" w:rsidP="00943DDC">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67436A">
              <w:rPr>
                <w:rFonts w:ascii="Times New Roman" w:eastAsia="Times New Roman" w:hAnsi="Times New Roman" w:cs="Times New Roman"/>
                <w:sz w:val="24"/>
                <w:szCs w:val="24"/>
                <w:lang w:eastAsia="ru-RU"/>
              </w:rPr>
              <w:t>Для участия в Аукционе претендент вносит задаток</w:t>
            </w:r>
            <w:r w:rsidRPr="0067436A">
              <w:rPr>
                <w:rFonts w:ascii="Times New Roman" w:eastAsia="Times New Roman" w:hAnsi="Times New Roman" w:cs="Times New Roman"/>
                <w:b/>
                <w:color w:val="000000"/>
                <w:sz w:val="24"/>
                <w:szCs w:val="24"/>
                <w:lang w:eastAsia="ru-RU"/>
              </w:rPr>
              <w:t>.</w:t>
            </w:r>
          </w:p>
          <w:p w:rsidR="00A04682" w:rsidRPr="0067436A" w:rsidRDefault="00A04682" w:rsidP="00943DDC">
            <w:pPr>
              <w:spacing w:after="0" w:line="240" w:lineRule="auto"/>
              <w:ind w:firstLine="709"/>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Денежные средства суммы задатка в размере 100% от начальной цены предмета аукциона должны быть перечислены на реквизиты оператора электронной площадки в порядке, предусмотренном Регламентом торговой секции «Продажа и аренда имущества» не позднее 00 часов 00 минут (время московское) до дня определения участников торгов – </w:t>
            </w:r>
            <w:r w:rsidRPr="0067436A">
              <w:rPr>
                <w:rFonts w:ascii="Times New Roman" w:eastAsia="Times New Roman" w:hAnsi="Times New Roman" w:cs="Times New Roman"/>
                <w:b/>
                <w:color w:val="000000"/>
                <w:sz w:val="24"/>
                <w:szCs w:val="24"/>
                <w:lang w:eastAsia="ru-RU"/>
              </w:rPr>
              <w:t xml:space="preserve">07.08.2023 </w:t>
            </w:r>
            <w:r w:rsidRPr="0067436A">
              <w:rPr>
                <w:rFonts w:ascii="Times New Roman" w:eastAsia="Times New Roman" w:hAnsi="Times New Roman" w:cs="Times New Roman"/>
                <w:color w:val="000000"/>
                <w:sz w:val="24"/>
                <w:szCs w:val="24"/>
                <w:lang w:eastAsia="ru-RU"/>
              </w:rPr>
              <w:t xml:space="preserve"> по следующим реквизитам: </w:t>
            </w:r>
          </w:p>
          <w:p w:rsidR="00A04682" w:rsidRPr="0067436A" w:rsidRDefault="00A04682" w:rsidP="00943DDC">
            <w:pPr>
              <w:spacing w:after="0" w:line="240" w:lineRule="auto"/>
              <w:ind w:firstLine="618"/>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Наименование: АО "Сбербанк-АСТ", </w:t>
            </w:r>
          </w:p>
          <w:p w:rsidR="00A04682" w:rsidRPr="0067436A" w:rsidRDefault="00A04682" w:rsidP="00943DDC">
            <w:pPr>
              <w:spacing w:after="0" w:line="240" w:lineRule="auto"/>
              <w:ind w:firstLine="618"/>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ИНН: </w:t>
            </w:r>
            <w:r w:rsidRPr="0067436A">
              <w:rPr>
                <w:rFonts w:ascii="Times New Roman" w:eastAsia="Times New Roman" w:hAnsi="Times New Roman" w:cs="Times New Roman"/>
                <w:color w:val="000000"/>
                <w:sz w:val="24"/>
                <w:szCs w:val="24"/>
                <w:lang w:val="ru" w:eastAsia="ru-RU"/>
              </w:rPr>
              <w:t>7707308480</w:t>
            </w:r>
            <w:r w:rsidRPr="0067436A">
              <w:rPr>
                <w:rFonts w:ascii="Times New Roman" w:eastAsia="Times New Roman" w:hAnsi="Times New Roman" w:cs="Times New Roman"/>
                <w:color w:val="000000"/>
                <w:sz w:val="24"/>
                <w:szCs w:val="24"/>
                <w:lang w:eastAsia="ru-RU"/>
              </w:rPr>
              <w:t xml:space="preserve">, КПП: 770401001, </w:t>
            </w:r>
          </w:p>
          <w:p w:rsidR="00A04682" w:rsidRPr="0067436A" w:rsidRDefault="00A04682" w:rsidP="00943DDC">
            <w:pPr>
              <w:spacing w:after="0" w:line="240" w:lineRule="auto"/>
              <w:ind w:firstLine="618"/>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Расчетный счет: 40702810300020038047 </w:t>
            </w:r>
          </w:p>
          <w:p w:rsidR="00A04682" w:rsidRPr="0067436A" w:rsidRDefault="00A04682" w:rsidP="00943DDC">
            <w:pPr>
              <w:spacing w:after="0" w:line="240" w:lineRule="auto"/>
              <w:ind w:firstLine="618"/>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БАНК ПОЛУЧАТЕЛЯ: </w:t>
            </w:r>
          </w:p>
          <w:p w:rsidR="00A04682" w:rsidRPr="0067436A" w:rsidRDefault="00A04682" w:rsidP="00943DDC">
            <w:pPr>
              <w:spacing w:after="0" w:line="240" w:lineRule="auto"/>
              <w:ind w:firstLine="618"/>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Наименование банка: ПАО "СБЕРБАНК РОССИИ" Г. МОСКВА, </w:t>
            </w:r>
          </w:p>
          <w:p w:rsidR="00A04682" w:rsidRPr="0067436A" w:rsidRDefault="00A04682" w:rsidP="00943DDC">
            <w:pPr>
              <w:spacing w:after="0" w:line="240" w:lineRule="auto"/>
              <w:ind w:firstLine="618"/>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БИК: 044525225, </w:t>
            </w:r>
          </w:p>
          <w:p w:rsidR="00A04682" w:rsidRPr="0067436A" w:rsidRDefault="00A04682" w:rsidP="00943DD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7436A">
              <w:rPr>
                <w:rFonts w:ascii="Times New Roman" w:eastAsia="Times New Roman" w:hAnsi="Times New Roman" w:cs="Times New Roman"/>
                <w:color w:val="000000"/>
                <w:sz w:val="24"/>
                <w:szCs w:val="24"/>
                <w:lang w:eastAsia="ru-RU"/>
              </w:rPr>
              <w:t>Корреспондентский счет: 30101810400000000225.</w:t>
            </w:r>
          </w:p>
          <w:p w:rsidR="00A04682" w:rsidRPr="0067436A" w:rsidRDefault="00A04682" w:rsidP="00943DD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lastRenderedPageBreak/>
              <w:t>В назначении платежа необходимо указать: Перечисление денежных сре</w:t>
            </w:r>
            <w:proofErr w:type="gramStart"/>
            <w:r w:rsidRPr="0067436A">
              <w:rPr>
                <w:rFonts w:ascii="Times New Roman" w:eastAsia="Times New Roman" w:hAnsi="Times New Roman" w:cs="Times New Roman"/>
                <w:sz w:val="24"/>
                <w:szCs w:val="24"/>
                <w:lang w:eastAsia="ru-RU"/>
              </w:rPr>
              <w:t>дств в к</w:t>
            </w:r>
            <w:proofErr w:type="gramEnd"/>
            <w:r w:rsidRPr="0067436A">
              <w:rPr>
                <w:rFonts w:ascii="Times New Roman" w:eastAsia="Times New Roman" w:hAnsi="Times New Roman" w:cs="Times New Roman"/>
                <w:sz w:val="24"/>
                <w:szCs w:val="24"/>
                <w:lang w:eastAsia="ru-RU"/>
              </w:rPr>
              <w:t>ачестве задатка (депозита) (ИНН плательщика), НДС не облагается. Денежные средства, перечисленные за участника третьим лицом, не зачисляются на счет такого участника на УТП. Срок зачисления денежных средств на лицевой счет Претендента (Участника) на УТП – от 1 до 3 рабочих дней.</w:t>
            </w:r>
          </w:p>
          <w:p w:rsidR="00A04682" w:rsidRPr="0067436A" w:rsidRDefault="00A04682" w:rsidP="00943DD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Задаток, внесенный лицом, признанным победителем аукциона, задаток, внесенный иным лицом, с которым договор аренды Участка заключается в соответствии с положениями Земельного кодекса РФ, засчитывается в счет арендной платы за него.</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Заявителям, перечислившим задаток для участия в аукционе, денежные средства возвращаются в следующем порядке:</w:t>
            </w:r>
          </w:p>
          <w:p w:rsidR="00A04682" w:rsidRPr="0067436A" w:rsidRDefault="00A04682" w:rsidP="00943DDC">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04682" w:rsidRPr="0067436A" w:rsidRDefault="00A04682" w:rsidP="00943DDC">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заявителю, не допущенному к участию в аукционе, в течение трех рабочих дней со дня оформления протокола приема заявок на участие в аукционе;</w:t>
            </w:r>
          </w:p>
          <w:p w:rsidR="00A04682" w:rsidRPr="0067436A" w:rsidRDefault="00A04682" w:rsidP="00943DDC">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лицам, участвовавшим в аукционе, но не победившим в нем, в течение трех рабочих дней со дня подписания протокола о результатах аукциона;</w:t>
            </w:r>
          </w:p>
          <w:p w:rsidR="00A04682" w:rsidRPr="0067436A" w:rsidRDefault="00A04682" w:rsidP="00943DDC">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всем заявителям и участникам аукциона в течение трех дней со дня принятия Организатором аукциона решения об отказе в проведен</w:t>
            </w:r>
            <w:proofErr w:type="gramStart"/>
            <w:r w:rsidRPr="0067436A">
              <w:rPr>
                <w:rFonts w:ascii="Times New Roman" w:eastAsia="Times New Roman" w:hAnsi="Times New Roman" w:cs="Times New Roman"/>
                <w:sz w:val="24"/>
                <w:szCs w:val="24"/>
                <w:lang w:eastAsia="ru-RU"/>
              </w:rPr>
              <w:t>ии ау</w:t>
            </w:r>
            <w:proofErr w:type="gramEnd"/>
            <w:r w:rsidRPr="0067436A">
              <w:rPr>
                <w:rFonts w:ascii="Times New Roman" w:eastAsia="Times New Roman" w:hAnsi="Times New Roman" w:cs="Times New Roman"/>
                <w:sz w:val="24"/>
                <w:szCs w:val="24"/>
                <w:lang w:eastAsia="ru-RU"/>
              </w:rPr>
              <w:t>кциона.</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положениями Земельного кодекса РФ, не заключившими в установленном порядке договор аренды земельного участка вследствие уклонения от заключения договора, не возвращаются.</w:t>
            </w:r>
          </w:p>
        </w:tc>
      </w:tr>
      <w:tr w:rsidR="00A04682" w:rsidRPr="00E948DE" w:rsidTr="00A04682">
        <w:trPr>
          <w:jc w:val="center"/>
        </w:trPr>
        <w:tc>
          <w:tcPr>
            <w:tcW w:w="1809" w:type="dxa"/>
            <w:vAlign w:val="center"/>
          </w:tcPr>
          <w:p w:rsidR="00A04682" w:rsidRPr="0067436A" w:rsidRDefault="00A04682" w:rsidP="00943DD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67436A">
              <w:rPr>
                <w:rFonts w:ascii="Times New Roman" w:eastAsia="Times New Roman" w:hAnsi="Times New Roman" w:cs="Times New Roman"/>
                <w:spacing w:val="-2"/>
                <w:sz w:val="24"/>
                <w:szCs w:val="24"/>
                <w:lang w:eastAsia="ru-RU"/>
              </w:rPr>
              <w:lastRenderedPageBreak/>
              <w:t xml:space="preserve">Порядок приема заявок, адрес места приема, дата и время начала и окончания приема заявок, </w:t>
            </w:r>
            <w:r w:rsidRPr="0067436A">
              <w:rPr>
                <w:rFonts w:ascii="Times New Roman" w:eastAsia="Times New Roman" w:hAnsi="Times New Roman" w:cs="Times New Roman"/>
                <w:color w:val="000000"/>
                <w:sz w:val="24"/>
                <w:szCs w:val="24"/>
                <w:lang w:eastAsia="ru-RU"/>
              </w:rPr>
              <w:t xml:space="preserve">дата признания  претендентов участниками аукциона, </w:t>
            </w:r>
            <w:r w:rsidRPr="0067436A">
              <w:rPr>
                <w:rFonts w:ascii="Times New Roman" w:eastAsia="Times New Roman" w:hAnsi="Times New Roman" w:cs="Times New Roman"/>
                <w:spacing w:val="-2"/>
                <w:sz w:val="24"/>
                <w:szCs w:val="24"/>
                <w:lang w:eastAsia="ru-RU"/>
              </w:rPr>
              <w:t>дата и время проведения аукциона</w:t>
            </w:r>
          </w:p>
        </w:tc>
        <w:tc>
          <w:tcPr>
            <w:tcW w:w="8364" w:type="dxa"/>
            <w:vAlign w:val="center"/>
          </w:tcPr>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eastAsia="x-none"/>
              </w:rPr>
            </w:pPr>
            <w:r w:rsidRPr="0067436A">
              <w:rPr>
                <w:rFonts w:ascii="Times New Roman" w:eastAsia="Times New Roman" w:hAnsi="Times New Roman" w:cs="Times New Roman"/>
                <w:bCs/>
                <w:iCs/>
                <w:sz w:val="24"/>
                <w:szCs w:val="24"/>
                <w:lang w:val="x-none" w:eastAsia="x-none"/>
              </w:rPr>
              <w:t xml:space="preserve">Заявка подается путем заполнения ее электронной формы (приложение к извещению), размещенной в открытой для доступа неограниченного круга лиц части электронной площадки, на которой будут проводиться торги в электронной форме - универсальной торговой платформе  АО «Сбербанк-АСТ», (далее – электронная площадка), размещена на сайте </w:t>
            </w:r>
            <w:hyperlink r:id="rId8" w:history="1">
              <w:r w:rsidRPr="0067436A">
                <w:rPr>
                  <w:rFonts w:ascii="Times New Roman" w:eastAsia="Times New Roman" w:hAnsi="Times New Roman" w:cs="Times New Roman"/>
                  <w:bCs/>
                  <w:iCs/>
                  <w:color w:val="0000FF"/>
                  <w:sz w:val="24"/>
                  <w:szCs w:val="24"/>
                  <w:u w:val="single"/>
                  <w:lang w:val="x-none" w:eastAsia="x-none"/>
                </w:rPr>
                <w:t>http://utp.sberbank-ast.ru</w:t>
              </w:r>
            </w:hyperlink>
            <w:r w:rsidRPr="0067436A">
              <w:rPr>
                <w:rFonts w:ascii="Times New Roman" w:eastAsia="Times New Roman" w:hAnsi="Times New Roman" w:cs="Times New Roman"/>
                <w:bCs/>
                <w:iCs/>
                <w:sz w:val="24"/>
                <w:szCs w:val="24"/>
                <w:lang w:val="x-none" w:eastAsia="x-none"/>
              </w:rPr>
              <w:t>.</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eastAsia="x-none"/>
              </w:rPr>
            </w:pPr>
            <w:r w:rsidRPr="0067436A">
              <w:rPr>
                <w:rFonts w:ascii="Times New Roman" w:eastAsia="Times New Roman" w:hAnsi="Times New Roman" w:cs="Times New Roman"/>
                <w:bCs/>
                <w:iCs/>
                <w:sz w:val="24"/>
                <w:szCs w:val="24"/>
                <w:lang w:eastAsia="x-none"/>
              </w:rPr>
              <w:t>Порядок приема заявок на аукцион в электронной форме, в т.ч. порядок регистрации на электронной площадке: В соответствии с Регламентом Универсальной торговой платформы АО «Сбербанк-АСТ» в актуальной редакции, размещенном на сайте http://utp.sberbank-ast.ru.</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Одновременно с заявкой</w:t>
            </w:r>
            <w:r w:rsidRPr="0067436A">
              <w:rPr>
                <w:rFonts w:ascii="Times New Roman" w:eastAsia="Times New Roman" w:hAnsi="Times New Roman" w:cs="Times New Roman"/>
                <w:bCs/>
                <w:iCs/>
                <w:sz w:val="24"/>
                <w:szCs w:val="24"/>
                <w:lang w:eastAsia="x-none"/>
              </w:rPr>
              <w:t xml:space="preserve"> (в том числе с утвержденной формой заявки)</w:t>
            </w:r>
            <w:r w:rsidRPr="0067436A">
              <w:rPr>
                <w:rFonts w:ascii="Times New Roman" w:eastAsia="Times New Roman" w:hAnsi="Times New Roman" w:cs="Times New Roman"/>
                <w:bCs/>
                <w:iCs/>
                <w:sz w:val="24"/>
                <w:szCs w:val="24"/>
                <w:lang w:val="x-none" w:eastAsia="x-none"/>
              </w:rPr>
              <w:t xml:space="preserve"> участники представляют электронные образцы следующих документов:</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Юридические лица:</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 заверенные копии учредительных документов;</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 xml:space="preserve">- документ, который подтверждает полномочия руководителя </w:t>
            </w:r>
            <w:r w:rsidRPr="0067436A">
              <w:rPr>
                <w:rFonts w:ascii="Times New Roman" w:eastAsia="Times New Roman" w:hAnsi="Times New Roman" w:cs="Times New Roman"/>
                <w:bCs/>
                <w:iCs/>
                <w:sz w:val="24"/>
                <w:szCs w:val="24"/>
                <w:lang w:val="x-none" w:eastAsia="x-none"/>
              </w:rPr>
              <w:lastRenderedPageBreak/>
              <w:t>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Физические лица предъявляют копии всех листов документа, удостоверяющего личность.</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Данное сообщение является публичной офертой для заключения договора о задатке в соответствии со ст. 437 ГК РФ,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Один заявитель вправе подать только одну заявку на участие в аукционе.</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eastAsia="x-none"/>
              </w:rPr>
            </w:pPr>
            <w:r w:rsidRPr="0067436A">
              <w:rPr>
                <w:rFonts w:ascii="Times New Roman" w:eastAsia="Times New Roman" w:hAnsi="Times New Roman" w:cs="Times New Roman"/>
                <w:bCs/>
                <w:iCs/>
                <w:sz w:val="24"/>
                <w:szCs w:val="24"/>
                <w:lang w:val="x-none" w:eastAsia="x-none"/>
              </w:rPr>
              <w:t>При приеме заявок от заявителей,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Заявки с прилагаемыми к ним документами, поданные с нарушением установленного срока, на электронной площадке не регистрируются.</w:t>
            </w:r>
          </w:p>
          <w:p w:rsidR="00A04682" w:rsidRPr="0067436A" w:rsidRDefault="00A04682" w:rsidP="00943D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color w:val="000000"/>
                <w:sz w:val="24"/>
                <w:szCs w:val="24"/>
                <w:lang w:eastAsia="ru-RU"/>
              </w:rPr>
              <w:t xml:space="preserve">Дата начала приема заявок на участие в аукционе в электронной форме – </w:t>
            </w:r>
            <w:r w:rsidRPr="0067436A">
              <w:rPr>
                <w:rFonts w:ascii="Times New Roman" w:eastAsia="Times New Roman" w:hAnsi="Times New Roman" w:cs="Times New Roman"/>
                <w:b/>
                <w:color w:val="000000"/>
                <w:sz w:val="24"/>
                <w:szCs w:val="24"/>
                <w:lang w:eastAsia="ru-RU"/>
              </w:rPr>
              <w:t xml:space="preserve"> 10.07.2023</w:t>
            </w:r>
            <w:r w:rsidRPr="0067436A">
              <w:rPr>
                <w:rFonts w:ascii="Times New Roman" w:eastAsia="Times New Roman" w:hAnsi="Times New Roman" w:cs="Times New Roman"/>
                <w:color w:val="000000"/>
                <w:sz w:val="24"/>
                <w:szCs w:val="24"/>
                <w:lang w:eastAsia="ru-RU"/>
              </w:rPr>
              <w:t xml:space="preserve"> </w:t>
            </w:r>
            <w:r w:rsidRPr="0067436A">
              <w:rPr>
                <w:rFonts w:ascii="Times New Roman" w:eastAsia="Times New Roman" w:hAnsi="Times New Roman" w:cs="Times New Roman"/>
                <w:b/>
                <w:color w:val="000000"/>
                <w:sz w:val="24"/>
                <w:szCs w:val="24"/>
                <w:lang w:eastAsia="ru-RU"/>
              </w:rPr>
              <w:t>09 часов 00 минут.</w:t>
            </w:r>
          </w:p>
          <w:p w:rsidR="00A04682" w:rsidRPr="0067436A" w:rsidRDefault="00A04682" w:rsidP="00943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Дата окончания приема заявок на участие в аукционе в электронной форме –</w:t>
            </w:r>
            <w:r w:rsidRPr="0067436A">
              <w:rPr>
                <w:rFonts w:ascii="Times New Roman" w:eastAsia="Times New Roman" w:hAnsi="Times New Roman" w:cs="Times New Roman"/>
                <w:b/>
                <w:color w:val="000000"/>
                <w:sz w:val="24"/>
                <w:szCs w:val="24"/>
                <w:lang w:eastAsia="ru-RU"/>
              </w:rPr>
              <w:t xml:space="preserve"> 04.08.2023 года</w:t>
            </w:r>
            <w:r w:rsidRPr="0067436A">
              <w:rPr>
                <w:rFonts w:ascii="Times New Roman" w:eastAsia="Times New Roman" w:hAnsi="Times New Roman" w:cs="Times New Roman"/>
                <w:color w:val="000000"/>
                <w:sz w:val="24"/>
                <w:szCs w:val="24"/>
                <w:lang w:eastAsia="ru-RU"/>
              </w:rPr>
              <w:t xml:space="preserve"> </w:t>
            </w:r>
            <w:r w:rsidRPr="0067436A">
              <w:rPr>
                <w:rFonts w:ascii="Times New Roman" w:eastAsia="Times New Roman" w:hAnsi="Times New Roman" w:cs="Times New Roman"/>
                <w:b/>
                <w:color w:val="000000"/>
                <w:sz w:val="24"/>
                <w:szCs w:val="24"/>
                <w:lang w:eastAsia="ru-RU"/>
              </w:rPr>
              <w:t>13 часов 00 минут</w:t>
            </w:r>
            <w:r w:rsidRPr="0067436A">
              <w:rPr>
                <w:rFonts w:ascii="Times New Roman" w:eastAsia="Times New Roman" w:hAnsi="Times New Roman" w:cs="Times New Roman"/>
                <w:color w:val="000000"/>
                <w:sz w:val="24"/>
                <w:szCs w:val="24"/>
                <w:lang w:eastAsia="ru-RU"/>
              </w:rPr>
              <w:t>.</w:t>
            </w:r>
          </w:p>
          <w:p w:rsidR="00A04682" w:rsidRPr="0067436A" w:rsidRDefault="00A04682" w:rsidP="00943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color w:val="000000"/>
                <w:sz w:val="24"/>
                <w:szCs w:val="24"/>
                <w:lang w:eastAsia="ru-RU"/>
              </w:rPr>
              <w:t xml:space="preserve">Время приема заявок круглосуточно по адресу: </w:t>
            </w:r>
            <w:hyperlink r:id="rId9" w:history="1">
              <w:r w:rsidRPr="0067436A">
                <w:rPr>
                  <w:rFonts w:ascii="Times New Roman" w:eastAsia="Times New Roman" w:hAnsi="Times New Roman" w:cs="Times New Roman"/>
                  <w:sz w:val="24"/>
                  <w:szCs w:val="24"/>
                  <w:u w:val="single"/>
                  <w:lang w:eastAsia="ru-RU"/>
                </w:rPr>
                <w:t>http://utp.sberbank-ast.ru</w:t>
              </w:r>
            </w:hyperlink>
          </w:p>
          <w:p w:rsidR="00A04682" w:rsidRPr="0067436A" w:rsidRDefault="00A04682" w:rsidP="00943DDC">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67436A">
              <w:rPr>
                <w:rFonts w:ascii="Times New Roman" w:eastAsia="Times New Roman" w:hAnsi="Times New Roman" w:cs="Times New Roman"/>
                <w:color w:val="000000"/>
                <w:sz w:val="24"/>
                <w:szCs w:val="24"/>
                <w:lang w:eastAsia="ru-RU"/>
              </w:rPr>
              <w:t>Дата рассмотрения заявок и определения участников:–</w:t>
            </w:r>
            <w:r w:rsidRPr="0067436A">
              <w:rPr>
                <w:rFonts w:ascii="Times New Roman" w:eastAsia="Times New Roman" w:hAnsi="Times New Roman" w:cs="Times New Roman"/>
                <w:b/>
                <w:color w:val="000000"/>
                <w:sz w:val="24"/>
                <w:szCs w:val="24"/>
                <w:lang w:eastAsia="ru-RU"/>
              </w:rPr>
              <w:t xml:space="preserve"> 07.08.2023 года.</w:t>
            </w:r>
          </w:p>
          <w:p w:rsidR="00A04682" w:rsidRPr="0067436A" w:rsidRDefault="00A04682" w:rsidP="00943DDC">
            <w:pPr>
              <w:widowControl w:val="0"/>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lang w:eastAsia="ru-RU"/>
              </w:rPr>
            </w:pPr>
            <w:r w:rsidRPr="0067436A">
              <w:rPr>
                <w:rFonts w:ascii="Times New Roman" w:eastAsia="Times New Roman" w:hAnsi="Times New Roman" w:cs="Times New Roman"/>
                <w:b/>
                <w:bCs/>
                <w:color w:val="000000"/>
                <w:sz w:val="24"/>
                <w:szCs w:val="24"/>
                <w:lang w:eastAsia="ru-RU"/>
              </w:rPr>
              <w:t xml:space="preserve">Начало аукциона </w:t>
            </w:r>
            <w:r w:rsidRPr="0067436A">
              <w:rPr>
                <w:rFonts w:ascii="Times New Roman" w:eastAsia="Times New Roman" w:hAnsi="Times New Roman" w:cs="Times New Roman"/>
                <w:b/>
                <w:color w:val="000000"/>
                <w:sz w:val="24"/>
                <w:szCs w:val="24"/>
                <w:u w:val="single"/>
                <w:lang w:eastAsia="ru-RU"/>
              </w:rPr>
              <w:t>в 10 час. 00 мин. 10.08.2023</w:t>
            </w:r>
            <w:r w:rsidRPr="0067436A">
              <w:rPr>
                <w:rFonts w:ascii="Times New Roman" w:eastAsia="Times New Roman" w:hAnsi="Times New Roman" w:cs="Times New Roman"/>
                <w:color w:val="000000"/>
                <w:sz w:val="24"/>
                <w:szCs w:val="24"/>
                <w:lang w:eastAsia="ru-RU"/>
              </w:rPr>
              <w:t xml:space="preserve"> на универсальной торговой платформе АО «Сбербанк-АСТ».</w:t>
            </w:r>
          </w:p>
          <w:p w:rsidR="00A04682" w:rsidRPr="0067436A" w:rsidRDefault="00A04682" w:rsidP="00943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7436A">
              <w:rPr>
                <w:rFonts w:ascii="Times New Roman" w:eastAsia="Times New Roman" w:hAnsi="Times New Roman" w:cs="Times New Roman"/>
                <w:b/>
                <w:iCs/>
                <w:color w:val="000000"/>
                <w:sz w:val="24"/>
                <w:szCs w:val="24"/>
                <w:lang w:eastAsia="ru-RU"/>
              </w:rPr>
              <w:t>Подведение итогов аукциона</w:t>
            </w:r>
            <w:r w:rsidRPr="0067436A">
              <w:rPr>
                <w:rFonts w:ascii="Times New Roman" w:eastAsia="Times New Roman" w:hAnsi="Times New Roman" w:cs="Times New Roman"/>
                <w:b/>
                <w:bCs/>
                <w:i/>
                <w:iCs/>
                <w:color w:val="000000"/>
                <w:sz w:val="24"/>
                <w:szCs w:val="24"/>
                <w:lang w:eastAsia="ru-RU"/>
              </w:rPr>
              <w:t xml:space="preserve"> </w:t>
            </w:r>
            <w:r w:rsidRPr="0067436A">
              <w:rPr>
                <w:rFonts w:ascii="Times New Roman" w:eastAsia="Times New Roman" w:hAnsi="Times New Roman" w:cs="Times New Roman"/>
                <w:bCs/>
                <w:iCs/>
                <w:color w:val="000000"/>
                <w:sz w:val="24"/>
                <w:szCs w:val="24"/>
                <w:lang w:eastAsia="ru-RU"/>
              </w:rPr>
              <w:t xml:space="preserve">состоится </w:t>
            </w:r>
            <w:r w:rsidRPr="0067436A">
              <w:rPr>
                <w:rFonts w:ascii="Times New Roman" w:eastAsia="Times New Roman" w:hAnsi="Times New Roman" w:cs="Times New Roman"/>
                <w:b/>
                <w:bCs/>
                <w:iCs/>
                <w:color w:val="000000"/>
                <w:sz w:val="24"/>
                <w:szCs w:val="24"/>
                <w:lang w:eastAsia="ru-RU"/>
              </w:rPr>
              <w:t>10.08.2023</w:t>
            </w:r>
            <w:r w:rsidRPr="0067436A">
              <w:rPr>
                <w:rFonts w:ascii="Times New Roman" w:eastAsia="Times New Roman" w:hAnsi="Times New Roman" w:cs="Times New Roman"/>
                <w:bCs/>
                <w:iCs/>
                <w:color w:val="000000"/>
                <w:sz w:val="24"/>
                <w:szCs w:val="24"/>
                <w:lang w:eastAsia="ru-RU"/>
              </w:rPr>
              <w:t xml:space="preserve">, после окончания аукциона </w:t>
            </w:r>
            <w:bookmarkStart w:id="4" w:name="_Hlk126855574"/>
            <w:r w:rsidRPr="0067436A">
              <w:rPr>
                <w:rFonts w:ascii="Times New Roman" w:eastAsia="Times New Roman" w:hAnsi="Times New Roman" w:cs="Times New Roman"/>
                <w:bCs/>
                <w:iCs/>
                <w:color w:val="000000"/>
                <w:sz w:val="24"/>
                <w:szCs w:val="24"/>
                <w:lang w:eastAsia="ru-RU"/>
              </w:rPr>
              <w:t>на универсальной торговой платформе АО «Сбербанк-АСТ»</w:t>
            </w:r>
            <w:bookmarkEnd w:id="4"/>
            <w:r w:rsidRPr="0067436A">
              <w:rPr>
                <w:rFonts w:ascii="Times New Roman" w:eastAsia="Times New Roman" w:hAnsi="Times New Roman" w:cs="Times New Roman"/>
                <w:bCs/>
                <w:iCs/>
                <w:color w:val="000000"/>
                <w:sz w:val="24"/>
                <w:szCs w:val="24"/>
                <w:lang w:eastAsia="ru-RU"/>
              </w:rPr>
              <w:t>, по адресу:</w:t>
            </w:r>
            <w:r w:rsidRPr="0067436A">
              <w:rPr>
                <w:rFonts w:ascii="Times New Roman" w:eastAsia="Times New Roman" w:hAnsi="Times New Roman" w:cs="Times New Roman"/>
                <w:b/>
                <w:bCs/>
                <w:i/>
                <w:iCs/>
                <w:color w:val="000000"/>
                <w:sz w:val="24"/>
                <w:szCs w:val="24"/>
                <w:lang w:eastAsia="ru-RU"/>
              </w:rPr>
              <w:t xml:space="preserve"> </w:t>
            </w:r>
            <w:r w:rsidRPr="0067436A">
              <w:rPr>
                <w:rFonts w:ascii="Times New Roman" w:eastAsia="Times New Roman" w:hAnsi="Times New Roman" w:cs="Times New Roman"/>
                <w:color w:val="000000"/>
                <w:sz w:val="24"/>
                <w:szCs w:val="24"/>
                <w:lang w:eastAsia="ru-RU"/>
              </w:rPr>
              <w:t>Ленинградская область, Тосненский район, г.п. Красный Бор, ул. Культуры, д. 62а.</w:t>
            </w:r>
          </w:p>
        </w:tc>
      </w:tr>
      <w:tr w:rsidR="00A04682" w:rsidRPr="00E948DE" w:rsidTr="00A04682">
        <w:trPr>
          <w:jc w:val="center"/>
        </w:trPr>
        <w:tc>
          <w:tcPr>
            <w:tcW w:w="1809" w:type="dxa"/>
            <w:vAlign w:val="center"/>
          </w:tcPr>
          <w:p w:rsidR="00A04682" w:rsidRPr="0067436A" w:rsidRDefault="00A04682" w:rsidP="00943DDC">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r w:rsidRPr="0067436A">
              <w:rPr>
                <w:rFonts w:ascii="Times New Roman" w:eastAsia="Times New Roman" w:hAnsi="Times New Roman" w:cs="Times New Roman"/>
                <w:spacing w:val="-2"/>
                <w:sz w:val="24"/>
                <w:szCs w:val="24"/>
                <w:lang w:eastAsia="ru-RU"/>
              </w:rPr>
              <w:lastRenderedPageBreak/>
              <w:t>Порядок рассмотрения заявок на участие в аукционе и определения участников аукциона</w:t>
            </w:r>
          </w:p>
        </w:tc>
        <w:tc>
          <w:tcPr>
            <w:tcW w:w="8364" w:type="dxa"/>
            <w:vAlign w:val="center"/>
          </w:tcPr>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 xml:space="preserve">Организатор аукциона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сайте/электронной площадке не </w:t>
            </w:r>
            <w:r w:rsidRPr="0067436A">
              <w:rPr>
                <w:rFonts w:ascii="Times New Roman" w:eastAsia="Times New Roman" w:hAnsi="Times New Roman" w:cs="Times New Roman"/>
                <w:bCs/>
                <w:iCs/>
                <w:sz w:val="24"/>
                <w:szCs w:val="24"/>
                <w:lang w:val="x-none" w:eastAsia="x-none"/>
              </w:rPr>
              <w:lastRenderedPageBreak/>
              <w:t>позднее чем на следующий день после дня подписания протокола.</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04682" w:rsidRPr="0067436A" w:rsidRDefault="00A04682" w:rsidP="00943DDC">
            <w:pPr>
              <w:spacing w:after="0" w:line="240" w:lineRule="auto"/>
              <w:ind w:firstLine="709"/>
              <w:jc w:val="both"/>
              <w:rPr>
                <w:rFonts w:ascii="Times New Roman" w:eastAsia="Times New Roman" w:hAnsi="Times New Roman" w:cs="Times New Roman"/>
                <w:b/>
                <w:bCs/>
                <w:iCs/>
                <w:sz w:val="24"/>
                <w:szCs w:val="24"/>
                <w:u w:val="single"/>
                <w:lang w:val="x-none" w:eastAsia="x-none"/>
              </w:rPr>
            </w:pPr>
            <w:r w:rsidRPr="0067436A">
              <w:rPr>
                <w:rFonts w:ascii="Times New Roman" w:eastAsia="Times New Roman" w:hAnsi="Times New Roman" w:cs="Times New Roman"/>
                <w:b/>
                <w:bCs/>
                <w:iCs/>
                <w:sz w:val="24"/>
                <w:szCs w:val="24"/>
                <w:u w:val="single"/>
                <w:lang w:val="x-none" w:eastAsia="x-none"/>
              </w:rPr>
              <w:t>Заявитель не допускается к участию в аукционе по следующим основаниям:</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1) непредставление необходимых для участия в аукционе документов или представление недостоверных сведений;</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2) не</w:t>
            </w:r>
            <w:r w:rsidRPr="0067436A">
              <w:rPr>
                <w:rFonts w:ascii="Times New Roman" w:eastAsia="Times New Roman" w:hAnsi="Times New Roman" w:cs="Times New Roman"/>
                <w:bCs/>
                <w:iCs/>
                <w:sz w:val="24"/>
                <w:szCs w:val="24"/>
                <w:lang w:eastAsia="x-none"/>
              </w:rPr>
              <w:t xml:space="preserve"> </w:t>
            </w:r>
            <w:r w:rsidRPr="0067436A">
              <w:rPr>
                <w:rFonts w:ascii="Times New Roman" w:eastAsia="Times New Roman" w:hAnsi="Times New Roman" w:cs="Times New Roman"/>
                <w:bCs/>
                <w:iCs/>
                <w:sz w:val="24"/>
                <w:szCs w:val="24"/>
                <w:lang w:val="x-none" w:eastAsia="x-none"/>
              </w:rPr>
              <w:t>поступление задатка на</w:t>
            </w:r>
            <w:r w:rsidRPr="0067436A">
              <w:rPr>
                <w:rFonts w:ascii="Times New Roman" w:eastAsia="Times New Roman" w:hAnsi="Times New Roman" w:cs="Times New Roman"/>
                <w:bCs/>
                <w:iCs/>
                <w:sz w:val="24"/>
                <w:szCs w:val="24"/>
                <w:lang w:eastAsia="x-none"/>
              </w:rPr>
              <w:t xml:space="preserve"> дату рассмотрения заявок на участие в аукционе</w:t>
            </w:r>
            <w:r w:rsidRPr="0067436A">
              <w:rPr>
                <w:rFonts w:ascii="Times New Roman" w:eastAsia="Times New Roman" w:hAnsi="Times New Roman" w:cs="Times New Roman"/>
                <w:bCs/>
                <w:iCs/>
                <w:sz w:val="24"/>
                <w:szCs w:val="24"/>
                <w:lang w:val="x-none" w:eastAsia="x-none"/>
              </w:rPr>
              <w:t>;</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eastAsia="x-none"/>
              </w:rPr>
            </w:pPr>
            <w:r w:rsidRPr="0067436A">
              <w:rPr>
                <w:rFonts w:ascii="Times New Roman" w:eastAsia="Times New Roman" w:hAnsi="Times New Roman" w:cs="Times New Roman"/>
                <w:bCs/>
                <w:iCs/>
                <w:sz w:val="24"/>
                <w:szCs w:val="24"/>
                <w:lang w:val="x-none" w:eastAsia="x-none"/>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или приобрести земельный участок в аренду;</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eastAsia="x-none"/>
              </w:rPr>
            </w:pPr>
            <w:r w:rsidRPr="0067436A">
              <w:rPr>
                <w:rFonts w:ascii="Times New Roman" w:eastAsia="Times New Roman" w:hAnsi="Times New Roman" w:cs="Times New Roman"/>
                <w:bCs/>
                <w:iCs/>
                <w:sz w:val="24"/>
                <w:szCs w:val="24"/>
                <w:lang w:eastAsia="x-none"/>
              </w:rPr>
              <w:t xml:space="preserve">4) </w:t>
            </w:r>
            <w:r w:rsidRPr="0067436A">
              <w:rPr>
                <w:rFonts w:ascii="Times New Roman" w:eastAsia="Times New Roman" w:hAnsi="Times New Roman" w:cs="Times New Roman"/>
                <w:bCs/>
                <w:iCs/>
                <w:sz w:val="24"/>
                <w:szCs w:val="24"/>
                <w:lang w:val="x-none" w:eastAsia="x-none"/>
              </w:rPr>
              <w:t>заявк</w:t>
            </w:r>
            <w:r w:rsidRPr="0067436A">
              <w:rPr>
                <w:rFonts w:ascii="Times New Roman" w:eastAsia="Times New Roman" w:hAnsi="Times New Roman" w:cs="Times New Roman"/>
                <w:bCs/>
                <w:iCs/>
                <w:sz w:val="24"/>
                <w:szCs w:val="24"/>
                <w:lang w:eastAsia="x-none"/>
              </w:rPr>
              <w:t>а</w:t>
            </w:r>
            <w:r w:rsidRPr="0067436A">
              <w:rPr>
                <w:rFonts w:ascii="Times New Roman" w:eastAsia="Times New Roman" w:hAnsi="Times New Roman" w:cs="Times New Roman"/>
                <w:bCs/>
                <w:iCs/>
                <w:sz w:val="24"/>
                <w:szCs w:val="24"/>
                <w:lang w:val="x-none" w:eastAsia="x-none"/>
              </w:rPr>
              <w:t xml:space="preserve"> на участие в аукционе</w:t>
            </w:r>
            <w:r w:rsidRPr="0067436A">
              <w:rPr>
                <w:rFonts w:ascii="Times New Roman" w:eastAsia="Times New Roman" w:hAnsi="Times New Roman" w:cs="Times New Roman"/>
                <w:bCs/>
                <w:iCs/>
                <w:sz w:val="24"/>
                <w:szCs w:val="24"/>
                <w:lang w:eastAsia="x-none"/>
              </w:rPr>
              <w:t xml:space="preserve"> заполнена</w:t>
            </w:r>
            <w:r w:rsidRPr="0067436A">
              <w:rPr>
                <w:rFonts w:ascii="Times New Roman" w:eastAsia="Times New Roman" w:hAnsi="Times New Roman" w:cs="Times New Roman"/>
                <w:bCs/>
                <w:iCs/>
                <w:sz w:val="24"/>
                <w:szCs w:val="24"/>
                <w:lang w:val="x-none" w:eastAsia="x-none"/>
              </w:rPr>
              <w:t xml:space="preserve"> </w:t>
            </w:r>
            <w:r w:rsidRPr="0067436A">
              <w:rPr>
                <w:rFonts w:ascii="Times New Roman" w:eastAsia="Times New Roman" w:hAnsi="Times New Roman" w:cs="Times New Roman"/>
                <w:bCs/>
                <w:iCs/>
                <w:sz w:val="24"/>
                <w:szCs w:val="24"/>
                <w:lang w:eastAsia="x-none"/>
              </w:rPr>
              <w:t>не по форме</w:t>
            </w:r>
            <w:r w:rsidRPr="0067436A">
              <w:rPr>
                <w:rFonts w:ascii="Times New Roman" w:eastAsia="Times New Roman" w:hAnsi="Times New Roman" w:cs="Times New Roman"/>
                <w:bCs/>
                <w:iCs/>
                <w:sz w:val="24"/>
                <w:szCs w:val="24"/>
                <w:lang w:val="x-none" w:eastAsia="x-none"/>
              </w:rPr>
              <w:t xml:space="preserve">, </w:t>
            </w:r>
            <w:r w:rsidRPr="0067436A">
              <w:rPr>
                <w:rFonts w:ascii="Times New Roman" w:eastAsia="Times New Roman" w:hAnsi="Times New Roman" w:cs="Times New Roman"/>
                <w:bCs/>
                <w:iCs/>
                <w:sz w:val="24"/>
                <w:szCs w:val="24"/>
                <w:lang w:eastAsia="x-none"/>
              </w:rPr>
              <w:t xml:space="preserve"> приложенной к извещению;</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eastAsia="x-none"/>
              </w:rPr>
            </w:pPr>
            <w:r w:rsidRPr="0067436A">
              <w:rPr>
                <w:rFonts w:ascii="Times New Roman" w:eastAsia="Times New Roman" w:hAnsi="Times New Roman" w:cs="Times New Roman"/>
                <w:bCs/>
                <w:iCs/>
                <w:sz w:val="24"/>
                <w:szCs w:val="24"/>
                <w:lang w:eastAsia="x-none"/>
              </w:rPr>
              <w:t>5</w:t>
            </w:r>
            <w:r w:rsidRPr="0067436A">
              <w:rPr>
                <w:rFonts w:ascii="Times New Roman" w:eastAsia="Times New Roman" w:hAnsi="Times New Roman" w:cs="Times New Roman"/>
                <w:bCs/>
                <w:iCs/>
                <w:sz w:val="24"/>
                <w:szCs w:val="24"/>
                <w:lang w:val="x-none" w:eastAsia="x-none"/>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eastAsia="x-none"/>
              </w:rPr>
            </w:pPr>
            <w:r w:rsidRPr="0067436A">
              <w:rPr>
                <w:rFonts w:ascii="Times New Roman" w:eastAsia="Times New Roman" w:hAnsi="Times New Roman" w:cs="Times New Roman"/>
                <w:bCs/>
                <w:iCs/>
                <w:sz w:val="24"/>
                <w:szCs w:val="24"/>
                <w:lang w:eastAsia="x-none"/>
              </w:rPr>
              <w:t>Договор аренды земельного участка заключается по результатам аукциона в сроки, установленные статьей 39.12 Земельного кодекса Российской Федерации, но не ранее чем через десять дней со дня размещения информации о результатах аукциона на официальном сайте РФ: torgi.gov.ru в  сети «Интернет».</w:t>
            </w:r>
          </w:p>
        </w:tc>
      </w:tr>
      <w:tr w:rsidR="00A04682" w:rsidRPr="00E948DE" w:rsidTr="00A04682">
        <w:trPr>
          <w:jc w:val="center"/>
        </w:trPr>
        <w:tc>
          <w:tcPr>
            <w:tcW w:w="1809" w:type="dxa"/>
            <w:vAlign w:val="center"/>
          </w:tcPr>
          <w:p w:rsidR="00A04682" w:rsidRPr="0067436A" w:rsidRDefault="00A04682" w:rsidP="00943DDC">
            <w:pPr>
              <w:spacing w:after="0" w:line="240" w:lineRule="auto"/>
              <w:jc w:val="center"/>
              <w:rPr>
                <w:rFonts w:ascii="Times New Roman" w:eastAsia="Times New Roman" w:hAnsi="Times New Roman" w:cs="Times New Roman"/>
                <w:bCs/>
                <w:iCs/>
                <w:sz w:val="24"/>
                <w:szCs w:val="24"/>
                <w:lang w:eastAsia="x-none"/>
              </w:rPr>
            </w:pPr>
          </w:p>
          <w:p w:rsidR="00A04682" w:rsidRPr="0067436A" w:rsidRDefault="00A04682" w:rsidP="00943DDC">
            <w:pPr>
              <w:widowControl w:val="0"/>
              <w:tabs>
                <w:tab w:val="left" w:pos="888"/>
              </w:tabs>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67436A">
              <w:rPr>
                <w:rFonts w:ascii="Times New Roman" w:eastAsia="Times New Roman" w:hAnsi="Times New Roman" w:cs="Times New Roman"/>
                <w:spacing w:val="-2"/>
                <w:sz w:val="24"/>
                <w:szCs w:val="24"/>
                <w:lang w:eastAsia="ru-RU"/>
              </w:rPr>
              <w:t>Порядок проведения аукциона, осмотр земельного участка</w:t>
            </w:r>
          </w:p>
        </w:tc>
        <w:tc>
          <w:tcPr>
            <w:tcW w:w="8364" w:type="dxa"/>
            <w:vAlign w:val="center"/>
          </w:tcPr>
          <w:p w:rsidR="00A04682" w:rsidRPr="0067436A" w:rsidRDefault="00A04682" w:rsidP="00943DDC">
            <w:pPr>
              <w:widowControl w:val="0"/>
              <w:shd w:val="clear" w:color="auto" w:fill="FFFFFF"/>
              <w:autoSpaceDE w:val="0"/>
              <w:autoSpaceDN w:val="0"/>
              <w:adjustRightInd w:val="0"/>
              <w:spacing w:after="0" w:line="240" w:lineRule="auto"/>
              <w:ind w:firstLine="618"/>
              <w:jc w:val="both"/>
              <w:rPr>
                <w:rFonts w:ascii="Times New Roman" w:eastAsia="Times New Roman" w:hAnsi="Times New Roman" w:cs="Times New Roman"/>
                <w:spacing w:val="-1"/>
                <w:sz w:val="24"/>
                <w:szCs w:val="24"/>
                <w:lang w:eastAsia="ru-RU"/>
              </w:rPr>
            </w:pPr>
            <w:r w:rsidRPr="0067436A">
              <w:rPr>
                <w:rFonts w:ascii="Times New Roman" w:eastAsia="Times New Roman" w:hAnsi="Times New Roman" w:cs="Times New Roman"/>
                <w:spacing w:val="4"/>
                <w:sz w:val="24"/>
                <w:szCs w:val="24"/>
                <w:lang w:eastAsia="ru-RU"/>
              </w:rPr>
              <w:t xml:space="preserve">Аукцион </w:t>
            </w:r>
            <w:r w:rsidRPr="0067436A">
              <w:rPr>
                <w:rFonts w:ascii="Times New Roman" w:eastAsia="Times New Roman" w:hAnsi="Times New Roman" w:cs="Times New Roman"/>
                <w:sz w:val="24"/>
                <w:szCs w:val="24"/>
                <w:lang w:eastAsia="ru-RU"/>
              </w:rPr>
              <w:t xml:space="preserve">– </w:t>
            </w:r>
            <w:proofErr w:type="gramStart"/>
            <w:r w:rsidRPr="0067436A">
              <w:rPr>
                <w:rFonts w:ascii="Times New Roman" w:eastAsia="Times New Roman" w:hAnsi="Times New Roman" w:cs="Times New Roman"/>
                <w:spacing w:val="4"/>
                <w:sz w:val="24"/>
                <w:szCs w:val="24"/>
                <w:lang w:eastAsia="ru-RU"/>
              </w:rPr>
              <w:t>открытый</w:t>
            </w:r>
            <w:proofErr w:type="gramEnd"/>
            <w:r w:rsidRPr="0067436A">
              <w:rPr>
                <w:rFonts w:ascii="Times New Roman" w:eastAsia="Times New Roman" w:hAnsi="Times New Roman" w:cs="Times New Roman"/>
                <w:spacing w:val="4"/>
                <w:sz w:val="24"/>
                <w:szCs w:val="24"/>
                <w:lang w:eastAsia="ru-RU"/>
              </w:rPr>
              <w:t xml:space="preserve"> по составу участников</w:t>
            </w:r>
            <w:r w:rsidRPr="0067436A">
              <w:rPr>
                <w:rFonts w:ascii="Times New Roman" w:eastAsia="Times New Roman" w:hAnsi="Times New Roman" w:cs="Times New Roman"/>
                <w:spacing w:val="-1"/>
                <w:sz w:val="24"/>
                <w:szCs w:val="24"/>
                <w:lang w:eastAsia="ru-RU"/>
              </w:rPr>
              <w:t>.</w:t>
            </w:r>
          </w:p>
          <w:p w:rsidR="00A04682" w:rsidRPr="0067436A" w:rsidRDefault="00A04682" w:rsidP="00943D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Регламент торговой секции «Продажа и аренда имущества» размещен на сайте http://utp.sberbank-ast.ru и определяет процесс проведения торгов, устанавливает порядок взаимодействия оператора электронной площадки и пользователей торговой секции, регулирует отношения, возникающие между ними в процессе совершения действий в торговой секции.</w:t>
            </w:r>
          </w:p>
          <w:p w:rsidR="00A04682" w:rsidRPr="0067436A" w:rsidRDefault="00A04682" w:rsidP="00943DD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67436A">
              <w:rPr>
                <w:rFonts w:ascii="Times New Roman" w:eastAsia="Times New Roman" w:hAnsi="Times New Roman" w:cs="Times New Roman"/>
                <w:spacing w:val="-2"/>
                <w:sz w:val="24"/>
                <w:szCs w:val="24"/>
                <w:lang w:eastAsia="ru-RU"/>
              </w:rPr>
              <w:t>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A04682" w:rsidRPr="0067436A" w:rsidRDefault="00A04682" w:rsidP="00943DDC">
            <w:pPr>
              <w:widowControl w:val="0"/>
              <w:autoSpaceDE w:val="0"/>
              <w:autoSpaceDN w:val="0"/>
              <w:adjustRightInd w:val="0"/>
              <w:spacing w:after="0" w:line="240" w:lineRule="auto"/>
              <w:ind w:firstLine="709"/>
              <w:jc w:val="both"/>
              <w:rPr>
                <w:rFonts w:ascii="Times New Roman" w:eastAsia="Times New Roman" w:hAnsi="Times New Roman" w:cs="Times New Roman"/>
                <w:b/>
                <w:spacing w:val="-2"/>
                <w:sz w:val="24"/>
                <w:szCs w:val="24"/>
                <w:lang w:eastAsia="ru-RU"/>
              </w:rPr>
            </w:pPr>
            <w:r w:rsidRPr="0067436A">
              <w:rPr>
                <w:rFonts w:ascii="Times New Roman" w:eastAsia="Times New Roman" w:hAnsi="Times New Roman" w:cs="Times New Roman"/>
                <w:spacing w:val="-2"/>
                <w:sz w:val="24"/>
                <w:szCs w:val="24"/>
                <w:lang w:eastAsia="ru-RU"/>
              </w:rPr>
              <w:t xml:space="preserve">Критерий определения победителя аукциона </w:t>
            </w:r>
            <w:r w:rsidRPr="0067436A">
              <w:rPr>
                <w:rFonts w:ascii="Times New Roman" w:eastAsia="Times New Roman" w:hAnsi="Times New Roman" w:cs="Times New Roman"/>
                <w:sz w:val="24"/>
                <w:szCs w:val="24"/>
                <w:lang w:eastAsia="ru-RU"/>
              </w:rPr>
              <w:t>–</w:t>
            </w:r>
            <w:r w:rsidRPr="0067436A">
              <w:rPr>
                <w:rFonts w:ascii="Times New Roman" w:eastAsia="Times New Roman" w:hAnsi="Times New Roman" w:cs="Times New Roman"/>
                <w:spacing w:val="-2"/>
                <w:sz w:val="24"/>
                <w:szCs w:val="24"/>
                <w:lang w:eastAsia="ru-RU"/>
              </w:rPr>
              <w:t xml:space="preserve"> максимальная цена (ставка годовой арендной платы), предложенная в ходе торгов.</w:t>
            </w:r>
          </w:p>
          <w:p w:rsidR="00A04682" w:rsidRPr="0067436A" w:rsidRDefault="00A04682" w:rsidP="00943DD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67436A">
              <w:rPr>
                <w:rFonts w:ascii="Times New Roman" w:eastAsia="Times New Roman" w:hAnsi="Times New Roman" w:cs="Times New Roman"/>
                <w:spacing w:val="-2"/>
                <w:sz w:val="24"/>
                <w:szCs w:val="24"/>
                <w:lang w:eastAsia="ru-RU"/>
              </w:rPr>
              <w:t>По результатам аукциона определяется ежегодный размер арендной платы.</w:t>
            </w:r>
          </w:p>
          <w:p w:rsidR="00A04682" w:rsidRPr="0067436A" w:rsidRDefault="00A04682" w:rsidP="00943DD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67436A">
              <w:rPr>
                <w:rFonts w:ascii="Times New Roman" w:eastAsia="Times New Roman" w:hAnsi="Times New Roman" w:cs="Times New Roman"/>
                <w:spacing w:val="-2"/>
                <w:sz w:val="24"/>
                <w:szCs w:val="24"/>
                <w:lang w:eastAsia="ru-RU"/>
              </w:rPr>
              <w:t>Результаты аукциона оформляются протоколом о результатах аукциона, который составляет организатор аукциона.</w:t>
            </w:r>
          </w:p>
          <w:p w:rsidR="00A04682" w:rsidRPr="0067436A" w:rsidRDefault="00A04682" w:rsidP="00943DDC">
            <w:pPr>
              <w:spacing w:after="0" w:line="240" w:lineRule="auto"/>
              <w:ind w:firstLine="709"/>
              <w:jc w:val="both"/>
              <w:rPr>
                <w:rFonts w:ascii="Times New Roman" w:eastAsia="Times New Roman" w:hAnsi="Times New Roman" w:cs="Times New Roman"/>
                <w:bCs/>
                <w:iCs/>
                <w:sz w:val="24"/>
                <w:szCs w:val="24"/>
                <w:lang w:val="x-none" w:eastAsia="x-none"/>
              </w:rPr>
            </w:pPr>
            <w:r w:rsidRPr="0067436A">
              <w:rPr>
                <w:rFonts w:ascii="Times New Roman" w:eastAsia="Times New Roman" w:hAnsi="Times New Roman" w:cs="Times New Roman"/>
                <w:bCs/>
                <w:iCs/>
                <w:sz w:val="24"/>
                <w:szCs w:val="24"/>
                <w:lang w:val="x-none" w:eastAsia="x-none"/>
              </w:rP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tc>
      </w:tr>
    </w:tbl>
    <w:p w:rsidR="00AD2AA4" w:rsidRDefault="00AD2AA4" w:rsidP="00A04682"/>
    <w:sectPr w:rsidR="00AD2A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C8B"/>
    <w:multiLevelType w:val="hybridMultilevel"/>
    <w:tmpl w:val="6A107EDA"/>
    <w:lvl w:ilvl="0" w:tplc="9C5884A6">
      <w:start w:val="1"/>
      <w:numFmt w:val="decimal"/>
      <w:lvlText w:val="%1)"/>
      <w:lvlJc w:val="left"/>
      <w:pPr>
        <w:ind w:left="234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82"/>
    <w:rsid w:val="00A04682"/>
    <w:rsid w:val="00AD2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3" Type="http://schemas.microsoft.com/office/2007/relationships/stylesWithEffects" Target="stylesWithEffects.xml"/><Relationship Id="rId7" Type="http://schemas.openxmlformats.org/officeDocument/2006/relationships/hyperlink" Target="http://utp.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462629E0D758622B6ECD00466CC51FBE1C39DE697729D881AEAF795584C53CD7F80AD3DF9CA49D0C335CAA876A67AF9DB3B40038D384204xEJ7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2117</Words>
  <Characters>12072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Platonova</cp:lastModifiedBy>
  <cp:revision>1</cp:revision>
  <dcterms:created xsi:type="dcterms:W3CDTF">2023-07-06T12:43:00Z</dcterms:created>
  <dcterms:modified xsi:type="dcterms:W3CDTF">2023-07-06T12:45:00Z</dcterms:modified>
</cp:coreProperties>
</file>