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115681" w:rsidRPr="00115681" w:rsidTr="00AC51C9">
        <w:tc>
          <w:tcPr>
            <w:tcW w:w="3969" w:type="dxa"/>
            <w:shd w:val="clear" w:color="auto" w:fill="auto"/>
          </w:tcPr>
          <w:p w:rsidR="00115681" w:rsidRPr="00115681" w:rsidRDefault="00115681" w:rsidP="00115681">
            <w:pPr>
              <w:tabs>
                <w:tab w:val="left" w:pos="0"/>
              </w:tabs>
              <w:spacing w:after="160" w:line="259" w:lineRule="auto"/>
              <w:jc w:val="both"/>
              <w:rPr>
                <w:rFonts w:ascii="Times New Roman" w:eastAsia="Calibri" w:hAnsi="Times New Roman" w:cs="Times New Roman"/>
              </w:rPr>
            </w:pPr>
            <w:r w:rsidRPr="00115681">
              <w:rPr>
                <w:rFonts w:ascii="Times New Roman" w:eastAsia="Calibri" w:hAnsi="Times New Roman" w:cs="Times New Roman"/>
              </w:rPr>
              <w:t>Приложение № 1</w:t>
            </w:r>
          </w:p>
          <w:p w:rsidR="00115681" w:rsidRPr="00115681" w:rsidRDefault="00115681" w:rsidP="00115681">
            <w:pPr>
              <w:tabs>
                <w:tab w:val="left" w:pos="0"/>
              </w:tabs>
              <w:spacing w:after="160" w:line="259" w:lineRule="auto"/>
              <w:jc w:val="both"/>
              <w:rPr>
                <w:rFonts w:ascii="Times New Roman" w:eastAsia="Calibri" w:hAnsi="Times New Roman" w:cs="Times New Roman"/>
              </w:rPr>
            </w:pPr>
            <w:r w:rsidRPr="00115681">
              <w:rPr>
                <w:rFonts w:ascii="Times New Roman" w:eastAsia="Calibri" w:hAnsi="Times New Roman" w:cs="Times New Roman"/>
                <w:color w:val="000000"/>
              </w:rPr>
              <w:t>к постановлению администрации Красноборского городского поселения Тосненского района Ленинградской области от 30.03.2023 № 130</w:t>
            </w:r>
          </w:p>
        </w:tc>
      </w:tr>
    </w:tbl>
    <w:p w:rsidR="00115681" w:rsidRPr="00115681" w:rsidRDefault="00115681" w:rsidP="00115681">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115681">
        <w:rPr>
          <w:rFonts w:ascii="Times New Roman" w:eastAsia="Times New Roman" w:hAnsi="Times New Roman" w:cs="Times New Roman"/>
          <w:b/>
          <w:bCs/>
          <w:color w:val="202020"/>
          <w:spacing w:val="10"/>
          <w:sz w:val="24"/>
          <w:szCs w:val="24"/>
          <w:lang w:eastAsia="ru-RU"/>
        </w:rPr>
        <w:t xml:space="preserve">ИЗВЕЩЕНИЕ </w:t>
      </w:r>
    </w:p>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115681">
        <w:rPr>
          <w:rFonts w:ascii="Times New Roman" w:eastAsia="Times New Roman" w:hAnsi="Times New Roman" w:cs="Times New Roman"/>
          <w:b/>
          <w:bCs/>
          <w:color w:val="202020"/>
          <w:spacing w:val="10"/>
          <w:sz w:val="24"/>
          <w:szCs w:val="24"/>
          <w:lang w:eastAsia="ru-RU"/>
        </w:rPr>
        <w:t>о проведен</w:t>
      </w:r>
      <w:proofErr w:type="gramStart"/>
      <w:r w:rsidRPr="00115681">
        <w:rPr>
          <w:rFonts w:ascii="Times New Roman" w:eastAsia="Times New Roman" w:hAnsi="Times New Roman" w:cs="Times New Roman"/>
          <w:b/>
          <w:bCs/>
          <w:color w:val="202020"/>
          <w:spacing w:val="10"/>
          <w:sz w:val="24"/>
          <w:szCs w:val="24"/>
          <w:lang w:eastAsia="ru-RU"/>
        </w:rPr>
        <w:t>ии ау</w:t>
      </w:r>
      <w:proofErr w:type="gramEnd"/>
      <w:r w:rsidRPr="00115681">
        <w:rPr>
          <w:rFonts w:ascii="Times New Roman" w:eastAsia="Times New Roman" w:hAnsi="Times New Roman" w:cs="Times New Roman"/>
          <w:b/>
          <w:bCs/>
          <w:color w:val="202020"/>
          <w:spacing w:val="10"/>
          <w:sz w:val="24"/>
          <w:szCs w:val="24"/>
          <w:lang w:eastAsia="ru-RU"/>
        </w:rPr>
        <w:t>кциона в электронной форме</w:t>
      </w:r>
    </w:p>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115681">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7671"/>
      </w:tblGrid>
      <w:tr w:rsidR="00115681" w:rsidRPr="00115681" w:rsidTr="00AC51C9">
        <w:trPr>
          <w:jc w:val="center"/>
        </w:trPr>
        <w:tc>
          <w:tcPr>
            <w:tcW w:w="2076" w:type="dxa"/>
            <w:vAlign w:val="center"/>
          </w:tcPr>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115681">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7671" w:type="dxa"/>
            <w:vAlign w:val="center"/>
          </w:tcPr>
          <w:p w:rsidR="00115681" w:rsidRPr="00115681" w:rsidRDefault="00115681" w:rsidP="001156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15681">
              <w:rPr>
                <w:rFonts w:ascii="Times New Roman" w:eastAsia="Times New Roman" w:hAnsi="Times New Roman" w:cs="Times New Roman"/>
                <w:b/>
                <w:sz w:val="24"/>
                <w:szCs w:val="24"/>
                <w:lang w:eastAsia="ru-RU"/>
              </w:rPr>
              <w:t>Предметом</w:t>
            </w:r>
            <w:r w:rsidRPr="00115681">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44 969 кв.м., кадастровый номер 47:26:0221001:551,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предпринимательство, расположенного по адресу:</w:t>
            </w:r>
            <w:proofErr w:type="gramEnd"/>
            <w:r w:rsidRPr="00115681">
              <w:rPr>
                <w:rFonts w:ascii="Times New Roman" w:eastAsia="Times New Roman" w:hAnsi="Times New Roman" w:cs="Times New Roman"/>
                <w:sz w:val="24"/>
                <w:szCs w:val="24"/>
                <w:lang w:eastAsia="ru-RU"/>
              </w:rPr>
              <w:t xml:space="preserve"> Ленинградская область, Тосненский муниципальный район, Красноборское городское поселение, территория Автодорога Ям-Ижора-Никольское, 7-й километр, участок 2б (далее – Участок).</w:t>
            </w:r>
          </w:p>
          <w:p w:rsidR="00115681" w:rsidRPr="00115681" w:rsidRDefault="00115681" w:rsidP="001156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b/>
                <w:sz w:val="24"/>
                <w:szCs w:val="24"/>
                <w:u w:val="single"/>
                <w:lang w:eastAsia="ru-RU"/>
              </w:rPr>
              <w:t>Цель использования:</w:t>
            </w:r>
            <w:r w:rsidRPr="00115681">
              <w:rPr>
                <w:rFonts w:ascii="Times New Roman" w:eastAsia="Times New Roman" w:hAnsi="Times New Roman" w:cs="Times New Roman"/>
                <w:sz w:val="24"/>
                <w:szCs w:val="24"/>
                <w:lang w:eastAsia="ru-RU"/>
              </w:rPr>
              <w:t xml:space="preserve"> создание музейно-мемориального комплекса с экспонатами времен Великой Отечественной войны, тематической парковой зоной и мастерской по реставрации исторической техники.</w:t>
            </w:r>
          </w:p>
          <w:p w:rsidR="00115681" w:rsidRPr="00115681" w:rsidRDefault="00115681" w:rsidP="0011568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5681">
              <w:rPr>
                <w:rFonts w:ascii="Times New Roman" w:eastAsia="Times New Roman" w:hAnsi="Times New Roman" w:cs="Times New Roman"/>
                <w:b/>
                <w:sz w:val="24"/>
                <w:szCs w:val="24"/>
                <w:lang w:eastAsia="ru-RU"/>
              </w:rPr>
              <w:t>Срок аренды Участка – 128 месяцев.</w:t>
            </w:r>
          </w:p>
          <w:p w:rsidR="00115681" w:rsidRPr="00115681" w:rsidRDefault="00115681" w:rsidP="001156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Ограничения (обременения) по использованию земельного участка: отсутствуют.</w:t>
            </w:r>
          </w:p>
          <w:p w:rsidR="00115681" w:rsidRPr="00115681" w:rsidRDefault="00115681" w:rsidP="00115681">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r w:rsidRPr="00115681">
              <w:rPr>
                <w:rFonts w:ascii="Times New Roman" w:eastAsia="Times New Roman" w:hAnsi="Times New Roman" w:cs="Times New Roman"/>
                <w:color w:val="000000"/>
                <w:spacing w:val="-1"/>
                <w:sz w:val="24"/>
                <w:szCs w:val="24"/>
                <w:lang w:eastAsia="ru-RU"/>
              </w:rPr>
              <w:t>Аукцион проводится на основании Постановления администрации Красноборского городского поселения Тосненского района Ленинградской области</w:t>
            </w:r>
            <w:r w:rsidRPr="00115681">
              <w:rPr>
                <w:rFonts w:ascii="Times New Roman" w:eastAsia="Times New Roman" w:hAnsi="Times New Roman" w:cs="Times New Roman"/>
                <w:sz w:val="24"/>
                <w:szCs w:val="24"/>
                <w:lang w:eastAsia="ru-RU"/>
              </w:rPr>
              <w:t xml:space="preserve"> </w:t>
            </w:r>
            <w:bookmarkStart w:id="0" w:name="_Hlk66887211"/>
            <w:r w:rsidRPr="00115681">
              <w:rPr>
                <w:rFonts w:ascii="Times New Roman" w:eastAsia="Times New Roman" w:hAnsi="Times New Roman" w:cs="Times New Roman"/>
                <w:color w:val="000000"/>
                <w:spacing w:val="-1"/>
                <w:sz w:val="24"/>
                <w:szCs w:val="24"/>
                <w:lang w:eastAsia="ru-RU"/>
              </w:rPr>
              <w:t xml:space="preserve">от </w:t>
            </w:r>
            <w:bookmarkEnd w:id="0"/>
            <w:r w:rsidRPr="00115681">
              <w:rPr>
                <w:rFonts w:ascii="Times New Roman" w:eastAsia="Times New Roman" w:hAnsi="Times New Roman" w:cs="Times New Roman"/>
                <w:color w:val="000000"/>
                <w:spacing w:val="-1"/>
                <w:sz w:val="24"/>
                <w:szCs w:val="24"/>
                <w:lang w:eastAsia="ru-RU"/>
              </w:rPr>
              <w:t>30.03.2023 № 130 «О проведении открытого аукциона на право заключения договора аренды земельного участка, государственная собственность  на которые не разграничена, площадью 44 969кв.м., кадастровый номер 47:26:0221001:551, расположенного по адресу: Российская Федерация, Ленинградская область, Тосненский муниципальный район, Красноборское городское поселение, территория Автодорога Ям-Ижора-Никольское, 7-й километр, участок 2б».</w:t>
            </w:r>
          </w:p>
          <w:p w:rsidR="00115681" w:rsidRPr="00115681" w:rsidRDefault="00115681" w:rsidP="00115681">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proofErr w:type="gramStart"/>
            <w:r w:rsidRPr="00115681">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115681">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w:t>
            </w:r>
            <w:r w:rsidRPr="00115681">
              <w:rPr>
                <w:rFonts w:ascii="Times New Roman" w:eastAsia="Times New Roman" w:hAnsi="Times New Roman" w:cs="Times New Roman"/>
                <w:color w:val="000000"/>
                <w:spacing w:val="-1"/>
                <w:sz w:val="24"/>
                <w:szCs w:val="24"/>
                <w:lang w:eastAsia="ru-RU"/>
              </w:rPr>
              <w:lastRenderedPageBreak/>
              <w:t xml:space="preserve">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115681">
              <w:rPr>
                <w:rFonts w:ascii="Times New Roman" w:eastAsia="Times New Roman" w:hAnsi="Times New Roman" w:cs="Times New Roman"/>
                <w:i/>
                <w:color w:val="000000"/>
                <w:spacing w:val="-1"/>
                <w:sz w:val="24"/>
                <w:szCs w:val="24"/>
                <w:lang w:eastAsia="ru-RU"/>
              </w:rPr>
              <w:t>не установлено</w:t>
            </w:r>
            <w:bookmarkEnd w:id="1"/>
            <w:r w:rsidRPr="00115681">
              <w:rPr>
                <w:rFonts w:ascii="Times New Roman" w:eastAsia="Times New Roman" w:hAnsi="Times New Roman" w:cs="Times New Roman"/>
                <w:i/>
                <w:color w:val="000000"/>
                <w:spacing w:val="-1"/>
                <w:sz w:val="24"/>
                <w:szCs w:val="24"/>
                <w:lang w:eastAsia="ru-RU"/>
              </w:rPr>
              <w:t>.</w:t>
            </w:r>
          </w:p>
          <w:p w:rsidR="00115681" w:rsidRPr="00115681" w:rsidRDefault="00115681" w:rsidP="00115681">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r w:rsidRPr="00115681">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115681">
                <w:rPr>
                  <w:rFonts w:ascii="Times New Roman" w:eastAsia="Times New Roman" w:hAnsi="Times New Roman" w:cs="Times New Roman"/>
                  <w:color w:val="0000FF"/>
                  <w:spacing w:val="-1"/>
                  <w:sz w:val="24"/>
                  <w:szCs w:val="24"/>
                  <w:u w:val="single"/>
                  <w:lang w:eastAsia="ru-RU"/>
                </w:rPr>
                <w:t>ч. 4 ст. 18</w:t>
              </w:r>
            </w:hyperlink>
            <w:r w:rsidRPr="00115681">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115681">
              <w:rPr>
                <w:rFonts w:ascii="Times New Roman" w:eastAsia="Times New Roman" w:hAnsi="Times New Roman" w:cs="Times New Roman"/>
                <w:i/>
                <w:color w:val="000000"/>
                <w:spacing w:val="-1"/>
                <w:sz w:val="24"/>
                <w:szCs w:val="24"/>
                <w:lang w:eastAsia="ru-RU"/>
              </w:rPr>
              <w:t>не установлены.</w:t>
            </w:r>
          </w:p>
        </w:tc>
      </w:tr>
      <w:tr w:rsidR="00115681" w:rsidRPr="00115681" w:rsidTr="00AC51C9">
        <w:trPr>
          <w:jc w:val="center"/>
        </w:trPr>
        <w:tc>
          <w:tcPr>
            <w:tcW w:w="2076" w:type="dxa"/>
            <w:vAlign w:val="center"/>
          </w:tcPr>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115681">
              <w:rPr>
                <w:rFonts w:ascii="Times New Roman" w:eastAsia="Times New Roman" w:hAnsi="Times New Roman" w:cs="Times New Roman"/>
                <w:bCs/>
                <w:color w:val="202020"/>
                <w:spacing w:val="10"/>
                <w:sz w:val="24"/>
                <w:szCs w:val="24"/>
                <w:lang w:eastAsia="ru-RU"/>
              </w:rPr>
              <w:lastRenderedPageBreak/>
              <w:t>Организатор торгов, оператор электронной площадки</w:t>
            </w:r>
          </w:p>
        </w:tc>
        <w:tc>
          <w:tcPr>
            <w:tcW w:w="7671" w:type="dxa"/>
            <w:vAlign w:val="center"/>
          </w:tcPr>
          <w:p w:rsidR="00115681" w:rsidRPr="00115681" w:rsidRDefault="00115681" w:rsidP="001156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b/>
                <w:sz w:val="24"/>
                <w:szCs w:val="24"/>
                <w:lang w:eastAsia="ru-RU"/>
              </w:rPr>
              <w:t>Организатор торгов</w:t>
            </w:r>
            <w:r w:rsidRPr="00115681">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115681">
              <w:rPr>
                <w:rFonts w:ascii="Times New Roman" w:eastAsia="Times New Roman" w:hAnsi="Times New Roman" w:cs="Times New Roman"/>
                <w:sz w:val="24"/>
                <w:szCs w:val="24"/>
                <w:lang w:eastAsia="ru-RU"/>
              </w:rPr>
              <w:br/>
              <w:t>ул. Культуры, д. 62а, тел.: 8(81361) 62-260</w:t>
            </w:r>
          </w:p>
          <w:p w:rsidR="00115681" w:rsidRPr="00115681" w:rsidRDefault="00115681" w:rsidP="001156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15681">
              <w:rPr>
                <w:rFonts w:ascii="Times New Roman" w:eastAsia="Times New Roman" w:hAnsi="Times New Roman" w:cs="Times New Roman"/>
                <w:b/>
                <w:bCs/>
                <w:color w:val="000000"/>
                <w:sz w:val="24"/>
                <w:szCs w:val="24"/>
                <w:lang w:eastAsia="ru-RU"/>
              </w:rPr>
              <w:t xml:space="preserve">Оператор электронной площадки – </w:t>
            </w:r>
            <w:r w:rsidRPr="00115681">
              <w:rPr>
                <w:rFonts w:ascii="Times New Roman" w:eastAsia="Times New Roman" w:hAnsi="Times New Roman" w:cs="Times New Roman"/>
                <w:color w:val="000000"/>
                <w:sz w:val="24"/>
                <w:szCs w:val="24"/>
                <w:lang w:eastAsia="ru-RU"/>
              </w:rPr>
              <w:t xml:space="preserve">АО «Сбербанк-АСТ» </w:t>
            </w:r>
            <w:hyperlink r:id="rId7" w:history="1">
              <w:r w:rsidRPr="00115681">
                <w:rPr>
                  <w:rFonts w:ascii="Times New Roman" w:eastAsia="Times New Roman" w:hAnsi="Times New Roman" w:cs="Times New Roman"/>
                  <w:sz w:val="24"/>
                  <w:szCs w:val="24"/>
                  <w:u w:val="single"/>
                  <w:lang w:eastAsia="ru-RU"/>
                </w:rPr>
                <w:t>http://utp.sberbank-ast.ru</w:t>
              </w:r>
            </w:hyperlink>
            <w:r w:rsidRPr="00115681">
              <w:rPr>
                <w:rFonts w:ascii="Times New Roman" w:eastAsia="Times New Roman" w:hAnsi="Times New Roman" w:cs="Times New Roman"/>
                <w:color w:val="000000"/>
                <w:sz w:val="24"/>
                <w:szCs w:val="24"/>
                <w:lang w:eastAsia="ru-RU"/>
              </w:rPr>
              <w:t>., т</w:t>
            </w:r>
            <w:r w:rsidRPr="00115681">
              <w:rPr>
                <w:rFonts w:ascii="Times New Roman" w:eastAsia="Times New Roman" w:hAnsi="Times New Roman" w:cs="Times New Roman"/>
                <w:bCs/>
                <w:color w:val="000000"/>
                <w:sz w:val="24"/>
                <w:szCs w:val="24"/>
                <w:lang w:eastAsia="ru-RU"/>
              </w:rPr>
              <w:t>ел.</w:t>
            </w:r>
            <w:r w:rsidRPr="00115681">
              <w:rPr>
                <w:rFonts w:ascii="Times New Roman" w:eastAsia="Times New Roman" w:hAnsi="Times New Roman" w:cs="Times New Roman"/>
                <w:color w:val="0000FF"/>
                <w:sz w:val="24"/>
                <w:szCs w:val="24"/>
                <w:lang w:eastAsia="ru-RU"/>
              </w:rPr>
              <w:t xml:space="preserve">: </w:t>
            </w:r>
            <w:r w:rsidRPr="00115681">
              <w:rPr>
                <w:rFonts w:ascii="Times New Roman" w:eastAsia="Times New Roman" w:hAnsi="Times New Roman" w:cs="Times New Roman"/>
                <w:color w:val="000000"/>
                <w:sz w:val="24"/>
                <w:szCs w:val="24"/>
                <w:lang w:eastAsia="ru-RU"/>
              </w:rPr>
              <w:t>+7(495)787-29-97, +7 (495) 787-29-99</w:t>
            </w:r>
          </w:p>
        </w:tc>
      </w:tr>
      <w:tr w:rsidR="00115681" w:rsidRPr="00115681" w:rsidTr="00AC51C9">
        <w:trPr>
          <w:jc w:val="center"/>
        </w:trPr>
        <w:tc>
          <w:tcPr>
            <w:tcW w:w="2076" w:type="dxa"/>
            <w:vAlign w:val="center"/>
          </w:tcPr>
          <w:p w:rsidR="00115681" w:rsidRPr="00115681" w:rsidRDefault="00115681" w:rsidP="00115681">
            <w:pPr>
              <w:widowControl w:val="0"/>
              <w:tabs>
                <w:tab w:val="left" w:pos="426"/>
              </w:tabs>
              <w:autoSpaceDE w:val="0"/>
              <w:autoSpaceDN w:val="0"/>
              <w:adjustRightInd w:val="0"/>
              <w:spacing w:after="0" w:line="240" w:lineRule="auto"/>
              <w:jc w:val="center"/>
              <w:rPr>
                <w:rFonts w:ascii="Times New Roman" w:eastAsia="Times New Roman" w:hAnsi="Times New Roman" w:cs="Times New Roman"/>
                <w:lang w:eastAsia="ru-RU"/>
              </w:rPr>
            </w:pPr>
            <w:r w:rsidRPr="00115681">
              <w:rPr>
                <w:rFonts w:ascii="Times New Roman" w:eastAsia="Times New Roman" w:hAnsi="Times New Roman" w:cs="Times New Roman"/>
                <w:lang w:eastAsia="ru-RU"/>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7671" w:type="dxa"/>
            <w:vAlign w:val="center"/>
          </w:tcPr>
          <w:p w:rsidR="00115681" w:rsidRPr="00115681" w:rsidRDefault="00115681" w:rsidP="0011568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Письмо АО «ЛОКС» от 06.03.2023 № 328</w:t>
            </w:r>
          </w:p>
        </w:tc>
      </w:tr>
      <w:tr w:rsidR="00115681" w:rsidRPr="00115681" w:rsidTr="00AC51C9">
        <w:trPr>
          <w:trHeight w:val="707"/>
          <w:jc w:val="center"/>
        </w:trPr>
        <w:tc>
          <w:tcPr>
            <w:tcW w:w="2076" w:type="dxa"/>
            <w:vAlign w:val="center"/>
          </w:tcPr>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115681">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7671" w:type="dxa"/>
            <w:vAlign w:val="center"/>
          </w:tcPr>
          <w:p w:rsidR="00115681" w:rsidRPr="00115681" w:rsidRDefault="00115681" w:rsidP="0011568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15681">
              <w:rPr>
                <w:rFonts w:ascii="Times New Roman" w:eastAsia="Times New Roman" w:hAnsi="Times New Roman" w:cs="Times New Roman"/>
                <w:bCs/>
                <w:sz w:val="24"/>
                <w:szCs w:val="24"/>
                <w:lang w:eastAsia="ru-RU"/>
              </w:rPr>
              <w:t>Предельные параметры разрешенного строительства в отношении земельных участков промышленного назначения вне границ индустриальных парков и технопарков региональными нормативами градостроительного проектирования не регламентируются.</w:t>
            </w:r>
          </w:p>
          <w:p w:rsidR="00115681" w:rsidRPr="00115681" w:rsidRDefault="00115681" w:rsidP="001156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bCs/>
                <w:sz w:val="24"/>
                <w:szCs w:val="24"/>
                <w:lang w:eastAsia="ru-RU"/>
              </w:rPr>
              <w:t>Для данного земельного участка в соответствии с правилами землепользования и застройки Красноборского городского поселения  Тосненского района Ленинградской области предельные параметры разрешенного строительства, реконструкции объектов капитального строительства, не установленные в составе градостроительных регламентов, устанавливаются в соответствии с СП 42.13330.2011 «Градостроительство. Планировка и застройка городских и сельских поселений», СП 55.1333.2011 «Дома жилые одноквартирные. Актуализированная редакция СНиП 31-02-2001», требованиями Федерального закона от 22.07.2008 № 123-ФЗ «Технический регламент о требованиях пожарной безопасности», другими действующими строительными, экологическими, санитарно-гигиеническими, санитарно-эпидемиологическими, противопожарными и иными правилами и нормативными документами, а также заданиями на проектирование.</w:t>
            </w:r>
          </w:p>
        </w:tc>
      </w:tr>
      <w:tr w:rsidR="00115681" w:rsidRPr="00115681" w:rsidTr="00AC51C9">
        <w:trPr>
          <w:jc w:val="center"/>
        </w:trPr>
        <w:tc>
          <w:tcPr>
            <w:tcW w:w="2076" w:type="dxa"/>
            <w:vAlign w:val="center"/>
          </w:tcPr>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7671" w:type="dxa"/>
            <w:vAlign w:val="center"/>
          </w:tcPr>
          <w:p w:rsidR="00115681" w:rsidRPr="00115681" w:rsidRDefault="00115681" w:rsidP="001156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115681">
              <w:rPr>
                <w:rFonts w:ascii="Times New Roman" w:eastAsia="Times New Roman" w:hAnsi="Times New Roman" w:cs="Times New Roman"/>
                <w:color w:val="000000"/>
                <w:sz w:val="24"/>
                <w:szCs w:val="24"/>
                <w:lang w:eastAsia="ru-RU"/>
              </w:rPr>
              <w:t xml:space="preserve"> –</w:t>
            </w:r>
            <w:bookmarkStart w:id="2" w:name="_Hlk66889076"/>
          </w:p>
          <w:p w:rsidR="00115681" w:rsidRPr="00115681" w:rsidRDefault="00115681" w:rsidP="001156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color w:val="000000"/>
                <w:sz w:val="24"/>
                <w:szCs w:val="24"/>
                <w:lang w:eastAsia="ru-RU"/>
              </w:rPr>
              <w:t>5 282 958</w:t>
            </w:r>
            <w:r w:rsidRPr="00115681">
              <w:rPr>
                <w:rFonts w:ascii="Times New Roman" w:eastAsia="Times New Roman" w:hAnsi="Times New Roman" w:cs="Times New Roman"/>
                <w:sz w:val="24"/>
                <w:szCs w:val="24"/>
                <w:lang w:eastAsia="ru-RU"/>
              </w:rPr>
              <w:t xml:space="preserve"> (пять миллионов двести восемьдесят две тысячи девятьсот пятьдесят восемь) рублей 00 копеек</w:t>
            </w:r>
            <w:bookmarkEnd w:id="2"/>
            <w:r w:rsidRPr="00115681">
              <w:rPr>
                <w:rFonts w:ascii="Times New Roman" w:eastAsia="Times New Roman" w:hAnsi="Times New Roman" w:cs="Times New Roman"/>
                <w:color w:val="000000"/>
                <w:sz w:val="24"/>
                <w:szCs w:val="24"/>
                <w:lang w:eastAsia="ru-RU"/>
              </w:rPr>
              <w:t>.</w:t>
            </w:r>
          </w:p>
          <w:p w:rsidR="00115681" w:rsidRPr="00115681" w:rsidRDefault="00115681" w:rsidP="00115681">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115681">
              <w:rPr>
                <w:rFonts w:ascii="Times New Roman" w:eastAsia="Times New Roman" w:hAnsi="Times New Roman" w:cs="Times New Roman"/>
                <w:color w:val="000000"/>
                <w:sz w:val="24"/>
                <w:szCs w:val="24"/>
                <w:lang w:eastAsia="ru-RU"/>
              </w:rPr>
              <w:t xml:space="preserve"> – 5 282 958 (пять миллионов двести восемьдесят две тысячи девятьсот пятьдесят восемь) рублей 00 копеек.</w:t>
            </w:r>
          </w:p>
          <w:p w:rsidR="00115681" w:rsidRPr="00115681" w:rsidRDefault="00115681" w:rsidP="00115681">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b/>
                <w:color w:val="000000"/>
                <w:sz w:val="24"/>
                <w:szCs w:val="24"/>
                <w:lang w:eastAsia="ru-RU"/>
              </w:rPr>
              <w:t>Шаг аукциона</w:t>
            </w:r>
            <w:r w:rsidRPr="00115681">
              <w:rPr>
                <w:rFonts w:ascii="Times New Roman" w:eastAsia="Times New Roman" w:hAnsi="Times New Roman" w:cs="Times New Roman"/>
                <w:color w:val="000000"/>
                <w:sz w:val="24"/>
                <w:szCs w:val="24"/>
                <w:lang w:eastAsia="ru-RU"/>
              </w:rPr>
              <w:t xml:space="preserve"> </w:t>
            </w:r>
            <w:r w:rsidRPr="00115681">
              <w:rPr>
                <w:rFonts w:ascii="Times New Roman" w:eastAsia="Times New Roman" w:hAnsi="Times New Roman" w:cs="Times New Roman"/>
                <w:b/>
                <w:color w:val="000000"/>
                <w:sz w:val="24"/>
                <w:szCs w:val="24"/>
                <w:lang w:eastAsia="ru-RU"/>
              </w:rPr>
              <w:t>3 % от начальной цены предмета аукциона:</w:t>
            </w:r>
            <w:r w:rsidRPr="00115681">
              <w:rPr>
                <w:rFonts w:ascii="Times New Roman" w:eastAsia="Times New Roman" w:hAnsi="Times New Roman" w:cs="Times New Roman"/>
                <w:b/>
                <w:color w:val="000000"/>
                <w:sz w:val="24"/>
                <w:szCs w:val="24"/>
                <w:lang w:eastAsia="ru-RU"/>
              </w:rPr>
              <w:br/>
            </w:r>
            <w:r w:rsidRPr="00115681">
              <w:rPr>
                <w:rFonts w:ascii="Times New Roman" w:eastAsia="Times New Roman" w:hAnsi="Times New Roman" w:cs="Times New Roman"/>
                <w:color w:val="000000"/>
                <w:sz w:val="24"/>
                <w:szCs w:val="24"/>
                <w:lang w:eastAsia="ru-RU"/>
              </w:rPr>
              <w:t>158 488 (сто пятьдесят восемь тысяч четыреста восемьдесят восемь) рублей 74 копейки.</w:t>
            </w:r>
          </w:p>
          <w:p w:rsidR="00115681" w:rsidRPr="00115681" w:rsidRDefault="00115681" w:rsidP="00115681">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115681">
              <w:rPr>
                <w:rFonts w:ascii="Times New Roman" w:eastAsia="Times New Roman" w:hAnsi="Times New Roman" w:cs="Times New Roman"/>
                <w:b/>
                <w:color w:val="000000"/>
                <w:spacing w:val="-2"/>
                <w:sz w:val="24"/>
                <w:szCs w:val="24"/>
                <w:lang w:eastAsia="ru-RU"/>
              </w:rPr>
              <w:lastRenderedPageBreak/>
              <w:t>Порядок  внесения задатка и его возврата:</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15681">
              <w:rPr>
                <w:rFonts w:ascii="Times New Roman" w:eastAsia="Times New Roman" w:hAnsi="Times New Roman" w:cs="Times New Roman"/>
                <w:sz w:val="24"/>
                <w:szCs w:val="24"/>
                <w:lang w:eastAsia="ru-RU"/>
              </w:rPr>
              <w:t>Для участия в Аукционе претендент вносит задаток</w:t>
            </w:r>
            <w:r w:rsidRPr="00115681">
              <w:rPr>
                <w:rFonts w:ascii="Times New Roman" w:eastAsia="Times New Roman" w:hAnsi="Times New Roman" w:cs="Times New Roman"/>
                <w:b/>
                <w:color w:val="000000"/>
                <w:sz w:val="24"/>
                <w:szCs w:val="24"/>
                <w:lang w:eastAsia="ru-RU"/>
              </w:rPr>
              <w:t>.</w:t>
            </w:r>
          </w:p>
          <w:p w:rsidR="003A214E" w:rsidRPr="003A214E" w:rsidRDefault="00115681"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003A214E">
              <w:rPr>
                <w:rFonts w:ascii="Times New Roman" w:eastAsia="Times New Roman" w:hAnsi="Times New Roman" w:cs="Times New Roman"/>
                <w:b/>
                <w:color w:val="000000"/>
                <w:sz w:val="24"/>
                <w:szCs w:val="24"/>
                <w:lang w:eastAsia="ru-RU"/>
              </w:rPr>
              <w:t xml:space="preserve">28.04.2023 </w:t>
            </w:r>
            <w:r w:rsidR="003A214E" w:rsidRPr="003A214E">
              <w:rPr>
                <w:rFonts w:ascii="Times New Roman" w:eastAsia="Times New Roman" w:hAnsi="Times New Roman" w:cs="Times New Roman"/>
                <w:color w:val="000000"/>
                <w:sz w:val="24"/>
                <w:szCs w:val="24"/>
                <w:lang w:eastAsia="ru-RU"/>
              </w:rPr>
              <w:t xml:space="preserve">по следующим реквизитам: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Наименование: АО "Сбербанк-АСТ",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ИНН: 7707308480, КПП: 770401001,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Расчетный счет: 40702810300020038047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БАНК ПОЛУЧАТЕЛЯ: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3A214E"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A214E">
              <w:rPr>
                <w:rFonts w:ascii="Times New Roman" w:eastAsia="Times New Roman" w:hAnsi="Times New Roman" w:cs="Times New Roman"/>
                <w:color w:val="000000"/>
                <w:sz w:val="24"/>
                <w:szCs w:val="24"/>
                <w:lang w:eastAsia="ru-RU"/>
              </w:rPr>
              <w:t xml:space="preserve">БИК: 044525225, </w:t>
            </w:r>
          </w:p>
          <w:p w:rsidR="00115681" w:rsidRPr="003A214E" w:rsidRDefault="003A214E" w:rsidP="003A214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A214E">
              <w:rPr>
                <w:rFonts w:ascii="Times New Roman" w:eastAsia="Times New Roman" w:hAnsi="Times New Roman" w:cs="Times New Roman"/>
                <w:color w:val="000000"/>
                <w:sz w:val="24"/>
                <w:szCs w:val="24"/>
                <w:lang w:eastAsia="ru-RU"/>
              </w:rPr>
              <w:t>Корреспондентский счет: 30101810400000000225.</w:t>
            </w:r>
          </w:p>
          <w:p w:rsidR="00115681" w:rsidRPr="00115681" w:rsidRDefault="00115681" w:rsidP="001156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В назначении платежа необходимо указать: Перечисление денежных сре</w:t>
            </w:r>
            <w:proofErr w:type="gramStart"/>
            <w:r w:rsidRPr="00115681">
              <w:rPr>
                <w:rFonts w:ascii="Times New Roman" w:eastAsia="Times New Roman" w:hAnsi="Times New Roman" w:cs="Times New Roman"/>
                <w:sz w:val="24"/>
                <w:szCs w:val="24"/>
                <w:lang w:eastAsia="ru-RU"/>
              </w:rPr>
              <w:t>дств в к</w:t>
            </w:r>
            <w:proofErr w:type="gramEnd"/>
            <w:r w:rsidRPr="00115681">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115681" w:rsidRPr="00115681" w:rsidRDefault="00115681" w:rsidP="001156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Заявителям, перечислившим задаток для участия в аукционе, денежные средства возвращаются в следующем порядке:</w:t>
            </w:r>
          </w:p>
          <w:p w:rsidR="00115681" w:rsidRPr="00115681" w:rsidRDefault="00115681" w:rsidP="00115681">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15681" w:rsidRPr="00115681" w:rsidRDefault="00115681" w:rsidP="00115681">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115681" w:rsidRPr="00115681" w:rsidRDefault="00115681" w:rsidP="00115681">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115681" w:rsidRPr="00115681" w:rsidRDefault="00115681" w:rsidP="00115681">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115681">
              <w:rPr>
                <w:rFonts w:ascii="Times New Roman" w:eastAsia="Times New Roman" w:hAnsi="Times New Roman" w:cs="Times New Roman"/>
                <w:sz w:val="24"/>
                <w:szCs w:val="24"/>
                <w:lang w:eastAsia="ru-RU"/>
              </w:rPr>
              <w:t>ии ау</w:t>
            </w:r>
            <w:proofErr w:type="gramEnd"/>
            <w:r w:rsidRPr="00115681">
              <w:rPr>
                <w:rFonts w:ascii="Times New Roman" w:eastAsia="Times New Roman" w:hAnsi="Times New Roman" w:cs="Times New Roman"/>
                <w:sz w:val="24"/>
                <w:szCs w:val="24"/>
                <w:lang w:eastAsia="ru-RU"/>
              </w:rPr>
              <w:t>кциона.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tc>
      </w:tr>
      <w:tr w:rsidR="00115681" w:rsidRPr="00115681" w:rsidTr="00AC51C9">
        <w:trPr>
          <w:jc w:val="center"/>
        </w:trPr>
        <w:tc>
          <w:tcPr>
            <w:tcW w:w="2076" w:type="dxa"/>
            <w:vAlign w:val="center"/>
          </w:tcPr>
          <w:p w:rsidR="00115681" w:rsidRPr="00115681" w:rsidRDefault="00115681" w:rsidP="00115681">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bCs/>
                <w:color w:val="202020"/>
                <w:spacing w:val="10"/>
                <w:sz w:val="24"/>
                <w:szCs w:val="24"/>
                <w:lang w:eastAsia="ru-RU"/>
              </w:rPr>
            </w:pPr>
            <w:r w:rsidRPr="00115681">
              <w:rPr>
                <w:rFonts w:ascii="Times New Roman" w:eastAsia="Times New Roman" w:hAnsi="Times New Roman" w:cs="Times New Roman"/>
                <w:spacing w:val="-2"/>
                <w:sz w:val="24"/>
                <w:szCs w:val="24"/>
                <w:lang w:eastAsia="ru-RU"/>
              </w:rPr>
              <w:lastRenderedPageBreak/>
              <w:t xml:space="preserve">Порядок приема заявок, адрес </w:t>
            </w:r>
            <w:r w:rsidRPr="00115681">
              <w:rPr>
                <w:rFonts w:ascii="Times New Roman" w:eastAsia="Times New Roman" w:hAnsi="Times New Roman" w:cs="Times New Roman"/>
                <w:spacing w:val="-2"/>
                <w:sz w:val="24"/>
                <w:szCs w:val="24"/>
                <w:lang w:eastAsia="ru-RU"/>
              </w:rPr>
              <w:lastRenderedPageBreak/>
              <w:t xml:space="preserve">места приема, дата и время начала и окончания приема заявок, </w:t>
            </w:r>
            <w:r w:rsidRPr="00115681">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115681">
              <w:rPr>
                <w:rFonts w:ascii="Times New Roman" w:eastAsia="Times New Roman" w:hAnsi="Times New Roman" w:cs="Times New Roman"/>
                <w:spacing w:val="-2"/>
                <w:sz w:val="24"/>
                <w:szCs w:val="24"/>
                <w:lang w:eastAsia="ru-RU"/>
              </w:rPr>
              <w:t>дата и время проведения аукциона</w:t>
            </w:r>
          </w:p>
        </w:tc>
        <w:tc>
          <w:tcPr>
            <w:tcW w:w="7671" w:type="dxa"/>
            <w:vAlign w:val="center"/>
          </w:tcPr>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val="x-none" w:eastAsia="x-none"/>
              </w:rPr>
              <w:lastRenderedPageBreak/>
              <w:t xml:space="preserve">Заявка подается путем заполнения ее электронной формы (приложение к извещению), размещенной в открытой для доступа </w:t>
            </w:r>
            <w:r w:rsidRPr="00115681">
              <w:rPr>
                <w:rFonts w:ascii="Times New Roman" w:eastAsia="Times New Roman" w:hAnsi="Times New Roman" w:cs="Times New Roman"/>
                <w:bCs/>
                <w:iCs/>
                <w:sz w:val="24"/>
                <w:szCs w:val="24"/>
                <w:lang w:val="x-none" w:eastAsia="x-none"/>
              </w:rPr>
              <w:lastRenderedPageBreak/>
              <w:t xml:space="preserve">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115681">
                <w:rPr>
                  <w:rFonts w:ascii="Times New Roman" w:eastAsia="Times New Roman" w:hAnsi="Times New Roman" w:cs="Times New Roman"/>
                  <w:bCs/>
                  <w:iCs/>
                  <w:color w:val="0000FF"/>
                  <w:sz w:val="24"/>
                  <w:szCs w:val="24"/>
                  <w:u w:val="single"/>
                  <w:lang w:val="x-none" w:eastAsia="x-none"/>
                </w:rPr>
                <w:t>http://utp.sberbank-ast.ru</w:t>
              </w:r>
            </w:hyperlink>
            <w:r w:rsidRPr="00115681">
              <w:rPr>
                <w:rFonts w:ascii="Times New Roman" w:eastAsia="Times New Roman" w:hAnsi="Times New Roman" w:cs="Times New Roman"/>
                <w:bCs/>
                <w:iCs/>
                <w:sz w:val="24"/>
                <w:szCs w:val="24"/>
                <w:lang w:val="x-none" w:eastAsia="x-none"/>
              </w:rPr>
              <w:t>.</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eastAsia="x-none"/>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Одновременно с заявкой</w:t>
            </w:r>
            <w:r w:rsidRPr="00115681">
              <w:rPr>
                <w:rFonts w:ascii="Times New Roman" w:eastAsia="Times New Roman" w:hAnsi="Times New Roman" w:cs="Times New Roman"/>
                <w:bCs/>
                <w:iCs/>
                <w:sz w:val="24"/>
                <w:szCs w:val="24"/>
                <w:lang w:eastAsia="x-none"/>
              </w:rPr>
              <w:t xml:space="preserve"> (в том числе с утвержденной формой заявки)</w:t>
            </w:r>
            <w:r w:rsidRPr="00115681">
              <w:rPr>
                <w:rFonts w:ascii="Times New Roman" w:eastAsia="Times New Roman" w:hAnsi="Times New Roman" w:cs="Times New Roman"/>
                <w:bCs/>
                <w:iCs/>
                <w:sz w:val="24"/>
                <w:szCs w:val="24"/>
                <w:lang w:val="x-none" w:eastAsia="x-none"/>
              </w:rPr>
              <w:t xml:space="preserve"> участники представляют электронные образцы следующих документов:</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Юридические лица: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 заверенные копии учредительных документов;</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Физические лица предъявляют копии всех листов документа, удостоверяющего личность.</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Один заявитель вправе подать только одну заявку на участие в аукционе.</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val="x-none" w:eastAsia="x-none"/>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Заявки с прилагаемыми к ним документами, поданные с нарушением установленного срока, на электронной площадке не регистрируются.</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15681">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w:t>
            </w:r>
            <w:r w:rsidRPr="00115681">
              <w:rPr>
                <w:rFonts w:ascii="Times New Roman" w:eastAsia="Times New Roman" w:hAnsi="Times New Roman" w:cs="Times New Roman"/>
                <w:color w:val="000000"/>
                <w:sz w:val="24"/>
                <w:szCs w:val="24"/>
                <w:lang w:eastAsia="ru-RU"/>
              </w:rPr>
              <w:lastRenderedPageBreak/>
              <w:t xml:space="preserve">форме – </w:t>
            </w:r>
            <w:r w:rsidRPr="00115681">
              <w:rPr>
                <w:rFonts w:ascii="Times New Roman" w:eastAsia="Times New Roman" w:hAnsi="Times New Roman" w:cs="Times New Roman"/>
                <w:b/>
                <w:color w:val="000000"/>
                <w:sz w:val="24"/>
                <w:szCs w:val="24"/>
                <w:lang w:eastAsia="ru-RU"/>
              </w:rPr>
              <w:t xml:space="preserve"> 03.04.2023 года</w:t>
            </w:r>
            <w:r w:rsidRPr="00115681">
              <w:rPr>
                <w:rFonts w:ascii="Times New Roman" w:eastAsia="Times New Roman" w:hAnsi="Times New Roman" w:cs="Times New Roman"/>
                <w:color w:val="000000"/>
                <w:sz w:val="24"/>
                <w:szCs w:val="24"/>
                <w:lang w:eastAsia="ru-RU"/>
              </w:rPr>
              <w:t xml:space="preserve"> 09 часов 00 минут.</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115681">
              <w:rPr>
                <w:rFonts w:ascii="Times New Roman" w:eastAsia="Times New Roman" w:hAnsi="Times New Roman" w:cs="Times New Roman"/>
                <w:b/>
                <w:color w:val="000000"/>
                <w:sz w:val="24"/>
                <w:szCs w:val="24"/>
                <w:lang w:eastAsia="ru-RU"/>
              </w:rPr>
              <w:t xml:space="preserve"> 28.04.2023 года</w:t>
            </w:r>
            <w:r w:rsidRPr="00115681">
              <w:rPr>
                <w:rFonts w:ascii="Times New Roman" w:eastAsia="Times New Roman" w:hAnsi="Times New Roman" w:cs="Times New Roman"/>
                <w:color w:val="000000"/>
                <w:sz w:val="24"/>
                <w:szCs w:val="24"/>
                <w:lang w:eastAsia="ru-RU"/>
              </w:rPr>
              <w:t xml:space="preserve"> 13 часов 00 минут.</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115681">
                <w:rPr>
                  <w:rFonts w:ascii="Times New Roman" w:eastAsia="Times New Roman" w:hAnsi="Times New Roman" w:cs="Times New Roman"/>
                  <w:sz w:val="24"/>
                  <w:szCs w:val="24"/>
                  <w:u w:val="single"/>
                  <w:lang w:eastAsia="ru-RU"/>
                </w:rPr>
                <w:t>http://utp.sberbank-ast.ru</w:t>
              </w:r>
            </w:hyperlink>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15681">
              <w:rPr>
                <w:rFonts w:ascii="Times New Roman" w:eastAsia="Times New Roman" w:hAnsi="Times New Roman" w:cs="Times New Roman"/>
                <w:color w:val="000000"/>
                <w:sz w:val="24"/>
                <w:szCs w:val="24"/>
                <w:lang w:eastAsia="ru-RU"/>
              </w:rPr>
              <w:t>Дата признания претендентов участниками аукциона в электронной форме –</w:t>
            </w:r>
            <w:r w:rsidRPr="00115681">
              <w:rPr>
                <w:rFonts w:ascii="Times New Roman" w:eastAsia="Times New Roman" w:hAnsi="Times New Roman" w:cs="Times New Roman"/>
                <w:b/>
                <w:color w:val="000000"/>
                <w:sz w:val="24"/>
                <w:szCs w:val="24"/>
                <w:lang w:eastAsia="ru-RU"/>
              </w:rPr>
              <w:t xml:space="preserve"> 03.05.2023 года.</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115681">
              <w:rPr>
                <w:rFonts w:ascii="Times New Roman" w:eastAsia="Times New Roman" w:hAnsi="Times New Roman" w:cs="Times New Roman"/>
                <w:b/>
                <w:bCs/>
                <w:color w:val="000000"/>
                <w:sz w:val="24"/>
                <w:szCs w:val="24"/>
                <w:lang w:eastAsia="ru-RU"/>
              </w:rPr>
              <w:t xml:space="preserve">Начало аукциона </w:t>
            </w:r>
            <w:r w:rsidRPr="00115681">
              <w:rPr>
                <w:rFonts w:ascii="Times New Roman" w:eastAsia="Times New Roman" w:hAnsi="Times New Roman" w:cs="Times New Roman"/>
                <w:b/>
                <w:color w:val="000000"/>
                <w:sz w:val="24"/>
                <w:szCs w:val="24"/>
                <w:u w:val="single"/>
                <w:lang w:eastAsia="ru-RU"/>
              </w:rPr>
              <w:t>в 10 час. 00 мин. 05.05.2023</w:t>
            </w:r>
            <w:r w:rsidRPr="00115681">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5681">
              <w:rPr>
                <w:rFonts w:ascii="Times New Roman" w:eastAsia="Times New Roman" w:hAnsi="Times New Roman" w:cs="Times New Roman"/>
                <w:b/>
                <w:iCs/>
                <w:color w:val="000000"/>
                <w:sz w:val="24"/>
                <w:szCs w:val="24"/>
                <w:lang w:eastAsia="ru-RU"/>
              </w:rPr>
              <w:t>Подведение итогов аукциона</w:t>
            </w:r>
            <w:r w:rsidRPr="00115681">
              <w:rPr>
                <w:rFonts w:ascii="Times New Roman" w:eastAsia="Times New Roman" w:hAnsi="Times New Roman" w:cs="Times New Roman"/>
                <w:b/>
                <w:bCs/>
                <w:i/>
                <w:iCs/>
                <w:color w:val="000000"/>
                <w:sz w:val="24"/>
                <w:szCs w:val="24"/>
                <w:lang w:eastAsia="ru-RU"/>
              </w:rPr>
              <w:t xml:space="preserve"> </w:t>
            </w:r>
            <w:r w:rsidRPr="00115681">
              <w:rPr>
                <w:rFonts w:ascii="Times New Roman" w:eastAsia="Times New Roman" w:hAnsi="Times New Roman" w:cs="Times New Roman"/>
                <w:bCs/>
                <w:iCs/>
                <w:color w:val="000000"/>
                <w:sz w:val="24"/>
                <w:szCs w:val="24"/>
                <w:lang w:eastAsia="ru-RU"/>
              </w:rPr>
              <w:t xml:space="preserve">состоится </w:t>
            </w:r>
            <w:r w:rsidRPr="00115681">
              <w:rPr>
                <w:rFonts w:ascii="Times New Roman" w:eastAsia="Times New Roman" w:hAnsi="Times New Roman" w:cs="Times New Roman"/>
                <w:b/>
                <w:bCs/>
                <w:iCs/>
                <w:color w:val="000000"/>
                <w:sz w:val="24"/>
                <w:szCs w:val="24"/>
                <w:lang w:eastAsia="ru-RU"/>
              </w:rPr>
              <w:t>05.05.2023</w:t>
            </w:r>
            <w:r w:rsidRPr="00115681">
              <w:rPr>
                <w:rFonts w:ascii="Times New Roman" w:eastAsia="Times New Roman" w:hAnsi="Times New Roman" w:cs="Times New Roman"/>
                <w:bCs/>
                <w:iCs/>
                <w:color w:val="000000"/>
                <w:sz w:val="24"/>
                <w:szCs w:val="24"/>
                <w:lang w:eastAsia="ru-RU"/>
              </w:rPr>
              <w:t xml:space="preserve">, после окончания аукциона </w:t>
            </w:r>
            <w:bookmarkStart w:id="3" w:name="_Hlk126855574"/>
            <w:r w:rsidRPr="00115681">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115681">
              <w:rPr>
                <w:rFonts w:ascii="Times New Roman" w:eastAsia="Times New Roman" w:hAnsi="Times New Roman" w:cs="Times New Roman"/>
                <w:bCs/>
                <w:iCs/>
                <w:color w:val="000000"/>
                <w:sz w:val="24"/>
                <w:szCs w:val="24"/>
                <w:lang w:eastAsia="ru-RU"/>
              </w:rPr>
              <w:t>, по адресу:</w:t>
            </w:r>
            <w:r w:rsidRPr="00115681">
              <w:rPr>
                <w:rFonts w:ascii="Times New Roman" w:eastAsia="Times New Roman" w:hAnsi="Times New Roman" w:cs="Times New Roman"/>
                <w:b/>
                <w:bCs/>
                <w:i/>
                <w:iCs/>
                <w:color w:val="000000"/>
                <w:sz w:val="24"/>
                <w:szCs w:val="24"/>
                <w:lang w:eastAsia="ru-RU"/>
              </w:rPr>
              <w:t xml:space="preserve"> </w:t>
            </w:r>
            <w:r w:rsidRPr="00115681">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115681" w:rsidRPr="00115681" w:rsidTr="00AC51C9">
        <w:trPr>
          <w:jc w:val="center"/>
        </w:trPr>
        <w:tc>
          <w:tcPr>
            <w:tcW w:w="2076" w:type="dxa"/>
            <w:vAlign w:val="center"/>
          </w:tcPr>
          <w:p w:rsidR="00115681" w:rsidRPr="00115681" w:rsidRDefault="00115681" w:rsidP="00115681">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115681">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7671" w:type="dxa"/>
            <w:vAlign w:val="center"/>
          </w:tcPr>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позднее чем на следующий день после дня подписания протокола.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15681" w:rsidRPr="00115681" w:rsidRDefault="00115681" w:rsidP="00115681">
            <w:pPr>
              <w:spacing w:after="0" w:line="240" w:lineRule="auto"/>
              <w:ind w:firstLine="709"/>
              <w:jc w:val="both"/>
              <w:rPr>
                <w:rFonts w:ascii="Times New Roman" w:eastAsia="Times New Roman" w:hAnsi="Times New Roman" w:cs="Times New Roman"/>
                <w:b/>
                <w:bCs/>
                <w:iCs/>
                <w:sz w:val="24"/>
                <w:szCs w:val="24"/>
                <w:u w:val="single"/>
                <w:lang w:val="x-none" w:eastAsia="x-none"/>
              </w:rPr>
            </w:pPr>
            <w:r w:rsidRPr="00115681">
              <w:rPr>
                <w:rFonts w:ascii="Times New Roman" w:eastAsia="Times New Roman" w:hAnsi="Times New Roman" w:cs="Times New Roman"/>
                <w:b/>
                <w:bCs/>
                <w:iCs/>
                <w:sz w:val="24"/>
                <w:szCs w:val="24"/>
                <w:u w:val="single"/>
                <w:lang w:val="x-none" w:eastAsia="x-none"/>
              </w:rPr>
              <w:t>Заявитель не допускается к участию в аукционе по следующим основаниям:</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1) непредставление необходимых для участия в аукционе документов или представление недостоверных сведений;</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2) не</w:t>
            </w:r>
            <w:r w:rsidRPr="00115681">
              <w:rPr>
                <w:rFonts w:ascii="Times New Roman" w:eastAsia="Times New Roman" w:hAnsi="Times New Roman" w:cs="Times New Roman"/>
                <w:bCs/>
                <w:iCs/>
                <w:sz w:val="24"/>
                <w:szCs w:val="24"/>
                <w:lang w:eastAsia="x-none"/>
              </w:rPr>
              <w:t xml:space="preserve"> </w:t>
            </w:r>
            <w:r w:rsidRPr="00115681">
              <w:rPr>
                <w:rFonts w:ascii="Times New Roman" w:eastAsia="Times New Roman" w:hAnsi="Times New Roman" w:cs="Times New Roman"/>
                <w:bCs/>
                <w:iCs/>
                <w:sz w:val="24"/>
                <w:szCs w:val="24"/>
                <w:lang w:val="x-none" w:eastAsia="x-none"/>
              </w:rPr>
              <w:t>поступление задатка на</w:t>
            </w:r>
            <w:r w:rsidRPr="00115681">
              <w:rPr>
                <w:rFonts w:ascii="Times New Roman" w:eastAsia="Times New Roman" w:hAnsi="Times New Roman" w:cs="Times New Roman"/>
                <w:bCs/>
                <w:iCs/>
                <w:sz w:val="24"/>
                <w:szCs w:val="24"/>
                <w:lang w:eastAsia="x-none"/>
              </w:rPr>
              <w:t xml:space="preserve"> дату рассмотрения заявок на участие в аукционе</w:t>
            </w:r>
            <w:r w:rsidRPr="00115681">
              <w:rPr>
                <w:rFonts w:ascii="Times New Roman" w:eastAsia="Times New Roman" w:hAnsi="Times New Roman" w:cs="Times New Roman"/>
                <w:bCs/>
                <w:iCs/>
                <w:sz w:val="24"/>
                <w:szCs w:val="24"/>
                <w:lang w:val="x-none" w:eastAsia="x-none"/>
              </w:rPr>
              <w:t>;</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val="x-none" w:eastAsia="x-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eastAsia="x-none"/>
              </w:rPr>
              <w:t xml:space="preserve">4) </w:t>
            </w:r>
            <w:r w:rsidRPr="00115681">
              <w:rPr>
                <w:rFonts w:ascii="Times New Roman" w:eastAsia="Times New Roman" w:hAnsi="Times New Roman" w:cs="Times New Roman"/>
                <w:bCs/>
                <w:iCs/>
                <w:sz w:val="24"/>
                <w:szCs w:val="24"/>
                <w:lang w:val="x-none" w:eastAsia="x-none"/>
              </w:rPr>
              <w:t>заявк</w:t>
            </w:r>
            <w:r w:rsidRPr="00115681">
              <w:rPr>
                <w:rFonts w:ascii="Times New Roman" w:eastAsia="Times New Roman" w:hAnsi="Times New Roman" w:cs="Times New Roman"/>
                <w:bCs/>
                <w:iCs/>
                <w:sz w:val="24"/>
                <w:szCs w:val="24"/>
                <w:lang w:eastAsia="x-none"/>
              </w:rPr>
              <w:t>а</w:t>
            </w:r>
            <w:r w:rsidRPr="00115681">
              <w:rPr>
                <w:rFonts w:ascii="Times New Roman" w:eastAsia="Times New Roman" w:hAnsi="Times New Roman" w:cs="Times New Roman"/>
                <w:bCs/>
                <w:iCs/>
                <w:sz w:val="24"/>
                <w:szCs w:val="24"/>
                <w:lang w:val="x-none" w:eastAsia="x-none"/>
              </w:rPr>
              <w:t xml:space="preserve"> на участие в аукционе</w:t>
            </w:r>
            <w:r w:rsidRPr="00115681">
              <w:rPr>
                <w:rFonts w:ascii="Times New Roman" w:eastAsia="Times New Roman" w:hAnsi="Times New Roman" w:cs="Times New Roman"/>
                <w:bCs/>
                <w:iCs/>
                <w:sz w:val="24"/>
                <w:szCs w:val="24"/>
                <w:lang w:eastAsia="x-none"/>
              </w:rPr>
              <w:t xml:space="preserve"> заполнена</w:t>
            </w:r>
            <w:r w:rsidRPr="00115681">
              <w:rPr>
                <w:rFonts w:ascii="Times New Roman" w:eastAsia="Times New Roman" w:hAnsi="Times New Roman" w:cs="Times New Roman"/>
                <w:bCs/>
                <w:iCs/>
                <w:sz w:val="24"/>
                <w:szCs w:val="24"/>
                <w:lang w:val="x-none" w:eastAsia="x-none"/>
              </w:rPr>
              <w:t xml:space="preserve"> </w:t>
            </w:r>
            <w:r w:rsidRPr="00115681">
              <w:rPr>
                <w:rFonts w:ascii="Times New Roman" w:eastAsia="Times New Roman" w:hAnsi="Times New Roman" w:cs="Times New Roman"/>
                <w:bCs/>
                <w:iCs/>
                <w:sz w:val="24"/>
                <w:szCs w:val="24"/>
                <w:lang w:eastAsia="x-none"/>
              </w:rPr>
              <w:t>не по форме</w:t>
            </w:r>
            <w:r w:rsidRPr="00115681">
              <w:rPr>
                <w:rFonts w:ascii="Times New Roman" w:eastAsia="Times New Roman" w:hAnsi="Times New Roman" w:cs="Times New Roman"/>
                <w:bCs/>
                <w:iCs/>
                <w:sz w:val="24"/>
                <w:szCs w:val="24"/>
                <w:lang w:val="x-none" w:eastAsia="x-none"/>
              </w:rPr>
              <w:t xml:space="preserve">, </w:t>
            </w:r>
            <w:r w:rsidRPr="00115681">
              <w:rPr>
                <w:rFonts w:ascii="Times New Roman" w:eastAsia="Times New Roman" w:hAnsi="Times New Roman" w:cs="Times New Roman"/>
                <w:bCs/>
                <w:iCs/>
                <w:sz w:val="24"/>
                <w:szCs w:val="24"/>
                <w:lang w:eastAsia="x-none"/>
              </w:rPr>
              <w:t xml:space="preserve"> приложенной к извещению;</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eastAsia="x-none"/>
              </w:rPr>
              <w:t>5</w:t>
            </w:r>
            <w:r w:rsidRPr="00115681">
              <w:rPr>
                <w:rFonts w:ascii="Times New Roman" w:eastAsia="Times New Roman" w:hAnsi="Times New Roman" w:cs="Times New Roman"/>
                <w:bCs/>
                <w:iCs/>
                <w:sz w:val="24"/>
                <w:szCs w:val="24"/>
                <w:lang w:val="x-none" w:eastAsia="x-none"/>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eastAsia="x-none"/>
              </w:rPr>
            </w:pPr>
            <w:r w:rsidRPr="00115681">
              <w:rPr>
                <w:rFonts w:ascii="Times New Roman" w:eastAsia="Times New Roman" w:hAnsi="Times New Roman" w:cs="Times New Roman"/>
                <w:bCs/>
                <w:iCs/>
                <w:sz w:val="24"/>
                <w:szCs w:val="24"/>
                <w:lang w:eastAsia="x-none"/>
              </w:rPr>
              <w:t xml:space="preserve">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w:t>
            </w:r>
            <w:r w:rsidRPr="00115681">
              <w:rPr>
                <w:rFonts w:ascii="Times New Roman" w:eastAsia="Times New Roman" w:hAnsi="Times New Roman" w:cs="Times New Roman"/>
                <w:bCs/>
                <w:iCs/>
                <w:sz w:val="24"/>
                <w:szCs w:val="24"/>
                <w:lang w:eastAsia="x-none"/>
              </w:rPr>
              <w:lastRenderedPageBreak/>
              <w:t>РФ: torgi.gov.ru в  сети «Интернет».</w:t>
            </w:r>
          </w:p>
        </w:tc>
      </w:tr>
      <w:tr w:rsidR="00115681" w:rsidRPr="00115681" w:rsidTr="00AC51C9">
        <w:trPr>
          <w:jc w:val="center"/>
        </w:trPr>
        <w:tc>
          <w:tcPr>
            <w:tcW w:w="2076" w:type="dxa"/>
            <w:vAlign w:val="center"/>
          </w:tcPr>
          <w:p w:rsidR="00115681" w:rsidRPr="00115681" w:rsidRDefault="00115681" w:rsidP="00115681">
            <w:pPr>
              <w:spacing w:after="0" w:line="240" w:lineRule="auto"/>
              <w:jc w:val="center"/>
              <w:rPr>
                <w:rFonts w:ascii="Times New Roman" w:eastAsia="Times New Roman" w:hAnsi="Times New Roman" w:cs="Times New Roman"/>
                <w:bCs/>
                <w:iCs/>
                <w:sz w:val="24"/>
                <w:szCs w:val="24"/>
                <w:lang w:eastAsia="x-none"/>
              </w:rPr>
            </w:pPr>
          </w:p>
          <w:p w:rsidR="00115681" w:rsidRPr="00115681" w:rsidRDefault="00115681" w:rsidP="00115681">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115681">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7671" w:type="dxa"/>
            <w:vAlign w:val="center"/>
          </w:tcPr>
          <w:p w:rsidR="00115681" w:rsidRPr="00115681" w:rsidRDefault="00115681" w:rsidP="00115681">
            <w:pPr>
              <w:widowControl w:val="0"/>
              <w:shd w:val="clear" w:color="auto" w:fill="FFFFFF"/>
              <w:autoSpaceDE w:val="0"/>
              <w:autoSpaceDN w:val="0"/>
              <w:adjustRightInd w:val="0"/>
              <w:spacing w:after="0" w:line="274" w:lineRule="exact"/>
              <w:ind w:firstLine="618"/>
              <w:jc w:val="both"/>
              <w:rPr>
                <w:rFonts w:ascii="Times New Roman" w:eastAsia="Times New Roman" w:hAnsi="Times New Roman" w:cs="Times New Roman"/>
                <w:spacing w:val="-1"/>
                <w:sz w:val="24"/>
                <w:szCs w:val="24"/>
                <w:lang w:eastAsia="ru-RU"/>
              </w:rPr>
            </w:pPr>
            <w:r w:rsidRPr="00115681">
              <w:rPr>
                <w:rFonts w:ascii="Times New Roman" w:eastAsia="Times New Roman" w:hAnsi="Times New Roman" w:cs="Times New Roman"/>
                <w:spacing w:val="4"/>
                <w:sz w:val="24"/>
                <w:szCs w:val="24"/>
                <w:lang w:eastAsia="ru-RU"/>
              </w:rPr>
              <w:t xml:space="preserve">Аукцион </w:t>
            </w:r>
            <w:r w:rsidRPr="00115681">
              <w:rPr>
                <w:rFonts w:ascii="Times New Roman" w:eastAsia="Times New Roman" w:hAnsi="Times New Roman" w:cs="Times New Roman"/>
                <w:sz w:val="24"/>
                <w:szCs w:val="24"/>
                <w:lang w:eastAsia="ru-RU"/>
              </w:rPr>
              <w:t xml:space="preserve">– </w:t>
            </w:r>
            <w:proofErr w:type="gramStart"/>
            <w:r w:rsidRPr="00115681">
              <w:rPr>
                <w:rFonts w:ascii="Times New Roman" w:eastAsia="Times New Roman" w:hAnsi="Times New Roman" w:cs="Times New Roman"/>
                <w:spacing w:val="4"/>
                <w:sz w:val="24"/>
                <w:szCs w:val="24"/>
                <w:lang w:eastAsia="ru-RU"/>
              </w:rPr>
              <w:t>открытый</w:t>
            </w:r>
            <w:proofErr w:type="gramEnd"/>
            <w:r w:rsidRPr="00115681">
              <w:rPr>
                <w:rFonts w:ascii="Times New Roman" w:eastAsia="Times New Roman" w:hAnsi="Times New Roman" w:cs="Times New Roman"/>
                <w:spacing w:val="4"/>
                <w:sz w:val="24"/>
                <w:szCs w:val="24"/>
                <w:lang w:eastAsia="ru-RU"/>
              </w:rPr>
              <w:t xml:space="preserve"> по составу участников</w:t>
            </w:r>
            <w:r w:rsidRPr="00115681">
              <w:rPr>
                <w:rFonts w:ascii="Times New Roman" w:eastAsia="Times New Roman" w:hAnsi="Times New Roman" w:cs="Times New Roman"/>
                <w:spacing w:val="-1"/>
                <w:sz w:val="24"/>
                <w:szCs w:val="24"/>
                <w:lang w:eastAsia="ru-RU"/>
              </w:rPr>
              <w:t>.</w:t>
            </w:r>
          </w:p>
          <w:p w:rsidR="00115681" w:rsidRPr="00115681" w:rsidRDefault="00115681" w:rsidP="001156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5681">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115681" w:rsidRPr="00115681" w:rsidRDefault="00115681" w:rsidP="00115681">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15681">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w:t>
            </w:r>
            <w:bookmarkStart w:id="4" w:name="_GoBack"/>
            <w:bookmarkEnd w:id="4"/>
            <w:r w:rsidRPr="00115681">
              <w:rPr>
                <w:rFonts w:ascii="Times New Roman" w:eastAsia="Times New Roman" w:hAnsi="Times New Roman" w:cs="Times New Roman"/>
                <w:spacing w:val="-2"/>
                <w:sz w:val="24"/>
                <w:szCs w:val="24"/>
                <w:lang w:eastAsia="ru-RU"/>
              </w:rPr>
              <w:t>авную либо кратную величине «шага аукциона».</w:t>
            </w:r>
          </w:p>
          <w:p w:rsidR="00115681" w:rsidRPr="00115681" w:rsidRDefault="00115681" w:rsidP="00115681">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115681">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115681">
              <w:rPr>
                <w:rFonts w:ascii="Times New Roman" w:eastAsia="Times New Roman" w:hAnsi="Times New Roman" w:cs="Times New Roman"/>
                <w:sz w:val="24"/>
                <w:szCs w:val="24"/>
                <w:lang w:eastAsia="ru-RU"/>
              </w:rPr>
              <w:t>–</w:t>
            </w:r>
            <w:r w:rsidRPr="00115681">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115681" w:rsidRPr="00115681" w:rsidRDefault="00115681" w:rsidP="00115681">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spacing w:val="-2"/>
                <w:sz w:val="24"/>
                <w:szCs w:val="24"/>
                <w:lang w:eastAsia="ru-RU"/>
              </w:rPr>
            </w:pPr>
            <w:r w:rsidRPr="00115681">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115681" w:rsidRPr="00115681" w:rsidRDefault="00115681" w:rsidP="00115681">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spacing w:val="-2"/>
                <w:sz w:val="24"/>
                <w:szCs w:val="24"/>
                <w:lang w:eastAsia="ru-RU"/>
              </w:rPr>
            </w:pPr>
            <w:r w:rsidRPr="00115681">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115681" w:rsidRPr="00115681" w:rsidRDefault="00115681" w:rsidP="00115681">
            <w:pPr>
              <w:spacing w:after="0" w:line="240" w:lineRule="auto"/>
              <w:ind w:firstLine="709"/>
              <w:jc w:val="both"/>
              <w:rPr>
                <w:rFonts w:ascii="Times New Roman" w:eastAsia="Times New Roman" w:hAnsi="Times New Roman" w:cs="Times New Roman"/>
                <w:bCs/>
                <w:iCs/>
                <w:sz w:val="24"/>
                <w:szCs w:val="24"/>
                <w:lang w:val="x-none" w:eastAsia="x-none"/>
              </w:rPr>
            </w:pPr>
            <w:r w:rsidRPr="00115681">
              <w:rPr>
                <w:rFonts w:ascii="Times New Roman" w:eastAsia="Times New Roman" w:hAnsi="Times New Roman" w:cs="Times New Roman"/>
                <w:bCs/>
                <w:iCs/>
                <w:sz w:val="24"/>
                <w:szCs w:val="24"/>
                <w:lang w:val="x-none" w:eastAsia="x-none"/>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470F5F" w:rsidRDefault="00470F5F"/>
    <w:sectPr w:rsidR="00470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81"/>
    <w:rsid w:val="00115681"/>
    <w:rsid w:val="003A214E"/>
    <w:rsid w:val="0047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dcterms:created xsi:type="dcterms:W3CDTF">2023-03-30T09:43:00Z</dcterms:created>
  <dcterms:modified xsi:type="dcterms:W3CDTF">2023-03-30T12:59:00Z</dcterms:modified>
</cp:coreProperties>
</file>