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96"/>
        <w:tblW w:w="10314" w:type="dxa"/>
        <w:tblLook w:val="04A0" w:firstRow="1" w:lastRow="0" w:firstColumn="1" w:lastColumn="0" w:noHBand="0" w:noVBand="1"/>
      </w:tblPr>
      <w:tblGrid>
        <w:gridCol w:w="540"/>
        <w:gridCol w:w="2229"/>
        <w:gridCol w:w="5561"/>
        <w:gridCol w:w="1984"/>
      </w:tblGrid>
      <w:tr w:rsidR="006C5AB0" w:rsidRPr="00DA5D89" w:rsidTr="003A1299"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Адрес объекта контроля</w:t>
            </w:r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Установленная категория риска</w:t>
            </w:r>
          </w:p>
        </w:tc>
      </w:tr>
      <w:tr w:rsidR="006C5AB0" w:rsidRPr="00DA5D89" w:rsidTr="003A1299"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 xml:space="preserve">Ленинградская область, Тосненский район, </w:t>
            </w:r>
            <w:r w:rsidR="000E434B" w:rsidRPr="00DA5D89">
              <w:rPr>
                <w:rFonts w:ascii="Times New Roman" w:hAnsi="Times New Roman" w:cs="Times New Roman"/>
                <w:sz w:val="24"/>
              </w:rPr>
              <w:t>г.р. Красный Бор, ул. Вокзальная, д. 28, кв. 2</w:t>
            </w:r>
            <w:proofErr w:type="gramEnd"/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6C5AB0" w:rsidRPr="00DA5D89" w:rsidTr="003A1299"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 xml:space="preserve">Ленинградская область, Тосненский район, </w:t>
            </w:r>
            <w:r w:rsidR="000E434B" w:rsidRPr="00DA5D89">
              <w:rPr>
                <w:rFonts w:ascii="Times New Roman" w:hAnsi="Times New Roman" w:cs="Times New Roman"/>
                <w:sz w:val="24"/>
              </w:rPr>
              <w:t xml:space="preserve"> г.р. Красный Бор, ул. Культуры, д. 8, кв. 1</w:t>
            </w:r>
            <w:proofErr w:type="gramEnd"/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6C5AB0" w:rsidRPr="00DA5D89" w:rsidTr="003A1299"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 xml:space="preserve">Ленинградская область, Тосненский район, </w:t>
            </w:r>
            <w:r w:rsidR="000E434B" w:rsidRPr="00DA5D89">
              <w:rPr>
                <w:rFonts w:ascii="Times New Roman" w:hAnsi="Times New Roman" w:cs="Times New Roman"/>
                <w:sz w:val="24"/>
              </w:rPr>
              <w:t xml:space="preserve"> г.р. Красный Бор, ул. Московская, д. 11, кв. 2</w:t>
            </w:r>
            <w:proofErr w:type="gramEnd"/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6C5AB0" w:rsidRPr="00DA5D89" w:rsidTr="003A1299">
        <w:trPr>
          <w:trHeight w:val="70"/>
        </w:trPr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 xml:space="preserve">Ленинградская область, Тосненский район, </w:t>
            </w:r>
            <w:r w:rsidR="000E434B" w:rsidRPr="00DA5D89">
              <w:rPr>
                <w:rFonts w:ascii="Times New Roman" w:hAnsi="Times New Roman" w:cs="Times New Roman"/>
                <w:sz w:val="24"/>
              </w:rPr>
              <w:t xml:space="preserve"> г.р. Красный Бор, ул. Московская, д. 2, кв. 4</w:t>
            </w:r>
            <w:proofErr w:type="gramEnd"/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6C5AB0" w:rsidRPr="00DA5D89" w:rsidTr="003A1299">
        <w:tc>
          <w:tcPr>
            <w:tcW w:w="540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29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6C5AB0" w:rsidRPr="00DA5D89" w:rsidRDefault="006C5AB0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 xml:space="preserve">Ленинградская область, Тосненский район, </w:t>
            </w:r>
            <w:r w:rsidR="000E434B" w:rsidRPr="00DA5D89">
              <w:rPr>
                <w:rFonts w:ascii="Times New Roman" w:hAnsi="Times New Roman" w:cs="Times New Roman"/>
                <w:sz w:val="24"/>
              </w:rPr>
              <w:t xml:space="preserve"> г.р. Красный Бор, ул. Московская, д. 2, кв. 3</w:t>
            </w:r>
            <w:proofErr w:type="gramEnd"/>
          </w:p>
        </w:tc>
        <w:tc>
          <w:tcPr>
            <w:tcW w:w="1984" w:type="dxa"/>
          </w:tcPr>
          <w:p w:rsidR="006C5AB0" w:rsidRPr="00DA5D89" w:rsidRDefault="006C5AB0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0E434B" w:rsidRPr="00DA5D89" w:rsidTr="003A1299">
        <w:tc>
          <w:tcPr>
            <w:tcW w:w="540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29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0E434B" w:rsidRPr="00DA5D89" w:rsidRDefault="000E434B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>Ленинградская область, Тосненский район,  г.р. Красный Бор, ул. Московская, д. 2, кв. 2</w:t>
            </w:r>
            <w:proofErr w:type="gramEnd"/>
          </w:p>
        </w:tc>
        <w:tc>
          <w:tcPr>
            <w:tcW w:w="1984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0E434B" w:rsidRPr="00DA5D89" w:rsidTr="003A1299">
        <w:tc>
          <w:tcPr>
            <w:tcW w:w="540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29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0E434B" w:rsidRPr="00DA5D89" w:rsidRDefault="000E434B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>Ленинградская область, Тосненский район,  г.р. Красный Бор, ул. Московская, д. 2, кв. 1</w:t>
            </w:r>
            <w:proofErr w:type="gramEnd"/>
          </w:p>
        </w:tc>
        <w:tc>
          <w:tcPr>
            <w:tcW w:w="1984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  <w:tr w:rsidR="000E434B" w:rsidRPr="00DA5D89" w:rsidTr="003A1299">
        <w:tc>
          <w:tcPr>
            <w:tcW w:w="540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29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Жилое помещение (квартира)</w:t>
            </w:r>
          </w:p>
        </w:tc>
        <w:tc>
          <w:tcPr>
            <w:tcW w:w="5561" w:type="dxa"/>
          </w:tcPr>
          <w:p w:rsidR="000E434B" w:rsidRPr="00DA5D89" w:rsidRDefault="000E434B" w:rsidP="003A12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5D89">
              <w:rPr>
                <w:rFonts w:ascii="Times New Roman" w:hAnsi="Times New Roman" w:cs="Times New Roman"/>
                <w:sz w:val="24"/>
              </w:rPr>
              <w:t>Ленинградская область, Тосненский район,  г.р. Красный Бор, ул. Культуры, д. 6, кв. 7</w:t>
            </w:r>
            <w:proofErr w:type="gramEnd"/>
          </w:p>
        </w:tc>
        <w:tc>
          <w:tcPr>
            <w:tcW w:w="1984" w:type="dxa"/>
          </w:tcPr>
          <w:p w:rsidR="000E434B" w:rsidRPr="00DA5D89" w:rsidRDefault="000E434B" w:rsidP="003A1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D89">
              <w:rPr>
                <w:rFonts w:ascii="Times New Roman" w:hAnsi="Times New Roman" w:cs="Times New Roman"/>
                <w:sz w:val="24"/>
              </w:rPr>
              <w:t>Низкий риск</w:t>
            </w:r>
          </w:p>
        </w:tc>
      </w:tr>
    </w:tbl>
    <w:p w:rsidR="003A1299" w:rsidRPr="003A1299" w:rsidRDefault="006C5AB0" w:rsidP="003A12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A1299">
        <w:rPr>
          <w:rFonts w:ascii="Times New Roman" w:hAnsi="Times New Roman" w:cs="Times New Roman"/>
          <w:b/>
          <w:sz w:val="24"/>
        </w:rPr>
        <w:t xml:space="preserve">Перечень объектов муниципального жилищного контроля </w:t>
      </w:r>
    </w:p>
    <w:p w:rsidR="003A1299" w:rsidRDefault="006C5AB0" w:rsidP="003A12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A1299">
        <w:rPr>
          <w:rFonts w:ascii="Times New Roman" w:hAnsi="Times New Roman" w:cs="Times New Roman"/>
          <w:b/>
          <w:sz w:val="24"/>
        </w:rPr>
        <w:t xml:space="preserve">на территории </w:t>
      </w:r>
      <w:r w:rsidR="000E434B" w:rsidRPr="003A1299">
        <w:rPr>
          <w:rFonts w:ascii="Times New Roman" w:hAnsi="Times New Roman" w:cs="Times New Roman"/>
          <w:b/>
          <w:sz w:val="24"/>
        </w:rPr>
        <w:t>Красноборского</w:t>
      </w:r>
      <w:r w:rsidRPr="003A1299">
        <w:rPr>
          <w:rFonts w:ascii="Times New Roman" w:hAnsi="Times New Roman" w:cs="Times New Roman"/>
          <w:b/>
          <w:sz w:val="24"/>
        </w:rPr>
        <w:t xml:space="preserve"> городского поселения </w:t>
      </w:r>
    </w:p>
    <w:p w:rsidR="00047E7A" w:rsidRPr="00DA5D89" w:rsidRDefault="006C5AB0" w:rsidP="006C5AB0">
      <w:pPr>
        <w:jc w:val="center"/>
        <w:rPr>
          <w:rFonts w:ascii="Times New Roman" w:hAnsi="Times New Roman" w:cs="Times New Roman"/>
          <w:sz w:val="24"/>
        </w:rPr>
      </w:pPr>
      <w:r w:rsidRPr="003A1299">
        <w:rPr>
          <w:rFonts w:ascii="Times New Roman" w:hAnsi="Times New Roman" w:cs="Times New Roman"/>
          <w:b/>
          <w:sz w:val="24"/>
        </w:rPr>
        <w:t>Тосненского района Ленинградской</w:t>
      </w:r>
      <w:r w:rsidRPr="00DA5D89">
        <w:rPr>
          <w:rFonts w:ascii="Times New Roman" w:hAnsi="Times New Roman" w:cs="Times New Roman"/>
          <w:sz w:val="24"/>
        </w:rPr>
        <w:t xml:space="preserve"> </w:t>
      </w:r>
      <w:r w:rsidRPr="003A1299">
        <w:rPr>
          <w:rFonts w:ascii="Times New Roman" w:hAnsi="Times New Roman" w:cs="Times New Roman"/>
          <w:b/>
          <w:sz w:val="24"/>
        </w:rPr>
        <w:t>области</w:t>
      </w:r>
      <w:bookmarkStart w:id="0" w:name="_GoBack"/>
      <w:bookmarkEnd w:id="0"/>
    </w:p>
    <w:sectPr w:rsidR="00047E7A" w:rsidRPr="00DA5D89" w:rsidSect="003A12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23"/>
    <w:rsid w:val="00047E7A"/>
    <w:rsid w:val="000E434B"/>
    <w:rsid w:val="003A1299"/>
    <w:rsid w:val="006C5AB0"/>
    <w:rsid w:val="007B1823"/>
    <w:rsid w:val="00D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4</cp:revision>
  <dcterms:created xsi:type="dcterms:W3CDTF">2024-04-04T12:41:00Z</dcterms:created>
  <dcterms:modified xsi:type="dcterms:W3CDTF">2024-04-04T12:43:00Z</dcterms:modified>
</cp:coreProperties>
</file>