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DE959" w14:textId="77777777" w:rsidR="006730DC" w:rsidRDefault="006730DC" w:rsidP="00290785">
      <w:pPr>
        <w:rPr>
          <w:lang w:eastAsia="ru-RU"/>
        </w:rPr>
      </w:pPr>
      <w:bookmarkStart w:id="0" w:name="_Toc328665479"/>
      <w:bookmarkStart w:id="1" w:name="_Toc340577097"/>
      <w:bookmarkStart w:id="2" w:name="_Toc340585653"/>
    </w:p>
    <w:p w14:paraId="1E3DE37C" w14:textId="77777777" w:rsidR="006730DC" w:rsidRPr="00290785" w:rsidRDefault="00A33819" w:rsidP="00290785">
      <w:pPr>
        <w:jc w:val="center"/>
        <w:rPr>
          <w:lang w:eastAsia="ru-RU"/>
        </w:rPr>
      </w:pPr>
      <w:r>
        <w:rPr>
          <w:noProof/>
          <w:lang w:eastAsia="ru-RU"/>
        </w:rPr>
        <w:drawing>
          <wp:inline distT="0" distB="0" distL="0" distR="0" wp14:anchorId="2D0EC6AB" wp14:editId="2AE867BD">
            <wp:extent cx="2167979" cy="2552369"/>
            <wp:effectExtent l="0" t="0" r="0" b="0"/>
            <wp:docPr id="1" name="Рисунок 1" descr="https://krbor.ru/images/content/gerb-flag/2/WIeOUtALo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bor.ru/images/content/gerb-flag/2/WIeOUtALoO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283" cy="2571564"/>
                    </a:xfrm>
                    <a:prstGeom prst="rect">
                      <a:avLst/>
                    </a:prstGeom>
                    <a:noFill/>
                    <a:ln>
                      <a:noFill/>
                    </a:ln>
                  </pic:spPr>
                </pic:pic>
              </a:graphicData>
            </a:graphic>
          </wp:inline>
        </w:drawing>
      </w:r>
    </w:p>
    <w:p w14:paraId="474CD1F4" w14:textId="77777777" w:rsidR="006730DC" w:rsidRPr="00290785" w:rsidRDefault="006730DC" w:rsidP="00290785">
      <w:pPr>
        <w:rPr>
          <w:lang w:eastAsia="ru-RU"/>
        </w:rPr>
      </w:pPr>
    </w:p>
    <w:p w14:paraId="691F6989" w14:textId="38A9C235" w:rsidR="00A7480E" w:rsidRDefault="00A7480E" w:rsidP="00290785">
      <w:pPr>
        <w:rPr>
          <w:lang w:eastAsia="ru-RU"/>
        </w:rPr>
      </w:pPr>
    </w:p>
    <w:p w14:paraId="638C301C" w14:textId="141E9F9B" w:rsidR="0099767D" w:rsidRDefault="0099767D" w:rsidP="00290785">
      <w:pPr>
        <w:rPr>
          <w:lang w:eastAsia="ru-RU"/>
        </w:rPr>
      </w:pPr>
    </w:p>
    <w:p w14:paraId="75DDB354" w14:textId="77777777" w:rsidR="0099767D" w:rsidRPr="00290785" w:rsidRDefault="0099767D" w:rsidP="00290785">
      <w:pPr>
        <w:rPr>
          <w:lang w:eastAsia="ru-RU"/>
        </w:rPr>
      </w:pPr>
    </w:p>
    <w:p w14:paraId="75209C2F" w14:textId="77777777" w:rsidR="00E95C89" w:rsidRPr="0099767D" w:rsidRDefault="00E95C89" w:rsidP="00290785">
      <w:pPr>
        <w:jc w:val="center"/>
        <w:rPr>
          <w:b/>
          <w:sz w:val="44"/>
          <w:szCs w:val="44"/>
        </w:rPr>
      </w:pPr>
      <w:r w:rsidRPr="0099767D">
        <w:rPr>
          <w:b/>
          <w:sz w:val="44"/>
          <w:szCs w:val="44"/>
        </w:rPr>
        <w:t>Актуализ</w:t>
      </w:r>
      <w:r w:rsidR="00F356F0" w:rsidRPr="0099767D">
        <w:rPr>
          <w:b/>
          <w:sz w:val="44"/>
          <w:szCs w:val="44"/>
        </w:rPr>
        <w:t>ация</w:t>
      </w:r>
    </w:p>
    <w:p w14:paraId="7F14BB18" w14:textId="77777777" w:rsidR="0069259F" w:rsidRPr="0099767D" w:rsidRDefault="00E95C89" w:rsidP="00290785">
      <w:pPr>
        <w:jc w:val="center"/>
        <w:rPr>
          <w:b/>
          <w:sz w:val="44"/>
          <w:szCs w:val="44"/>
        </w:rPr>
      </w:pPr>
      <w:r w:rsidRPr="0099767D">
        <w:rPr>
          <w:b/>
          <w:sz w:val="44"/>
          <w:szCs w:val="44"/>
        </w:rPr>
        <w:t>с</w:t>
      </w:r>
      <w:r w:rsidR="0069259F" w:rsidRPr="0099767D">
        <w:rPr>
          <w:b/>
          <w:sz w:val="44"/>
          <w:szCs w:val="44"/>
        </w:rPr>
        <w:t>хем</w:t>
      </w:r>
      <w:r w:rsidR="009657C4" w:rsidRPr="0099767D">
        <w:rPr>
          <w:b/>
          <w:sz w:val="44"/>
          <w:szCs w:val="44"/>
        </w:rPr>
        <w:t>ы</w:t>
      </w:r>
      <w:r w:rsidR="0069259F" w:rsidRPr="0099767D">
        <w:rPr>
          <w:b/>
          <w:sz w:val="44"/>
          <w:szCs w:val="44"/>
        </w:rPr>
        <w:t xml:space="preserve"> водоснабжения и водоотведения</w:t>
      </w:r>
    </w:p>
    <w:p w14:paraId="595A8A05" w14:textId="2E4910F0" w:rsidR="00F356F0" w:rsidRPr="0099767D" w:rsidRDefault="00FA65DE" w:rsidP="00290785">
      <w:pPr>
        <w:jc w:val="center"/>
        <w:rPr>
          <w:b/>
          <w:sz w:val="44"/>
          <w:szCs w:val="44"/>
        </w:rPr>
      </w:pPr>
      <w:r w:rsidRPr="0099767D">
        <w:rPr>
          <w:b/>
          <w:sz w:val="44"/>
          <w:szCs w:val="44"/>
        </w:rPr>
        <w:t>К</w:t>
      </w:r>
      <w:r w:rsidR="00A33819" w:rsidRPr="0099767D">
        <w:rPr>
          <w:b/>
          <w:sz w:val="44"/>
          <w:szCs w:val="44"/>
        </w:rPr>
        <w:t>расноборского</w:t>
      </w:r>
      <w:r w:rsidRPr="0099767D">
        <w:rPr>
          <w:b/>
          <w:sz w:val="44"/>
          <w:szCs w:val="44"/>
        </w:rPr>
        <w:t xml:space="preserve"> городского</w:t>
      </w:r>
      <w:r w:rsidR="00826822" w:rsidRPr="0099767D">
        <w:rPr>
          <w:b/>
          <w:sz w:val="44"/>
          <w:szCs w:val="44"/>
        </w:rPr>
        <w:t xml:space="preserve"> </w:t>
      </w:r>
      <w:r w:rsidR="006735FA" w:rsidRPr="0099767D">
        <w:rPr>
          <w:b/>
          <w:sz w:val="44"/>
          <w:szCs w:val="44"/>
        </w:rPr>
        <w:t>поселения</w:t>
      </w:r>
    </w:p>
    <w:p w14:paraId="016DB6DD" w14:textId="035D9856" w:rsidR="0069259F" w:rsidRPr="0099767D" w:rsidRDefault="00FA65DE" w:rsidP="00290785">
      <w:pPr>
        <w:jc w:val="center"/>
        <w:rPr>
          <w:b/>
          <w:sz w:val="44"/>
          <w:szCs w:val="44"/>
        </w:rPr>
      </w:pPr>
      <w:r w:rsidRPr="0099767D">
        <w:rPr>
          <w:b/>
          <w:sz w:val="44"/>
          <w:szCs w:val="44"/>
        </w:rPr>
        <w:t xml:space="preserve">на период </w:t>
      </w:r>
      <w:r w:rsidR="0099767D">
        <w:rPr>
          <w:b/>
          <w:sz w:val="44"/>
          <w:szCs w:val="44"/>
        </w:rPr>
        <w:t>д</w:t>
      </w:r>
      <w:r w:rsidRPr="0099767D">
        <w:rPr>
          <w:b/>
          <w:sz w:val="44"/>
          <w:szCs w:val="44"/>
        </w:rPr>
        <w:t>о 203</w:t>
      </w:r>
      <w:r w:rsidR="00E04EA2" w:rsidRPr="0099767D">
        <w:rPr>
          <w:b/>
          <w:sz w:val="44"/>
          <w:szCs w:val="44"/>
        </w:rPr>
        <w:t>1</w:t>
      </w:r>
      <w:r w:rsidRPr="0099767D">
        <w:rPr>
          <w:b/>
          <w:sz w:val="44"/>
          <w:szCs w:val="44"/>
        </w:rPr>
        <w:t xml:space="preserve"> г.</w:t>
      </w:r>
    </w:p>
    <w:p w14:paraId="690CF5FA" w14:textId="77777777" w:rsidR="0069259F" w:rsidRDefault="0069259F" w:rsidP="00290785">
      <w:pPr>
        <w:jc w:val="center"/>
        <w:rPr>
          <w:b/>
          <w:sz w:val="36"/>
          <w:szCs w:val="36"/>
        </w:rPr>
      </w:pPr>
    </w:p>
    <w:p w14:paraId="314572C8" w14:textId="77777777" w:rsidR="00380E1E" w:rsidRDefault="00380E1E" w:rsidP="00290785">
      <w:pPr>
        <w:jc w:val="center"/>
        <w:rPr>
          <w:b/>
          <w:sz w:val="36"/>
          <w:szCs w:val="36"/>
        </w:rPr>
      </w:pPr>
    </w:p>
    <w:p w14:paraId="5051245E" w14:textId="77777777" w:rsidR="0083541D" w:rsidRDefault="0083541D" w:rsidP="00290785"/>
    <w:p w14:paraId="53ED0F73" w14:textId="77777777" w:rsidR="00380E1E" w:rsidRPr="00290785" w:rsidRDefault="00380E1E" w:rsidP="00290785"/>
    <w:p w14:paraId="48769ECC" w14:textId="55359C4B" w:rsidR="0083541D" w:rsidRDefault="0083541D" w:rsidP="00290785"/>
    <w:p w14:paraId="04B9CFFA" w14:textId="676C5E6B" w:rsidR="0099767D" w:rsidRDefault="0099767D" w:rsidP="00290785"/>
    <w:p w14:paraId="436F1C57" w14:textId="77777777" w:rsidR="0099767D" w:rsidRPr="00290785" w:rsidRDefault="0099767D" w:rsidP="00290785"/>
    <w:p w14:paraId="09B6C0CB" w14:textId="77777777" w:rsidR="0069259F" w:rsidRPr="00290785" w:rsidRDefault="0069259F" w:rsidP="00290785"/>
    <w:p w14:paraId="430EE691" w14:textId="77777777" w:rsidR="0069259F" w:rsidRPr="00290785" w:rsidRDefault="0069259F" w:rsidP="00290785">
      <w:pPr>
        <w:spacing w:line="240" w:lineRule="auto"/>
        <w:jc w:val="center"/>
        <w:rPr>
          <w:b/>
          <w:sz w:val="24"/>
          <w:szCs w:val="24"/>
        </w:rPr>
      </w:pPr>
      <w:r w:rsidRPr="00290785">
        <w:rPr>
          <w:b/>
          <w:sz w:val="24"/>
          <w:szCs w:val="24"/>
        </w:rPr>
        <w:t xml:space="preserve">г. </w:t>
      </w:r>
      <w:r w:rsidR="00F356F0" w:rsidRPr="00290785">
        <w:rPr>
          <w:b/>
          <w:sz w:val="24"/>
          <w:szCs w:val="24"/>
        </w:rPr>
        <w:t>Санкт-Петербург</w:t>
      </w:r>
    </w:p>
    <w:p w14:paraId="2DB012B5" w14:textId="77777777" w:rsidR="0069259F" w:rsidRPr="00290785" w:rsidRDefault="006730DC" w:rsidP="00290785">
      <w:pPr>
        <w:jc w:val="center"/>
        <w:rPr>
          <w:b/>
        </w:rPr>
      </w:pPr>
      <w:r w:rsidRPr="00290785">
        <w:rPr>
          <w:b/>
          <w:sz w:val="24"/>
          <w:szCs w:val="24"/>
        </w:rPr>
        <w:t>20</w:t>
      </w:r>
      <w:r w:rsidR="00A33819">
        <w:rPr>
          <w:b/>
          <w:sz w:val="24"/>
          <w:szCs w:val="24"/>
        </w:rPr>
        <w:t>20</w:t>
      </w:r>
    </w:p>
    <w:p w14:paraId="56CA6EE9" w14:textId="77777777" w:rsidR="0069259F" w:rsidRPr="00290785" w:rsidRDefault="0069259F" w:rsidP="00290785">
      <w:pPr>
        <w:ind w:firstLine="567"/>
        <w:jc w:val="both"/>
        <w:rPr>
          <w:b/>
        </w:rPr>
        <w:sectPr w:rsidR="0069259F" w:rsidRPr="00290785" w:rsidSect="00830EA5">
          <w:footerReference w:type="default" r:id="rId9"/>
          <w:type w:val="nextColumn"/>
          <w:pgSz w:w="11906" w:h="16838"/>
          <w:pgMar w:top="709" w:right="851" w:bottom="851" w:left="1701" w:header="709" w:footer="709" w:gutter="0"/>
          <w:cols w:space="708"/>
          <w:titlePg/>
          <w:docGrid w:linePitch="360"/>
        </w:sectPr>
      </w:pPr>
    </w:p>
    <w:p w14:paraId="2F0DD396" w14:textId="2C3B8A0A" w:rsidR="006C24EF" w:rsidRPr="00290785" w:rsidRDefault="0099767D" w:rsidP="00290785">
      <w:pPr>
        <w:jc w:val="center"/>
      </w:pPr>
      <w:bookmarkStart w:id="3" w:name="_Toc415560091"/>
      <w:bookmarkStart w:id="4" w:name="_Toc415562724"/>
      <w:bookmarkStart w:id="5" w:name="_Toc415584251"/>
      <w:bookmarkStart w:id="6" w:name="_Toc415661385"/>
      <w:bookmarkStart w:id="7" w:name="_Toc415661838"/>
      <w:bookmarkStart w:id="8" w:name="_Toc415666301"/>
      <w:bookmarkStart w:id="9" w:name="_Toc419293143"/>
      <w:bookmarkStart w:id="10" w:name="_Toc419299879"/>
      <w:bookmarkStart w:id="11" w:name="_Toc419709048"/>
      <w:bookmarkEnd w:id="0"/>
      <w:bookmarkEnd w:id="1"/>
      <w:bookmarkEnd w:id="2"/>
      <w:r w:rsidRPr="00D16911">
        <w:rPr>
          <w:noProof/>
          <w:lang w:eastAsia="ru-RU"/>
        </w:rPr>
        <w:lastRenderedPageBreak/>
        <w:drawing>
          <wp:anchor distT="0" distB="0" distL="114300" distR="114300" simplePos="0" relativeHeight="251659264" behindDoc="0" locked="0" layoutInCell="1" allowOverlap="1" wp14:anchorId="6B337D62" wp14:editId="4C800705">
            <wp:simplePos x="0" y="0"/>
            <wp:positionH relativeFrom="page">
              <wp:align>center</wp:align>
            </wp:positionH>
            <wp:positionV relativeFrom="page">
              <wp:posOffset>-47625</wp:posOffset>
            </wp:positionV>
            <wp:extent cx="8429625" cy="1952625"/>
            <wp:effectExtent l="0" t="0" r="9525" b="9525"/>
            <wp:wrapSquare wrapText="bothSides"/>
            <wp:docPr id="139" name="Рисунок 139" descr="C:\Users\Василенко Артур\AppData\Local\Microsoft\Windows\INetCacheContent.Word\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иленко Артур\AppData\Local\Microsoft\Windows\INetCacheContent.Word\лого.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1766" b="38911"/>
                    <a:stretch/>
                  </pic:blipFill>
                  <pic:spPr bwMode="auto">
                    <a:xfrm>
                      <a:off x="0" y="0"/>
                      <a:ext cx="8429625"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4854" w:type="pct"/>
        <w:tblLook w:val="04A0" w:firstRow="1" w:lastRow="0" w:firstColumn="1" w:lastColumn="0" w:noHBand="0" w:noVBand="1"/>
      </w:tblPr>
      <w:tblGrid>
        <w:gridCol w:w="4536"/>
        <w:gridCol w:w="4821"/>
      </w:tblGrid>
      <w:tr w:rsidR="00757887" w14:paraId="158E6856" w14:textId="77777777" w:rsidTr="0099767D">
        <w:trPr>
          <w:trHeight w:val="432"/>
        </w:trPr>
        <w:tc>
          <w:tcPr>
            <w:tcW w:w="2424" w:type="pct"/>
          </w:tcPr>
          <w:p w14:paraId="4C50D04A" w14:textId="77777777" w:rsidR="0099767D" w:rsidRDefault="0099767D" w:rsidP="0099767D">
            <w:pPr>
              <w:suppressAutoHyphens/>
              <w:spacing w:after="0" w:line="240" w:lineRule="auto"/>
              <w:jc w:val="center"/>
              <w:rPr>
                <w:sz w:val="24"/>
              </w:rPr>
            </w:pPr>
          </w:p>
          <w:p w14:paraId="407AED65" w14:textId="62E37D75" w:rsidR="00757887" w:rsidRDefault="00757887" w:rsidP="00850224">
            <w:pPr>
              <w:suppressAutoHyphens/>
              <w:spacing w:before="60" w:after="240" w:line="240" w:lineRule="auto"/>
              <w:jc w:val="center"/>
              <w:rPr>
                <w:sz w:val="24"/>
              </w:rPr>
            </w:pPr>
            <w:r>
              <w:rPr>
                <w:sz w:val="24"/>
              </w:rPr>
              <w:t>СОГЛАСОВАНО:</w:t>
            </w:r>
          </w:p>
          <w:p w14:paraId="58FBCCE5" w14:textId="77777777" w:rsidR="0099767D" w:rsidRPr="00D16911" w:rsidRDefault="0099767D" w:rsidP="00850224">
            <w:pPr>
              <w:pStyle w:val="TableParagraph"/>
              <w:rPr>
                <w:lang w:eastAsia="en-US"/>
              </w:rPr>
            </w:pPr>
            <w:r w:rsidRPr="00D16911">
              <w:rPr>
                <w:lang w:eastAsia="en-US"/>
              </w:rPr>
              <w:t>Генеральный директор</w:t>
            </w:r>
          </w:p>
          <w:p w14:paraId="7397FFC7" w14:textId="0C88ED69" w:rsidR="0099767D" w:rsidRDefault="0099767D" w:rsidP="00850224">
            <w:pPr>
              <w:suppressAutoHyphens/>
              <w:spacing w:after="0" w:line="240" w:lineRule="auto"/>
              <w:jc w:val="center"/>
            </w:pPr>
            <w:r w:rsidRPr="00D16911">
              <w:t>ООО «Научно–технический центр</w:t>
            </w:r>
          </w:p>
          <w:p w14:paraId="7C1E3775" w14:textId="760039E4" w:rsidR="00757887" w:rsidRDefault="0099767D" w:rsidP="00850224">
            <w:pPr>
              <w:suppressAutoHyphens/>
              <w:spacing w:after="0" w:line="240" w:lineRule="auto"/>
              <w:jc w:val="center"/>
            </w:pPr>
            <w:r w:rsidRPr="00D16911">
              <w:t>«ГИПРОГРАД»</w:t>
            </w:r>
          </w:p>
          <w:p w14:paraId="01B9DADD" w14:textId="77777777" w:rsidR="0099767D" w:rsidRDefault="0099767D" w:rsidP="0099767D">
            <w:pPr>
              <w:suppressAutoHyphens/>
              <w:spacing w:before="35" w:after="0" w:line="240" w:lineRule="auto"/>
              <w:rPr>
                <w:sz w:val="24"/>
              </w:rPr>
            </w:pPr>
          </w:p>
          <w:p w14:paraId="2E427219" w14:textId="5F6C2661" w:rsidR="00757887" w:rsidRDefault="00757887" w:rsidP="00850224">
            <w:pPr>
              <w:suppressAutoHyphens/>
              <w:spacing w:line="240" w:lineRule="auto"/>
              <w:jc w:val="center"/>
              <w:rPr>
                <w:sz w:val="24"/>
              </w:rPr>
            </w:pPr>
            <w:r>
              <w:rPr>
                <w:sz w:val="24"/>
              </w:rPr>
              <w:t>__________________</w:t>
            </w:r>
            <w:r w:rsidR="00850224">
              <w:rPr>
                <w:sz w:val="24"/>
              </w:rPr>
              <w:t>Газизов Ф.Н.</w:t>
            </w:r>
          </w:p>
          <w:p w14:paraId="462006D1" w14:textId="77777777" w:rsidR="00757887" w:rsidRDefault="00757887">
            <w:pPr>
              <w:suppressAutoHyphens/>
              <w:jc w:val="center"/>
              <w:rPr>
                <w:sz w:val="24"/>
                <w:highlight w:val="yellow"/>
              </w:rPr>
            </w:pPr>
          </w:p>
        </w:tc>
        <w:tc>
          <w:tcPr>
            <w:tcW w:w="2576" w:type="pct"/>
          </w:tcPr>
          <w:p w14:paraId="127ADCBD" w14:textId="77777777" w:rsidR="0099767D" w:rsidRDefault="0099767D" w:rsidP="00850224">
            <w:pPr>
              <w:suppressAutoHyphens/>
              <w:spacing w:after="0"/>
              <w:jc w:val="center"/>
              <w:rPr>
                <w:sz w:val="24"/>
              </w:rPr>
            </w:pPr>
          </w:p>
          <w:p w14:paraId="55B262AE" w14:textId="68A163B4" w:rsidR="00757887" w:rsidRDefault="00757887" w:rsidP="00850224">
            <w:pPr>
              <w:suppressAutoHyphens/>
              <w:spacing w:after="240" w:line="240" w:lineRule="auto"/>
              <w:jc w:val="center"/>
              <w:rPr>
                <w:sz w:val="24"/>
              </w:rPr>
            </w:pPr>
            <w:r>
              <w:rPr>
                <w:sz w:val="24"/>
              </w:rPr>
              <w:t>УТВЕРЖДАЮ:</w:t>
            </w:r>
          </w:p>
          <w:p w14:paraId="3780967C" w14:textId="094B86F3" w:rsidR="00757887" w:rsidRDefault="0099767D" w:rsidP="00850224">
            <w:pPr>
              <w:spacing w:after="0" w:line="240" w:lineRule="auto"/>
              <w:jc w:val="center"/>
              <w:rPr>
                <w:sz w:val="24"/>
              </w:rPr>
            </w:pPr>
            <w:r>
              <w:rPr>
                <w:sz w:val="24"/>
              </w:rPr>
              <w:t>Глава администрации</w:t>
            </w:r>
          </w:p>
          <w:p w14:paraId="0DCF6490" w14:textId="4CEA60B7" w:rsidR="00757887" w:rsidRDefault="0099767D" w:rsidP="00850224">
            <w:pPr>
              <w:spacing w:after="0" w:line="240" w:lineRule="auto"/>
              <w:jc w:val="center"/>
              <w:rPr>
                <w:sz w:val="24"/>
              </w:rPr>
            </w:pPr>
            <w:r>
              <w:rPr>
                <w:sz w:val="24"/>
              </w:rPr>
              <w:t>Красноборского городского поселения</w:t>
            </w:r>
          </w:p>
          <w:p w14:paraId="6851909F" w14:textId="77777777" w:rsidR="00757887" w:rsidRDefault="00757887" w:rsidP="00850224">
            <w:pPr>
              <w:suppressAutoHyphens/>
              <w:ind w:left="38"/>
              <w:jc w:val="center"/>
              <w:rPr>
                <w:sz w:val="24"/>
              </w:rPr>
            </w:pPr>
          </w:p>
          <w:p w14:paraId="1C261954" w14:textId="08D65696" w:rsidR="00757887" w:rsidRDefault="00850224" w:rsidP="00850224">
            <w:pPr>
              <w:suppressAutoHyphens/>
              <w:spacing w:line="240" w:lineRule="auto"/>
              <w:ind w:left="38"/>
              <w:jc w:val="center"/>
              <w:rPr>
                <w:sz w:val="24"/>
              </w:rPr>
            </w:pPr>
            <w:r>
              <w:rPr>
                <w:sz w:val="24"/>
              </w:rPr>
              <w:t>__________________Н.И</w:t>
            </w:r>
            <w:r w:rsidR="00757887">
              <w:rPr>
                <w:sz w:val="24"/>
              </w:rPr>
              <w:t xml:space="preserve">. </w:t>
            </w:r>
            <w:r>
              <w:rPr>
                <w:sz w:val="24"/>
              </w:rPr>
              <w:t>Аксенов</w:t>
            </w:r>
          </w:p>
          <w:p w14:paraId="7CA65EC3" w14:textId="77777777" w:rsidR="00757887" w:rsidRDefault="00757887" w:rsidP="00850224">
            <w:pPr>
              <w:suppressAutoHyphens/>
              <w:ind w:left="38"/>
              <w:jc w:val="center"/>
              <w:rPr>
                <w:sz w:val="24"/>
              </w:rPr>
            </w:pPr>
          </w:p>
        </w:tc>
      </w:tr>
      <w:tr w:rsidR="00757887" w14:paraId="5D83F1D9" w14:textId="77777777" w:rsidTr="0099767D">
        <w:trPr>
          <w:trHeight w:val="432"/>
        </w:trPr>
        <w:tc>
          <w:tcPr>
            <w:tcW w:w="2424" w:type="pct"/>
            <w:hideMark/>
          </w:tcPr>
          <w:p w14:paraId="13456AB6" w14:textId="77777777" w:rsidR="00757887" w:rsidRDefault="00757887" w:rsidP="00850224">
            <w:pPr>
              <w:suppressAutoHyphens/>
              <w:jc w:val="center"/>
              <w:rPr>
                <w:sz w:val="24"/>
                <w:highlight w:val="yellow"/>
              </w:rPr>
            </w:pPr>
            <w:r>
              <w:rPr>
                <w:sz w:val="24"/>
              </w:rPr>
              <w:t>«___» ________________20</w:t>
            </w:r>
            <w:r w:rsidR="00A33819">
              <w:rPr>
                <w:sz w:val="24"/>
              </w:rPr>
              <w:t>20</w:t>
            </w:r>
            <w:r>
              <w:rPr>
                <w:sz w:val="24"/>
              </w:rPr>
              <w:t xml:space="preserve"> г.</w:t>
            </w:r>
          </w:p>
        </w:tc>
        <w:tc>
          <w:tcPr>
            <w:tcW w:w="2576" w:type="pct"/>
            <w:hideMark/>
          </w:tcPr>
          <w:p w14:paraId="691B75D2" w14:textId="77777777" w:rsidR="00757887" w:rsidRDefault="00757887" w:rsidP="00850224">
            <w:pPr>
              <w:suppressAutoHyphens/>
              <w:ind w:left="38"/>
              <w:jc w:val="center"/>
              <w:rPr>
                <w:sz w:val="24"/>
              </w:rPr>
            </w:pPr>
            <w:r>
              <w:rPr>
                <w:sz w:val="24"/>
              </w:rPr>
              <w:t>«___» ______________ 20</w:t>
            </w:r>
            <w:r w:rsidR="00A33819">
              <w:rPr>
                <w:sz w:val="24"/>
              </w:rPr>
              <w:t>20</w:t>
            </w:r>
            <w:r>
              <w:rPr>
                <w:sz w:val="24"/>
              </w:rPr>
              <w:t xml:space="preserve"> г.</w:t>
            </w:r>
          </w:p>
        </w:tc>
      </w:tr>
    </w:tbl>
    <w:p w14:paraId="29E1F5A3" w14:textId="6132EBE0" w:rsidR="006C24EF" w:rsidRDefault="006C24EF" w:rsidP="00290785">
      <w:pPr>
        <w:jc w:val="center"/>
        <w:rPr>
          <w:b/>
        </w:rPr>
      </w:pPr>
    </w:p>
    <w:p w14:paraId="798FE94E" w14:textId="77777777" w:rsidR="000141EE" w:rsidRPr="00290785" w:rsidRDefault="000141EE" w:rsidP="00290785">
      <w:pPr>
        <w:jc w:val="center"/>
        <w:rPr>
          <w:b/>
        </w:rPr>
      </w:pPr>
    </w:p>
    <w:p w14:paraId="5C9945F4" w14:textId="365BD8DC" w:rsidR="006C24EF" w:rsidRDefault="006C24EF" w:rsidP="00290785">
      <w:pPr>
        <w:jc w:val="center"/>
        <w:rPr>
          <w:b/>
        </w:rPr>
      </w:pPr>
    </w:p>
    <w:p w14:paraId="7C439CB9" w14:textId="55FED946" w:rsidR="00850224" w:rsidRDefault="000141EE" w:rsidP="000141EE">
      <w:pPr>
        <w:spacing w:after="0" w:line="240" w:lineRule="auto"/>
        <w:jc w:val="center"/>
        <w:rPr>
          <w:b/>
        </w:rPr>
      </w:pPr>
      <w:r>
        <w:rPr>
          <w:noProof/>
          <w:lang w:eastAsia="ru-RU"/>
        </w:rPr>
        <w:drawing>
          <wp:inline distT="0" distB="0" distL="0" distR="0" wp14:anchorId="2C363A18" wp14:editId="375F690F">
            <wp:extent cx="2167979" cy="2552369"/>
            <wp:effectExtent l="0" t="0" r="0" b="0"/>
            <wp:docPr id="10" name="Рисунок 10" descr="https://krbor.ru/images/content/gerb-flag/2/WIeOUtALo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bor.ru/images/content/gerb-flag/2/WIeOUtALoO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283" cy="2571564"/>
                    </a:xfrm>
                    <a:prstGeom prst="rect">
                      <a:avLst/>
                    </a:prstGeom>
                    <a:noFill/>
                    <a:ln>
                      <a:noFill/>
                    </a:ln>
                  </pic:spPr>
                </pic:pic>
              </a:graphicData>
            </a:graphic>
          </wp:inline>
        </w:drawing>
      </w:r>
    </w:p>
    <w:p w14:paraId="65376C86" w14:textId="1A4B4DAA" w:rsidR="00850224" w:rsidRDefault="00850224" w:rsidP="00290785">
      <w:pPr>
        <w:jc w:val="center"/>
        <w:rPr>
          <w:b/>
        </w:rPr>
      </w:pPr>
    </w:p>
    <w:p w14:paraId="55EF2555" w14:textId="52781F05" w:rsidR="00850224" w:rsidRDefault="00850224" w:rsidP="00290785">
      <w:pPr>
        <w:jc w:val="center"/>
        <w:rPr>
          <w:b/>
        </w:rPr>
      </w:pPr>
    </w:p>
    <w:p w14:paraId="654AE74B" w14:textId="77777777" w:rsidR="00850224" w:rsidRPr="00290785" w:rsidRDefault="00850224" w:rsidP="00290785">
      <w:pPr>
        <w:jc w:val="center"/>
        <w:rPr>
          <w:b/>
        </w:rPr>
      </w:pPr>
    </w:p>
    <w:p w14:paraId="55A95613" w14:textId="3EC330C6" w:rsidR="006C24EF" w:rsidRPr="00290785" w:rsidRDefault="006C24EF" w:rsidP="00290785">
      <w:pPr>
        <w:suppressAutoHyphens/>
      </w:pPr>
    </w:p>
    <w:p w14:paraId="5C5805CB" w14:textId="77777777" w:rsidR="006C24EF" w:rsidRPr="00290785" w:rsidRDefault="006C24EF" w:rsidP="00290785">
      <w:pPr>
        <w:suppressAutoHyphens/>
        <w:spacing w:line="240" w:lineRule="auto"/>
        <w:jc w:val="center"/>
        <w:rPr>
          <w:b/>
          <w:sz w:val="24"/>
          <w:szCs w:val="24"/>
        </w:rPr>
      </w:pPr>
    </w:p>
    <w:p w14:paraId="37E3365B" w14:textId="77777777" w:rsidR="006C24EF" w:rsidRPr="00290785" w:rsidRDefault="006C24EF" w:rsidP="00290785">
      <w:pPr>
        <w:suppressAutoHyphens/>
        <w:spacing w:line="240" w:lineRule="auto"/>
        <w:jc w:val="center"/>
        <w:rPr>
          <w:b/>
          <w:sz w:val="24"/>
          <w:szCs w:val="24"/>
        </w:rPr>
      </w:pPr>
      <w:r w:rsidRPr="00290785">
        <w:rPr>
          <w:b/>
          <w:sz w:val="24"/>
          <w:szCs w:val="24"/>
        </w:rPr>
        <w:t>г. Санкт-Петербург</w:t>
      </w:r>
    </w:p>
    <w:p w14:paraId="22A91355" w14:textId="77777777" w:rsidR="00CE1CA8" w:rsidRPr="00290785" w:rsidRDefault="00A33819" w:rsidP="00290785">
      <w:pPr>
        <w:tabs>
          <w:tab w:val="center" w:pos="4819"/>
        </w:tabs>
        <w:rPr>
          <w:b/>
          <w:sz w:val="24"/>
          <w:szCs w:val="24"/>
        </w:rPr>
      </w:pPr>
      <w:r>
        <w:rPr>
          <w:b/>
          <w:sz w:val="24"/>
          <w:szCs w:val="24"/>
        </w:rPr>
        <w:tab/>
        <w:t>2020</w:t>
      </w:r>
      <w:r w:rsidR="006C24EF" w:rsidRPr="00290785">
        <w:rPr>
          <w:b/>
          <w:sz w:val="24"/>
          <w:szCs w:val="24"/>
        </w:rPr>
        <w:t xml:space="preserve"> год</w:t>
      </w:r>
    </w:p>
    <w:p w14:paraId="4B57684A" w14:textId="77777777" w:rsidR="00CE1CA8" w:rsidRPr="00290785" w:rsidRDefault="00CE1CA8" w:rsidP="00290785">
      <w:pPr>
        <w:tabs>
          <w:tab w:val="center" w:pos="4819"/>
        </w:tabs>
        <w:rPr>
          <w:b/>
          <w:sz w:val="24"/>
          <w:szCs w:val="24"/>
        </w:rPr>
        <w:sectPr w:rsidR="00CE1CA8" w:rsidRPr="00290785" w:rsidSect="00913785">
          <w:type w:val="nextColumn"/>
          <w:pgSz w:w="11906" w:h="16838"/>
          <w:pgMar w:top="1134" w:right="567" w:bottom="567" w:left="1701" w:header="709" w:footer="709" w:gutter="0"/>
          <w:cols w:space="708"/>
          <w:titlePg/>
          <w:docGrid w:linePitch="360"/>
        </w:sectPr>
      </w:pPr>
    </w:p>
    <w:p w14:paraId="45B4DD08" w14:textId="77777777" w:rsidR="00CE1CA8" w:rsidRPr="000717CA" w:rsidRDefault="00CE1CA8" w:rsidP="00290785">
      <w:pPr>
        <w:pageBreakBefore/>
        <w:tabs>
          <w:tab w:val="left" w:pos="9072"/>
          <w:tab w:val="left" w:leader="dot" w:pos="9356"/>
        </w:tabs>
        <w:suppressAutoHyphens/>
        <w:spacing w:after="0" w:line="300" w:lineRule="auto"/>
        <w:jc w:val="center"/>
        <w:outlineLvl w:val="0"/>
        <w:rPr>
          <w:rFonts w:eastAsia="Times New Roman"/>
          <w:b/>
          <w:bCs/>
          <w:sz w:val="28"/>
          <w:szCs w:val="28"/>
        </w:rPr>
      </w:pPr>
      <w:bookmarkStart w:id="12" w:name="_Toc328665480"/>
      <w:bookmarkStart w:id="13" w:name="_Toc340577098"/>
      <w:bookmarkStart w:id="14" w:name="_Toc340585654"/>
      <w:bookmarkStart w:id="15" w:name="_Toc415560089"/>
      <w:bookmarkStart w:id="16" w:name="_Toc415562722"/>
      <w:bookmarkStart w:id="17" w:name="_Toc415584249"/>
      <w:bookmarkStart w:id="18" w:name="_Toc415661382"/>
      <w:bookmarkStart w:id="19" w:name="_Toc415661835"/>
      <w:bookmarkStart w:id="20" w:name="_Toc415666298"/>
      <w:bookmarkStart w:id="21" w:name="_Toc532243478"/>
      <w:bookmarkStart w:id="22" w:name="_Toc63278090"/>
      <w:r w:rsidRPr="000717CA">
        <w:rPr>
          <w:rFonts w:eastAsia="Times New Roman"/>
          <w:b/>
          <w:bCs/>
          <w:sz w:val="28"/>
          <w:szCs w:val="28"/>
        </w:rPr>
        <w:lastRenderedPageBreak/>
        <w:t>АННОТАЦИЯ</w:t>
      </w:r>
      <w:bookmarkEnd w:id="12"/>
      <w:bookmarkEnd w:id="13"/>
      <w:bookmarkEnd w:id="14"/>
      <w:bookmarkEnd w:id="15"/>
      <w:bookmarkEnd w:id="16"/>
      <w:bookmarkEnd w:id="17"/>
      <w:bookmarkEnd w:id="18"/>
      <w:bookmarkEnd w:id="19"/>
      <w:bookmarkEnd w:id="20"/>
      <w:bookmarkEnd w:id="21"/>
      <w:bookmarkEnd w:id="22"/>
    </w:p>
    <w:p w14:paraId="4690567F" w14:textId="3297F7AF" w:rsidR="00757887" w:rsidRDefault="00757887" w:rsidP="00757887">
      <w:pPr>
        <w:pStyle w:val="133"/>
        <w:keepNext w:val="0"/>
        <w:keepLines w:val="0"/>
        <w:widowControl w:val="0"/>
        <w:suppressLineNumbers w:val="0"/>
        <w:suppressAutoHyphens w:val="0"/>
        <w:ind w:firstLine="851"/>
      </w:pPr>
      <w:r w:rsidRPr="001B7A0A">
        <w:t>Данная работа выполнена в соответс</w:t>
      </w:r>
      <w:r w:rsidR="00850224" w:rsidRPr="001B7A0A">
        <w:t>твии с муниципальным контрактом</w:t>
      </w:r>
      <w:r w:rsidR="002F2A44" w:rsidRPr="001B7A0A">
        <w:t xml:space="preserve"> №09/2020 от 02.09.2020</w:t>
      </w:r>
      <w:r w:rsidR="00850224" w:rsidRPr="001B7A0A">
        <w:t xml:space="preserve"> </w:t>
      </w:r>
      <w:r w:rsidRPr="001B7A0A">
        <w:t>между Обществом с ограниченной ответственностью «</w:t>
      </w:r>
      <w:r w:rsidR="000717CA" w:rsidRPr="001B7A0A">
        <w:t>Научно-технический центр ГИПРОГРАД</w:t>
      </w:r>
      <w:r w:rsidRPr="001B7A0A">
        <w:t xml:space="preserve">» и </w:t>
      </w:r>
      <w:r w:rsidR="000717CA" w:rsidRPr="001B7A0A">
        <w:t>Администрацией Красноборского городского поселения Тосненского района Ленинградской области.</w:t>
      </w:r>
    </w:p>
    <w:p w14:paraId="2A5310C4" w14:textId="77777777" w:rsidR="00CE1CA8" w:rsidRPr="00290785" w:rsidRDefault="00CE1CA8" w:rsidP="005B07C9">
      <w:pPr>
        <w:tabs>
          <w:tab w:val="left" w:leader="dot" w:pos="9356"/>
        </w:tabs>
        <w:spacing w:before="120" w:after="120" w:line="360" w:lineRule="auto"/>
        <w:ind w:firstLine="709"/>
        <w:jc w:val="both"/>
        <w:rPr>
          <w:rFonts w:eastAsia="Times New Roman"/>
          <w:sz w:val="26"/>
          <w:szCs w:val="26"/>
          <w:lang w:eastAsia="ru-RU"/>
        </w:rPr>
      </w:pPr>
    </w:p>
    <w:p w14:paraId="4FB705BF" w14:textId="77777777" w:rsidR="00CE1CA8" w:rsidRPr="00290785" w:rsidRDefault="00CE1CA8" w:rsidP="00290785">
      <w:pPr>
        <w:tabs>
          <w:tab w:val="center" w:pos="4819"/>
        </w:tabs>
        <w:rPr>
          <w:b/>
        </w:rPr>
      </w:pPr>
    </w:p>
    <w:p w14:paraId="3B64425C" w14:textId="77777777" w:rsidR="00CE1CA8" w:rsidRPr="00290785" w:rsidRDefault="00CE1CA8" w:rsidP="00290785">
      <w:pPr>
        <w:pageBreakBefore/>
        <w:tabs>
          <w:tab w:val="left" w:pos="9072"/>
          <w:tab w:val="left" w:leader="dot" w:pos="9356"/>
        </w:tabs>
        <w:suppressAutoHyphens/>
        <w:spacing w:after="0" w:line="300" w:lineRule="auto"/>
        <w:jc w:val="center"/>
        <w:outlineLvl w:val="0"/>
        <w:rPr>
          <w:rFonts w:eastAsia="Times New Roman"/>
          <w:b/>
          <w:bCs/>
          <w:sz w:val="28"/>
          <w:szCs w:val="28"/>
        </w:rPr>
      </w:pPr>
      <w:bookmarkStart w:id="23" w:name="_Toc532243479"/>
      <w:bookmarkStart w:id="24" w:name="_Toc63278091"/>
      <w:r w:rsidRPr="00290785">
        <w:rPr>
          <w:rFonts w:eastAsia="Times New Roman"/>
          <w:b/>
          <w:bCs/>
          <w:sz w:val="28"/>
          <w:szCs w:val="28"/>
        </w:rPr>
        <w:lastRenderedPageBreak/>
        <w:t>СПИСОК СОКРАЩЕНИЙ</w:t>
      </w:r>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779"/>
        <w:gridCol w:w="7028"/>
      </w:tblGrid>
      <w:tr w:rsidR="00CE1CA8" w:rsidRPr="00386017" w14:paraId="1359E84F" w14:textId="77777777" w:rsidTr="00913785">
        <w:trPr>
          <w:trHeight w:val="20"/>
          <w:tblHeader/>
        </w:trPr>
        <w:tc>
          <w:tcPr>
            <w:tcW w:w="426" w:type="pct"/>
            <w:shd w:val="clear" w:color="auto" w:fill="auto"/>
            <w:noWrap/>
            <w:vAlign w:val="center"/>
            <w:hideMark/>
          </w:tcPr>
          <w:p w14:paraId="10529253" w14:textId="77777777" w:rsidR="00CE1CA8" w:rsidRPr="00386017" w:rsidRDefault="00CE1CA8" w:rsidP="00290785">
            <w:pPr>
              <w:suppressAutoHyphens/>
              <w:spacing w:after="0" w:line="240" w:lineRule="auto"/>
              <w:jc w:val="center"/>
              <w:rPr>
                <w:rFonts w:eastAsia="Times New Roman"/>
                <w:b/>
                <w:bCs/>
                <w:color w:val="000000"/>
                <w:sz w:val="26"/>
                <w:szCs w:val="26"/>
                <w:lang w:eastAsia="ru-RU"/>
              </w:rPr>
            </w:pPr>
            <w:r w:rsidRPr="00386017">
              <w:rPr>
                <w:rFonts w:eastAsia="Times New Roman"/>
                <w:b/>
                <w:bCs/>
                <w:color w:val="000000"/>
                <w:sz w:val="26"/>
                <w:szCs w:val="26"/>
                <w:lang w:eastAsia="ru-RU"/>
              </w:rPr>
              <w:t>№ п/п</w:t>
            </w:r>
          </w:p>
        </w:tc>
        <w:tc>
          <w:tcPr>
            <w:tcW w:w="924" w:type="pct"/>
            <w:shd w:val="clear" w:color="auto" w:fill="auto"/>
            <w:noWrap/>
            <w:vAlign w:val="center"/>
            <w:hideMark/>
          </w:tcPr>
          <w:p w14:paraId="4AC437E5" w14:textId="77777777" w:rsidR="00CE1CA8" w:rsidRPr="00386017" w:rsidRDefault="00CE1CA8" w:rsidP="00290785">
            <w:pPr>
              <w:suppressAutoHyphens/>
              <w:spacing w:after="0" w:line="240" w:lineRule="auto"/>
              <w:jc w:val="center"/>
              <w:rPr>
                <w:rFonts w:eastAsia="Times New Roman"/>
                <w:b/>
                <w:bCs/>
                <w:color w:val="000000"/>
                <w:sz w:val="26"/>
                <w:szCs w:val="26"/>
                <w:lang w:eastAsia="ru-RU"/>
              </w:rPr>
            </w:pPr>
            <w:r w:rsidRPr="00386017">
              <w:rPr>
                <w:rFonts w:eastAsia="Times New Roman"/>
                <w:b/>
                <w:bCs/>
                <w:color w:val="000000"/>
                <w:sz w:val="26"/>
                <w:szCs w:val="26"/>
                <w:lang w:eastAsia="ru-RU"/>
              </w:rPr>
              <w:t>Сокращение</w:t>
            </w:r>
          </w:p>
        </w:tc>
        <w:tc>
          <w:tcPr>
            <w:tcW w:w="3650" w:type="pct"/>
            <w:shd w:val="clear" w:color="auto" w:fill="auto"/>
            <w:noWrap/>
            <w:vAlign w:val="center"/>
            <w:hideMark/>
          </w:tcPr>
          <w:p w14:paraId="64A11971" w14:textId="77777777" w:rsidR="00CE1CA8" w:rsidRPr="00386017" w:rsidRDefault="00CE1CA8" w:rsidP="00290785">
            <w:pPr>
              <w:suppressAutoHyphens/>
              <w:spacing w:after="0" w:line="240" w:lineRule="auto"/>
              <w:jc w:val="center"/>
              <w:rPr>
                <w:rFonts w:eastAsia="Times New Roman"/>
                <w:b/>
                <w:bCs/>
                <w:color w:val="000000"/>
                <w:sz w:val="26"/>
                <w:szCs w:val="26"/>
                <w:lang w:eastAsia="ru-RU"/>
              </w:rPr>
            </w:pPr>
            <w:r w:rsidRPr="00386017">
              <w:rPr>
                <w:rFonts w:eastAsia="Times New Roman"/>
                <w:b/>
                <w:bCs/>
                <w:color w:val="000000"/>
                <w:sz w:val="26"/>
                <w:szCs w:val="26"/>
                <w:lang w:eastAsia="ru-RU"/>
              </w:rPr>
              <w:t>Расшифровка</w:t>
            </w:r>
          </w:p>
        </w:tc>
      </w:tr>
      <w:tr w:rsidR="00CE1CA8" w:rsidRPr="00386017" w14:paraId="3CCE2221" w14:textId="77777777" w:rsidTr="00913785">
        <w:trPr>
          <w:trHeight w:val="20"/>
        </w:trPr>
        <w:tc>
          <w:tcPr>
            <w:tcW w:w="426" w:type="pct"/>
            <w:shd w:val="clear" w:color="auto" w:fill="auto"/>
            <w:noWrap/>
            <w:vAlign w:val="center"/>
          </w:tcPr>
          <w:p w14:paraId="7B31D38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w:t>
            </w:r>
          </w:p>
        </w:tc>
        <w:tc>
          <w:tcPr>
            <w:tcW w:w="924" w:type="pct"/>
            <w:shd w:val="clear" w:color="auto" w:fill="auto"/>
            <w:noWrap/>
            <w:vAlign w:val="center"/>
            <w:hideMark/>
          </w:tcPr>
          <w:p w14:paraId="418C97B1" w14:textId="77777777" w:rsidR="00CE1CA8" w:rsidRPr="00386017" w:rsidRDefault="003B743B"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ЦСВС</w:t>
            </w:r>
          </w:p>
        </w:tc>
        <w:tc>
          <w:tcPr>
            <w:tcW w:w="3650" w:type="pct"/>
            <w:shd w:val="clear" w:color="auto" w:fill="auto"/>
            <w:noWrap/>
            <w:vAlign w:val="center"/>
            <w:hideMark/>
          </w:tcPr>
          <w:p w14:paraId="49A43D3D" w14:textId="77777777" w:rsidR="00CE1CA8" w:rsidRPr="00386017" w:rsidRDefault="003B743B"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Централизованная система водоснабжения</w:t>
            </w:r>
          </w:p>
        </w:tc>
      </w:tr>
      <w:tr w:rsidR="00CE1CA8" w:rsidRPr="00386017" w14:paraId="677C76B6" w14:textId="77777777" w:rsidTr="00913785">
        <w:trPr>
          <w:trHeight w:val="20"/>
        </w:trPr>
        <w:tc>
          <w:tcPr>
            <w:tcW w:w="426" w:type="pct"/>
            <w:shd w:val="clear" w:color="auto" w:fill="auto"/>
            <w:noWrap/>
            <w:vAlign w:val="center"/>
          </w:tcPr>
          <w:p w14:paraId="4B002514"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w:t>
            </w:r>
          </w:p>
        </w:tc>
        <w:tc>
          <w:tcPr>
            <w:tcW w:w="924" w:type="pct"/>
            <w:shd w:val="clear" w:color="auto" w:fill="auto"/>
            <w:noWrap/>
            <w:vAlign w:val="center"/>
            <w:hideMark/>
          </w:tcPr>
          <w:p w14:paraId="5F9B48FB" w14:textId="77777777" w:rsidR="00CE1CA8" w:rsidRPr="00386017" w:rsidRDefault="003B743B"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ВЗ</w:t>
            </w:r>
          </w:p>
        </w:tc>
        <w:tc>
          <w:tcPr>
            <w:tcW w:w="3650" w:type="pct"/>
            <w:shd w:val="clear" w:color="auto" w:fill="auto"/>
            <w:noWrap/>
            <w:vAlign w:val="center"/>
            <w:hideMark/>
          </w:tcPr>
          <w:p w14:paraId="634BA16B"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Водозаборные сооружения</w:t>
            </w:r>
          </w:p>
        </w:tc>
      </w:tr>
      <w:tr w:rsidR="00CE1CA8" w:rsidRPr="00386017" w14:paraId="7C02F290" w14:textId="77777777" w:rsidTr="00913785">
        <w:trPr>
          <w:trHeight w:val="20"/>
        </w:trPr>
        <w:tc>
          <w:tcPr>
            <w:tcW w:w="426" w:type="pct"/>
            <w:shd w:val="clear" w:color="auto" w:fill="auto"/>
            <w:noWrap/>
            <w:vAlign w:val="center"/>
          </w:tcPr>
          <w:p w14:paraId="2CE3131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w:t>
            </w:r>
          </w:p>
        </w:tc>
        <w:tc>
          <w:tcPr>
            <w:tcW w:w="924" w:type="pct"/>
            <w:shd w:val="clear" w:color="auto" w:fill="auto"/>
            <w:noWrap/>
            <w:vAlign w:val="center"/>
            <w:hideMark/>
          </w:tcPr>
          <w:p w14:paraId="1E600D3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ВОС</w:t>
            </w:r>
          </w:p>
        </w:tc>
        <w:tc>
          <w:tcPr>
            <w:tcW w:w="3650" w:type="pct"/>
            <w:shd w:val="clear" w:color="auto" w:fill="auto"/>
            <w:noWrap/>
            <w:vAlign w:val="center"/>
            <w:hideMark/>
          </w:tcPr>
          <w:p w14:paraId="65E77867"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Водоочистные сооружения</w:t>
            </w:r>
          </w:p>
        </w:tc>
      </w:tr>
      <w:tr w:rsidR="00CE1CA8" w:rsidRPr="00386017" w14:paraId="69F883B5" w14:textId="77777777" w:rsidTr="00913785">
        <w:trPr>
          <w:trHeight w:val="20"/>
        </w:trPr>
        <w:tc>
          <w:tcPr>
            <w:tcW w:w="426" w:type="pct"/>
            <w:shd w:val="clear" w:color="auto" w:fill="auto"/>
            <w:noWrap/>
            <w:vAlign w:val="center"/>
          </w:tcPr>
          <w:p w14:paraId="182074C7"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4</w:t>
            </w:r>
          </w:p>
        </w:tc>
        <w:tc>
          <w:tcPr>
            <w:tcW w:w="924" w:type="pct"/>
            <w:shd w:val="clear" w:color="auto" w:fill="auto"/>
            <w:noWrap/>
            <w:vAlign w:val="center"/>
            <w:hideMark/>
          </w:tcPr>
          <w:p w14:paraId="302CB083"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ВПУ</w:t>
            </w:r>
          </w:p>
        </w:tc>
        <w:tc>
          <w:tcPr>
            <w:tcW w:w="3650" w:type="pct"/>
            <w:shd w:val="clear" w:color="auto" w:fill="auto"/>
            <w:noWrap/>
            <w:vAlign w:val="center"/>
            <w:hideMark/>
          </w:tcPr>
          <w:p w14:paraId="3D7C7099"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Водоподготовительная установка</w:t>
            </w:r>
          </w:p>
        </w:tc>
      </w:tr>
      <w:tr w:rsidR="00CE1CA8" w:rsidRPr="00386017" w14:paraId="1EC71A42" w14:textId="77777777" w:rsidTr="00913785">
        <w:trPr>
          <w:trHeight w:val="20"/>
        </w:trPr>
        <w:tc>
          <w:tcPr>
            <w:tcW w:w="426" w:type="pct"/>
            <w:shd w:val="clear" w:color="auto" w:fill="auto"/>
            <w:noWrap/>
            <w:vAlign w:val="center"/>
          </w:tcPr>
          <w:p w14:paraId="7DE1A6B1"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5</w:t>
            </w:r>
          </w:p>
        </w:tc>
        <w:tc>
          <w:tcPr>
            <w:tcW w:w="924" w:type="pct"/>
            <w:shd w:val="clear" w:color="auto" w:fill="auto"/>
            <w:noWrap/>
            <w:vAlign w:val="center"/>
          </w:tcPr>
          <w:p w14:paraId="54C4E2BD"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ГВС</w:t>
            </w:r>
          </w:p>
        </w:tc>
        <w:tc>
          <w:tcPr>
            <w:tcW w:w="3650" w:type="pct"/>
            <w:shd w:val="clear" w:color="auto" w:fill="auto"/>
            <w:noWrap/>
            <w:vAlign w:val="center"/>
          </w:tcPr>
          <w:p w14:paraId="203B520A"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Горячее водоснабжение</w:t>
            </w:r>
          </w:p>
        </w:tc>
      </w:tr>
      <w:tr w:rsidR="00CE1CA8" w:rsidRPr="00386017" w14:paraId="34867919" w14:textId="77777777" w:rsidTr="00913785">
        <w:trPr>
          <w:trHeight w:val="20"/>
        </w:trPr>
        <w:tc>
          <w:tcPr>
            <w:tcW w:w="426" w:type="pct"/>
            <w:shd w:val="clear" w:color="auto" w:fill="auto"/>
            <w:noWrap/>
            <w:vAlign w:val="center"/>
          </w:tcPr>
          <w:p w14:paraId="57471A89"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6</w:t>
            </w:r>
          </w:p>
        </w:tc>
        <w:tc>
          <w:tcPr>
            <w:tcW w:w="924" w:type="pct"/>
            <w:shd w:val="clear" w:color="auto" w:fill="auto"/>
            <w:noWrap/>
            <w:vAlign w:val="center"/>
          </w:tcPr>
          <w:p w14:paraId="5DD1DB53" w14:textId="77777777" w:rsidR="00CE1CA8" w:rsidRPr="00386017" w:rsidRDefault="005B7A09"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ГНС</w:t>
            </w:r>
          </w:p>
        </w:tc>
        <w:tc>
          <w:tcPr>
            <w:tcW w:w="3650" w:type="pct"/>
            <w:shd w:val="clear" w:color="auto" w:fill="auto"/>
            <w:noWrap/>
            <w:vAlign w:val="center"/>
          </w:tcPr>
          <w:p w14:paraId="56D7EC06" w14:textId="77777777" w:rsidR="00CE1CA8" w:rsidRPr="00386017" w:rsidRDefault="005B7A09"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Главная насосная станция (водоснабжение)</w:t>
            </w:r>
          </w:p>
        </w:tc>
      </w:tr>
      <w:tr w:rsidR="00CE1CA8" w:rsidRPr="00386017" w14:paraId="16A4C264" w14:textId="77777777" w:rsidTr="00913785">
        <w:trPr>
          <w:trHeight w:val="20"/>
        </w:trPr>
        <w:tc>
          <w:tcPr>
            <w:tcW w:w="426" w:type="pct"/>
            <w:shd w:val="clear" w:color="auto" w:fill="auto"/>
            <w:noWrap/>
            <w:vAlign w:val="center"/>
          </w:tcPr>
          <w:p w14:paraId="25E08289"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7</w:t>
            </w:r>
          </w:p>
        </w:tc>
        <w:tc>
          <w:tcPr>
            <w:tcW w:w="924" w:type="pct"/>
            <w:shd w:val="clear" w:color="auto" w:fill="auto"/>
            <w:noWrap/>
            <w:vAlign w:val="center"/>
          </w:tcPr>
          <w:p w14:paraId="30FC7C11"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ГКНС</w:t>
            </w:r>
          </w:p>
        </w:tc>
        <w:tc>
          <w:tcPr>
            <w:tcW w:w="3650" w:type="pct"/>
            <w:shd w:val="clear" w:color="auto" w:fill="auto"/>
            <w:noWrap/>
            <w:vAlign w:val="center"/>
          </w:tcPr>
          <w:p w14:paraId="613057CA"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Главная канализационная насосная станция</w:t>
            </w:r>
          </w:p>
        </w:tc>
      </w:tr>
      <w:tr w:rsidR="00CE1CA8" w:rsidRPr="00386017" w14:paraId="71D8F973" w14:textId="77777777" w:rsidTr="00913785">
        <w:trPr>
          <w:trHeight w:val="20"/>
        </w:trPr>
        <w:tc>
          <w:tcPr>
            <w:tcW w:w="426" w:type="pct"/>
            <w:shd w:val="clear" w:color="auto" w:fill="auto"/>
            <w:noWrap/>
            <w:vAlign w:val="center"/>
          </w:tcPr>
          <w:p w14:paraId="49C24048"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8</w:t>
            </w:r>
          </w:p>
        </w:tc>
        <w:tc>
          <w:tcPr>
            <w:tcW w:w="924" w:type="pct"/>
            <w:shd w:val="clear" w:color="auto" w:fill="auto"/>
            <w:noWrap/>
            <w:vAlign w:val="center"/>
          </w:tcPr>
          <w:p w14:paraId="3C28EEB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ЗСО</w:t>
            </w:r>
          </w:p>
        </w:tc>
        <w:tc>
          <w:tcPr>
            <w:tcW w:w="3650" w:type="pct"/>
            <w:shd w:val="clear" w:color="auto" w:fill="auto"/>
            <w:noWrap/>
            <w:vAlign w:val="center"/>
          </w:tcPr>
          <w:p w14:paraId="095A8CD2"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Зона санитарной охраны</w:t>
            </w:r>
          </w:p>
        </w:tc>
      </w:tr>
      <w:tr w:rsidR="00CE1CA8" w:rsidRPr="00386017" w14:paraId="1B693C21" w14:textId="77777777" w:rsidTr="00913785">
        <w:trPr>
          <w:trHeight w:val="20"/>
        </w:trPr>
        <w:tc>
          <w:tcPr>
            <w:tcW w:w="426" w:type="pct"/>
            <w:shd w:val="clear" w:color="auto" w:fill="auto"/>
            <w:noWrap/>
            <w:vAlign w:val="center"/>
          </w:tcPr>
          <w:p w14:paraId="2BE6B494"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9</w:t>
            </w:r>
          </w:p>
        </w:tc>
        <w:tc>
          <w:tcPr>
            <w:tcW w:w="924" w:type="pct"/>
            <w:shd w:val="clear" w:color="auto" w:fill="auto"/>
            <w:noWrap/>
            <w:vAlign w:val="center"/>
          </w:tcPr>
          <w:p w14:paraId="4CAA58B9" w14:textId="77777777" w:rsidR="00CE1CA8" w:rsidRPr="00386017" w:rsidRDefault="00D60456"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ПСД</w:t>
            </w:r>
          </w:p>
        </w:tc>
        <w:tc>
          <w:tcPr>
            <w:tcW w:w="3650" w:type="pct"/>
            <w:shd w:val="clear" w:color="auto" w:fill="auto"/>
            <w:noWrap/>
            <w:vAlign w:val="center"/>
          </w:tcPr>
          <w:p w14:paraId="3E1A8B92" w14:textId="77777777" w:rsidR="00CE1CA8" w:rsidRPr="00386017" w:rsidRDefault="00D60456"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Проектная сметная документация</w:t>
            </w:r>
          </w:p>
        </w:tc>
      </w:tr>
      <w:tr w:rsidR="00CE1CA8" w:rsidRPr="00386017" w14:paraId="62FF5375" w14:textId="77777777" w:rsidTr="00913785">
        <w:trPr>
          <w:trHeight w:val="20"/>
        </w:trPr>
        <w:tc>
          <w:tcPr>
            <w:tcW w:w="426" w:type="pct"/>
            <w:shd w:val="clear" w:color="auto" w:fill="auto"/>
            <w:noWrap/>
            <w:vAlign w:val="center"/>
          </w:tcPr>
          <w:p w14:paraId="2F347A88"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10</w:t>
            </w:r>
          </w:p>
        </w:tc>
        <w:tc>
          <w:tcPr>
            <w:tcW w:w="924" w:type="pct"/>
            <w:shd w:val="clear" w:color="auto" w:fill="auto"/>
            <w:noWrap/>
            <w:vAlign w:val="center"/>
          </w:tcPr>
          <w:p w14:paraId="0B4D844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ИТП</w:t>
            </w:r>
          </w:p>
        </w:tc>
        <w:tc>
          <w:tcPr>
            <w:tcW w:w="3650" w:type="pct"/>
            <w:shd w:val="clear" w:color="auto" w:fill="auto"/>
            <w:noWrap/>
            <w:vAlign w:val="center"/>
          </w:tcPr>
          <w:p w14:paraId="37D78B14"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Индивидуальный тепловой пункт</w:t>
            </w:r>
          </w:p>
        </w:tc>
      </w:tr>
      <w:tr w:rsidR="00CE1CA8" w:rsidRPr="00386017" w14:paraId="2D2CD0BC" w14:textId="77777777" w:rsidTr="00913785">
        <w:trPr>
          <w:trHeight w:val="20"/>
        </w:trPr>
        <w:tc>
          <w:tcPr>
            <w:tcW w:w="426" w:type="pct"/>
            <w:shd w:val="clear" w:color="auto" w:fill="auto"/>
            <w:noWrap/>
            <w:vAlign w:val="center"/>
          </w:tcPr>
          <w:p w14:paraId="78319D7F"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11</w:t>
            </w:r>
          </w:p>
        </w:tc>
        <w:tc>
          <w:tcPr>
            <w:tcW w:w="924" w:type="pct"/>
            <w:shd w:val="clear" w:color="auto" w:fill="auto"/>
            <w:noWrap/>
            <w:vAlign w:val="center"/>
          </w:tcPr>
          <w:p w14:paraId="227403DB"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КИП</w:t>
            </w:r>
          </w:p>
        </w:tc>
        <w:tc>
          <w:tcPr>
            <w:tcW w:w="3650" w:type="pct"/>
            <w:shd w:val="clear" w:color="auto" w:fill="auto"/>
            <w:noWrap/>
            <w:vAlign w:val="center"/>
          </w:tcPr>
          <w:p w14:paraId="57C49FA1"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Контрольно-измерительный прибор</w:t>
            </w:r>
          </w:p>
        </w:tc>
      </w:tr>
      <w:tr w:rsidR="00CE1CA8" w:rsidRPr="00386017" w14:paraId="6B4190D8" w14:textId="77777777" w:rsidTr="00913785">
        <w:trPr>
          <w:trHeight w:val="20"/>
        </w:trPr>
        <w:tc>
          <w:tcPr>
            <w:tcW w:w="426" w:type="pct"/>
            <w:shd w:val="clear" w:color="auto" w:fill="auto"/>
            <w:noWrap/>
            <w:vAlign w:val="center"/>
          </w:tcPr>
          <w:p w14:paraId="2B508FB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12</w:t>
            </w:r>
          </w:p>
        </w:tc>
        <w:tc>
          <w:tcPr>
            <w:tcW w:w="924" w:type="pct"/>
            <w:shd w:val="clear" w:color="auto" w:fill="auto"/>
            <w:noWrap/>
            <w:vAlign w:val="center"/>
          </w:tcPr>
          <w:p w14:paraId="4CA5598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КНС</w:t>
            </w:r>
          </w:p>
        </w:tc>
        <w:tc>
          <w:tcPr>
            <w:tcW w:w="3650" w:type="pct"/>
            <w:shd w:val="clear" w:color="auto" w:fill="auto"/>
            <w:noWrap/>
            <w:vAlign w:val="center"/>
          </w:tcPr>
          <w:p w14:paraId="7E67B2C1"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Канализационная насосная станция</w:t>
            </w:r>
          </w:p>
        </w:tc>
      </w:tr>
      <w:tr w:rsidR="00CE1CA8" w:rsidRPr="00386017" w14:paraId="2FFC3E30" w14:textId="77777777" w:rsidTr="00913785">
        <w:trPr>
          <w:trHeight w:val="20"/>
        </w:trPr>
        <w:tc>
          <w:tcPr>
            <w:tcW w:w="426" w:type="pct"/>
            <w:shd w:val="clear" w:color="auto" w:fill="auto"/>
            <w:noWrap/>
            <w:vAlign w:val="center"/>
          </w:tcPr>
          <w:p w14:paraId="4D5E9CB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13</w:t>
            </w:r>
          </w:p>
        </w:tc>
        <w:tc>
          <w:tcPr>
            <w:tcW w:w="924" w:type="pct"/>
            <w:shd w:val="clear" w:color="auto" w:fill="auto"/>
            <w:noWrap/>
            <w:vAlign w:val="center"/>
          </w:tcPr>
          <w:p w14:paraId="41ADED4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КОС</w:t>
            </w:r>
          </w:p>
        </w:tc>
        <w:tc>
          <w:tcPr>
            <w:tcW w:w="3650" w:type="pct"/>
            <w:shd w:val="clear" w:color="auto" w:fill="auto"/>
            <w:noWrap/>
            <w:vAlign w:val="center"/>
          </w:tcPr>
          <w:p w14:paraId="48744808"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Канализационные очистные сооружения</w:t>
            </w:r>
          </w:p>
        </w:tc>
      </w:tr>
      <w:tr w:rsidR="00CE1CA8" w:rsidRPr="00386017" w14:paraId="690117FE" w14:textId="77777777" w:rsidTr="00913785">
        <w:trPr>
          <w:trHeight w:val="20"/>
        </w:trPr>
        <w:tc>
          <w:tcPr>
            <w:tcW w:w="426" w:type="pct"/>
            <w:shd w:val="clear" w:color="auto" w:fill="auto"/>
            <w:noWrap/>
            <w:vAlign w:val="center"/>
          </w:tcPr>
          <w:p w14:paraId="7AEA84C3"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14</w:t>
            </w:r>
          </w:p>
        </w:tc>
        <w:tc>
          <w:tcPr>
            <w:tcW w:w="924" w:type="pct"/>
            <w:shd w:val="clear" w:color="auto" w:fill="auto"/>
            <w:noWrap/>
            <w:vAlign w:val="center"/>
          </w:tcPr>
          <w:p w14:paraId="11F41811" w14:textId="77777777" w:rsidR="00CE1CA8" w:rsidRPr="00386017" w:rsidRDefault="00B70BB7"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ЛОС</w:t>
            </w:r>
          </w:p>
        </w:tc>
        <w:tc>
          <w:tcPr>
            <w:tcW w:w="3650" w:type="pct"/>
            <w:shd w:val="clear" w:color="auto" w:fill="auto"/>
            <w:noWrap/>
            <w:vAlign w:val="center"/>
          </w:tcPr>
          <w:p w14:paraId="5C4BF4F4" w14:textId="77777777" w:rsidR="00CE1CA8" w:rsidRPr="00386017" w:rsidRDefault="00B70BB7"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Локальные очистные сооружения</w:t>
            </w:r>
          </w:p>
        </w:tc>
      </w:tr>
      <w:tr w:rsidR="00CE1CA8" w:rsidRPr="00386017" w14:paraId="25AF760E" w14:textId="77777777" w:rsidTr="00913785">
        <w:trPr>
          <w:trHeight w:val="20"/>
        </w:trPr>
        <w:tc>
          <w:tcPr>
            <w:tcW w:w="426" w:type="pct"/>
            <w:shd w:val="clear" w:color="auto" w:fill="auto"/>
            <w:noWrap/>
            <w:vAlign w:val="center"/>
          </w:tcPr>
          <w:p w14:paraId="6A0265EE"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15</w:t>
            </w:r>
          </w:p>
        </w:tc>
        <w:tc>
          <w:tcPr>
            <w:tcW w:w="924" w:type="pct"/>
            <w:shd w:val="clear" w:color="auto" w:fill="auto"/>
            <w:noWrap/>
            <w:vAlign w:val="center"/>
          </w:tcPr>
          <w:p w14:paraId="790D428F"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МП</w:t>
            </w:r>
          </w:p>
        </w:tc>
        <w:tc>
          <w:tcPr>
            <w:tcW w:w="3650" w:type="pct"/>
            <w:shd w:val="clear" w:color="auto" w:fill="auto"/>
            <w:noWrap/>
            <w:vAlign w:val="center"/>
          </w:tcPr>
          <w:p w14:paraId="0CBF65C2"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Муниципальная программа</w:t>
            </w:r>
          </w:p>
        </w:tc>
      </w:tr>
      <w:tr w:rsidR="00CE1CA8" w:rsidRPr="00386017" w14:paraId="66667F79" w14:textId="77777777" w:rsidTr="00913785">
        <w:trPr>
          <w:trHeight w:val="20"/>
        </w:trPr>
        <w:tc>
          <w:tcPr>
            <w:tcW w:w="426" w:type="pct"/>
            <w:shd w:val="clear" w:color="auto" w:fill="auto"/>
            <w:noWrap/>
            <w:vAlign w:val="center"/>
          </w:tcPr>
          <w:p w14:paraId="5750C1DD"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16</w:t>
            </w:r>
          </w:p>
        </w:tc>
        <w:tc>
          <w:tcPr>
            <w:tcW w:w="924" w:type="pct"/>
            <w:shd w:val="clear" w:color="auto" w:fill="auto"/>
            <w:noWrap/>
            <w:vAlign w:val="center"/>
          </w:tcPr>
          <w:p w14:paraId="502A1FC3" w14:textId="7F9989D2" w:rsidR="00CE1CA8" w:rsidRPr="00015E1D" w:rsidRDefault="00015E1D" w:rsidP="00290785">
            <w:pPr>
              <w:suppressAutoHyphens/>
              <w:spacing w:after="0" w:line="240" w:lineRule="auto"/>
              <w:jc w:val="center"/>
              <w:rPr>
                <w:rFonts w:eastAsia="Times New Roman"/>
                <w:color w:val="000000"/>
                <w:sz w:val="26"/>
                <w:szCs w:val="26"/>
                <w:lang w:eastAsia="ru-RU"/>
              </w:rPr>
            </w:pPr>
            <w:r>
              <w:rPr>
                <w:rFonts w:eastAsia="Times New Roman"/>
                <w:color w:val="000000"/>
                <w:sz w:val="26"/>
                <w:szCs w:val="26"/>
                <w:lang w:eastAsia="ru-RU"/>
              </w:rPr>
              <w:t>МУП</w:t>
            </w:r>
          </w:p>
        </w:tc>
        <w:tc>
          <w:tcPr>
            <w:tcW w:w="3650" w:type="pct"/>
            <w:shd w:val="clear" w:color="auto" w:fill="auto"/>
            <w:noWrap/>
            <w:vAlign w:val="center"/>
          </w:tcPr>
          <w:p w14:paraId="7B116BEE"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Муниципальное унитарное предприятие</w:t>
            </w:r>
          </w:p>
        </w:tc>
      </w:tr>
      <w:tr w:rsidR="00CE1CA8" w:rsidRPr="00386017" w14:paraId="7387FE81" w14:textId="77777777" w:rsidTr="00913785">
        <w:trPr>
          <w:trHeight w:val="20"/>
        </w:trPr>
        <w:tc>
          <w:tcPr>
            <w:tcW w:w="426" w:type="pct"/>
            <w:shd w:val="clear" w:color="auto" w:fill="auto"/>
            <w:noWrap/>
            <w:vAlign w:val="center"/>
          </w:tcPr>
          <w:p w14:paraId="05352219"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17</w:t>
            </w:r>
          </w:p>
        </w:tc>
        <w:tc>
          <w:tcPr>
            <w:tcW w:w="924" w:type="pct"/>
            <w:shd w:val="clear" w:color="auto" w:fill="auto"/>
            <w:noWrap/>
            <w:vAlign w:val="center"/>
          </w:tcPr>
          <w:p w14:paraId="6269C417"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НДС</w:t>
            </w:r>
          </w:p>
        </w:tc>
        <w:tc>
          <w:tcPr>
            <w:tcW w:w="3650" w:type="pct"/>
            <w:shd w:val="clear" w:color="auto" w:fill="auto"/>
            <w:noWrap/>
            <w:vAlign w:val="center"/>
          </w:tcPr>
          <w:p w14:paraId="0E948A3D"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Налог на добавленную стоимость</w:t>
            </w:r>
          </w:p>
        </w:tc>
      </w:tr>
      <w:tr w:rsidR="00CE1CA8" w:rsidRPr="00386017" w14:paraId="12C4CAA7" w14:textId="77777777" w:rsidTr="00913785">
        <w:trPr>
          <w:trHeight w:val="20"/>
        </w:trPr>
        <w:tc>
          <w:tcPr>
            <w:tcW w:w="426" w:type="pct"/>
            <w:shd w:val="clear" w:color="auto" w:fill="auto"/>
            <w:noWrap/>
            <w:vAlign w:val="center"/>
          </w:tcPr>
          <w:p w14:paraId="433B8B7B"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18</w:t>
            </w:r>
          </w:p>
        </w:tc>
        <w:tc>
          <w:tcPr>
            <w:tcW w:w="924" w:type="pct"/>
            <w:shd w:val="clear" w:color="auto" w:fill="auto"/>
            <w:noWrap/>
            <w:vAlign w:val="center"/>
          </w:tcPr>
          <w:p w14:paraId="5E62C7D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НТД</w:t>
            </w:r>
          </w:p>
        </w:tc>
        <w:tc>
          <w:tcPr>
            <w:tcW w:w="3650" w:type="pct"/>
            <w:shd w:val="clear" w:color="auto" w:fill="auto"/>
            <w:noWrap/>
            <w:vAlign w:val="center"/>
          </w:tcPr>
          <w:p w14:paraId="0E98B0D6"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Нормативная техническая документация</w:t>
            </w:r>
          </w:p>
        </w:tc>
      </w:tr>
      <w:tr w:rsidR="00CE1CA8" w:rsidRPr="00386017" w14:paraId="028664F4" w14:textId="77777777" w:rsidTr="00913785">
        <w:trPr>
          <w:trHeight w:val="20"/>
        </w:trPr>
        <w:tc>
          <w:tcPr>
            <w:tcW w:w="426" w:type="pct"/>
            <w:shd w:val="clear" w:color="auto" w:fill="auto"/>
            <w:noWrap/>
            <w:vAlign w:val="center"/>
          </w:tcPr>
          <w:p w14:paraId="229F1208"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19</w:t>
            </w:r>
          </w:p>
        </w:tc>
        <w:tc>
          <w:tcPr>
            <w:tcW w:w="924" w:type="pct"/>
            <w:shd w:val="clear" w:color="auto" w:fill="auto"/>
            <w:noWrap/>
            <w:vAlign w:val="center"/>
          </w:tcPr>
          <w:p w14:paraId="4B837A9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НУР</w:t>
            </w:r>
          </w:p>
        </w:tc>
        <w:tc>
          <w:tcPr>
            <w:tcW w:w="3650" w:type="pct"/>
            <w:shd w:val="clear" w:color="auto" w:fill="auto"/>
            <w:noWrap/>
            <w:vAlign w:val="center"/>
          </w:tcPr>
          <w:p w14:paraId="0E021FB0"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Норматив удельного расхода</w:t>
            </w:r>
          </w:p>
        </w:tc>
      </w:tr>
      <w:tr w:rsidR="00CE1CA8" w:rsidRPr="00386017" w14:paraId="385B2F1F" w14:textId="77777777" w:rsidTr="00913785">
        <w:trPr>
          <w:trHeight w:val="20"/>
        </w:trPr>
        <w:tc>
          <w:tcPr>
            <w:tcW w:w="426" w:type="pct"/>
            <w:shd w:val="clear" w:color="auto" w:fill="auto"/>
            <w:noWrap/>
            <w:vAlign w:val="center"/>
          </w:tcPr>
          <w:p w14:paraId="78DB991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20</w:t>
            </w:r>
          </w:p>
        </w:tc>
        <w:tc>
          <w:tcPr>
            <w:tcW w:w="924" w:type="pct"/>
            <w:shd w:val="clear" w:color="auto" w:fill="auto"/>
            <w:noWrap/>
            <w:vAlign w:val="center"/>
          </w:tcPr>
          <w:p w14:paraId="1B8CE6E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ОДС</w:t>
            </w:r>
          </w:p>
        </w:tc>
        <w:tc>
          <w:tcPr>
            <w:tcW w:w="3650" w:type="pct"/>
            <w:shd w:val="clear" w:color="auto" w:fill="auto"/>
            <w:noWrap/>
            <w:vAlign w:val="center"/>
          </w:tcPr>
          <w:p w14:paraId="07829A04"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Оперативная диспетчерская служба</w:t>
            </w:r>
          </w:p>
        </w:tc>
      </w:tr>
      <w:tr w:rsidR="00CE1CA8" w:rsidRPr="00386017" w14:paraId="0752EE26" w14:textId="77777777" w:rsidTr="00913785">
        <w:trPr>
          <w:trHeight w:val="20"/>
        </w:trPr>
        <w:tc>
          <w:tcPr>
            <w:tcW w:w="426" w:type="pct"/>
            <w:shd w:val="clear" w:color="auto" w:fill="auto"/>
            <w:noWrap/>
            <w:vAlign w:val="center"/>
          </w:tcPr>
          <w:p w14:paraId="1D2B7D6C"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21</w:t>
            </w:r>
          </w:p>
        </w:tc>
        <w:tc>
          <w:tcPr>
            <w:tcW w:w="924" w:type="pct"/>
            <w:shd w:val="clear" w:color="auto" w:fill="auto"/>
            <w:noWrap/>
            <w:vAlign w:val="center"/>
          </w:tcPr>
          <w:p w14:paraId="287764D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ПИР</w:t>
            </w:r>
          </w:p>
        </w:tc>
        <w:tc>
          <w:tcPr>
            <w:tcW w:w="3650" w:type="pct"/>
            <w:shd w:val="clear" w:color="auto" w:fill="auto"/>
            <w:noWrap/>
            <w:vAlign w:val="center"/>
          </w:tcPr>
          <w:p w14:paraId="07634B78"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Проектно-изыскательские работы</w:t>
            </w:r>
          </w:p>
        </w:tc>
      </w:tr>
      <w:tr w:rsidR="00CE1CA8" w:rsidRPr="00386017" w14:paraId="7AB2C0C2" w14:textId="77777777" w:rsidTr="00913785">
        <w:trPr>
          <w:trHeight w:val="20"/>
        </w:trPr>
        <w:tc>
          <w:tcPr>
            <w:tcW w:w="426" w:type="pct"/>
            <w:shd w:val="clear" w:color="auto" w:fill="auto"/>
            <w:noWrap/>
            <w:vAlign w:val="center"/>
          </w:tcPr>
          <w:p w14:paraId="1386DA1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22</w:t>
            </w:r>
          </w:p>
        </w:tc>
        <w:tc>
          <w:tcPr>
            <w:tcW w:w="924" w:type="pct"/>
            <w:shd w:val="clear" w:color="auto" w:fill="auto"/>
            <w:noWrap/>
            <w:vAlign w:val="center"/>
          </w:tcPr>
          <w:p w14:paraId="37692CE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ПКР</w:t>
            </w:r>
          </w:p>
        </w:tc>
        <w:tc>
          <w:tcPr>
            <w:tcW w:w="3650" w:type="pct"/>
            <w:shd w:val="clear" w:color="auto" w:fill="auto"/>
            <w:noWrap/>
            <w:vAlign w:val="center"/>
          </w:tcPr>
          <w:p w14:paraId="58EC4227"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Программа комплексного развития</w:t>
            </w:r>
          </w:p>
        </w:tc>
      </w:tr>
      <w:tr w:rsidR="00CE1CA8" w:rsidRPr="00386017" w14:paraId="7AF6FD6E" w14:textId="77777777" w:rsidTr="00913785">
        <w:trPr>
          <w:trHeight w:val="20"/>
        </w:trPr>
        <w:tc>
          <w:tcPr>
            <w:tcW w:w="426" w:type="pct"/>
            <w:shd w:val="clear" w:color="auto" w:fill="auto"/>
            <w:noWrap/>
            <w:vAlign w:val="center"/>
          </w:tcPr>
          <w:p w14:paraId="3699D693"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23</w:t>
            </w:r>
          </w:p>
        </w:tc>
        <w:tc>
          <w:tcPr>
            <w:tcW w:w="924" w:type="pct"/>
            <w:shd w:val="clear" w:color="auto" w:fill="auto"/>
            <w:noWrap/>
            <w:vAlign w:val="center"/>
          </w:tcPr>
          <w:p w14:paraId="46C9A83C"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ПНР</w:t>
            </w:r>
          </w:p>
        </w:tc>
        <w:tc>
          <w:tcPr>
            <w:tcW w:w="3650" w:type="pct"/>
            <w:shd w:val="clear" w:color="auto" w:fill="auto"/>
            <w:noWrap/>
            <w:vAlign w:val="center"/>
          </w:tcPr>
          <w:p w14:paraId="4147CFAD"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Пуско-наладочные работы</w:t>
            </w:r>
          </w:p>
        </w:tc>
      </w:tr>
      <w:tr w:rsidR="00CE1CA8" w:rsidRPr="00386017" w14:paraId="3BD8E7C8" w14:textId="77777777" w:rsidTr="00913785">
        <w:trPr>
          <w:trHeight w:val="20"/>
        </w:trPr>
        <w:tc>
          <w:tcPr>
            <w:tcW w:w="426" w:type="pct"/>
            <w:shd w:val="clear" w:color="auto" w:fill="auto"/>
            <w:noWrap/>
            <w:vAlign w:val="center"/>
          </w:tcPr>
          <w:p w14:paraId="70656024"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24</w:t>
            </w:r>
          </w:p>
        </w:tc>
        <w:tc>
          <w:tcPr>
            <w:tcW w:w="924" w:type="pct"/>
            <w:shd w:val="clear" w:color="auto" w:fill="auto"/>
            <w:noWrap/>
            <w:vAlign w:val="center"/>
          </w:tcPr>
          <w:p w14:paraId="7C263697"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ПНС</w:t>
            </w:r>
          </w:p>
        </w:tc>
        <w:tc>
          <w:tcPr>
            <w:tcW w:w="3650" w:type="pct"/>
            <w:shd w:val="clear" w:color="auto" w:fill="auto"/>
            <w:noWrap/>
            <w:vAlign w:val="center"/>
          </w:tcPr>
          <w:p w14:paraId="61094640"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Повысительная насосная станция</w:t>
            </w:r>
          </w:p>
        </w:tc>
      </w:tr>
      <w:tr w:rsidR="00CE1CA8" w:rsidRPr="00386017" w14:paraId="55664847" w14:textId="77777777" w:rsidTr="00913785">
        <w:trPr>
          <w:trHeight w:val="20"/>
        </w:trPr>
        <w:tc>
          <w:tcPr>
            <w:tcW w:w="426" w:type="pct"/>
            <w:shd w:val="clear" w:color="auto" w:fill="auto"/>
            <w:noWrap/>
            <w:vAlign w:val="center"/>
          </w:tcPr>
          <w:p w14:paraId="0B40B807"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25</w:t>
            </w:r>
          </w:p>
        </w:tc>
        <w:tc>
          <w:tcPr>
            <w:tcW w:w="924" w:type="pct"/>
            <w:shd w:val="clear" w:color="auto" w:fill="auto"/>
            <w:noWrap/>
            <w:vAlign w:val="center"/>
          </w:tcPr>
          <w:p w14:paraId="4CE0AC4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ПРК</w:t>
            </w:r>
          </w:p>
        </w:tc>
        <w:tc>
          <w:tcPr>
            <w:tcW w:w="3650" w:type="pct"/>
            <w:shd w:val="clear" w:color="auto" w:fill="auto"/>
            <w:noWrap/>
            <w:vAlign w:val="center"/>
          </w:tcPr>
          <w:p w14:paraId="623CE692"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Программно-расчетный комплекс</w:t>
            </w:r>
          </w:p>
        </w:tc>
      </w:tr>
      <w:tr w:rsidR="00CE1CA8" w:rsidRPr="00386017" w14:paraId="6FC19A6F" w14:textId="77777777" w:rsidTr="00913785">
        <w:trPr>
          <w:trHeight w:val="20"/>
        </w:trPr>
        <w:tc>
          <w:tcPr>
            <w:tcW w:w="426" w:type="pct"/>
            <w:shd w:val="clear" w:color="auto" w:fill="auto"/>
            <w:noWrap/>
            <w:vAlign w:val="center"/>
          </w:tcPr>
          <w:p w14:paraId="4FEFB27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26</w:t>
            </w:r>
          </w:p>
        </w:tc>
        <w:tc>
          <w:tcPr>
            <w:tcW w:w="924" w:type="pct"/>
            <w:shd w:val="clear" w:color="auto" w:fill="auto"/>
            <w:noWrap/>
            <w:vAlign w:val="center"/>
          </w:tcPr>
          <w:p w14:paraId="399D9369"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РЭК</w:t>
            </w:r>
          </w:p>
        </w:tc>
        <w:tc>
          <w:tcPr>
            <w:tcW w:w="3650" w:type="pct"/>
            <w:shd w:val="clear" w:color="auto" w:fill="auto"/>
            <w:noWrap/>
            <w:vAlign w:val="center"/>
          </w:tcPr>
          <w:p w14:paraId="6D2CEE5F"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Региональная энергетическая комиссия</w:t>
            </w:r>
          </w:p>
        </w:tc>
      </w:tr>
      <w:tr w:rsidR="00CE1CA8" w:rsidRPr="00386017" w14:paraId="34C3DD96" w14:textId="77777777" w:rsidTr="00913785">
        <w:trPr>
          <w:trHeight w:val="20"/>
        </w:trPr>
        <w:tc>
          <w:tcPr>
            <w:tcW w:w="426" w:type="pct"/>
            <w:shd w:val="clear" w:color="auto" w:fill="auto"/>
            <w:noWrap/>
            <w:vAlign w:val="center"/>
          </w:tcPr>
          <w:p w14:paraId="714E922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27</w:t>
            </w:r>
          </w:p>
        </w:tc>
        <w:tc>
          <w:tcPr>
            <w:tcW w:w="924" w:type="pct"/>
            <w:shd w:val="clear" w:color="auto" w:fill="auto"/>
            <w:noWrap/>
            <w:vAlign w:val="center"/>
          </w:tcPr>
          <w:p w14:paraId="6E48D4ED"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СЗЗ</w:t>
            </w:r>
          </w:p>
        </w:tc>
        <w:tc>
          <w:tcPr>
            <w:tcW w:w="3650" w:type="pct"/>
            <w:shd w:val="clear" w:color="auto" w:fill="auto"/>
            <w:noWrap/>
            <w:vAlign w:val="center"/>
          </w:tcPr>
          <w:p w14:paraId="7B1D7950"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Санитарно-защитная зона</w:t>
            </w:r>
          </w:p>
        </w:tc>
      </w:tr>
      <w:tr w:rsidR="00CE1CA8" w:rsidRPr="00386017" w14:paraId="332A9293" w14:textId="77777777" w:rsidTr="00913785">
        <w:trPr>
          <w:trHeight w:val="20"/>
        </w:trPr>
        <w:tc>
          <w:tcPr>
            <w:tcW w:w="426" w:type="pct"/>
            <w:shd w:val="clear" w:color="auto" w:fill="auto"/>
            <w:noWrap/>
            <w:vAlign w:val="center"/>
          </w:tcPr>
          <w:p w14:paraId="5918902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28</w:t>
            </w:r>
          </w:p>
        </w:tc>
        <w:tc>
          <w:tcPr>
            <w:tcW w:w="924" w:type="pct"/>
            <w:shd w:val="clear" w:color="auto" w:fill="auto"/>
            <w:noWrap/>
            <w:vAlign w:val="center"/>
          </w:tcPr>
          <w:p w14:paraId="1E5EAE51"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СМР</w:t>
            </w:r>
          </w:p>
        </w:tc>
        <w:tc>
          <w:tcPr>
            <w:tcW w:w="3650" w:type="pct"/>
            <w:shd w:val="clear" w:color="auto" w:fill="auto"/>
            <w:noWrap/>
            <w:vAlign w:val="center"/>
          </w:tcPr>
          <w:p w14:paraId="315208DB"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Строительно-монтажные работы</w:t>
            </w:r>
          </w:p>
        </w:tc>
      </w:tr>
      <w:tr w:rsidR="00CE1CA8" w:rsidRPr="00386017" w14:paraId="6E3B84EA" w14:textId="77777777" w:rsidTr="00913785">
        <w:trPr>
          <w:trHeight w:val="20"/>
        </w:trPr>
        <w:tc>
          <w:tcPr>
            <w:tcW w:w="426" w:type="pct"/>
            <w:shd w:val="clear" w:color="auto" w:fill="auto"/>
            <w:noWrap/>
            <w:vAlign w:val="center"/>
          </w:tcPr>
          <w:p w14:paraId="0345E327"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29</w:t>
            </w:r>
          </w:p>
        </w:tc>
        <w:tc>
          <w:tcPr>
            <w:tcW w:w="924" w:type="pct"/>
            <w:shd w:val="clear" w:color="auto" w:fill="auto"/>
            <w:noWrap/>
            <w:vAlign w:val="center"/>
          </w:tcPr>
          <w:p w14:paraId="2B28092A"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ТБО</w:t>
            </w:r>
          </w:p>
        </w:tc>
        <w:tc>
          <w:tcPr>
            <w:tcW w:w="3650" w:type="pct"/>
            <w:shd w:val="clear" w:color="auto" w:fill="auto"/>
            <w:noWrap/>
            <w:vAlign w:val="center"/>
          </w:tcPr>
          <w:p w14:paraId="39F45A5D"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Твердые бытовые отходы</w:t>
            </w:r>
          </w:p>
        </w:tc>
      </w:tr>
      <w:tr w:rsidR="00CE1CA8" w:rsidRPr="00386017" w14:paraId="6419A1BA" w14:textId="77777777" w:rsidTr="00913785">
        <w:trPr>
          <w:trHeight w:val="20"/>
        </w:trPr>
        <w:tc>
          <w:tcPr>
            <w:tcW w:w="426" w:type="pct"/>
            <w:shd w:val="clear" w:color="auto" w:fill="auto"/>
            <w:noWrap/>
            <w:vAlign w:val="center"/>
          </w:tcPr>
          <w:p w14:paraId="7C66EAC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30</w:t>
            </w:r>
          </w:p>
        </w:tc>
        <w:tc>
          <w:tcPr>
            <w:tcW w:w="924" w:type="pct"/>
            <w:shd w:val="clear" w:color="auto" w:fill="auto"/>
            <w:noWrap/>
            <w:vAlign w:val="center"/>
          </w:tcPr>
          <w:p w14:paraId="13490818"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ТКП</w:t>
            </w:r>
          </w:p>
        </w:tc>
        <w:tc>
          <w:tcPr>
            <w:tcW w:w="3650" w:type="pct"/>
            <w:shd w:val="clear" w:color="auto" w:fill="auto"/>
            <w:noWrap/>
            <w:vAlign w:val="center"/>
          </w:tcPr>
          <w:p w14:paraId="73C83EAE"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Технико-коммерческое предложение</w:t>
            </w:r>
          </w:p>
        </w:tc>
      </w:tr>
      <w:tr w:rsidR="00CE1CA8" w:rsidRPr="00386017" w14:paraId="5E8A3699" w14:textId="77777777" w:rsidTr="00913785">
        <w:trPr>
          <w:trHeight w:val="20"/>
        </w:trPr>
        <w:tc>
          <w:tcPr>
            <w:tcW w:w="426" w:type="pct"/>
            <w:shd w:val="clear" w:color="auto" w:fill="auto"/>
            <w:noWrap/>
            <w:vAlign w:val="center"/>
          </w:tcPr>
          <w:p w14:paraId="465E5AF9"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31</w:t>
            </w:r>
          </w:p>
        </w:tc>
        <w:tc>
          <w:tcPr>
            <w:tcW w:w="924" w:type="pct"/>
            <w:shd w:val="clear" w:color="auto" w:fill="auto"/>
            <w:noWrap/>
            <w:vAlign w:val="center"/>
          </w:tcPr>
          <w:p w14:paraId="2CD4ECB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ТОГ</w:t>
            </w:r>
          </w:p>
        </w:tc>
        <w:tc>
          <w:tcPr>
            <w:tcW w:w="3650" w:type="pct"/>
            <w:shd w:val="clear" w:color="auto" w:fill="auto"/>
            <w:noWrap/>
            <w:vAlign w:val="center"/>
          </w:tcPr>
          <w:p w14:paraId="7F89A4F5"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Топографическая основа города</w:t>
            </w:r>
          </w:p>
        </w:tc>
      </w:tr>
      <w:tr w:rsidR="00CE1CA8" w:rsidRPr="00386017" w14:paraId="4DDC6D3C" w14:textId="77777777" w:rsidTr="00913785">
        <w:trPr>
          <w:trHeight w:val="20"/>
        </w:trPr>
        <w:tc>
          <w:tcPr>
            <w:tcW w:w="426" w:type="pct"/>
            <w:shd w:val="clear" w:color="auto" w:fill="auto"/>
            <w:noWrap/>
            <w:vAlign w:val="center"/>
          </w:tcPr>
          <w:p w14:paraId="775D857D"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32</w:t>
            </w:r>
          </w:p>
        </w:tc>
        <w:tc>
          <w:tcPr>
            <w:tcW w:w="924" w:type="pct"/>
            <w:shd w:val="clear" w:color="auto" w:fill="auto"/>
            <w:noWrap/>
            <w:vAlign w:val="center"/>
          </w:tcPr>
          <w:p w14:paraId="59D6FA8E"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ТЭО</w:t>
            </w:r>
          </w:p>
        </w:tc>
        <w:tc>
          <w:tcPr>
            <w:tcW w:w="3650" w:type="pct"/>
            <w:shd w:val="clear" w:color="auto" w:fill="auto"/>
            <w:noWrap/>
            <w:vAlign w:val="center"/>
          </w:tcPr>
          <w:p w14:paraId="2756F407"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Технико-экономическое обоснование</w:t>
            </w:r>
          </w:p>
        </w:tc>
      </w:tr>
      <w:tr w:rsidR="00CE1CA8" w:rsidRPr="00386017" w14:paraId="07E7742C" w14:textId="77777777" w:rsidTr="00913785">
        <w:trPr>
          <w:trHeight w:val="20"/>
        </w:trPr>
        <w:tc>
          <w:tcPr>
            <w:tcW w:w="426" w:type="pct"/>
            <w:shd w:val="clear" w:color="auto" w:fill="auto"/>
            <w:noWrap/>
            <w:vAlign w:val="center"/>
          </w:tcPr>
          <w:p w14:paraId="1C577595"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33</w:t>
            </w:r>
          </w:p>
        </w:tc>
        <w:tc>
          <w:tcPr>
            <w:tcW w:w="924" w:type="pct"/>
            <w:shd w:val="clear" w:color="auto" w:fill="auto"/>
            <w:noWrap/>
            <w:vAlign w:val="center"/>
          </w:tcPr>
          <w:p w14:paraId="6246A659"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УРЭ</w:t>
            </w:r>
          </w:p>
        </w:tc>
        <w:tc>
          <w:tcPr>
            <w:tcW w:w="3650" w:type="pct"/>
            <w:shd w:val="clear" w:color="auto" w:fill="auto"/>
            <w:noWrap/>
            <w:vAlign w:val="center"/>
          </w:tcPr>
          <w:p w14:paraId="4B68A0A3"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Удельный расход электроэнергии</w:t>
            </w:r>
          </w:p>
        </w:tc>
      </w:tr>
      <w:tr w:rsidR="00CE1CA8" w:rsidRPr="00386017" w14:paraId="6F694CC6" w14:textId="77777777" w:rsidTr="00913785">
        <w:trPr>
          <w:trHeight w:val="20"/>
        </w:trPr>
        <w:tc>
          <w:tcPr>
            <w:tcW w:w="426" w:type="pct"/>
            <w:shd w:val="clear" w:color="auto" w:fill="auto"/>
            <w:noWrap/>
            <w:vAlign w:val="center"/>
          </w:tcPr>
          <w:p w14:paraId="55605F2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34</w:t>
            </w:r>
          </w:p>
        </w:tc>
        <w:tc>
          <w:tcPr>
            <w:tcW w:w="924" w:type="pct"/>
            <w:shd w:val="clear" w:color="auto" w:fill="auto"/>
            <w:noWrap/>
            <w:vAlign w:val="center"/>
          </w:tcPr>
          <w:p w14:paraId="6D2E2FBB"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ФСТ</w:t>
            </w:r>
          </w:p>
        </w:tc>
        <w:tc>
          <w:tcPr>
            <w:tcW w:w="3650" w:type="pct"/>
            <w:shd w:val="clear" w:color="auto" w:fill="auto"/>
            <w:noWrap/>
            <w:vAlign w:val="center"/>
          </w:tcPr>
          <w:p w14:paraId="1FEA025C"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Федеральная служба по тарифам</w:t>
            </w:r>
          </w:p>
        </w:tc>
      </w:tr>
      <w:tr w:rsidR="00CE1CA8" w:rsidRPr="00386017" w14:paraId="36132600" w14:textId="77777777" w:rsidTr="00913785">
        <w:trPr>
          <w:trHeight w:val="20"/>
        </w:trPr>
        <w:tc>
          <w:tcPr>
            <w:tcW w:w="426" w:type="pct"/>
            <w:shd w:val="clear" w:color="auto" w:fill="auto"/>
            <w:noWrap/>
            <w:vAlign w:val="center"/>
          </w:tcPr>
          <w:p w14:paraId="35B34177"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35</w:t>
            </w:r>
          </w:p>
        </w:tc>
        <w:tc>
          <w:tcPr>
            <w:tcW w:w="924" w:type="pct"/>
            <w:shd w:val="clear" w:color="auto" w:fill="auto"/>
            <w:noWrap/>
            <w:vAlign w:val="center"/>
          </w:tcPr>
          <w:p w14:paraId="38E33DAF"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ХВО</w:t>
            </w:r>
          </w:p>
        </w:tc>
        <w:tc>
          <w:tcPr>
            <w:tcW w:w="3650" w:type="pct"/>
            <w:shd w:val="clear" w:color="auto" w:fill="auto"/>
            <w:noWrap/>
            <w:vAlign w:val="center"/>
          </w:tcPr>
          <w:p w14:paraId="00C2390C"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Химводоочистка</w:t>
            </w:r>
          </w:p>
        </w:tc>
      </w:tr>
      <w:tr w:rsidR="00CE1CA8" w:rsidRPr="00386017" w14:paraId="5DB3419E" w14:textId="77777777" w:rsidTr="00913785">
        <w:trPr>
          <w:trHeight w:val="20"/>
        </w:trPr>
        <w:tc>
          <w:tcPr>
            <w:tcW w:w="426" w:type="pct"/>
            <w:shd w:val="clear" w:color="auto" w:fill="auto"/>
            <w:noWrap/>
            <w:vAlign w:val="center"/>
          </w:tcPr>
          <w:p w14:paraId="17A5A10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36</w:t>
            </w:r>
          </w:p>
        </w:tc>
        <w:tc>
          <w:tcPr>
            <w:tcW w:w="924" w:type="pct"/>
            <w:shd w:val="clear" w:color="auto" w:fill="auto"/>
            <w:noWrap/>
            <w:vAlign w:val="center"/>
          </w:tcPr>
          <w:p w14:paraId="481F2C03"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ХВП</w:t>
            </w:r>
          </w:p>
        </w:tc>
        <w:tc>
          <w:tcPr>
            <w:tcW w:w="3650" w:type="pct"/>
            <w:shd w:val="clear" w:color="auto" w:fill="auto"/>
            <w:noWrap/>
            <w:vAlign w:val="center"/>
          </w:tcPr>
          <w:p w14:paraId="6EE837D8"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Химводоподготовка</w:t>
            </w:r>
          </w:p>
        </w:tc>
      </w:tr>
      <w:tr w:rsidR="00CE1CA8" w:rsidRPr="00386017" w14:paraId="2B3F4B14" w14:textId="77777777" w:rsidTr="00913785">
        <w:trPr>
          <w:trHeight w:val="20"/>
        </w:trPr>
        <w:tc>
          <w:tcPr>
            <w:tcW w:w="426" w:type="pct"/>
            <w:shd w:val="clear" w:color="auto" w:fill="auto"/>
            <w:noWrap/>
            <w:vAlign w:val="center"/>
          </w:tcPr>
          <w:p w14:paraId="40E936D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37</w:t>
            </w:r>
          </w:p>
        </w:tc>
        <w:tc>
          <w:tcPr>
            <w:tcW w:w="924" w:type="pct"/>
            <w:shd w:val="clear" w:color="auto" w:fill="auto"/>
            <w:noWrap/>
            <w:vAlign w:val="center"/>
          </w:tcPr>
          <w:p w14:paraId="4DE8E9C2"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ЦСТ</w:t>
            </w:r>
          </w:p>
        </w:tc>
        <w:tc>
          <w:tcPr>
            <w:tcW w:w="3650" w:type="pct"/>
            <w:shd w:val="clear" w:color="auto" w:fill="auto"/>
            <w:noWrap/>
            <w:vAlign w:val="center"/>
          </w:tcPr>
          <w:p w14:paraId="7B5C9EA6"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Централизованная система теплоснабжения</w:t>
            </w:r>
          </w:p>
        </w:tc>
      </w:tr>
      <w:tr w:rsidR="00CE1CA8" w:rsidRPr="00386017" w14:paraId="39EE7E6A" w14:textId="77777777" w:rsidTr="00913785">
        <w:trPr>
          <w:trHeight w:val="20"/>
        </w:trPr>
        <w:tc>
          <w:tcPr>
            <w:tcW w:w="426" w:type="pct"/>
            <w:shd w:val="clear" w:color="auto" w:fill="auto"/>
            <w:noWrap/>
            <w:vAlign w:val="center"/>
          </w:tcPr>
          <w:p w14:paraId="36301303"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38</w:t>
            </w:r>
          </w:p>
        </w:tc>
        <w:tc>
          <w:tcPr>
            <w:tcW w:w="924" w:type="pct"/>
            <w:shd w:val="clear" w:color="auto" w:fill="auto"/>
            <w:noWrap/>
            <w:vAlign w:val="center"/>
          </w:tcPr>
          <w:p w14:paraId="6D561E46" w14:textId="77777777" w:rsidR="00CE1CA8" w:rsidRPr="00386017" w:rsidRDefault="009D6E01"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ЦСВС</w:t>
            </w:r>
          </w:p>
        </w:tc>
        <w:tc>
          <w:tcPr>
            <w:tcW w:w="3650" w:type="pct"/>
            <w:shd w:val="clear" w:color="auto" w:fill="auto"/>
            <w:noWrap/>
            <w:vAlign w:val="center"/>
          </w:tcPr>
          <w:p w14:paraId="1BD44883" w14:textId="77777777" w:rsidR="00CE1CA8" w:rsidRPr="00386017" w:rsidRDefault="00CE1CA8" w:rsidP="009D6E01">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Централизованная система водоснабжения</w:t>
            </w:r>
          </w:p>
        </w:tc>
      </w:tr>
      <w:tr w:rsidR="00CE1CA8" w:rsidRPr="00386017" w14:paraId="1A496539" w14:textId="77777777" w:rsidTr="00913785">
        <w:trPr>
          <w:trHeight w:val="20"/>
        </w:trPr>
        <w:tc>
          <w:tcPr>
            <w:tcW w:w="426" w:type="pct"/>
            <w:shd w:val="clear" w:color="auto" w:fill="auto"/>
            <w:noWrap/>
            <w:vAlign w:val="center"/>
          </w:tcPr>
          <w:p w14:paraId="0D748486"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39</w:t>
            </w:r>
          </w:p>
        </w:tc>
        <w:tc>
          <w:tcPr>
            <w:tcW w:w="924" w:type="pct"/>
            <w:shd w:val="clear" w:color="auto" w:fill="auto"/>
            <w:noWrap/>
            <w:vAlign w:val="center"/>
          </w:tcPr>
          <w:p w14:paraId="4A0CBE41"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ЦТП</w:t>
            </w:r>
          </w:p>
        </w:tc>
        <w:tc>
          <w:tcPr>
            <w:tcW w:w="3650" w:type="pct"/>
            <w:shd w:val="clear" w:color="auto" w:fill="auto"/>
            <w:noWrap/>
            <w:vAlign w:val="center"/>
          </w:tcPr>
          <w:p w14:paraId="65EB9894"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Центральный тепловой пункт</w:t>
            </w:r>
          </w:p>
        </w:tc>
      </w:tr>
      <w:tr w:rsidR="00CE1CA8" w:rsidRPr="00386017" w14:paraId="56FEEC7A" w14:textId="77777777" w:rsidTr="00913785">
        <w:trPr>
          <w:trHeight w:val="20"/>
        </w:trPr>
        <w:tc>
          <w:tcPr>
            <w:tcW w:w="426" w:type="pct"/>
            <w:shd w:val="clear" w:color="auto" w:fill="auto"/>
            <w:noWrap/>
            <w:vAlign w:val="center"/>
          </w:tcPr>
          <w:p w14:paraId="0CBCEE1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40</w:t>
            </w:r>
          </w:p>
        </w:tc>
        <w:tc>
          <w:tcPr>
            <w:tcW w:w="924" w:type="pct"/>
            <w:shd w:val="clear" w:color="auto" w:fill="auto"/>
            <w:noWrap/>
            <w:vAlign w:val="center"/>
          </w:tcPr>
          <w:p w14:paraId="470591B0" w14:textId="77777777" w:rsidR="00CE1CA8" w:rsidRPr="00386017" w:rsidRDefault="00CE1CA8" w:rsidP="00290785">
            <w:pPr>
              <w:suppressAutoHyphens/>
              <w:spacing w:after="0" w:line="240" w:lineRule="auto"/>
              <w:jc w:val="center"/>
              <w:rPr>
                <w:rFonts w:eastAsia="Times New Roman"/>
                <w:color w:val="000000"/>
                <w:sz w:val="26"/>
                <w:szCs w:val="26"/>
                <w:lang w:eastAsia="ru-RU"/>
              </w:rPr>
            </w:pPr>
            <w:r w:rsidRPr="00386017">
              <w:rPr>
                <w:rFonts w:eastAsia="Times New Roman"/>
                <w:color w:val="000000"/>
                <w:sz w:val="26"/>
                <w:szCs w:val="26"/>
                <w:lang w:eastAsia="ru-RU"/>
              </w:rPr>
              <w:t>МЭР</w:t>
            </w:r>
          </w:p>
        </w:tc>
        <w:tc>
          <w:tcPr>
            <w:tcW w:w="3650" w:type="pct"/>
            <w:shd w:val="clear" w:color="auto" w:fill="auto"/>
            <w:noWrap/>
            <w:vAlign w:val="center"/>
          </w:tcPr>
          <w:p w14:paraId="3BB2D76B" w14:textId="77777777" w:rsidR="00CE1CA8" w:rsidRPr="00386017" w:rsidRDefault="00CE1CA8" w:rsidP="00290785">
            <w:pPr>
              <w:suppressAutoHyphens/>
              <w:spacing w:after="0" w:line="240" w:lineRule="auto"/>
              <w:rPr>
                <w:rFonts w:eastAsia="Times New Roman"/>
                <w:color w:val="000000"/>
                <w:sz w:val="26"/>
                <w:szCs w:val="26"/>
                <w:lang w:eastAsia="ru-RU"/>
              </w:rPr>
            </w:pPr>
            <w:r w:rsidRPr="00386017">
              <w:rPr>
                <w:rFonts w:eastAsia="Times New Roman"/>
                <w:color w:val="000000"/>
                <w:sz w:val="26"/>
                <w:szCs w:val="26"/>
                <w:lang w:eastAsia="ru-RU"/>
              </w:rPr>
              <w:t>Министерство экономического развития</w:t>
            </w:r>
          </w:p>
        </w:tc>
      </w:tr>
      <w:tr w:rsidR="00C84BA3" w:rsidRPr="00386017" w14:paraId="5AABE0A4" w14:textId="77777777" w:rsidTr="00913785">
        <w:trPr>
          <w:trHeight w:val="20"/>
        </w:trPr>
        <w:tc>
          <w:tcPr>
            <w:tcW w:w="426" w:type="pct"/>
            <w:shd w:val="clear" w:color="auto" w:fill="auto"/>
            <w:noWrap/>
            <w:vAlign w:val="center"/>
          </w:tcPr>
          <w:p w14:paraId="52A17851" w14:textId="6EACA3CB" w:rsidR="00C84BA3" w:rsidRPr="00386017" w:rsidRDefault="00C84BA3" w:rsidP="00290785">
            <w:pPr>
              <w:suppressAutoHyphens/>
              <w:spacing w:after="0" w:line="240" w:lineRule="auto"/>
              <w:jc w:val="center"/>
              <w:rPr>
                <w:rFonts w:eastAsia="Times New Roman"/>
                <w:color w:val="000000"/>
                <w:sz w:val="26"/>
                <w:szCs w:val="26"/>
                <w:lang w:eastAsia="ru-RU"/>
              </w:rPr>
            </w:pPr>
            <w:r>
              <w:rPr>
                <w:rFonts w:eastAsia="Times New Roman"/>
                <w:color w:val="000000"/>
                <w:sz w:val="26"/>
                <w:szCs w:val="26"/>
                <w:lang w:eastAsia="ru-RU"/>
              </w:rPr>
              <w:t>41</w:t>
            </w:r>
          </w:p>
        </w:tc>
        <w:tc>
          <w:tcPr>
            <w:tcW w:w="924" w:type="pct"/>
            <w:shd w:val="clear" w:color="auto" w:fill="auto"/>
            <w:noWrap/>
            <w:vAlign w:val="center"/>
          </w:tcPr>
          <w:p w14:paraId="17919711" w14:textId="07A4A5FB" w:rsidR="00C84BA3" w:rsidRPr="00386017" w:rsidRDefault="00C84BA3" w:rsidP="00290785">
            <w:pPr>
              <w:suppressAutoHyphens/>
              <w:spacing w:after="0" w:line="240" w:lineRule="auto"/>
              <w:jc w:val="center"/>
              <w:rPr>
                <w:rFonts w:eastAsia="Times New Roman"/>
                <w:color w:val="000000"/>
                <w:sz w:val="26"/>
                <w:szCs w:val="26"/>
                <w:lang w:eastAsia="ru-RU"/>
              </w:rPr>
            </w:pPr>
            <w:r>
              <w:rPr>
                <w:rFonts w:eastAsia="Times New Roman"/>
                <w:color w:val="000000"/>
                <w:sz w:val="26"/>
                <w:szCs w:val="26"/>
                <w:lang w:eastAsia="ru-RU"/>
              </w:rPr>
              <w:t>ГВОС</w:t>
            </w:r>
          </w:p>
        </w:tc>
        <w:tc>
          <w:tcPr>
            <w:tcW w:w="3650" w:type="pct"/>
            <w:shd w:val="clear" w:color="auto" w:fill="auto"/>
            <w:noWrap/>
            <w:vAlign w:val="center"/>
          </w:tcPr>
          <w:p w14:paraId="475D2045" w14:textId="5DCAAEF2" w:rsidR="00C84BA3" w:rsidRPr="00386017" w:rsidRDefault="00C84BA3" w:rsidP="00290785">
            <w:pPr>
              <w:suppressAutoHyphens/>
              <w:spacing w:after="0" w:line="240" w:lineRule="auto"/>
              <w:rPr>
                <w:rFonts w:eastAsia="Times New Roman"/>
                <w:color w:val="000000"/>
                <w:sz w:val="26"/>
                <w:szCs w:val="26"/>
                <w:lang w:eastAsia="ru-RU"/>
              </w:rPr>
            </w:pPr>
            <w:r>
              <w:rPr>
                <w:rFonts w:eastAsia="Times New Roman"/>
                <w:color w:val="000000"/>
                <w:sz w:val="26"/>
                <w:szCs w:val="26"/>
                <w:lang w:eastAsia="ru-RU"/>
              </w:rPr>
              <w:t>Головные водоочистные сооружения</w:t>
            </w:r>
          </w:p>
        </w:tc>
      </w:tr>
    </w:tbl>
    <w:p w14:paraId="0CC2DE8A" w14:textId="77777777" w:rsidR="00CE1CA8" w:rsidRPr="00290785" w:rsidRDefault="00CE1CA8" w:rsidP="00290785">
      <w:pPr>
        <w:keepLines/>
        <w:suppressLineNumbers/>
        <w:tabs>
          <w:tab w:val="left" w:leader="dot" w:pos="9356"/>
        </w:tabs>
        <w:suppressAutoHyphens/>
        <w:spacing w:before="60" w:after="0" w:line="360" w:lineRule="auto"/>
        <w:ind w:firstLine="851"/>
        <w:jc w:val="center"/>
        <w:outlineLvl w:val="0"/>
        <w:rPr>
          <w:rFonts w:eastAsia="Times New Roman"/>
          <w:b/>
          <w:sz w:val="26"/>
          <w:szCs w:val="26"/>
          <w:lang w:eastAsia="ru-RU"/>
        </w:rPr>
      </w:pPr>
      <w:r w:rsidRPr="00290785">
        <w:rPr>
          <w:rFonts w:eastAsia="Times New Roman"/>
          <w:sz w:val="26"/>
          <w:szCs w:val="26"/>
          <w:lang w:eastAsia="ru-RU"/>
        </w:rPr>
        <w:br w:type="page"/>
      </w:r>
      <w:bookmarkStart w:id="25" w:name="_Toc532243480"/>
      <w:bookmarkStart w:id="26" w:name="_Toc63278092"/>
      <w:r w:rsidRPr="00290785">
        <w:rPr>
          <w:rFonts w:eastAsia="Times New Roman"/>
          <w:b/>
          <w:sz w:val="26"/>
          <w:szCs w:val="26"/>
          <w:lang w:eastAsia="ru-RU"/>
        </w:rPr>
        <w:lastRenderedPageBreak/>
        <w:t>ОПРЕДЕЛЕНИЯ</w:t>
      </w:r>
      <w:bookmarkEnd w:id="25"/>
      <w:bookmarkEnd w:id="26"/>
    </w:p>
    <w:p w14:paraId="2ADFFBEC" w14:textId="77777777" w:rsidR="00CE1CA8" w:rsidRPr="00290785" w:rsidRDefault="00CE1CA8" w:rsidP="001F133E">
      <w:pPr>
        <w:spacing w:before="120" w:after="120" w:line="360" w:lineRule="auto"/>
        <w:ind w:firstLine="709"/>
        <w:jc w:val="both"/>
        <w:rPr>
          <w:sz w:val="26"/>
          <w:szCs w:val="26"/>
        </w:rPr>
      </w:pPr>
      <w:r w:rsidRPr="00290785">
        <w:rPr>
          <w:sz w:val="26"/>
          <w:szCs w:val="26"/>
        </w:rPr>
        <w:t>В настоящей работе применяются следующие термины с соответствующими определениями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6570"/>
      </w:tblGrid>
      <w:tr w:rsidR="00CE1CA8" w:rsidRPr="00386017" w14:paraId="45926217" w14:textId="77777777" w:rsidTr="00CE1CA8">
        <w:trPr>
          <w:cantSplit/>
          <w:trHeight w:val="330"/>
          <w:tblHeader/>
        </w:trPr>
        <w:tc>
          <w:tcPr>
            <w:tcW w:w="1588" w:type="pct"/>
            <w:shd w:val="clear" w:color="auto" w:fill="auto"/>
            <w:noWrap/>
            <w:vAlign w:val="center"/>
            <w:hideMark/>
          </w:tcPr>
          <w:p w14:paraId="6DD05184" w14:textId="77777777" w:rsidR="00CE1CA8" w:rsidRPr="00386017" w:rsidRDefault="00CE1CA8" w:rsidP="00290785">
            <w:pPr>
              <w:spacing w:after="0" w:line="240" w:lineRule="auto"/>
              <w:jc w:val="center"/>
              <w:rPr>
                <w:rFonts w:eastAsia="Times New Roman"/>
                <w:b/>
                <w:bCs/>
                <w:color w:val="000000"/>
                <w:sz w:val="26"/>
                <w:szCs w:val="26"/>
                <w:lang w:eastAsia="ru-RU"/>
              </w:rPr>
            </w:pPr>
            <w:r w:rsidRPr="00386017">
              <w:rPr>
                <w:rFonts w:eastAsia="Times New Roman"/>
                <w:b/>
                <w:bCs/>
                <w:color w:val="000000"/>
                <w:sz w:val="26"/>
                <w:szCs w:val="26"/>
                <w:lang w:eastAsia="ru-RU"/>
              </w:rPr>
              <w:t>Термины</w:t>
            </w:r>
          </w:p>
        </w:tc>
        <w:tc>
          <w:tcPr>
            <w:tcW w:w="3412" w:type="pct"/>
            <w:shd w:val="clear" w:color="auto" w:fill="auto"/>
            <w:noWrap/>
            <w:vAlign w:val="center"/>
            <w:hideMark/>
          </w:tcPr>
          <w:p w14:paraId="6BD42B6A" w14:textId="77777777" w:rsidR="00CE1CA8" w:rsidRPr="00386017" w:rsidRDefault="00CE1CA8" w:rsidP="00290785">
            <w:pPr>
              <w:spacing w:after="0" w:line="240" w:lineRule="auto"/>
              <w:jc w:val="center"/>
              <w:rPr>
                <w:rFonts w:eastAsia="Times New Roman"/>
                <w:b/>
                <w:bCs/>
                <w:color w:val="000000"/>
                <w:sz w:val="26"/>
                <w:szCs w:val="26"/>
                <w:lang w:eastAsia="ru-RU"/>
              </w:rPr>
            </w:pPr>
            <w:r w:rsidRPr="00386017">
              <w:rPr>
                <w:rFonts w:eastAsia="Times New Roman"/>
                <w:b/>
                <w:bCs/>
                <w:color w:val="000000"/>
                <w:sz w:val="26"/>
                <w:szCs w:val="26"/>
                <w:lang w:eastAsia="ru-RU"/>
              </w:rPr>
              <w:t>Определения</w:t>
            </w:r>
          </w:p>
        </w:tc>
      </w:tr>
      <w:tr w:rsidR="00CE1CA8" w:rsidRPr="00386017" w14:paraId="16DC287B" w14:textId="77777777" w:rsidTr="00CE1CA8">
        <w:trPr>
          <w:cantSplit/>
          <w:trHeight w:val="330"/>
        </w:trPr>
        <w:tc>
          <w:tcPr>
            <w:tcW w:w="1588" w:type="pct"/>
            <w:shd w:val="clear" w:color="auto" w:fill="auto"/>
            <w:noWrap/>
            <w:vAlign w:val="center"/>
            <w:hideMark/>
          </w:tcPr>
          <w:p w14:paraId="1BC9EB71"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Абонент</w:t>
            </w:r>
          </w:p>
        </w:tc>
        <w:tc>
          <w:tcPr>
            <w:tcW w:w="3412" w:type="pct"/>
            <w:shd w:val="clear" w:color="auto" w:fill="auto"/>
            <w:noWrap/>
            <w:vAlign w:val="center"/>
            <w:hideMark/>
          </w:tcPr>
          <w:p w14:paraId="2C5A14C9"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CE1CA8" w:rsidRPr="00386017" w14:paraId="504514BE" w14:textId="77777777" w:rsidTr="00CE1CA8">
        <w:trPr>
          <w:cantSplit/>
          <w:trHeight w:val="330"/>
        </w:trPr>
        <w:tc>
          <w:tcPr>
            <w:tcW w:w="1588" w:type="pct"/>
            <w:shd w:val="clear" w:color="auto" w:fill="auto"/>
            <w:noWrap/>
            <w:vAlign w:val="center"/>
            <w:hideMark/>
          </w:tcPr>
          <w:p w14:paraId="1709B8C6"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Водоотведение</w:t>
            </w:r>
          </w:p>
        </w:tc>
        <w:tc>
          <w:tcPr>
            <w:tcW w:w="3412" w:type="pct"/>
            <w:shd w:val="clear" w:color="auto" w:fill="auto"/>
            <w:noWrap/>
            <w:vAlign w:val="center"/>
            <w:hideMark/>
          </w:tcPr>
          <w:p w14:paraId="6B023F58"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Прием, транспортировка и очистка сточных вод с использованием централизованной системы водоотведения</w:t>
            </w:r>
          </w:p>
        </w:tc>
      </w:tr>
      <w:tr w:rsidR="00CE1CA8" w:rsidRPr="00386017" w14:paraId="01078FB9" w14:textId="77777777" w:rsidTr="00CE1CA8">
        <w:trPr>
          <w:cantSplit/>
          <w:trHeight w:val="330"/>
        </w:trPr>
        <w:tc>
          <w:tcPr>
            <w:tcW w:w="1588" w:type="pct"/>
            <w:shd w:val="clear" w:color="auto" w:fill="auto"/>
            <w:noWrap/>
            <w:vAlign w:val="center"/>
            <w:hideMark/>
          </w:tcPr>
          <w:p w14:paraId="0539ADF2"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Водоподготовка</w:t>
            </w:r>
          </w:p>
        </w:tc>
        <w:tc>
          <w:tcPr>
            <w:tcW w:w="3412" w:type="pct"/>
            <w:shd w:val="clear" w:color="auto" w:fill="auto"/>
            <w:noWrap/>
            <w:vAlign w:val="center"/>
            <w:hideMark/>
          </w:tcPr>
          <w:p w14:paraId="10D2C621"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Обработка воды, обеспечивающая ее использование в качестве питьевой или технической воды</w:t>
            </w:r>
          </w:p>
        </w:tc>
      </w:tr>
      <w:tr w:rsidR="00CE1CA8" w:rsidRPr="00386017" w14:paraId="40B5764A" w14:textId="77777777" w:rsidTr="00CE1CA8">
        <w:trPr>
          <w:cantSplit/>
          <w:trHeight w:val="330"/>
        </w:trPr>
        <w:tc>
          <w:tcPr>
            <w:tcW w:w="1588" w:type="pct"/>
            <w:shd w:val="clear" w:color="auto" w:fill="auto"/>
            <w:noWrap/>
            <w:vAlign w:val="center"/>
            <w:hideMark/>
          </w:tcPr>
          <w:p w14:paraId="1A21545F"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Водопроводная сеть </w:t>
            </w:r>
          </w:p>
        </w:tc>
        <w:tc>
          <w:tcPr>
            <w:tcW w:w="3412" w:type="pct"/>
            <w:shd w:val="clear" w:color="auto" w:fill="auto"/>
            <w:noWrap/>
            <w:vAlign w:val="center"/>
            <w:hideMark/>
          </w:tcPr>
          <w:p w14:paraId="0BAE81C7"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CE1CA8" w:rsidRPr="00386017" w14:paraId="0E6A1E35" w14:textId="77777777" w:rsidTr="00CE1CA8">
        <w:trPr>
          <w:cantSplit/>
          <w:trHeight w:val="330"/>
        </w:trPr>
        <w:tc>
          <w:tcPr>
            <w:tcW w:w="1588" w:type="pct"/>
            <w:shd w:val="clear" w:color="auto" w:fill="auto"/>
            <w:noWrap/>
            <w:vAlign w:val="center"/>
            <w:hideMark/>
          </w:tcPr>
          <w:p w14:paraId="0C87BF8D"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Водоснабжение</w:t>
            </w:r>
          </w:p>
        </w:tc>
        <w:tc>
          <w:tcPr>
            <w:tcW w:w="3412" w:type="pct"/>
            <w:shd w:val="clear" w:color="auto" w:fill="auto"/>
            <w:noWrap/>
            <w:vAlign w:val="center"/>
            <w:hideMark/>
          </w:tcPr>
          <w:p w14:paraId="4ECC4B1B"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CE1CA8" w:rsidRPr="00386017" w14:paraId="6C10B167" w14:textId="77777777" w:rsidTr="00CE1CA8">
        <w:trPr>
          <w:cantSplit/>
          <w:trHeight w:val="330"/>
        </w:trPr>
        <w:tc>
          <w:tcPr>
            <w:tcW w:w="1588" w:type="pct"/>
            <w:shd w:val="clear" w:color="auto" w:fill="auto"/>
            <w:noWrap/>
            <w:vAlign w:val="center"/>
            <w:hideMark/>
          </w:tcPr>
          <w:p w14:paraId="1815911A"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Гарантирующая организация </w:t>
            </w:r>
          </w:p>
        </w:tc>
        <w:tc>
          <w:tcPr>
            <w:tcW w:w="3412" w:type="pct"/>
            <w:shd w:val="clear" w:color="auto" w:fill="auto"/>
            <w:noWrap/>
            <w:vAlign w:val="center"/>
            <w:hideMark/>
          </w:tcPr>
          <w:p w14:paraId="0E6C4E9E"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CE1CA8" w:rsidRPr="00386017" w14:paraId="4B3FCF0B" w14:textId="77777777" w:rsidTr="00CE1CA8">
        <w:trPr>
          <w:cantSplit/>
          <w:trHeight w:val="330"/>
        </w:trPr>
        <w:tc>
          <w:tcPr>
            <w:tcW w:w="1588" w:type="pct"/>
            <w:shd w:val="clear" w:color="auto" w:fill="auto"/>
            <w:noWrap/>
            <w:vAlign w:val="center"/>
            <w:hideMark/>
          </w:tcPr>
          <w:p w14:paraId="5772AA7D"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Горячая вода </w:t>
            </w:r>
          </w:p>
        </w:tc>
        <w:tc>
          <w:tcPr>
            <w:tcW w:w="3412" w:type="pct"/>
            <w:shd w:val="clear" w:color="auto" w:fill="auto"/>
            <w:noWrap/>
            <w:vAlign w:val="center"/>
            <w:hideMark/>
          </w:tcPr>
          <w:p w14:paraId="650350CE"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CE1CA8" w:rsidRPr="00386017" w14:paraId="3E20F037" w14:textId="77777777" w:rsidTr="00CE1CA8">
        <w:trPr>
          <w:cantSplit/>
          <w:trHeight w:val="330"/>
        </w:trPr>
        <w:tc>
          <w:tcPr>
            <w:tcW w:w="1588" w:type="pct"/>
            <w:shd w:val="clear" w:color="auto" w:fill="auto"/>
            <w:noWrap/>
            <w:vAlign w:val="center"/>
            <w:hideMark/>
          </w:tcPr>
          <w:p w14:paraId="69F6BB86"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lastRenderedPageBreak/>
              <w:t xml:space="preserve">Инвестиционная программа организации, осуществляющей горячее водоснабжение, холодное водоснабжение и (или) водоотведение </w:t>
            </w:r>
          </w:p>
        </w:tc>
        <w:tc>
          <w:tcPr>
            <w:tcW w:w="3412" w:type="pct"/>
            <w:shd w:val="clear" w:color="auto" w:fill="auto"/>
            <w:noWrap/>
            <w:vAlign w:val="center"/>
            <w:hideMark/>
          </w:tcPr>
          <w:p w14:paraId="3984FE6A"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CE1CA8" w:rsidRPr="00386017" w14:paraId="53DEFE45" w14:textId="77777777" w:rsidTr="00CE1CA8">
        <w:trPr>
          <w:cantSplit/>
          <w:trHeight w:val="330"/>
        </w:trPr>
        <w:tc>
          <w:tcPr>
            <w:tcW w:w="1588" w:type="pct"/>
            <w:shd w:val="clear" w:color="auto" w:fill="auto"/>
            <w:noWrap/>
            <w:vAlign w:val="center"/>
            <w:hideMark/>
          </w:tcPr>
          <w:p w14:paraId="10AC414E"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Канализационная сеть </w:t>
            </w:r>
          </w:p>
        </w:tc>
        <w:tc>
          <w:tcPr>
            <w:tcW w:w="3412" w:type="pct"/>
            <w:shd w:val="clear" w:color="auto" w:fill="auto"/>
            <w:noWrap/>
            <w:vAlign w:val="center"/>
            <w:hideMark/>
          </w:tcPr>
          <w:p w14:paraId="3B520036"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Комплекс технологически связанных между собой инженерных сооружений, предназначенных для транспортировки сточных вод</w:t>
            </w:r>
          </w:p>
        </w:tc>
      </w:tr>
      <w:tr w:rsidR="00CE1CA8" w:rsidRPr="00386017" w14:paraId="5993ED8F" w14:textId="77777777" w:rsidTr="00CE1CA8">
        <w:trPr>
          <w:cantSplit/>
          <w:trHeight w:val="330"/>
        </w:trPr>
        <w:tc>
          <w:tcPr>
            <w:tcW w:w="1588" w:type="pct"/>
            <w:shd w:val="clear" w:color="auto" w:fill="auto"/>
            <w:noWrap/>
            <w:vAlign w:val="center"/>
            <w:hideMark/>
          </w:tcPr>
          <w:p w14:paraId="2CCD7110"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Качество и безопасность воды</w:t>
            </w:r>
          </w:p>
        </w:tc>
        <w:tc>
          <w:tcPr>
            <w:tcW w:w="3412" w:type="pct"/>
            <w:shd w:val="clear" w:color="auto" w:fill="auto"/>
            <w:noWrap/>
            <w:vAlign w:val="center"/>
            <w:hideMark/>
          </w:tcPr>
          <w:p w14:paraId="60773E0A"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CE1CA8" w:rsidRPr="00386017" w14:paraId="656D0715" w14:textId="77777777" w:rsidTr="00CE1CA8">
        <w:trPr>
          <w:cantSplit/>
          <w:trHeight w:val="330"/>
        </w:trPr>
        <w:tc>
          <w:tcPr>
            <w:tcW w:w="1588" w:type="pct"/>
            <w:shd w:val="clear" w:color="auto" w:fill="auto"/>
            <w:noWrap/>
            <w:vAlign w:val="center"/>
            <w:hideMark/>
          </w:tcPr>
          <w:p w14:paraId="1B0D5E51"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Коммерческий учет воды и сточных вод </w:t>
            </w:r>
          </w:p>
        </w:tc>
        <w:tc>
          <w:tcPr>
            <w:tcW w:w="3412" w:type="pct"/>
            <w:shd w:val="clear" w:color="auto" w:fill="auto"/>
            <w:noWrap/>
            <w:vAlign w:val="center"/>
            <w:hideMark/>
          </w:tcPr>
          <w:p w14:paraId="6AE81B52"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CE1CA8" w:rsidRPr="00386017" w14:paraId="79F04819" w14:textId="77777777" w:rsidTr="00CE1CA8">
        <w:trPr>
          <w:cantSplit/>
          <w:trHeight w:val="330"/>
        </w:trPr>
        <w:tc>
          <w:tcPr>
            <w:tcW w:w="1588" w:type="pct"/>
            <w:shd w:val="clear" w:color="auto" w:fill="auto"/>
            <w:noWrap/>
            <w:vAlign w:val="center"/>
            <w:hideMark/>
          </w:tcPr>
          <w:p w14:paraId="22B598DB"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Нецентрализованная система горячего водоснабжения </w:t>
            </w:r>
          </w:p>
        </w:tc>
        <w:tc>
          <w:tcPr>
            <w:tcW w:w="3412" w:type="pct"/>
            <w:shd w:val="clear" w:color="auto" w:fill="auto"/>
            <w:noWrap/>
            <w:vAlign w:val="center"/>
            <w:hideMark/>
          </w:tcPr>
          <w:p w14:paraId="2BB5D670"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CE1CA8" w:rsidRPr="00386017" w14:paraId="335F7423" w14:textId="77777777" w:rsidTr="00CE1CA8">
        <w:trPr>
          <w:cantSplit/>
          <w:trHeight w:val="330"/>
        </w:trPr>
        <w:tc>
          <w:tcPr>
            <w:tcW w:w="1588" w:type="pct"/>
            <w:shd w:val="clear" w:color="auto" w:fill="auto"/>
            <w:noWrap/>
            <w:vAlign w:val="center"/>
            <w:hideMark/>
          </w:tcPr>
          <w:p w14:paraId="120AD6E1"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Нецентрализованная система холодного водоснабжения </w:t>
            </w:r>
          </w:p>
        </w:tc>
        <w:tc>
          <w:tcPr>
            <w:tcW w:w="3412" w:type="pct"/>
            <w:shd w:val="clear" w:color="auto" w:fill="auto"/>
            <w:noWrap/>
            <w:vAlign w:val="center"/>
            <w:hideMark/>
          </w:tcPr>
          <w:p w14:paraId="44E22984"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CE1CA8" w:rsidRPr="00386017" w14:paraId="60707313" w14:textId="77777777" w:rsidTr="00CE1CA8">
        <w:trPr>
          <w:cantSplit/>
          <w:trHeight w:val="330"/>
        </w:trPr>
        <w:tc>
          <w:tcPr>
            <w:tcW w:w="1588" w:type="pct"/>
            <w:shd w:val="clear" w:color="auto" w:fill="auto"/>
            <w:noWrap/>
            <w:vAlign w:val="center"/>
            <w:hideMark/>
          </w:tcPr>
          <w:p w14:paraId="6FF72B9E"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Объект централизованной системы горячего водоснабжения, холодного водоснабжения и (или) водоотведения</w:t>
            </w:r>
          </w:p>
        </w:tc>
        <w:tc>
          <w:tcPr>
            <w:tcW w:w="3412" w:type="pct"/>
            <w:shd w:val="clear" w:color="auto" w:fill="auto"/>
            <w:noWrap/>
            <w:vAlign w:val="center"/>
            <w:hideMark/>
          </w:tcPr>
          <w:p w14:paraId="7851427B"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CE1CA8" w:rsidRPr="00386017" w14:paraId="503AA580" w14:textId="77777777" w:rsidTr="00CE1CA8">
        <w:trPr>
          <w:cantSplit/>
          <w:trHeight w:val="330"/>
        </w:trPr>
        <w:tc>
          <w:tcPr>
            <w:tcW w:w="1588" w:type="pct"/>
            <w:shd w:val="clear" w:color="auto" w:fill="auto"/>
            <w:noWrap/>
            <w:vAlign w:val="center"/>
            <w:hideMark/>
          </w:tcPr>
          <w:p w14:paraId="54FB8C9F"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Орган регулирования тарифов в сфере водоснабжения и водоотведения</w:t>
            </w:r>
          </w:p>
        </w:tc>
        <w:tc>
          <w:tcPr>
            <w:tcW w:w="3412" w:type="pct"/>
            <w:shd w:val="clear" w:color="auto" w:fill="auto"/>
            <w:noWrap/>
            <w:vAlign w:val="center"/>
            <w:hideMark/>
          </w:tcPr>
          <w:p w14:paraId="514E9F1B"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tc>
      </w:tr>
      <w:tr w:rsidR="00CE1CA8" w:rsidRPr="00386017" w14:paraId="79610E66" w14:textId="77777777" w:rsidTr="00CE1CA8">
        <w:trPr>
          <w:cantSplit/>
          <w:trHeight w:val="330"/>
        </w:trPr>
        <w:tc>
          <w:tcPr>
            <w:tcW w:w="1588" w:type="pct"/>
            <w:shd w:val="clear" w:color="auto" w:fill="auto"/>
            <w:noWrap/>
            <w:vAlign w:val="center"/>
            <w:hideMark/>
          </w:tcPr>
          <w:p w14:paraId="74EBFF68"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Организация, осуществляющая горячее водоснабжение</w:t>
            </w:r>
          </w:p>
        </w:tc>
        <w:tc>
          <w:tcPr>
            <w:tcW w:w="3412" w:type="pct"/>
            <w:shd w:val="clear" w:color="auto" w:fill="auto"/>
            <w:noWrap/>
            <w:vAlign w:val="center"/>
            <w:hideMark/>
          </w:tcPr>
          <w:p w14:paraId="1CB225CE"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CE1CA8" w:rsidRPr="00386017" w14:paraId="62BCE9E9" w14:textId="77777777" w:rsidTr="00CE1CA8">
        <w:trPr>
          <w:cantSplit/>
          <w:trHeight w:val="330"/>
        </w:trPr>
        <w:tc>
          <w:tcPr>
            <w:tcW w:w="1588" w:type="pct"/>
            <w:shd w:val="clear" w:color="auto" w:fill="auto"/>
            <w:noWrap/>
            <w:vAlign w:val="center"/>
            <w:hideMark/>
          </w:tcPr>
          <w:p w14:paraId="1B725299"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Организация, осуществляющая холодное водоснабжение и (или) водоотведение</w:t>
            </w:r>
          </w:p>
        </w:tc>
        <w:tc>
          <w:tcPr>
            <w:tcW w:w="3412" w:type="pct"/>
            <w:shd w:val="clear" w:color="auto" w:fill="auto"/>
            <w:noWrap/>
            <w:vAlign w:val="center"/>
            <w:hideMark/>
          </w:tcPr>
          <w:p w14:paraId="0BD76EA8"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CE1CA8" w:rsidRPr="00386017" w14:paraId="06CE20A9" w14:textId="77777777" w:rsidTr="00CE1CA8">
        <w:trPr>
          <w:cantSplit/>
          <w:trHeight w:val="330"/>
        </w:trPr>
        <w:tc>
          <w:tcPr>
            <w:tcW w:w="1588" w:type="pct"/>
            <w:shd w:val="clear" w:color="auto" w:fill="auto"/>
            <w:noWrap/>
            <w:vAlign w:val="center"/>
            <w:hideMark/>
          </w:tcPr>
          <w:p w14:paraId="04668968"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Питьевая вода </w:t>
            </w:r>
          </w:p>
        </w:tc>
        <w:tc>
          <w:tcPr>
            <w:tcW w:w="3412" w:type="pct"/>
            <w:shd w:val="clear" w:color="auto" w:fill="auto"/>
            <w:noWrap/>
            <w:vAlign w:val="center"/>
            <w:hideMark/>
          </w:tcPr>
          <w:p w14:paraId="6CB214A0"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CE1CA8" w:rsidRPr="00386017" w14:paraId="3C5C6CD6" w14:textId="77777777" w:rsidTr="00CE1CA8">
        <w:trPr>
          <w:cantSplit/>
          <w:trHeight w:val="330"/>
        </w:trPr>
        <w:tc>
          <w:tcPr>
            <w:tcW w:w="1588" w:type="pct"/>
            <w:shd w:val="clear" w:color="auto" w:fill="auto"/>
            <w:noWrap/>
            <w:vAlign w:val="center"/>
            <w:hideMark/>
          </w:tcPr>
          <w:p w14:paraId="2CC7A17A"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p>
        </w:tc>
        <w:tc>
          <w:tcPr>
            <w:tcW w:w="3412" w:type="pct"/>
            <w:shd w:val="clear" w:color="auto" w:fill="auto"/>
            <w:noWrap/>
            <w:vAlign w:val="center"/>
            <w:hideMark/>
          </w:tcPr>
          <w:p w14:paraId="018A9400"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CE1CA8" w:rsidRPr="00386017" w14:paraId="20443068" w14:textId="77777777" w:rsidTr="00CE1CA8">
        <w:trPr>
          <w:cantSplit/>
          <w:trHeight w:val="330"/>
        </w:trPr>
        <w:tc>
          <w:tcPr>
            <w:tcW w:w="1588" w:type="pct"/>
            <w:shd w:val="clear" w:color="auto" w:fill="auto"/>
            <w:noWrap/>
            <w:vAlign w:val="center"/>
            <w:hideMark/>
          </w:tcPr>
          <w:p w14:paraId="40C8275C"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Предельные индексы изменения тарифов в сфере водоснабжения и водоотведения</w:t>
            </w:r>
          </w:p>
        </w:tc>
        <w:tc>
          <w:tcPr>
            <w:tcW w:w="3412" w:type="pct"/>
            <w:shd w:val="clear" w:color="auto" w:fill="auto"/>
            <w:noWrap/>
            <w:vAlign w:val="center"/>
            <w:hideMark/>
          </w:tcPr>
          <w:p w14:paraId="599ABCA7"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
        </w:tc>
      </w:tr>
      <w:tr w:rsidR="00CE1CA8" w:rsidRPr="00386017" w14:paraId="2CEDF4C2" w14:textId="77777777" w:rsidTr="00CE1CA8">
        <w:trPr>
          <w:cantSplit/>
          <w:trHeight w:val="330"/>
        </w:trPr>
        <w:tc>
          <w:tcPr>
            <w:tcW w:w="1588" w:type="pct"/>
            <w:shd w:val="clear" w:color="auto" w:fill="auto"/>
            <w:noWrap/>
            <w:vAlign w:val="center"/>
            <w:hideMark/>
          </w:tcPr>
          <w:p w14:paraId="7301C22C"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Приготовление горячей воды </w:t>
            </w:r>
          </w:p>
        </w:tc>
        <w:tc>
          <w:tcPr>
            <w:tcW w:w="3412" w:type="pct"/>
            <w:shd w:val="clear" w:color="auto" w:fill="auto"/>
            <w:noWrap/>
            <w:vAlign w:val="center"/>
            <w:hideMark/>
          </w:tcPr>
          <w:p w14:paraId="2582FB43"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Нагрев воды, а также при необходимости очистка, химическая подготовка и другие технологические процессы, осуществляемые с водой</w:t>
            </w:r>
          </w:p>
        </w:tc>
      </w:tr>
      <w:tr w:rsidR="00CE1CA8" w:rsidRPr="00386017" w14:paraId="71B2592C" w14:textId="77777777" w:rsidTr="00CE1CA8">
        <w:trPr>
          <w:cantSplit/>
          <w:trHeight w:val="330"/>
        </w:trPr>
        <w:tc>
          <w:tcPr>
            <w:tcW w:w="1588" w:type="pct"/>
            <w:shd w:val="clear" w:color="auto" w:fill="auto"/>
            <w:noWrap/>
            <w:vAlign w:val="center"/>
            <w:hideMark/>
          </w:tcPr>
          <w:p w14:paraId="3FD391E4"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Производственная программа организации, осуществляющей горячее водоснабжение, холодное водоснабжение и (или) водоотведение </w:t>
            </w:r>
          </w:p>
        </w:tc>
        <w:tc>
          <w:tcPr>
            <w:tcW w:w="3412" w:type="pct"/>
            <w:shd w:val="clear" w:color="auto" w:fill="auto"/>
            <w:noWrap/>
            <w:vAlign w:val="center"/>
            <w:hideMark/>
          </w:tcPr>
          <w:p w14:paraId="3290A262"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CE1CA8" w:rsidRPr="00386017" w14:paraId="6AA868E6" w14:textId="77777777" w:rsidTr="00CE1CA8">
        <w:trPr>
          <w:cantSplit/>
          <w:trHeight w:val="330"/>
        </w:trPr>
        <w:tc>
          <w:tcPr>
            <w:tcW w:w="1588" w:type="pct"/>
            <w:shd w:val="clear" w:color="auto" w:fill="auto"/>
            <w:noWrap/>
            <w:vAlign w:val="center"/>
            <w:hideMark/>
          </w:tcPr>
          <w:p w14:paraId="6213E970"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Состав и свойства сточных вод </w:t>
            </w:r>
          </w:p>
        </w:tc>
        <w:tc>
          <w:tcPr>
            <w:tcW w:w="3412" w:type="pct"/>
            <w:shd w:val="clear" w:color="auto" w:fill="auto"/>
            <w:noWrap/>
            <w:vAlign w:val="center"/>
            <w:hideMark/>
          </w:tcPr>
          <w:p w14:paraId="30EF62A7"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CE1CA8" w:rsidRPr="00386017" w14:paraId="1545907E" w14:textId="77777777" w:rsidTr="00CE1CA8">
        <w:trPr>
          <w:cantSplit/>
          <w:trHeight w:val="330"/>
        </w:trPr>
        <w:tc>
          <w:tcPr>
            <w:tcW w:w="1588" w:type="pct"/>
            <w:shd w:val="clear" w:color="auto" w:fill="auto"/>
            <w:noWrap/>
            <w:vAlign w:val="center"/>
            <w:hideMark/>
          </w:tcPr>
          <w:p w14:paraId="59CD1D4A"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Сточные воды централизованной системы водоотведения </w:t>
            </w:r>
          </w:p>
        </w:tc>
        <w:tc>
          <w:tcPr>
            <w:tcW w:w="3412" w:type="pct"/>
            <w:shd w:val="clear" w:color="auto" w:fill="auto"/>
            <w:noWrap/>
            <w:vAlign w:val="center"/>
            <w:hideMark/>
          </w:tcPr>
          <w:p w14:paraId="2CE982A4"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CE1CA8" w:rsidRPr="00386017" w14:paraId="3B4E3AA5" w14:textId="77777777" w:rsidTr="00CE1CA8">
        <w:trPr>
          <w:cantSplit/>
          <w:trHeight w:val="330"/>
        </w:trPr>
        <w:tc>
          <w:tcPr>
            <w:tcW w:w="1588" w:type="pct"/>
            <w:shd w:val="clear" w:color="auto" w:fill="auto"/>
            <w:noWrap/>
            <w:vAlign w:val="center"/>
            <w:hideMark/>
          </w:tcPr>
          <w:p w14:paraId="28C4ED1E"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Техническая вода </w:t>
            </w:r>
          </w:p>
        </w:tc>
        <w:tc>
          <w:tcPr>
            <w:tcW w:w="3412" w:type="pct"/>
            <w:shd w:val="clear" w:color="auto" w:fill="auto"/>
            <w:noWrap/>
            <w:vAlign w:val="center"/>
            <w:hideMark/>
          </w:tcPr>
          <w:p w14:paraId="25C96C58"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CE1CA8" w:rsidRPr="00386017" w14:paraId="7770A26E" w14:textId="77777777" w:rsidTr="00CE1CA8">
        <w:trPr>
          <w:cantSplit/>
          <w:trHeight w:val="330"/>
        </w:trPr>
        <w:tc>
          <w:tcPr>
            <w:tcW w:w="1588" w:type="pct"/>
            <w:shd w:val="clear" w:color="auto" w:fill="auto"/>
            <w:noWrap/>
            <w:vAlign w:val="center"/>
            <w:hideMark/>
          </w:tcPr>
          <w:p w14:paraId="432C9B24"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Техническое обследование централизованных систем горячего водоснабжения, холодного водоснабжения и (или) водоотведения </w:t>
            </w:r>
          </w:p>
        </w:tc>
        <w:tc>
          <w:tcPr>
            <w:tcW w:w="3412" w:type="pct"/>
            <w:shd w:val="clear" w:color="auto" w:fill="auto"/>
            <w:noWrap/>
            <w:vAlign w:val="center"/>
            <w:hideMark/>
          </w:tcPr>
          <w:p w14:paraId="21488DB2"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CE1CA8" w:rsidRPr="00386017" w14:paraId="24ACF231" w14:textId="77777777" w:rsidTr="00CE1CA8">
        <w:trPr>
          <w:cantSplit/>
          <w:trHeight w:val="330"/>
        </w:trPr>
        <w:tc>
          <w:tcPr>
            <w:tcW w:w="1588" w:type="pct"/>
            <w:shd w:val="clear" w:color="auto" w:fill="auto"/>
            <w:noWrap/>
            <w:vAlign w:val="center"/>
            <w:hideMark/>
          </w:tcPr>
          <w:p w14:paraId="37143BB7"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Транспортировка воды (сточных вод) </w:t>
            </w:r>
          </w:p>
        </w:tc>
        <w:tc>
          <w:tcPr>
            <w:tcW w:w="3412" w:type="pct"/>
            <w:shd w:val="clear" w:color="auto" w:fill="auto"/>
            <w:noWrap/>
            <w:vAlign w:val="center"/>
            <w:hideMark/>
          </w:tcPr>
          <w:p w14:paraId="1E43A8BC"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Перемещение воды (сточных вод), осуществляемое с использованием водопроводных (канализационных) сетей</w:t>
            </w:r>
          </w:p>
        </w:tc>
      </w:tr>
      <w:tr w:rsidR="00CE1CA8" w:rsidRPr="00386017" w14:paraId="3D41FEA7" w14:textId="77777777" w:rsidTr="00CE1CA8">
        <w:trPr>
          <w:cantSplit/>
          <w:trHeight w:val="330"/>
        </w:trPr>
        <w:tc>
          <w:tcPr>
            <w:tcW w:w="1588" w:type="pct"/>
            <w:shd w:val="clear" w:color="auto" w:fill="auto"/>
            <w:noWrap/>
            <w:vAlign w:val="center"/>
            <w:hideMark/>
          </w:tcPr>
          <w:p w14:paraId="19D3F6A1" w14:textId="77777777" w:rsidR="00CE1CA8" w:rsidRPr="00386017" w:rsidRDefault="00CE1CA8" w:rsidP="00290785">
            <w:pPr>
              <w:spacing w:after="0" w:line="240" w:lineRule="auto"/>
              <w:rPr>
                <w:rFonts w:eastAsia="Times New Roman"/>
                <w:sz w:val="26"/>
                <w:szCs w:val="26"/>
                <w:lang w:eastAsia="ru-RU"/>
              </w:rPr>
            </w:pPr>
            <w:r w:rsidRPr="00386017">
              <w:rPr>
                <w:rFonts w:eastAsia="Times New Roman"/>
                <w:sz w:val="26"/>
                <w:szCs w:val="26"/>
                <w:lang w:eastAsia="ru-RU"/>
              </w:rPr>
              <w:t>Централизованная система водоотведения (канализации)</w:t>
            </w:r>
          </w:p>
        </w:tc>
        <w:tc>
          <w:tcPr>
            <w:tcW w:w="3412" w:type="pct"/>
            <w:shd w:val="clear" w:color="auto" w:fill="auto"/>
            <w:noWrap/>
            <w:vAlign w:val="center"/>
            <w:hideMark/>
          </w:tcPr>
          <w:p w14:paraId="73A93422" w14:textId="77777777" w:rsidR="00CE1CA8" w:rsidRPr="00386017" w:rsidRDefault="00CE1CA8" w:rsidP="00290785">
            <w:pPr>
              <w:spacing w:after="0" w:line="240" w:lineRule="auto"/>
              <w:rPr>
                <w:rFonts w:eastAsia="Times New Roman"/>
                <w:sz w:val="26"/>
                <w:szCs w:val="26"/>
                <w:lang w:eastAsia="ru-RU"/>
              </w:rPr>
            </w:pPr>
            <w:r w:rsidRPr="00386017">
              <w:rPr>
                <w:rFonts w:eastAsia="Times New Roman"/>
                <w:sz w:val="26"/>
                <w:szCs w:val="26"/>
                <w:lang w:eastAsia="ru-RU"/>
              </w:rPr>
              <w:t>Комплекс технологически связанных между собой инженерных сооружений, предназначенных для водоотведения</w:t>
            </w:r>
          </w:p>
        </w:tc>
      </w:tr>
      <w:tr w:rsidR="00CE1CA8" w:rsidRPr="00386017" w14:paraId="316F49F1" w14:textId="77777777" w:rsidTr="00CE1CA8">
        <w:trPr>
          <w:cantSplit/>
          <w:trHeight w:val="330"/>
        </w:trPr>
        <w:tc>
          <w:tcPr>
            <w:tcW w:w="1588" w:type="pct"/>
            <w:shd w:val="clear" w:color="auto" w:fill="auto"/>
            <w:noWrap/>
            <w:vAlign w:val="center"/>
            <w:hideMark/>
          </w:tcPr>
          <w:p w14:paraId="27D321B7"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 xml:space="preserve">Централизованная система горячего водоснабжения </w:t>
            </w:r>
          </w:p>
        </w:tc>
        <w:tc>
          <w:tcPr>
            <w:tcW w:w="3412" w:type="pct"/>
            <w:shd w:val="clear" w:color="auto" w:fill="auto"/>
            <w:noWrap/>
            <w:vAlign w:val="center"/>
            <w:hideMark/>
          </w:tcPr>
          <w:p w14:paraId="69C1232C"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tc>
      </w:tr>
      <w:tr w:rsidR="00CE1CA8" w:rsidRPr="00386017" w14:paraId="60E95958" w14:textId="77777777" w:rsidTr="00CE1CA8">
        <w:trPr>
          <w:cantSplit/>
          <w:trHeight w:val="330"/>
        </w:trPr>
        <w:tc>
          <w:tcPr>
            <w:tcW w:w="1588" w:type="pct"/>
            <w:shd w:val="clear" w:color="auto" w:fill="auto"/>
            <w:noWrap/>
            <w:vAlign w:val="center"/>
            <w:hideMark/>
          </w:tcPr>
          <w:p w14:paraId="15747F2A"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Централизованная система холодного водоснабжения</w:t>
            </w:r>
          </w:p>
        </w:tc>
        <w:tc>
          <w:tcPr>
            <w:tcW w:w="3412" w:type="pct"/>
            <w:shd w:val="clear" w:color="auto" w:fill="auto"/>
            <w:noWrap/>
            <w:vAlign w:val="center"/>
            <w:hideMark/>
          </w:tcPr>
          <w:p w14:paraId="313F3537" w14:textId="77777777" w:rsidR="00CE1CA8" w:rsidRPr="00386017" w:rsidRDefault="00CE1CA8" w:rsidP="00290785">
            <w:pPr>
              <w:spacing w:after="0" w:line="240" w:lineRule="auto"/>
              <w:rPr>
                <w:rFonts w:eastAsia="Times New Roman"/>
                <w:color w:val="000000"/>
                <w:sz w:val="26"/>
                <w:szCs w:val="26"/>
                <w:lang w:eastAsia="ru-RU"/>
              </w:rPr>
            </w:pPr>
            <w:r w:rsidRPr="00386017">
              <w:rPr>
                <w:rFonts w:eastAsia="Times New Roman"/>
                <w:color w:val="000000"/>
                <w:sz w:val="26"/>
                <w:szCs w:val="26"/>
                <w:lang w:eastAsia="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14:paraId="7315610E" w14:textId="77777777" w:rsidR="006C24EF" w:rsidRPr="00290785" w:rsidRDefault="006C24EF" w:rsidP="00290785">
      <w:pPr>
        <w:jc w:val="both"/>
        <w:rPr>
          <w:b/>
        </w:rPr>
        <w:sectPr w:rsidR="006C24EF" w:rsidRPr="00290785" w:rsidSect="001F133E">
          <w:footerReference w:type="default" r:id="rId11"/>
          <w:pgSz w:w="11906" w:h="16838"/>
          <w:pgMar w:top="1134" w:right="567" w:bottom="567" w:left="1701" w:header="709" w:footer="709" w:gutter="0"/>
          <w:cols w:space="708"/>
          <w:titlePg/>
          <w:docGrid w:linePitch="360"/>
        </w:sectPr>
      </w:pPr>
    </w:p>
    <w:p w14:paraId="163938FF" w14:textId="77777777" w:rsidR="00F74EDE" w:rsidRPr="00290785" w:rsidRDefault="00F74EDE" w:rsidP="00290785">
      <w:pPr>
        <w:pStyle w:val="aff5"/>
        <w:keepNext w:val="0"/>
        <w:suppressAutoHyphens w:val="0"/>
      </w:pPr>
      <w:bookmarkStart w:id="27" w:name="_Toc63278093"/>
      <w:r w:rsidRPr="00290785">
        <w:t>О</w:t>
      </w:r>
      <w:bookmarkEnd w:id="3"/>
      <w:bookmarkEnd w:id="4"/>
      <w:bookmarkEnd w:id="5"/>
      <w:bookmarkEnd w:id="6"/>
      <w:bookmarkEnd w:id="7"/>
      <w:bookmarkEnd w:id="8"/>
      <w:bookmarkEnd w:id="9"/>
      <w:bookmarkEnd w:id="10"/>
      <w:r w:rsidR="00FE009D" w:rsidRPr="00290785">
        <w:rPr>
          <w:caps/>
        </w:rPr>
        <w:t>главление</w:t>
      </w:r>
      <w:bookmarkEnd w:id="11"/>
      <w:bookmarkEnd w:id="27"/>
    </w:p>
    <w:p w14:paraId="2C4C391F" w14:textId="77777777" w:rsidR="000238E5" w:rsidRPr="00290785" w:rsidRDefault="000238E5" w:rsidP="00290785"/>
    <w:p w14:paraId="10721ECA" w14:textId="6DEA58CF" w:rsidR="002D6B78" w:rsidRDefault="00232B6F">
      <w:pPr>
        <w:pStyle w:val="13"/>
        <w:rPr>
          <w:rFonts w:asciiTheme="minorHAnsi" w:eastAsiaTheme="minorEastAsia" w:hAnsiTheme="minorHAnsi" w:cstheme="minorBidi"/>
          <w:noProof/>
          <w:lang w:eastAsia="ru-RU"/>
        </w:rPr>
      </w:pPr>
      <w:r w:rsidRPr="00290785">
        <w:rPr>
          <w:sz w:val="24"/>
          <w:szCs w:val="24"/>
        </w:rPr>
        <w:fldChar w:fldCharType="begin"/>
      </w:r>
      <w:r w:rsidR="00F74EDE" w:rsidRPr="00290785">
        <w:rPr>
          <w:sz w:val="24"/>
          <w:szCs w:val="24"/>
        </w:rPr>
        <w:instrText xml:space="preserve"> TOC \o "1-3" \h \z \u </w:instrText>
      </w:r>
      <w:r w:rsidRPr="00290785">
        <w:rPr>
          <w:sz w:val="24"/>
          <w:szCs w:val="24"/>
        </w:rPr>
        <w:fldChar w:fldCharType="separate"/>
      </w:r>
      <w:hyperlink w:anchor="_Toc63278090" w:history="1">
        <w:r w:rsidR="002D6B78" w:rsidRPr="00D17864">
          <w:rPr>
            <w:rStyle w:val="af0"/>
            <w:rFonts w:eastAsia="Times New Roman"/>
            <w:b/>
            <w:bCs/>
            <w:noProof/>
          </w:rPr>
          <w:t>АННОТАЦИЯ</w:t>
        </w:r>
        <w:r w:rsidR="002D6B78">
          <w:rPr>
            <w:noProof/>
            <w:webHidden/>
          </w:rPr>
          <w:tab/>
        </w:r>
        <w:r w:rsidR="002D6B78">
          <w:rPr>
            <w:noProof/>
            <w:webHidden/>
          </w:rPr>
          <w:fldChar w:fldCharType="begin"/>
        </w:r>
        <w:r w:rsidR="002D6B78">
          <w:rPr>
            <w:noProof/>
            <w:webHidden/>
          </w:rPr>
          <w:instrText xml:space="preserve"> PAGEREF _Toc63278090 \h </w:instrText>
        </w:r>
        <w:r w:rsidR="002D6B78">
          <w:rPr>
            <w:noProof/>
            <w:webHidden/>
          </w:rPr>
        </w:r>
        <w:r w:rsidR="002D6B78">
          <w:rPr>
            <w:noProof/>
            <w:webHidden/>
          </w:rPr>
          <w:fldChar w:fldCharType="separate"/>
        </w:r>
        <w:r w:rsidR="002D6B78">
          <w:rPr>
            <w:noProof/>
            <w:webHidden/>
          </w:rPr>
          <w:t>3</w:t>
        </w:r>
        <w:r w:rsidR="002D6B78">
          <w:rPr>
            <w:noProof/>
            <w:webHidden/>
          </w:rPr>
          <w:fldChar w:fldCharType="end"/>
        </w:r>
      </w:hyperlink>
    </w:p>
    <w:p w14:paraId="0513F6C4" w14:textId="2D8DAB73" w:rsidR="002D6B78" w:rsidRDefault="002C5C6F">
      <w:pPr>
        <w:pStyle w:val="13"/>
        <w:rPr>
          <w:rFonts w:asciiTheme="minorHAnsi" w:eastAsiaTheme="minorEastAsia" w:hAnsiTheme="minorHAnsi" w:cstheme="minorBidi"/>
          <w:noProof/>
          <w:lang w:eastAsia="ru-RU"/>
        </w:rPr>
      </w:pPr>
      <w:hyperlink w:anchor="_Toc63278091" w:history="1">
        <w:r w:rsidR="002D6B78" w:rsidRPr="00D17864">
          <w:rPr>
            <w:rStyle w:val="af0"/>
            <w:rFonts w:eastAsia="Times New Roman"/>
            <w:b/>
            <w:bCs/>
            <w:noProof/>
          </w:rPr>
          <w:t>СПИСОК СОКРАЩЕНИЙ</w:t>
        </w:r>
        <w:r w:rsidR="002D6B78">
          <w:rPr>
            <w:noProof/>
            <w:webHidden/>
          </w:rPr>
          <w:tab/>
        </w:r>
        <w:r w:rsidR="002D6B78">
          <w:rPr>
            <w:noProof/>
            <w:webHidden/>
          </w:rPr>
          <w:fldChar w:fldCharType="begin"/>
        </w:r>
        <w:r w:rsidR="002D6B78">
          <w:rPr>
            <w:noProof/>
            <w:webHidden/>
          </w:rPr>
          <w:instrText xml:space="preserve"> PAGEREF _Toc63278091 \h </w:instrText>
        </w:r>
        <w:r w:rsidR="002D6B78">
          <w:rPr>
            <w:noProof/>
            <w:webHidden/>
          </w:rPr>
        </w:r>
        <w:r w:rsidR="002D6B78">
          <w:rPr>
            <w:noProof/>
            <w:webHidden/>
          </w:rPr>
          <w:fldChar w:fldCharType="separate"/>
        </w:r>
        <w:r w:rsidR="002D6B78">
          <w:rPr>
            <w:noProof/>
            <w:webHidden/>
          </w:rPr>
          <w:t>4</w:t>
        </w:r>
        <w:r w:rsidR="002D6B78">
          <w:rPr>
            <w:noProof/>
            <w:webHidden/>
          </w:rPr>
          <w:fldChar w:fldCharType="end"/>
        </w:r>
      </w:hyperlink>
    </w:p>
    <w:p w14:paraId="69EE6656" w14:textId="32738C68" w:rsidR="002D6B78" w:rsidRDefault="002C5C6F">
      <w:pPr>
        <w:pStyle w:val="13"/>
        <w:rPr>
          <w:rFonts w:asciiTheme="minorHAnsi" w:eastAsiaTheme="minorEastAsia" w:hAnsiTheme="minorHAnsi" w:cstheme="minorBidi"/>
          <w:noProof/>
          <w:lang w:eastAsia="ru-RU"/>
        </w:rPr>
      </w:pPr>
      <w:hyperlink w:anchor="_Toc63278092" w:history="1">
        <w:r w:rsidR="002D6B78" w:rsidRPr="00D17864">
          <w:rPr>
            <w:rStyle w:val="af0"/>
            <w:rFonts w:eastAsia="Times New Roman"/>
            <w:b/>
            <w:noProof/>
            <w:lang w:eastAsia="ru-RU"/>
          </w:rPr>
          <w:t>ОПРЕДЕЛЕНИЯ</w:t>
        </w:r>
        <w:r w:rsidR="002D6B78">
          <w:rPr>
            <w:noProof/>
            <w:webHidden/>
          </w:rPr>
          <w:tab/>
        </w:r>
        <w:r w:rsidR="002D6B78">
          <w:rPr>
            <w:noProof/>
            <w:webHidden/>
          </w:rPr>
          <w:fldChar w:fldCharType="begin"/>
        </w:r>
        <w:r w:rsidR="002D6B78">
          <w:rPr>
            <w:noProof/>
            <w:webHidden/>
          </w:rPr>
          <w:instrText xml:space="preserve"> PAGEREF _Toc63278092 \h </w:instrText>
        </w:r>
        <w:r w:rsidR="002D6B78">
          <w:rPr>
            <w:noProof/>
            <w:webHidden/>
          </w:rPr>
        </w:r>
        <w:r w:rsidR="002D6B78">
          <w:rPr>
            <w:noProof/>
            <w:webHidden/>
          </w:rPr>
          <w:fldChar w:fldCharType="separate"/>
        </w:r>
        <w:r w:rsidR="002D6B78">
          <w:rPr>
            <w:noProof/>
            <w:webHidden/>
          </w:rPr>
          <w:t>5</w:t>
        </w:r>
        <w:r w:rsidR="002D6B78">
          <w:rPr>
            <w:noProof/>
            <w:webHidden/>
          </w:rPr>
          <w:fldChar w:fldCharType="end"/>
        </w:r>
      </w:hyperlink>
    </w:p>
    <w:p w14:paraId="79D8E6BA" w14:textId="407214B6" w:rsidR="002D6B78" w:rsidRDefault="002C5C6F">
      <w:pPr>
        <w:pStyle w:val="13"/>
        <w:rPr>
          <w:rFonts w:asciiTheme="minorHAnsi" w:eastAsiaTheme="minorEastAsia" w:hAnsiTheme="minorHAnsi" w:cstheme="minorBidi"/>
          <w:noProof/>
          <w:lang w:eastAsia="ru-RU"/>
        </w:rPr>
      </w:pPr>
      <w:hyperlink w:anchor="_Toc63278093" w:history="1">
        <w:r w:rsidR="002D6B78" w:rsidRPr="00D17864">
          <w:rPr>
            <w:rStyle w:val="af0"/>
            <w:noProof/>
          </w:rPr>
          <w:t>О</w:t>
        </w:r>
        <w:r w:rsidR="002D6B78" w:rsidRPr="00D17864">
          <w:rPr>
            <w:rStyle w:val="af0"/>
            <w:caps/>
            <w:noProof/>
          </w:rPr>
          <w:t>главление</w:t>
        </w:r>
        <w:r w:rsidR="002D6B78">
          <w:rPr>
            <w:noProof/>
            <w:webHidden/>
          </w:rPr>
          <w:tab/>
        </w:r>
        <w:r w:rsidR="002D6B78">
          <w:rPr>
            <w:noProof/>
            <w:webHidden/>
          </w:rPr>
          <w:fldChar w:fldCharType="begin"/>
        </w:r>
        <w:r w:rsidR="002D6B78">
          <w:rPr>
            <w:noProof/>
            <w:webHidden/>
          </w:rPr>
          <w:instrText xml:space="preserve"> PAGEREF _Toc63278093 \h </w:instrText>
        </w:r>
        <w:r w:rsidR="002D6B78">
          <w:rPr>
            <w:noProof/>
            <w:webHidden/>
          </w:rPr>
        </w:r>
        <w:r w:rsidR="002D6B78">
          <w:rPr>
            <w:noProof/>
            <w:webHidden/>
          </w:rPr>
          <w:fldChar w:fldCharType="separate"/>
        </w:r>
        <w:r w:rsidR="002D6B78">
          <w:rPr>
            <w:noProof/>
            <w:webHidden/>
          </w:rPr>
          <w:t>9</w:t>
        </w:r>
        <w:r w:rsidR="002D6B78">
          <w:rPr>
            <w:noProof/>
            <w:webHidden/>
          </w:rPr>
          <w:fldChar w:fldCharType="end"/>
        </w:r>
      </w:hyperlink>
    </w:p>
    <w:p w14:paraId="11186695" w14:textId="647B4721" w:rsidR="002D6B78" w:rsidRDefault="002C5C6F">
      <w:pPr>
        <w:pStyle w:val="13"/>
        <w:rPr>
          <w:rFonts w:asciiTheme="minorHAnsi" w:eastAsiaTheme="minorEastAsia" w:hAnsiTheme="minorHAnsi" w:cstheme="minorBidi"/>
          <w:noProof/>
          <w:lang w:eastAsia="ru-RU"/>
        </w:rPr>
      </w:pPr>
      <w:hyperlink w:anchor="_Toc63278094" w:history="1">
        <w:r w:rsidR="002D6B78" w:rsidRPr="00D17864">
          <w:rPr>
            <w:rStyle w:val="af0"/>
            <w:noProof/>
          </w:rPr>
          <w:t>1.</w:t>
        </w:r>
        <w:r w:rsidR="002D6B78">
          <w:rPr>
            <w:rFonts w:asciiTheme="minorHAnsi" w:eastAsiaTheme="minorEastAsia" w:hAnsiTheme="minorHAnsi" w:cstheme="minorBidi"/>
            <w:noProof/>
            <w:lang w:eastAsia="ru-RU"/>
          </w:rPr>
          <w:tab/>
        </w:r>
        <w:r w:rsidR="002D6B78" w:rsidRPr="00D17864">
          <w:rPr>
            <w:rStyle w:val="af0"/>
            <w:noProof/>
          </w:rPr>
          <w:t>Глава 1. «Схема водоснабжения»</w:t>
        </w:r>
        <w:r w:rsidR="002D6B78">
          <w:rPr>
            <w:noProof/>
            <w:webHidden/>
          </w:rPr>
          <w:tab/>
        </w:r>
        <w:r w:rsidR="002D6B78">
          <w:rPr>
            <w:noProof/>
            <w:webHidden/>
          </w:rPr>
          <w:fldChar w:fldCharType="begin"/>
        </w:r>
        <w:r w:rsidR="002D6B78">
          <w:rPr>
            <w:noProof/>
            <w:webHidden/>
          </w:rPr>
          <w:instrText xml:space="preserve"> PAGEREF _Toc63278094 \h </w:instrText>
        </w:r>
        <w:r w:rsidR="002D6B78">
          <w:rPr>
            <w:noProof/>
            <w:webHidden/>
          </w:rPr>
        </w:r>
        <w:r w:rsidR="002D6B78">
          <w:rPr>
            <w:noProof/>
            <w:webHidden/>
          </w:rPr>
          <w:fldChar w:fldCharType="separate"/>
        </w:r>
        <w:r w:rsidR="002D6B78">
          <w:rPr>
            <w:noProof/>
            <w:webHidden/>
          </w:rPr>
          <w:t>15</w:t>
        </w:r>
        <w:r w:rsidR="002D6B78">
          <w:rPr>
            <w:noProof/>
            <w:webHidden/>
          </w:rPr>
          <w:fldChar w:fldCharType="end"/>
        </w:r>
      </w:hyperlink>
    </w:p>
    <w:p w14:paraId="70242317" w14:textId="133166D2" w:rsidR="002D6B78" w:rsidRDefault="002C5C6F">
      <w:pPr>
        <w:pStyle w:val="24"/>
        <w:rPr>
          <w:rFonts w:asciiTheme="minorHAnsi" w:eastAsiaTheme="minorEastAsia" w:hAnsiTheme="minorHAnsi" w:cstheme="minorBidi"/>
          <w:noProof/>
          <w:lang w:eastAsia="ru-RU"/>
        </w:rPr>
      </w:pPr>
      <w:hyperlink w:anchor="_Toc63278095" w:history="1">
        <w:r w:rsidR="002D6B78" w:rsidRPr="00D17864">
          <w:rPr>
            <w:rStyle w:val="af0"/>
            <w:noProof/>
          </w:rPr>
          <w:t>1.1.</w:t>
        </w:r>
        <w:r w:rsidR="002D6B78">
          <w:rPr>
            <w:rFonts w:asciiTheme="minorHAnsi" w:eastAsiaTheme="minorEastAsia" w:hAnsiTheme="minorHAnsi" w:cstheme="minorBidi"/>
            <w:noProof/>
            <w:lang w:eastAsia="ru-RU"/>
          </w:rPr>
          <w:tab/>
        </w:r>
        <w:r w:rsidR="002D6B78" w:rsidRPr="00D17864">
          <w:rPr>
            <w:rStyle w:val="af0"/>
            <w:noProof/>
          </w:rPr>
          <w:t>ТЕХНИКО-ЭКОНОМИЧЕСКОЕ СОСТОЯНИЕ ЦЕНТРАЛИЗОВАННЫХ СИСТЕМ ВОДОСНАБЖЕНИЯ КРАСНОБОРСКОГО ГОРОДСКОГО ПОСЕЛЕНИЯ</w:t>
        </w:r>
        <w:r w:rsidR="002D6B78">
          <w:rPr>
            <w:noProof/>
            <w:webHidden/>
          </w:rPr>
          <w:tab/>
        </w:r>
        <w:r w:rsidR="002D6B78">
          <w:rPr>
            <w:noProof/>
            <w:webHidden/>
          </w:rPr>
          <w:fldChar w:fldCharType="begin"/>
        </w:r>
        <w:r w:rsidR="002D6B78">
          <w:rPr>
            <w:noProof/>
            <w:webHidden/>
          </w:rPr>
          <w:instrText xml:space="preserve"> PAGEREF _Toc63278095 \h </w:instrText>
        </w:r>
        <w:r w:rsidR="002D6B78">
          <w:rPr>
            <w:noProof/>
            <w:webHidden/>
          </w:rPr>
        </w:r>
        <w:r w:rsidR="002D6B78">
          <w:rPr>
            <w:noProof/>
            <w:webHidden/>
          </w:rPr>
          <w:fldChar w:fldCharType="separate"/>
        </w:r>
        <w:r w:rsidR="002D6B78">
          <w:rPr>
            <w:noProof/>
            <w:webHidden/>
          </w:rPr>
          <w:t>16</w:t>
        </w:r>
        <w:r w:rsidR="002D6B78">
          <w:rPr>
            <w:noProof/>
            <w:webHidden/>
          </w:rPr>
          <w:fldChar w:fldCharType="end"/>
        </w:r>
      </w:hyperlink>
    </w:p>
    <w:p w14:paraId="356315B4" w14:textId="3C650274" w:rsidR="002D6B78" w:rsidRDefault="002C5C6F">
      <w:pPr>
        <w:pStyle w:val="24"/>
        <w:rPr>
          <w:rFonts w:asciiTheme="minorHAnsi" w:eastAsiaTheme="minorEastAsia" w:hAnsiTheme="minorHAnsi" w:cstheme="minorBidi"/>
          <w:noProof/>
          <w:lang w:eastAsia="ru-RU"/>
        </w:rPr>
      </w:pPr>
      <w:hyperlink w:anchor="_Toc63278096" w:history="1">
        <w:r w:rsidR="002D6B78" w:rsidRPr="00D17864">
          <w:rPr>
            <w:rStyle w:val="af0"/>
            <w:noProof/>
          </w:rPr>
          <w:t>1.1.1.</w:t>
        </w:r>
        <w:r w:rsidR="002D6B78">
          <w:rPr>
            <w:rFonts w:asciiTheme="minorHAnsi" w:eastAsiaTheme="minorEastAsia" w:hAnsiTheme="minorHAnsi" w:cstheme="minorBidi"/>
            <w:noProof/>
            <w:lang w:eastAsia="ru-RU"/>
          </w:rPr>
          <w:tab/>
        </w:r>
        <w:r w:rsidR="002D6B78" w:rsidRPr="00D17864">
          <w:rPr>
            <w:rStyle w:val="af0"/>
            <w:noProof/>
          </w:rPr>
          <w:t>Описание системы и структуры водоснабжения Красноборского городского поселения и деление территории на эксплуатационные зоны</w:t>
        </w:r>
        <w:r w:rsidR="002D6B78">
          <w:rPr>
            <w:noProof/>
            <w:webHidden/>
          </w:rPr>
          <w:tab/>
        </w:r>
        <w:r w:rsidR="002D6B78">
          <w:rPr>
            <w:noProof/>
            <w:webHidden/>
          </w:rPr>
          <w:fldChar w:fldCharType="begin"/>
        </w:r>
        <w:r w:rsidR="002D6B78">
          <w:rPr>
            <w:noProof/>
            <w:webHidden/>
          </w:rPr>
          <w:instrText xml:space="preserve"> PAGEREF _Toc63278096 \h </w:instrText>
        </w:r>
        <w:r w:rsidR="002D6B78">
          <w:rPr>
            <w:noProof/>
            <w:webHidden/>
          </w:rPr>
        </w:r>
        <w:r w:rsidR="002D6B78">
          <w:rPr>
            <w:noProof/>
            <w:webHidden/>
          </w:rPr>
          <w:fldChar w:fldCharType="separate"/>
        </w:r>
        <w:r w:rsidR="002D6B78">
          <w:rPr>
            <w:noProof/>
            <w:webHidden/>
          </w:rPr>
          <w:t>21</w:t>
        </w:r>
        <w:r w:rsidR="002D6B78">
          <w:rPr>
            <w:noProof/>
            <w:webHidden/>
          </w:rPr>
          <w:fldChar w:fldCharType="end"/>
        </w:r>
      </w:hyperlink>
    </w:p>
    <w:p w14:paraId="3544670B" w14:textId="26883992" w:rsidR="002D6B78" w:rsidRDefault="002C5C6F">
      <w:pPr>
        <w:pStyle w:val="24"/>
        <w:rPr>
          <w:rFonts w:asciiTheme="minorHAnsi" w:eastAsiaTheme="minorEastAsia" w:hAnsiTheme="minorHAnsi" w:cstheme="minorBidi"/>
          <w:noProof/>
          <w:lang w:eastAsia="ru-RU"/>
        </w:rPr>
      </w:pPr>
      <w:hyperlink w:anchor="_Toc63278097" w:history="1">
        <w:r w:rsidR="002D6B78" w:rsidRPr="00D17864">
          <w:rPr>
            <w:rStyle w:val="af0"/>
            <w:noProof/>
          </w:rPr>
          <w:t>1.1.2.</w:t>
        </w:r>
        <w:r w:rsidR="002D6B78">
          <w:rPr>
            <w:rFonts w:asciiTheme="minorHAnsi" w:eastAsiaTheme="minorEastAsia" w:hAnsiTheme="minorHAnsi" w:cstheme="minorBidi"/>
            <w:noProof/>
            <w:lang w:eastAsia="ru-RU"/>
          </w:rPr>
          <w:tab/>
        </w:r>
        <w:r w:rsidR="002D6B78" w:rsidRPr="00D17864">
          <w:rPr>
            <w:rStyle w:val="af0"/>
            <w:noProof/>
          </w:rPr>
          <w:t>Описание территорий городского округа, не охваченных централизованными системами водоснабжения</w:t>
        </w:r>
        <w:r w:rsidR="002D6B78">
          <w:rPr>
            <w:noProof/>
            <w:webHidden/>
          </w:rPr>
          <w:tab/>
        </w:r>
        <w:r w:rsidR="002D6B78">
          <w:rPr>
            <w:noProof/>
            <w:webHidden/>
          </w:rPr>
          <w:fldChar w:fldCharType="begin"/>
        </w:r>
        <w:r w:rsidR="002D6B78">
          <w:rPr>
            <w:noProof/>
            <w:webHidden/>
          </w:rPr>
          <w:instrText xml:space="preserve"> PAGEREF _Toc63278097 \h </w:instrText>
        </w:r>
        <w:r w:rsidR="002D6B78">
          <w:rPr>
            <w:noProof/>
            <w:webHidden/>
          </w:rPr>
        </w:r>
        <w:r w:rsidR="002D6B78">
          <w:rPr>
            <w:noProof/>
            <w:webHidden/>
          </w:rPr>
          <w:fldChar w:fldCharType="separate"/>
        </w:r>
        <w:r w:rsidR="002D6B78">
          <w:rPr>
            <w:noProof/>
            <w:webHidden/>
          </w:rPr>
          <w:t>25</w:t>
        </w:r>
        <w:r w:rsidR="002D6B78">
          <w:rPr>
            <w:noProof/>
            <w:webHidden/>
          </w:rPr>
          <w:fldChar w:fldCharType="end"/>
        </w:r>
      </w:hyperlink>
    </w:p>
    <w:p w14:paraId="1C31E3DF" w14:textId="0B57C6CC" w:rsidR="002D6B78" w:rsidRDefault="002C5C6F">
      <w:pPr>
        <w:pStyle w:val="24"/>
        <w:rPr>
          <w:rFonts w:asciiTheme="minorHAnsi" w:eastAsiaTheme="minorEastAsia" w:hAnsiTheme="minorHAnsi" w:cstheme="minorBidi"/>
          <w:noProof/>
          <w:lang w:eastAsia="ru-RU"/>
        </w:rPr>
      </w:pPr>
      <w:hyperlink w:anchor="_Toc63278098" w:history="1">
        <w:r w:rsidR="002D6B78" w:rsidRPr="00D17864">
          <w:rPr>
            <w:rStyle w:val="af0"/>
            <w:noProof/>
          </w:rPr>
          <w:t>1.1.3.</w:t>
        </w:r>
        <w:r w:rsidR="002D6B78">
          <w:rPr>
            <w:rFonts w:asciiTheme="minorHAnsi" w:eastAsiaTheme="minorEastAsia" w:hAnsiTheme="minorHAnsi" w:cstheme="minorBidi"/>
            <w:noProof/>
            <w:lang w:eastAsia="ru-RU"/>
          </w:rPr>
          <w:tab/>
        </w:r>
        <w:r w:rsidR="002D6B78" w:rsidRPr="00D17864">
          <w:rPr>
            <w:rStyle w:val="af0"/>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_Toc63278098 \h </w:instrText>
        </w:r>
        <w:r w:rsidR="002D6B78">
          <w:rPr>
            <w:noProof/>
            <w:webHidden/>
          </w:rPr>
        </w:r>
        <w:r w:rsidR="002D6B78">
          <w:rPr>
            <w:noProof/>
            <w:webHidden/>
          </w:rPr>
          <w:fldChar w:fldCharType="separate"/>
        </w:r>
        <w:r w:rsidR="002D6B78">
          <w:rPr>
            <w:noProof/>
            <w:webHidden/>
          </w:rPr>
          <w:t>25</w:t>
        </w:r>
        <w:r w:rsidR="002D6B78">
          <w:rPr>
            <w:noProof/>
            <w:webHidden/>
          </w:rPr>
          <w:fldChar w:fldCharType="end"/>
        </w:r>
      </w:hyperlink>
    </w:p>
    <w:p w14:paraId="40FF9171" w14:textId="0D3A27E0" w:rsidR="002D6B78" w:rsidRDefault="002C5C6F">
      <w:pPr>
        <w:pStyle w:val="24"/>
        <w:rPr>
          <w:rFonts w:asciiTheme="minorHAnsi" w:eastAsiaTheme="minorEastAsia" w:hAnsiTheme="minorHAnsi" w:cstheme="minorBidi"/>
          <w:noProof/>
          <w:lang w:eastAsia="ru-RU"/>
        </w:rPr>
      </w:pPr>
      <w:hyperlink w:anchor="_Toc63278099" w:history="1">
        <w:r w:rsidR="002D6B78" w:rsidRPr="00D17864">
          <w:rPr>
            <w:rStyle w:val="af0"/>
            <w:noProof/>
          </w:rPr>
          <w:t>1.1.4.</w:t>
        </w:r>
        <w:r w:rsidR="002D6B78">
          <w:rPr>
            <w:rFonts w:asciiTheme="minorHAnsi" w:eastAsiaTheme="minorEastAsia" w:hAnsiTheme="minorHAnsi" w:cstheme="minorBidi"/>
            <w:noProof/>
            <w:lang w:eastAsia="ru-RU"/>
          </w:rPr>
          <w:tab/>
        </w:r>
        <w:r w:rsidR="002D6B78" w:rsidRPr="00D17864">
          <w:rPr>
            <w:rStyle w:val="af0"/>
            <w:noProof/>
          </w:rPr>
          <w:t>Описание результатов технического обследования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_Toc63278099 \h </w:instrText>
        </w:r>
        <w:r w:rsidR="002D6B78">
          <w:rPr>
            <w:noProof/>
            <w:webHidden/>
          </w:rPr>
        </w:r>
        <w:r w:rsidR="002D6B78">
          <w:rPr>
            <w:noProof/>
            <w:webHidden/>
          </w:rPr>
          <w:fldChar w:fldCharType="separate"/>
        </w:r>
        <w:r w:rsidR="002D6B78">
          <w:rPr>
            <w:noProof/>
            <w:webHidden/>
          </w:rPr>
          <w:t>26</w:t>
        </w:r>
        <w:r w:rsidR="002D6B78">
          <w:rPr>
            <w:noProof/>
            <w:webHidden/>
          </w:rPr>
          <w:fldChar w:fldCharType="end"/>
        </w:r>
      </w:hyperlink>
    </w:p>
    <w:p w14:paraId="277B7511" w14:textId="32EB92EE" w:rsidR="002D6B78" w:rsidRDefault="002C5C6F">
      <w:pPr>
        <w:pStyle w:val="31"/>
        <w:rPr>
          <w:rFonts w:asciiTheme="minorHAnsi" w:eastAsiaTheme="minorEastAsia" w:hAnsiTheme="minorHAnsi" w:cstheme="minorBidi"/>
          <w:noProof/>
          <w:lang w:eastAsia="ru-RU"/>
        </w:rPr>
      </w:pPr>
      <w:hyperlink w:anchor="_Toc63278100" w:history="1">
        <w:r w:rsidR="002D6B78" w:rsidRPr="00D17864">
          <w:rPr>
            <w:rStyle w:val="af0"/>
            <w:noProof/>
          </w:rPr>
          <w:t>1.1.4.1</w:t>
        </w:r>
        <w:r w:rsidR="002D6B78">
          <w:rPr>
            <w:rFonts w:asciiTheme="minorHAnsi" w:eastAsiaTheme="minorEastAsia" w:hAnsiTheme="minorHAnsi" w:cstheme="minorBidi"/>
            <w:noProof/>
            <w:lang w:eastAsia="ru-RU"/>
          </w:rPr>
          <w:tab/>
        </w:r>
        <w:r w:rsidR="002D6B78" w:rsidRPr="00D17864">
          <w:rPr>
            <w:rStyle w:val="af0"/>
            <w:noProof/>
          </w:rPr>
          <w:t>Описание состояния существующих источников водоснабжения и водозаборных сооружений</w:t>
        </w:r>
        <w:r w:rsidR="002D6B78">
          <w:rPr>
            <w:noProof/>
            <w:webHidden/>
          </w:rPr>
          <w:tab/>
        </w:r>
        <w:r w:rsidR="002D6B78">
          <w:rPr>
            <w:noProof/>
            <w:webHidden/>
          </w:rPr>
          <w:fldChar w:fldCharType="begin"/>
        </w:r>
        <w:r w:rsidR="002D6B78">
          <w:rPr>
            <w:noProof/>
            <w:webHidden/>
          </w:rPr>
          <w:instrText xml:space="preserve"> PAGEREF _Toc63278100 \h </w:instrText>
        </w:r>
        <w:r w:rsidR="002D6B78">
          <w:rPr>
            <w:noProof/>
            <w:webHidden/>
          </w:rPr>
        </w:r>
        <w:r w:rsidR="002D6B78">
          <w:rPr>
            <w:noProof/>
            <w:webHidden/>
          </w:rPr>
          <w:fldChar w:fldCharType="separate"/>
        </w:r>
        <w:r w:rsidR="002D6B78">
          <w:rPr>
            <w:noProof/>
            <w:webHidden/>
          </w:rPr>
          <w:t>26</w:t>
        </w:r>
        <w:r w:rsidR="002D6B78">
          <w:rPr>
            <w:noProof/>
            <w:webHidden/>
          </w:rPr>
          <w:fldChar w:fldCharType="end"/>
        </w:r>
      </w:hyperlink>
    </w:p>
    <w:p w14:paraId="4646DEEC" w14:textId="7BD07D4D" w:rsidR="002D6B78" w:rsidRDefault="002C5C6F">
      <w:pPr>
        <w:pStyle w:val="31"/>
        <w:rPr>
          <w:rFonts w:asciiTheme="minorHAnsi" w:eastAsiaTheme="minorEastAsia" w:hAnsiTheme="minorHAnsi" w:cstheme="minorBidi"/>
          <w:noProof/>
          <w:lang w:eastAsia="ru-RU"/>
        </w:rPr>
      </w:pPr>
      <w:hyperlink w:anchor="_Toc63278101" w:history="1">
        <w:r w:rsidR="002D6B78" w:rsidRPr="00D17864">
          <w:rPr>
            <w:rStyle w:val="af0"/>
            <w:noProof/>
          </w:rPr>
          <w:t>1.1.4.2</w:t>
        </w:r>
        <w:r w:rsidR="002D6B78">
          <w:rPr>
            <w:rFonts w:asciiTheme="minorHAnsi" w:eastAsiaTheme="minorEastAsia" w:hAnsiTheme="minorHAnsi" w:cstheme="minorBidi"/>
            <w:noProof/>
            <w:lang w:eastAsia="ru-RU"/>
          </w:rPr>
          <w:tab/>
        </w:r>
        <w:r w:rsidR="002D6B78" w:rsidRPr="00D17864">
          <w:rPr>
            <w:rStyle w:val="af0"/>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2D6B78">
          <w:rPr>
            <w:noProof/>
            <w:webHidden/>
          </w:rPr>
          <w:tab/>
        </w:r>
        <w:r w:rsidR="002D6B78">
          <w:rPr>
            <w:noProof/>
            <w:webHidden/>
          </w:rPr>
          <w:fldChar w:fldCharType="begin"/>
        </w:r>
        <w:r w:rsidR="002D6B78">
          <w:rPr>
            <w:noProof/>
            <w:webHidden/>
          </w:rPr>
          <w:instrText xml:space="preserve"> PAGEREF _Toc63278101 \h </w:instrText>
        </w:r>
        <w:r w:rsidR="002D6B78">
          <w:rPr>
            <w:noProof/>
            <w:webHidden/>
          </w:rPr>
        </w:r>
        <w:r w:rsidR="002D6B78">
          <w:rPr>
            <w:noProof/>
            <w:webHidden/>
          </w:rPr>
          <w:fldChar w:fldCharType="separate"/>
        </w:r>
        <w:r w:rsidR="002D6B78">
          <w:rPr>
            <w:noProof/>
            <w:webHidden/>
          </w:rPr>
          <w:t>26</w:t>
        </w:r>
        <w:r w:rsidR="002D6B78">
          <w:rPr>
            <w:noProof/>
            <w:webHidden/>
          </w:rPr>
          <w:fldChar w:fldCharType="end"/>
        </w:r>
      </w:hyperlink>
    </w:p>
    <w:p w14:paraId="27E2E418" w14:textId="1E1F5337" w:rsidR="002D6B78" w:rsidRDefault="002C5C6F">
      <w:pPr>
        <w:pStyle w:val="31"/>
        <w:rPr>
          <w:rFonts w:asciiTheme="minorHAnsi" w:eastAsiaTheme="minorEastAsia" w:hAnsiTheme="minorHAnsi" w:cstheme="minorBidi"/>
          <w:noProof/>
          <w:lang w:eastAsia="ru-RU"/>
        </w:rPr>
      </w:pPr>
      <w:hyperlink w:anchor="_Toc63278102" w:history="1">
        <w:r w:rsidR="002D6B78" w:rsidRPr="00D17864">
          <w:rPr>
            <w:rStyle w:val="af0"/>
            <w:noProof/>
          </w:rPr>
          <w:t>1.1.4.3</w:t>
        </w:r>
        <w:r w:rsidR="002D6B78">
          <w:rPr>
            <w:rFonts w:asciiTheme="minorHAnsi" w:eastAsiaTheme="minorEastAsia" w:hAnsiTheme="minorHAnsi" w:cstheme="minorBidi"/>
            <w:noProof/>
            <w:lang w:eastAsia="ru-RU"/>
          </w:rPr>
          <w:tab/>
        </w:r>
        <w:r w:rsidR="002D6B78" w:rsidRPr="00D17864">
          <w:rPr>
            <w:rStyle w:val="af0"/>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2D6B78">
          <w:rPr>
            <w:noProof/>
            <w:webHidden/>
          </w:rPr>
          <w:tab/>
        </w:r>
        <w:r w:rsidR="002D6B78">
          <w:rPr>
            <w:noProof/>
            <w:webHidden/>
          </w:rPr>
          <w:fldChar w:fldCharType="begin"/>
        </w:r>
        <w:r w:rsidR="002D6B78">
          <w:rPr>
            <w:noProof/>
            <w:webHidden/>
          </w:rPr>
          <w:instrText xml:space="preserve"> PAGEREF _Toc63278102 \h </w:instrText>
        </w:r>
        <w:r w:rsidR="002D6B78">
          <w:rPr>
            <w:noProof/>
            <w:webHidden/>
          </w:rPr>
        </w:r>
        <w:r w:rsidR="002D6B78">
          <w:rPr>
            <w:noProof/>
            <w:webHidden/>
          </w:rPr>
          <w:fldChar w:fldCharType="separate"/>
        </w:r>
        <w:r w:rsidR="002D6B78">
          <w:rPr>
            <w:noProof/>
            <w:webHidden/>
          </w:rPr>
          <w:t>28</w:t>
        </w:r>
        <w:r w:rsidR="002D6B78">
          <w:rPr>
            <w:noProof/>
            <w:webHidden/>
          </w:rPr>
          <w:fldChar w:fldCharType="end"/>
        </w:r>
      </w:hyperlink>
    </w:p>
    <w:p w14:paraId="465536D3" w14:textId="2E617D9D" w:rsidR="002D6B78" w:rsidRDefault="002C5C6F">
      <w:pPr>
        <w:pStyle w:val="31"/>
        <w:rPr>
          <w:rFonts w:asciiTheme="minorHAnsi" w:eastAsiaTheme="minorEastAsia" w:hAnsiTheme="minorHAnsi" w:cstheme="minorBidi"/>
          <w:noProof/>
          <w:lang w:eastAsia="ru-RU"/>
        </w:rPr>
      </w:pPr>
      <w:hyperlink w:anchor="_Toc63278103" w:history="1">
        <w:r w:rsidR="002D6B78" w:rsidRPr="00D17864">
          <w:rPr>
            <w:rStyle w:val="af0"/>
            <w:noProof/>
          </w:rPr>
          <w:t>1.1.4.4</w:t>
        </w:r>
        <w:r w:rsidR="002D6B78">
          <w:rPr>
            <w:rFonts w:asciiTheme="minorHAnsi" w:eastAsiaTheme="minorEastAsia" w:hAnsiTheme="minorHAnsi" w:cstheme="minorBidi"/>
            <w:noProof/>
            <w:lang w:eastAsia="ru-RU"/>
          </w:rPr>
          <w:tab/>
        </w:r>
        <w:r w:rsidR="002D6B78" w:rsidRPr="00D17864">
          <w:rPr>
            <w:rStyle w:val="af0"/>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2D6B78">
          <w:rPr>
            <w:noProof/>
            <w:webHidden/>
          </w:rPr>
          <w:tab/>
        </w:r>
        <w:r w:rsidR="002D6B78">
          <w:rPr>
            <w:noProof/>
            <w:webHidden/>
          </w:rPr>
          <w:fldChar w:fldCharType="begin"/>
        </w:r>
        <w:r w:rsidR="002D6B78">
          <w:rPr>
            <w:noProof/>
            <w:webHidden/>
          </w:rPr>
          <w:instrText xml:space="preserve"> PAGEREF _Toc63278103 \h </w:instrText>
        </w:r>
        <w:r w:rsidR="002D6B78">
          <w:rPr>
            <w:noProof/>
            <w:webHidden/>
          </w:rPr>
        </w:r>
        <w:r w:rsidR="002D6B78">
          <w:rPr>
            <w:noProof/>
            <w:webHidden/>
          </w:rPr>
          <w:fldChar w:fldCharType="separate"/>
        </w:r>
        <w:r w:rsidR="002D6B78">
          <w:rPr>
            <w:noProof/>
            <w:webHidden/>
          </w:rPr>
          <w:t>31</w:t>
        </w:r>
        <w:r w:rsidR="002D6B78">
          <w:rPr>
            <w:noProof/>
            <w:webHidden/>
          </w:rPr>
          <w:fldChar w:fldCharType="end"/>
        </w:r>
      </w:hyperlink>
    </w:p>
    <w:p w14:paraId="4E2508C7" w14:textId="6C7BCC69" w:rsidR="002D6B78" w:rsidRDefault="002C5C6F">
      <w:pPr>
        <w:pStyle w:val="31"/>
        <w:rPr>
          <w:rFonts w:asciiTheme="minorHAnsi" w:eastAsiaTheme="minorEastAsia" w:hAnsiTheme="minorHAnsi" w:cstheme="minorBidi"/>
          <w:noProof/>
          <w:lang w:eastAsia="ru-RU"/>
        </w:rPr>
      </w:pPr>
      <w:hyperlink w:anchor="_Toc63278104" w:history="1">
        <w:r w:rsidR="002D6B78" w:rsidRPr="00D17864">
          <w:rPr>
            <w:rStyle w:val="af0"/>
            <w:noProof/>
          </w:rPr>
          <w:t>1.1.4.5</w:t>
        </w:r>
        <w:r w:rsidR="002D6B78">
          <w:rPr>
            <w:rFonts w:asciiTheme="minorHAnsi" w:eastAsiaTheme="minorEastAsia" w:hAnsiTheme="minorHAnsi" w:cstheme="minorBidi"/>
            <w:noProof/>
            <w:lang w:eastAsia="ru-RU"/>
          </w:rPr>
          <w:tab/>
        </w:r>
        <w:r w:rsidR="002D6B78" w:rsidRPr="00D17864">
          <w:rPr>
            <w:rStyle w:val="af0"/>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2D6B78">
          <w:rPr>
            <w:noProof/>
            <w:webHidden/>
          </w:rPr>
          <w:tab/>
        </w:r>
        <w:r w:rsidR="002D6B78">
          <w:rPr>
            <w:noProof/>
            <w:webHidden/>
          </w:rPr>
          <w:fldChar w:fldCharType="begin"/>
        </w:r>
        <w:r w:rsidR="002D6B78">
          <w:rPr>
            <w:noProof/>
            <w:webHidden/>
          </w:rPr>
          <w:instrText xml:space="preserve"> PAGEREF _Toc63278104 \h </w:instrText>
        </w:r>
        <w:r w:rsidR="002D6B78">
          <w:rPr>
            <w:noProof/>
            <w:webHidden/>
          </w:rPr>
        </w:r>
        <w:r w:rsidR="002D6B78">
          <w:rPr>
            <w:noProof/>
            <w:webHidden/>
          </w:rPr>
          <w:fldChar w:fldCharType="separate"/>
        </w:r>
        <w:r w:rsidR="002D6B78">
          <w:rPr>
            <w:noProof/>
            <w:webHidden/>
          </w:rPr>
          <w:t>34</w:t>
        </w:r>
        <w:r w:rsidR="002D6B78">
          <w:rPr>
            <w:noProof/>
            <w:webHidden/>
          </w:rPr>
          <w:fldChar w:fldCharType="end"/>
        </w:r>
      </w:hyperlink>
    </w:p>
    <w:p w14:paraId="7DCEA91C" w14:textId="756BE2AE" w:rsidR="002D6B78" w:rsidRDefault="002C5C6F">
      <w:pPr>
        <w:pStyle w:val="31"/>
        <w:rPr>
          <w:rFonts w:asciiTheme="minorHAnsi" w:eastAsiaTheme="minorEastAsia" w:hAnsiTheme="minorHAnsi" w:cstheme="minorBidi"/>
          <w:noProof/>
          <w:lang w:eastAsia="ru-RU"/>
        </w:rPr>
      </w:pPr>
      <w:hyperlink w:anchor="_Toc63278105" w:history="1">
        <w:r w:rsidR="002D6B78" w:rsidRPr="00D17864">
          <w:rPr>
            <w:rStyle w:val="af0"/>
            <w:noProof/>
          </w:rPr>
          <w:t>1.1.4.6</w:t>
        </w:r>
        <w:r w:rsidR="002D6B78">
          <w:rPr>
            <w:rFonts w:asciiTheme="minorHAnsi" w:eastAsiaTheme="minorEastAsia" w:hAnsiTheme="minorHAnsi" w:cstheme="minorBidi"/>
            <w:noProof/>
            <w:lang w:eastAsia="ru-RU"/>
          </w:rPr>
          <w:tab/>
        </w:r>
        <w:r w:rsidR="002D6B78" w:rsidRPr="00D17864">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D6B78">
          <w:rPr>
            <w:noProof/>
            <w:webHidden/>
          </w:rPr>
          <w:tab/>
          <w:t>……………………………………………………………………………………………...</w:t>
        </w:r>
        <w:r w:rsidR="002D6B78">
          <w:rPr>
            <w:noProof/>
            <w:webHidden/>
          </w:rPr>
          <w:fldChar w:fldCharType="begin"/>
        </w:r>
        <w:r w:rsidR="002D6B78">
          <w:rPr>
            <w:noProof/>
            <w:webHidden/>
          </w:rPr>
          <w:instrText xml:space="preserve"> PAGEREF _Toc63278105 \h </w:instrText>
        </w:r>
        <w:r w:rsidR="002D6B78">
          <w:rPr>
            <w:noProof/>
            <w:webHidden/>
          </w:rPr>
        </w:r>
        <w:r w:rsidR="002D6B78">
          <w:rPr>
            <w:noProof/>
            <w:webHidden/>
          </w:rPr>
          <w:fldChar w:fldCharType="separate"/>
        </w:r>
        <w:r w:rsidR="002D6B78">
          <w:rPr>
            <w:noProof/>
            <w:webHidden/>
          </w:rPr>
          <w:t>35</w:t>
        </w:r>
        <w:r w:rsidR="002D6B78">
          <w:rPr>
            <w:noProof/>
            <w:webHidden/>
          </w:rPr>
          <w:fldChar w:fldCharType="end"/>
        </w:r>
      </w:hyperlink>
    </w:p>
    <w:p w14:paraId="7C3A89CF" w14:textId="4698FC10" w:rsidR="002D6B78" w:rsidRDefault="002C5C6F">
      <w:pPr>
        <w:pStyle w:val="24"/>
        <w:rPr>
          <w:rFonts w:asciiTheme="minorHAnsi" w:eastAsiaTheme="minorEastAsia" w:hAnsiTheme="minorHAnsi" w:cstheme="minorBidi"/>
          <w:noProof/>
          <w:lang w:eastAsia="ru-RU"/>
        </w:rPr>
      </w:pPr>
      <w:hyperlink w:anchor="_Toc63278106" w:history="1">
        <w:r w:rsidR="002D6B78" w:rsidRPr="00D17864">
          <w:rPr>
            <w:rStyle w:val="af0"/>
            <w:noProof/>
          </w:rPr>
          <w:t>1.1.5.</w:t>
        </w:r>
        <w:r w:rsidR="002D6B78">
          <w:rPr>
            <w:rFonts w:asciiTheme="minorHAnsi" w:eastAsiaTheme="minorEastAsia" w:hAnsiTheme="minorHAnsi" w:cstheme="minorBidi"/>
            <w:noProof/>
            <w:lang w:eastAsia="ru-RU"/>
          </w:rPr>
          <w:tab/>
        </w:r>
        <w:r w:rsidR="002D6B78" w:rsidRPr="00D17864">
          <w:rPr>
            <w:rStyle w:val="af0"/>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2D6B78">
          <w:rPr>
            <w:noProof/>
            <w:webHidden/>
          </w:rPr>
          <w:tab/>
        </w:r>
        <w:r w:rsidR="002D6B78">
          <w:rPr>
            <w:noProof/>
            <w:webHidden/>
          </w:rPr>
          <w:fldChar w:fldCharType="begin"/>
        </w:r>
        <w:r w:rsidR="002D6B78">
          <w:rPr>
            <w:noProof/>
            <w:webHidden/>
          </w:rPr>
          <w:instrText xml:space="preserve"> PAGEREF _Toc63278106 \h </w:instrText>
        </w:r>
        <w:r w:rsidR="002D6B78">
          <w:rPr>
            <w:noProof/>
            <w:webHidden/>
          </w:rPr>
        </w:r>
        <w:r w:rsidR="002D6B78">
          <w:rPr>
            <w:noProof/>
            <w:webHidden/>
          </w:rPr>
          <w:fldChar w:fldCharType="separate"/>
        </w:r>
        <w:r w:rsidR="002D6B78">
          <w:rPr>
            <w:noProof/>
            <w:webHidden/>
          </w:rPr>
          <w:t>35</w:t>
        </w:r>
        <w:r w:rsidR="002D6B78">
          <w:rPr>
            <w:noProof/>
            <w:webHidden/>
          </w:rPr>
          <w:fldChar w:fldCharType="end"/>
        </w:r>
      </w:hyperlink>
    </w:p>
    <w:p w14:paraId="6CC5C71A" w14:textId="758DD03C" w:rsidR="002D6B78" w:rsidRDefault="002C5C6F">
      <w:pPr>
        <w:pStyle w:val="24"/>
        <w:rPr>
          <w:rFonts w:asciiTheme="minorHAnsi" w:eastAsiaTheme="minorEastAsia" w:hAnsiTheme="minorHAnsi" w:cstheme="minorBidi"/>
          <w:noProof/>
          <w:lang w:eastAsia="ru-RU"/>
        </w:rPr>
      </w:pPr>
      <w:hyperlink w:anchor="_Toc63278107" w:history="1">
        <w:r w:rsidR="002D6B78" w:rsidRPr="00D17864">
          <w:rPr>
            <w:rStyle w:val="af0"/>
            <w:noProof/>
          </w:rPr>
          <w:t>1.1.6.</w:t>
        </w:r>
        <w:r w:rsidR="002D6B78">
          <w:rPr>
            <w:rFonts w:asciiTheme="minorHAnsi" w:eastAsiaTheme="minorEastAsia" w:hAnsiTheme="minorHAnsi" w:cstheme="minorBidi"/>
            <w:noProof/>
            <w:lang w:eastAsia="ru-RU"/>
          </w:rPr>
          <w:tab/>
        </w:r>
        <w:r w:rsidR="002D6B78" w:rsidRPr="00D17864">
          <w:rPr>
            <w:rStyle w:val="af0"/>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D6B78">
          <w:rPr>
            <w:noProof/>
            <w:webHidden/>
          </w:rPr>
          <w:tab/>
        </w:r>
        <w:r w:rsidR="002D6B78">
          <w:rPr>
            <w:noProof/>
            <w:webHidden/>
          </w:rPr>
          <w:fldChar w:fldCharType="begin"/>
        </w:r>
        <w:r w:rsidR="002D6B78">
          <w:rPr>
            <w:noProof/>
            <w:webHidden/>
          </w:rPr>
          <w:instrText xml:space="preserve"> PAGEREF _Toc63278107 \h </w:instrText>
        </w:r>
        <w:r w:rsidR="002D6B78">
          <w:rPr>
            <w:noProof/>
            <w:webHidden/>
          </w:rPr>
        </w:r>
        <w:r w:rsidR="002D6B78">
          <w:rPr>
            <w:noProof/>
            <w:webHidden/>
          </w:rPr>
          <w:fldChar w:fldCharType="separate"/>
        </w:r>
        <w:r w:rsidR="002D6B78">
          <w:rPr>
            <w:noProof/>
            <w:webHidden/>
          </w:rPr>
          <w:t>36</w:t>
        </w:r>
        <w:r w:rsidR="002D6B78">
          <w:rPr>
            <w:noProof/>
            <w:webHidden/>
          </w:rPr>
          <w:fldChar w:fldCharType="end"/>
        </w:r>
      </w:hyperlink>
    </w:p>
    <w:p w14:paraId="7A7428DA" w14:textId="0A3FFFE1" w:rsidR="002D6B78" w:rsidRDefault="002C5C6F">
      <w:pPr>
        <w:pStyle w:val="13"/>
        <w:rPr>
          <w:rFonts w:asciiTheme="minorHAnsi" w:eastAsiaTheme="minorEastAsia" w:hAnsiTheme="minorHAnsi" w:cstheme="minorBidi"/>
          <w:noProof/>
          <w:lang w:eastAsia="ru-RU"/>
        </w:rPr>
      </w:pPr>
      <w:hyperlink w:anchor="_Toc63278108" w:history="1">
        <w:r w:rsidR="002D6B78" w:rsidRPr="00D17864">
          <w:rPr>
            <w:rStyle w:val="af0"/>
            <w:noProof/>
          </w:rPr>
          <w:t>1.2 НАПРАВЛЕНИЯ РАЗВИТИЯ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_Toc63278108 \h </w:instrText>
        </w:r>
        <w:r w:rsidR="002D6B78">
          <w:rPr>
            <w:noProof/>
            <w:webHidden/>
          </w:rPr>
        </w:r>
        <w:r w:rsidR="002D6B78">
          <w:rPr>
            <w:noProof/>
            <w:webHidden/>
          </w:rPr>
          <w:fldChar w:fldCharType="separate"/>
        </w:r>
        <w:r w:rsidR="002D6B78">
          <w:rPr>
            <w:noProof/>
            <w:webHidden/>
          </w:rPr>
          <w:t>36</w:t>
        </w:r>
        <w:r w:rsidR="002D6B78">
          <w:rPr>
            <w:noProof/>
            <w:webHidden/>
          </w:rPr>
          <w:fldChar w:fldCharType="end"/>
        </w:r>
      </w:hyperlink>
    </w:p>
    <w:p w14:paraId="55502F80" w14:textId="539DE64F" w:rsidR="002D6B78" w:rsidRDefault="002C5C6F">
      <w:pPr>
        <w:pStyle w:val="24"/>
        <w:rPr>
          <w:rFonts w:asciiTheme="minorHAnsi" w:eastAsiaTheme="minorEastAsia" w:hAnsiTheme="minorHAnsi" w:cstheme="minorBidi"/>
          <w:noProof/>
          <w:lang w:eastAsia="ru-RU"/>
        </w:rPr>
      </w:pPr>
      <w:hyperlink w:anchor="_Toc63278109" w:history="1">
        <w:r w:rsidR="002D6B78" w:rsidRPr="00D17864">
          <w:rPr>
            <w:rStyle w:val="af0"/>
            <w:noProof/>
          </w:rPr>
          <w:t>1.2.1 Основные направления, принципы, задачи и целевые показатели развития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_Toc63278109 \h </w:instrText>
        </w:r>
        <w:r w:rsidR="002D6B78">
          <w:rPr>
            <w:noProof/>
            <w:webHidden/>
          </w:rPr>
        </w:r>
        <w:r w:rsidR="002D6B78">
          <w:rPr>
            <w:noProof/>
            <w:webHidden/>
          </w:rPr>
          <w:fldChar w:fldCharType="separate"/>
        </w:r>
        <w:r w:rsidR="002D6B78">
          <w:rPr>
            <w:noProof/>
            <w:webHidden/>
          </w:rPr>
          <w:t>36</w:t>
        </w:r>
        <w:r w:rsidR="002D6B78">
          <w:rPr>
            <w:noProof/>
            <w:webHidden/>
          </w:rPr>
          <w:fldChar w:fldCharType="end"/>
        </w:r>
      </w:hyperlink>
    </w:p>
    <w:p w14:paraId="003B2888" w14:textId="34AD9A92" w:rsidR="002D6B78" w:rsidRDefault="002C5C6F">
      <w:pPr>
        <w:pStyle w:val="24"/>
        <w:rPr>
          <w:rFonts w:asciiTheme="minorHAnsi" w:eastAsiaTheme="minorEastAsia" w:hAnsiTheme="minorHAnsi" w:cstheme="minorBidi"/>
          <w:noProof/>
          <w:lang w:eastAsia="ru-RU"/>
        </w:rPr>
      </w:pPr>
      <w:hyperlink w:anchor="_Toc63278110" w:history="1">
        <w:r w:rsidR="002D6B78" w:rsidRPr="00D17864">
          <w:rPr>
            <w:rStyle w:val="af0"/>
            <w:noProof/>
          </w:rPr>
          <w:t>1.2.2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2D6B78">
          <w:rPr>
            <w:noProof/>
            <w:webHidden/>
          </w:rPr>
          <w:tab/>
        </w:r>
        <w:r w:rsidR="002D6B78">
          <w:rPr>
            <w:noProof/>
            <w:webHidden/>
          </w:rPr>
          <w:fldChar w:fldCharType="begin"/>
        </w:r>
        <w:r w:rsidR="002D6B78">
          <w:rPr>
            <w:noProof/>
            <w:webHidden/>
          </w:rPr>
          <w:instrText xml:space="preserve"> PAGEREF _Toc63278110 \h </w:instrText>
        </w:r>
        <w:r w:rsidR="002D6B78">
          <w:rPr>
            <w:noProof/>
            <w:webHidden/>
          </w:rPr>
        </w:r>
        <w:r w:rsidR="002D6B78">
          <w:rPr>
            <w:noProof/>
            <w:webHidden/>
          </w:rPr>
          <w:fldChar w:fldCharType="separate"/>
        </w:r>
        <w:r w:rsidR="002D6B78">
          <w:rPr>
            <w:noProof/>
            <w:webHidden/>
          </w:rPr>
          <w:t>37</w:t>
        </w:r>
        <w:r w:rsidR="002D6B78">
          <w:rPr>
            <w:noProof/>
            <w:webHidden/>
          </w:rPr>
          <w:fldChar w:fldCharType="end"/>
        </w:r>
      </w:hyperlink>
    </w:p>
    <w:p w14:paraId="788E9383" w14:textId="5F8661B6" w:rsidR="002D6B78" w:rsidRDefault="002C5C6F">
      <w:pPr>
        <w:pStyle w:val="24"/>
        <w:rPr>
          <w:rFonts w:asciiTheme="minorHAnsi" w:eastAsiaTheme="minorEastAsia" w:hAnsiTheme="minorHAnsi" w:cstheme="minorBidi"/>
          <w:noProof/>
          <w:lang w:eastAsia="ru-RU"/>
        </w:rPr>
      </w:pPr>
      <w:hyperlink w:anchor="_Toc63278111" w:history="1">
        <w:r w:rsidR="002D6B78" w:rsidRPr="00D17864">
          <w:rPr>
            <w:rStyle w:val="af0"/>
            <w:noProof/>
          </w:rPr>
          <w:t>1.3</w:t>
        </w:r>
        <w:r w:rsidR="002D6B78">
          <w:rPr>
            <w:rFonts w:asciiTheme="minorHAnsi" w:eastAsiaTheme="minorEastAsia" w:hAnsiTheme="minorHAnsi" w:cstheme="minorBidi"/>
            <w:noProof/>
            <w:lang w:eastAsia="ru-RU"/>
          </w:rPr>
          <w:tab/>
        </w:r>
        <w:r w:rsidR="002D6B78" w:rsidRPr="00D17864">
          <w:rPr>
            <w:rStyle w:val="af0"/>
            <w:noProof/>
          </w:rPr>
          <w:t>БАЛАНС ВОДОСНАБЖЕНИЯ И ПОТРЕБЛЕНИЯ ГОРЯЧЕЙ, ПИТЬЕВОЙ, ТЕХНИЧЕСКОЙ ВОДЫ</w:t>
        </w:r>
        <w:r w:rsidR="002D6B78">
          <w:rPr>
            <w:noProof/>
            <w:webHidden/>
          </w:rPr>
          <w:tab/>
        </w:r>
        <w:r w:rsidR="002D6B78">
          <w:rPr>
            <w:noProof/>
            <w:webHidden/>
          </w:rPr>
          <w:fldChar w:fldCharType="begin"/>
        </w:r>
        <w:r w:rsidR="002D6B78">
          <w:rPr>
            <w:noProof/>
            <w:webHidden/>
          </w:rPr>
          <w:instrText xml:space="preserve"> PAGEREF _Toc63278111 \h </w:instrText>
        </w:r>
        <w:r w:rsidR="002D6B78">
          <w:rPr>
            <w:noProof/>
            <w:webHidden/>
          </w:rPr>
        </w:r>
        <w:r w:rsidR="002D6B78">
          <w:rPr>
            <w:noProof/>
            <w:webHidden/>
          </w:rPr>
          <w:fldChar w:fldCharType="separate"/>
        </w:r>
        <w:r w:rsidR="002D6B78">
          <w:rPr>
            <w:noProof/>
            <w:webHidden/>
          </w:rPr>
          <w:t>40</w:t>
        </w:r>
        <w:r w:rsidR="002D6B78">
          <w:rPr>
            <w:noProof/>
            <w:webHidden/>
          </w:rPr>
          <w:fldChar w:fldCharType="end"/>
        </w:r>
      </w:hyperlink>
    </w:p>
    <w:p w14:paraId="10BE0BF2" w14:textId="3C53CF2D" w:rsidR="002D6B78" w:rsidRDefault="002C5C6F">
      <w:pPr>
        <w:pStyle w:val="24"/>
        <w:rPr>
          <w:rFonts w:asciiTheme="minorHAnsi" w:eastAsiaTheme="minorEastAsia" w:hAnsiTheme="minorHAnsi" w:cstheme="minorBidi"/>
          <w:noProof/>
          <w:lang w:eastAsia="ru-RU"/>
        </w:rPr>
      </w:pPr>
      <w:hyperlink w:anchor="_Toc63278112" w:history="1">
        <w:r w:rsidR="002D6B78" w:rsidRPr="00D17864">
          <w:rPr>
            <w:rStyle w:val="af0"/>
            <w:noProof/>
          </w:rPr>
          <w:t>1.3.1</w:t>
        </w:r>
        <w:r w:rsidR="002D6B78">
          <w:rPr>
            <w:rFonts w:asciiTheme="minorHAnsi" w:eastAsiaTheme="minorEastAsia" w:hAnsiTheme="minorHAnsi" w:cstheme="minorBidi"/>
            <w:noProof/>
            <w:lang w:eastAsia="ru-RU"/>
          </w:rPr>
          <w:tab/>
        </w:r>
        <w:r w:rsidR="002D6B78" w:rsidRPr="00D17864">
          <w:rPr>
            <w:rStyle w:val="af0"/>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2D6B78">
          <w:rPr>
            <w:noProof/>
            <w:webHidden/>
          </w:rPr>
          <w:tab/>
        </w:r>
        <w:r w:rsidR="002D6B78">
          <w:rPr>
            <w:noProof/>
            <w:webHidden/>
          </w:rPr>
          <w:fldChar w:fldCharType="begin"/>
        </w:r>
        <w:r w:rsidR="002D6B78">
          <w:rPr>
            <w:noProof/>
            <w:webHidden/>
          </w:rPr>
          <w:instrText xml:space="preserve"> PAGEREF _Toc63278112 \h </w:instrText>
        </w:r>
        <w:r w:rsidR="002D6B78">
          <w:rPr>
            <w:noProof/>
            <w:webHidden/>
          </w:rPr>
        </w:r>
        <w:r w:rsidR="002D6B78">
          <w:rPr>
            <w:noProof/>
            <w:webHidden/>
          </w:rPr>
          <w:fldChar w:fldCharType="separate"/>
        </w:r>
        <w:r w:rsidR="002D6B78">
          <w:rPr>
            <w:noProof/>
            <w:webHidden/>
          </w:rPr>
          <w:t>40</w:t>
        </w:r>
        <w:r w:rsidR="002D6B78">
          <w:rPr>
            <w:noProof/>
            <w:webHidden/>
          </w:rPr>
          <w:fldChar w:fldCharType="end"/>
        </w:r>
      </w:hyperlink>
    </w:p>
    <w:p w14:paraId="65DCEE72" w14:textId="0A592BD7" w:rsidR="002D6B78" w:rsidRDefault="002C5C6F">
      <w:pPr>
        <w:pStyle w:val="24"/>
        <w:rPr>
          <w:rFonts w:asciiTheme="minorHAnsi" w:eastAsiaTheme="minorEastAsia" w:hAnsiTheme="minorHAnsi" w:cstheme="minorBidi"/>
          <w:noProof/>
          <w:lang w:eastAsia="ru-RU"/>
        </w:rPr>
      </w:pPr>
      <w:hyperlink w:anchor="_Toc63278113" w:history="1">
        <w:r w:rsidR="002D6B78" w:rsidRPr="00D17864">
          <w:rPr>
            <w:rStyle w:val="af0"/>
            <w:noProof/>
          </w:rPr>
          <w:t>1.3.2</w:t>
        </w:r>
        <w:r w:rsidR="002D6B78">
          <w:rPr>
            <w:rFonts w:asciiTheme="minorHAnsi" w:eastAsiaTheme="minorEastAsia" w:hAnsiTheme="minorHAnsi" w:cstheme="minorBidi"/>
            <w:noProof/>
            <w:lang w:eastAsia="ru-RU"/>
          </w:rPr>
          <w:tab/>
        </w:r>
        <w:r w:rsidR="002D6B78" w:rsidRPr="00D17864">
          <w:rPr>
            <w:rStyle w:val="af0"/>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D6B78">
          <w:rPr>
            <w:noProof/>
            <w:webHidden/>
          </w:rPr>
          <w:tab/>
        </w:r>
        <w:r w:rsidR="002D6B78">
          <w:rPr>
            <w:noProof/>
            <w:webHidden/>
          </w:rPr>
          <w:fldChar w:fldCharType="begin"/>
        </w:r>
        <w:r w:rsidR="002D6B78">
          <w:rPr>
            <w:noProof/>
            <w:webHidden/>
          </w:rPr>
          <w:instrText xml:space="preserve"> PAGEREF _Toc63278113 \h </w:instrText>
        </w:r>
        <w:r w:rsidR="002D6B78">
          <w:rPr>
            <w:noProof/>
            <w:webHidden/>
          </w:rPr>
        </w:r>
        <w:r w:rsidR="002D6B78">
          <w:rPr>
            <w:noProof/>
            <w:webHidden/>
          </w:rPr>
          <w:fldChar w:fldCharType="separate"/>
        </w:r>
        <w:r w:rsidR="002D6B78">
          <w:rPr>
            <w:noProof/>
            <w:webHidden/>
          </w:rPr>
          <w:t>42</w:t>
        </w:r>
        <w:r w:rsidR="002D6B78">
          <w:rPr>
            <w:noProof/>
            <w:webHidden/>
          </w:rPr>
          <w:fldChar w:fldCharType="end"/>
        </w:r>
      </w:hyperlink>
    </w:p>
    <w:p w14:paraId="67B479B5" w14:textId="707A8143" w:rsidR="002D6B78" w:rsidRDefault="002C5C6F">
      <w:pPr>
        <w:pStyle w:val="24"/>
        <w:rPr>
          <w:rFonts w:asciiTheme="minorHAnsi" w:eastAsiaTheme="minorEastAsia" w:hAnsiTheme="minorHAnsi" w:cstheme="minorBidi"/>
          <w:noProof/>
          <w:lang w:eastAsia="ru-RU"/>
        </w:rPr>
      </w:pPr>
      <w:hyperlink w:anchor="_Toc63278114" w:history="1">
        <w:r w:rsidR="002D6B78" w:rsidRPr="00D17864">
          <w:rPr>
            <w:rStyle w:val="af0"/>
            <w:noProof/>
          </w:rPr>
          <w:t>1.3.3</w:t>
        </w:r>
        <w:r w:rsidR="002D6B78">
          <w:rPr>
            <w:rFonts w:asciiTheme="minorHAnsi" w:eastAsiaTheme="minorEastAsia" w:hAnsiTheme="minorHAnsi" w:cstheme="minorBidi"/>
            <w:noProof/>
            <w:lang w:eastAsia="ru-RU"/>
          </w:rPr>
          <w:tab/>
        </w:r>
        <w:r w:rsidR="002D6B78" w:rsidRPr="00D17864">
          <w:rPr>
            <w:rStyle w:val="af0"/>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города (пожаротушение, полив и др.)</w:t>
        </w:r>
        <w:r w:rsidR="002D6B78">
          <w:rPr>
            <w:noProof/>
            <w:webHidden/>
          </w:rPr>
          <w:tab/>
        </w:r>
        <w:r w:rsidR="002D6B78">
          <w:rPr>
            <w:noProof/>
            <w:webHidden/>
          </w:rPr>
          <w:fldChar w:fldCharType="begin"/>
        </w:r>
        <w:r w:rsidR="002D6B78">
          <w:rPr>
            <w:noProof/>
            <w:webHidden/>
          </w:rPr>
          <w:instrText xml:space="preserve"> PAGEREF _Toc63278114 \h </w:instrText>
        </w:r>
        <w:r w:rsidR="002D6B78">
          <w:rPr>
            <w:noProof/>
            <w:webHidden/>
          </w:rPr>
        </w:r>
        <w:r w:rsidR="002D6B78">
          <w:rPr>
            <w:noProof/>
            <w:webHidden/>
          </w:rPr>
          <w:fldChar w:fldCharType="separate"/>
        </w:r>
        <w:r w:rsidR="002D6B78">
          <w:rPr>
            <w:noProof/>
            <w:webHidden/>
          </w:rPr>
          <w:t>44</w:t>
        </w:r>
        <w:r w:rsidR="002D6B78">
          <w:rPr>
            <w:noProof/>
            <w:webHidden/>
          </w:rPr>
          <w:fldChar w:fldCharType="end"/>
        </w:r>
      </w:hyperlink>
    </w:p>
    <w:p w14:paraId="11ADFCFB" w14:textId="67938C67" w:rsidR="002D6B78" w:rsidRDefault="002C5C6F">
      <w:pPr>
        <w:pStyle w:val="24"/>
        <w:rPr>
          <w:rFonts w:asciiTheme="minorHAnsi" w:eastAsiaTheme="minorEastAsia" w:hAnsiTheme="minorHAnsi" w:cstheme="minorBidi"/>
          <w:noProof/>
          <w:lang w:eastAsia="ru-RU"/>
        </w:rPr>
      </w:pPr>
      <w:hyperlink w:anchor="_Toc63278115" w:history="1">
        <w:r w:rsidR="002D6B78" w:rsidRPr="00D17864">
          <w:rPr>
            <w:rStyle w:val="af0"/>
            <w:noProof/>
          </w:rPr>
          <w:t>1.3.4</w:t>
        </w:r>
        <w:r w:rsidR="002D6B78">
          <w:rPr>
            <w:rFonts w:asciiTheme="minorHAnsi" w:eastAsiaTheme="minorEastAsia" w:hAnsiTheme="minorHAnsi" w:cstheme="minorBidi"/>
            <w:noProof/>
            <w:lang w:eastAsia="ru-RU"/>
          </w:rPr>
          <w:tab/>
        </w:r>
        <w:r w:rsidR="002D6B78" w:rsidRPr="00D17864">
          <w:rPr>
            <w:rStyle w:val="af0"/>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2D6B78">
          <w:rPr>
            <w:noProof/>
            <w:webHidden/>
          </w:rPr>
          <w:tab/>
        </w:r>
        <w:r w:rsidR="002D6B78">
          <w:rPr>
            <w:noProof/>
            <w:webHidden/>
          </w:rPr>
          <w:fldChar w:fldCharType="begin"/>
        </w:r>
        <w:r w:rsidR="002D6B78">
          <w:rPr>
            <w:noProof/>
            <w:webHidden/>
          </w:rPr>
          <w:instrText xml:space="preserve"> PAGEREF _Toc63278115 \h </w:instrText>
        </w:r>
        <w:r w:rsidR="002D6B78">
          <w:rPr>
            <w:noProof/>
            <w:webHidden/>
          </w:rPr>
        </w:r>
        <w:r w:rsidR="002D6B78">
          <w:rPr>
            <w:noProof/>
            <w:webHidden/>
          </w:rPr>
          <w:fldChar w:fldCharType="separate"/>
        </w:r>
        <w:r w:rsidR="002D6B78">
          <w:rPr>
            <w:noProof/>
            <w:webHidden/>
          </w:rPr>
          <w:t>45</w:t>
        </w:r>
        <w:r w:rsidR="002D6B78">
          <w:rPr>
            <w:noProof/>
            <w:webHidden/>
          </w:rPr>
          <w:fldChar w:fldCharType="end"/>
        </w:r>
      </w:hyperlink>
    </w:p>
    <w:p w14:paraId="5ACEF60F" w14:textId="53892B69" w:rsidR="002D6B78" w:rsidRDefault="002C5C6F">
      <w:pPr>
        <w:pStyle w:val="24"/>
        <w:rPr>
          <w:rFonts w:asciiTheme="minorHAnsi" w:eastAsiaTheme="minorEastAsia" w:hAnsiTheme="minorHAnsi" w:cstheme="minorBidi"/>
          <w:noProof/>
          <w:lang w:eastAsia="ru-RU"/>
        </w:rPr>
      </w:pPr>
      <w:hyperlink w:anchor="_Toc63278116" w:history="1">
        <w:r w:rsidR="002D6B78" w:rsidRPr="00D17864">
          <w:rPr>
            <w:rStyle w:val="af0"/>
            <w:noProof/>
          </w:rPr>
          <w:t>1.3.5</w:t>
        </w:r>
        <w:r w:rsidR="002D6B78">
          <w:rPr>
            <w:rFonts w:asciiTheme="minorHAnsi" w:eastAsiaTheme="minorEastAsia" w:hAnsiTheme="minorHAnsi" w:cstheme="minorBidi"/>
            <w:noProof/>
            <w:lang w:eastAsia="ru-RU"/>
          </w:rPr>
          <w:tab/>
        </w:r>
        <w:r w:rsidR="002D6B78" w:rsidRPr="00D17864">
          <w:rPr>
            <w:rStyle w:val="af0"/>
            <w:noProof/>
          </w:rPr>
          <w:t>Описание существующей системы коммерческого учета горячей, питьевой, технической воды и планов по установке приборов учета</w:t>
        </w:r>
        <w:r w:rsidR="002D6B78">
          <w:rPr>
            <w:noProof/>
            <w:webHidden/>
          </w:rPr>
          <w:tab/>
        </w:r>
        <w:r w:rsidR="002D6B78">
          <w:rPr>
            <w:noProof/>
            <w:webHidden/>
          </w:rPr>
          <w:fldChar w:fldCharType="begin"/>
        </w:r>
        <w:r w:rsidR="002D6B78">
          <w:rPr>
            <w:noProof/>
            <w:webHidden/>
          </w:rPr>
          <w:instrText xml:space="preserve"> PAGEREF _Toc63278116 \h </w:instrText>
        </w:r>
        <w:r w:rsidR="002D6B78">
          <w:rPr>
            <w:noProof/>
            <w:webHidden/>
          </w:rPr>
        </w:r>
        <w:r w:rsidR="002D6B78">
          <w:rPr>
            <w:noProof/>
            <w:webHidden/>
          </w:rPr>
          <w:fldChar w:fldCharType="separate"/>
        </w:r>
        <w:r w:rsidR="002D6B78">
          <w:rPr>
            <w:noProof/>
            <w:webHidden/>
          </w:rPr>
          <w:t>49</w:t>
        </w:r>
        <w:r w:rsidR="002D6B78">
          <w:rPr>
            <w:noProof/>
            <w:webHidden/>
          </w:rPr>
          <w:fldChar w:fldCharType="end"/>
        </w:r>
      </w:hyperlink>
    </w:p>
    <w:p w14:paraId="50C28539" w14:textId="4A4E0619" w:rsidR="002D6B78" w:rsidRDefault="002C5C6F">
      <w:pPr>
        <w:pStyle w:val="24"/>
        <w:rPr>
          <w:rFonts w:asciiTheme="minorHAnsi" w:eastAsiaTheme="minorEastAsia" w:hAnsiTheme="minorHAnsi" w:cstheme="minorBidi"/>
          <w:noProof/>
          <w:lang w:eastAsia="ru-RU"/>
        </w:rPr>
      </w:pPr>
      <w:hyperlink w:anchor="_Toc63278117" w:history="1">
        <w:r w:rsidR="002D6B78" w:rsidRPr="00D17864">
          <w:rPr>
            <w:rStyle w:val="af0"/>
            <w:noProof/>
          </w:rPr>
          <w:t>1.3.6</w:t>
        </w:r>
        <w:r w:rsidR="002D6B78">
          <w:rPr>
            <w:rFonts w:asciiTheme="minorHAnsi" w:eastAsiaTheme="minorEastAsia" w:hAnsiTheme="minorHAnsi" w:cstheme="minorBidi"/>
            <w:noProof/>
            <w:lang w:eastAsia="ru-RU"/>
          </w:rPr>
          <w:tab/>
        </w:r>
        <w:r w:rsidR="002D6B78" w:rsidRPr="00D17864">
          <w:rPr>
            <w:rStyle w:val="af0"/>
            <w:noProof/>
          </w:rPr>
          <w:t>Анализ резервов и дефицитов производственных мощностей системы водоснабжения города</w:t>
        </w:r>
        <w:r w:rsidR="002D6B78">
          <w:rPr>
            <w:noProof/>
            <w:webHidden/>
          </w:rPr>
          <w:tab/>
          <w:t>…………………………………………………………………………………………………...</w:t>
        </w:r>
        <w:r w:rsidR="002D6B78">
          <w:rPr>
            <w:noProof/>
            <w:webHidden/>
          </w:rPr>
          <w:fldChar w:fldCharType="begin"/>
        </w:r>
        <w:r w:rsidR="002D6B78">
          <w:rPr>
            <w:noProof/>
            <w:webHidden/>
          </w:rPr>
          <w:instrText xml:space="preserve"> PAGEREF _Toc63278117 \h </w:instrText>
        </w:r>
        <w:r w:rsidR="002D6B78">
          <w:rPr>
            <w:noProof/>
            <w:webHidden/>
          </w:rPr>
        </w:r>
        <w:r w:rsidR="002D6B78">
          <w:rPr>
            <w:noProof/>
            <w:webHidden/>
          </w:rPr>
          <w:fldChar w:fldCharType="separate"/>
        </w:r>
        <w:r w:rsidR="002D6B78">
          <w:rPr>
            <w:noProof/>
            <w:webHidden/>
          </w:rPr>
          <w:t>50</w:t>
        </w:r>
        <w:r w:rsidR="002D6B78">
          <w:rPr>
            <w:noProof/>
            <w:webHidden/>
          </w:rPr>
          <w:fldChar w:fldCharType="end"/>
        </w:r>
      </w:hyperlink>
    </w:p>
    <w:p w14:paraId="517DCB80" w14:textId="625CE9E8" w:rsidR="002D6B78" w:rsidRDefault="002C5C6F">
      <w:pPr>
        <w:pStyle w:val="24"/>
        <w:rPr>
          <w:rFonts w:asciiTheme="minorHAnsi" w:eastAsiaTheme="minorEastAsia" w:hAnsiTheme="minorHAnsi" w:cstheme="minorBidi"/>
          <w:noProof/>
          <w:lang w:eastAsia="ru-RU"/>
        </w:rPr>
      </w:pPr>
      <w:hyperlink w:anchor="_Toc63278118" w:history="1">
        <w:r w:rsidR="002D6B78" w:rsidRPr="00D17864">
          <w:rPr>
            <w:rStyle w:val="af0"/>
            <w:noProof/>
          </w:rPr>
          <w:t>1.3.7</w:t>
        </w:r>
        <w:r w:rsidR="002D6B78">
          <w:rPr>
            <w:rFonts w:asciiTheme="minorHAnsi" w:eastAsiaTheme="minorEastAsia" w:hAnsiTheme="minorHAnsi" w:cstheme="minorBidi"/>
            <w:noProof/>
            <w:lang w:eastAsia="ru-RU"/>
          </w:rPr>
          <w:tab/>
        </w:r>
        <w:r w:rsidR="002D6B78" w:rsidRPr="00D17864">
          <w:rPr>
            <w:rStyle w:val="af0"/>
            <w:noProof/>
          </w:rPr>
          <w:t>Прогнозные балансы потребления горячей, питьевой, технической воды на срок не менее 10 лет с учетом различных сценариев развития города,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2D6B78">
          <w:rPr>
            <w:noProof/>
            <w:webHidden/>
          </w:rPr>
          <w:tab/>
        </w:r>
        <w:r w:rsidR="002D6B78">
          <w:rPr>
            <w:noProof/>
            <w:webHidden/>
          </w:rPr>
          <w:fldChar w:fldCharType="begin"/>
        </w:r>
        <w:r w:rsidR="002D6B78">
          <w:rPr>
            <w:noProof/>
            <w:webHidden/>
          </w:rPr>
          <w:instrText xml:space="preserve"> PAGEREF _Toc63278118 \h </w:instrText>
        </w:r>
        <w:r w:rsidR="002D6B78">
          <w:rPr>
            <w:noProof/>
            <w:webHidden/>
          </w:rPr>
        </w:r>
        <w:r w:rsidR="002D6B78">
          <w:rPr>
            <w:noProof/>
            <w:webHidden/>
          </w:rPr>
          <w:fldChar w:fldCharType="separate"/>
        </w:r>
        <w:r w:rsidR="002D6B78">
          <w:rPr>
            <w:noProof/>
            <w:webHidden/>
          </w:rPr>
          <w:t>51</w:t>
        </w:r>
        <w:r w:rsidR="002D6B78">
          <w:rPr>
            <w:noProof/>
            <w:webHidden/>
          </w:rPr>
          <w:fldChar w:fldCharType="end"/>
        </w:r>
      </w:hyperlink>
    </w:p>
    <w:p w14:paraId="61F4C7A3" w14:textId="2D2E3316" w:rsidR="002D6B78" w:rsidRDefault="002C5C6F">
      <w:pPr>
        <w:pStyle w:val="24"/>
        <w:rPr>
          <w:rFonts w:asciiTheme="minorHAnsi" w:eastAsiaTheme="minorEastAsia" w:hAnsiTheme="minorHAnsi" w:cstheme="minorBidi"/>
          <w:noProof/>
          <w:lang w:eastAsia="ru-RU"/>
        </w:rPr>
      </w:pPr>
      <w:hyperlink w:anchor="_Toc63278119" w:history="1">
        <w:r w:rsidR="002D6B78" w:rsidRPr="00D17864">
          <w:rPr>
            <w:rStyle w:val="af0"/>
            <w:noProof/>
          </w:rPr>
          <w:t>1.3.8</w:t>
        </w:r>
        <w:r w:rsidR="002D6B78">
          <w:rPr>
            <w:rFonts w:asciiTheme="minorHAnsi" w:eastAsiaTheme="minorEastAsia" w:hAnsiTheme="minorHAnsi" w:cstheme="minorBidi"/>
            <w:noProof/>
            <w:lang w:eastAsia="ru-RU"/>
          </w:rPr>
          <w:tab/>
        </w:r>
        <w:r w:rsidR="002D6B78" w:rsidRPr="00D17864">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D6B78">
          <w:rPr>
            <w:noProof/>
            <w:webHidden/>
          </w:rPr>
          <w:tab/>
          <w:t>…………………………………………………………………………………………………...</w:t>
        </w:r>
        <w:r w:rsidR="002D6B78">
          <w:rPr>
            <w:noProof/>
            <w:webHidden/>
          </w:rPr>
          <w:fldChar w:fldCharType="begin"/>
        </w:r>
        <w:r w:rsidR="002D6B78">
          <w:rPr>
            <w:noProof/>
            <w:webHidden/>
          </w:rPr>
          <w:instrText xml:space="preserve"> PAGEREF _Toc63278119 \h </w:instrText>
        </w:r>
        <w:r w:rsidR="002D6B78">
          <w:rPr>
            <w:noProof/>
            <w:webHidden/>
          </w:rPr>
        </w:r>
        <w:r w:rsidR="002D6B78">
          <w:rPr>
            <w:noProof/>
            <w:webHidden/>
          </w:rPr>
          <w:fldChar w:fldCharType="separate"/>
        </w:r>
        <w:r w:rsidR="002D6B78">
          <w:rPr>
            <w:noProof/>
            <w:webHidden/>
          </w:rPr>
          <w:t>54</w:t>
        </w:r>
        <w:r w:rsidR="002D6B78">
          <w:rPr>
            <w:noProof/>
            <w:webHidden/>
          </w:rPr>
          <w:fldChar w:fldCharType="end"/>
        </w:r>
      </w:hyperlink>
    </w:p>
    <w:p w14:paraId="069BA5C4" w14:textId="711271D6" w:rsidR="002D6B78" w:rsidRDefault="002C5C6F">
      <w:pPr>
        <w:pStyle w:val="24"/>
        <w:rPr>
          <w:rFonts w:asciiTheme="minorHAnsi" w:eastAsiaTheme="minorEastAsia" w:hAnsiTheme="minorHAnsi" w:cstheme="minorBidi"/>
          <w:noProof/>
          <w:lang w:eastAsia="ru-RU"/>
        </w:rPr>
      </w:pPr>
      <w:hyperlink w:anchor="_Toc63278120" w:history="1">
        <w:r w:rsidR="002D6B78" w:rsidRPr="00D17864">
          <w:rPr>
            <w:rStyle w:val="af0"/>
            <w:noProof/>
          </w:rPr>
          <w:t>1.3.9</w:t>
        </w:r>
        <w:r w:rsidR="002D6B78">
          <w:rPr>
            <w:rFonts w:asciiTheme="minorHAnsi" w:eastAsiaTheme="minorEastAsia" w:hAnsiTheme="minorHAnsi" w:cstheme="minorBidi"/>
            <w:noProof/>
            <w:lang w:eastAsia="ru-RU"/>
          </w:rPr>
          <w:tab/>
        </w:r>
        <w:r w:rsidR="002D6B78" w:rsidRPr="00D17864">
          <w:rPr>
            <w:rStyle w:val="af0"/>
            <w:noProof/>
          </w:rPr>
          <w:t>Сведения о фактическом и ожидаемом потреблении горячей, питьевой, технической воды (годовое, среднесуточное, максимальное суточное)</w:t>
        </w:r>
        <w:r w:rsidR="002D6B78">
          <w:rPr>
            <w:noProof/>
            <w:webHidden/>
          </w:rPr>
          <w:tab/>
        </w:r>
        <w:r w:rsidR="002D6B78">
          <w:rPr>
            <w:noProof/>
            <w:webHidden/>
          </w:rPr>
          <w:fldChar w:fldCharType="begin"/>
        </w:r>
        <w:r w:rsidR="002D6B78">
          <w:rPr>
            <w:noProof/>
            <w:webHidden/>
          </w:rPr>
          <w:instrText xml:space="preserve"> PAGEREF _Toc63278120 \h </w:instrText>
        </w:r>
        <w:r w:rsidR="002D6B78">
          <w:rPr>
            <w:noProof/>
            <w:webHidden/>
          </w:rPr>
        </w:r>
        <w:r w:rsidR="002D6B78">
          <w:rPr>
            <w:noProof/>
            <w:webHidden/>
          </w:rPr>
          <w:fldChar w:fldCharType="separate"/>
        </w:r>
        <w:r w:rsidR="002D6B78">
          <w:rPr>
            <w:noProof/>
            <w:webHidden/>
          </w:rPr>
          <w:t>54</w:t>
        </w:r>
        <w:r w:rsidR="002D6B78">
          <w:rPr>
            <w:noProof/>
            <w:webHidden/>
          </w:rPr>
          <w:fldChar w:fldCharType="end"/>
        </w:r>
      </w:hyperlink>
    </w:p>
    <w:p w14:paraId="1C32F2BF" w14:textId="40511241" w:rsidR="002D6B78" w:rsidRDefault="002C5C6F">
      <w:pPr>
        <w:pStyle w:val="24"/>
        <w:rPr>
          <w:rFonts w:asciiTheme="minorHAnsi" w:eastAsiaTheme="minorEastAsia" w:hAnsiTheme="minorHAnsi" w:cstheme="minorBidi"/>
          <w:noProof/>
          <w:lang w:eastAsia="ru-RU"/>
        </w:rPr>
      </w:pPr>
      <w:hyperlink w:anchor="_Toc63278121" w:history="1">
        <w:r w:rsidR="002D6B78" w:rsidRPr="00D17864">
          <w:rPr>
            <w:rStyle w:val="af0"/>
            <w:noProof/>
          </w:rPr>
          <w:t>1.3.10</w:t>
        </w:r>
        <w:r w:rsidR="002D6B78">
          <w:rPr>
            <w:rFonts w:asciiTheme="minorHAnsi" w:eastAsiaTheme="minorEastAsia" w:hAnsiTheme="minorHAnsi" w:cstheme="minorBidi"/>
            <w:noProof/>
            <w:lang w:eastAsia="ru-RU"/>
          </w:rPr>
          <w:tab/>
        </w:r>
        <w:r w:rsidR="002D6B78" w:rsidRPr="00D17864">
          <w:rPr>
            <w:rStyle w:val="af0"/>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2D6B78">
          <w:rPr>
            <w:noProof/>
            <w:webHidden/>
          </w:rPr>
          <w:tab/>
        </w:r>
        <w:r w:rsidR="002D6B78">
          <w:rPr>
            <w:noProof/>
            <w:webHidden/>
          </w:rPr>
          <w:fldChar w:fldCharType="begin"/>
        </w:r>
        <w:r w:rsidR="002D6B78">
          <w:rPr>
            <w:noProof/>
            <w:webHidden/>
          </w:rPr>
          <w:instrText xml:space="preserve"> PAGEREF _Toc63278121 \h </w:instrText>
        </w:r>
        <w:r w:rsidR="002D6B78">
          <w:rPr>
            <w:noProof/>
            <w:webHidden/>
          </w:rPr>
        </w:r>
        <w:r w:rsidR="002D6B78">
          <w:rPr>
            <w:noProof/>
            <w:webHidden/>
          </w:rPr>
          <w:fldChar w:fldCharType="separate"/>
        </w:r>
        <w:r w:rsidR="002D6B78">
          <w:rPr>
            <w:noProof/>
            <w:webHidden/>
          </w:rPr>
          <w:t>56</w:t>
        </w:r>
        <w:r w:rsidR="002D6B78">
          <w:rPr>
            <w:noProof/>
            <w:webHidden/>
          </w:rPr>
          <w:fldChar w:fldCharType="end"/>
        </w:r>
      </w:hyperlink>
    </w:p>
    <w:p w14:paraId="6997591C" w14:textId="7F0B755B" w:rsidR="002D6B78" w:rsidRDefault="002C5C6F">
      <w:pPr>
        <w:pStyle w:val="24"/>
        <w:rPr>
          <w:rFonts w:asciiTheme="minorHAnsi" w:eastAsiaTheme="minorEastAsia" w:hAnsiTheme="minorHAnsi" w:cstheme="minorBidi"/>
          <w:noProof/>
          <w:lang w:eastAsia="ru-RU"/>
        </w:rPr>
      </w:pPr>
      <w:hyperlink w:anchor="_Toc63278122" w:history="1">
        <w:r w:rsidR="002D6B78" w:rsidRPr="00D17864">
          <w:rPr>
            <w:rStyle w:val="af0"/>
            <w:noProof/>
          </w:rPr>
          <w:t>1.3.11</w:t>
        </w:r>
        <w:r w:rsidR="002D6B78">
          <w:rPr>
            <w:rFonts w:asciiTheme="minorHAnsi" w:eastAsiaTheme="minorEastAsia" w:hAnsiTheme="minorHAnsi" w:cstheme="minorBidi"/>
            <w:noProof/>
            <w:lang w:eastAsia="ru-RU"/>
          </w:rPr>
          <w:tab/>
        </w:r>
        <w:r w:rsidR="002D6B78" w:rsidRPr="00D17864">
          <w:rPr>
            <w:rStyle w:val="af0"/>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2D6B78">
          <w:rPr>
            <w:noProof/>
            <w:webHidden/>
          </w:rPr>
          <w:tab/>
        </w:r>
        <w:r w:rsidR="002D6B78">
          <w:rPr>
            <w:noProof/>
            <w:webHidden/>
          </w:rPr>
          <w:fldChar w:fldCharType="begin"/>
        </w:r>
        <w:r w:rsidR="002D6B78">
          <w:rPr>
            <w:noProof/>
            <w:webHidden/>
          </w:rPr>
          <w:instrText xml:space="preserve"> PAGEREF _Toc63278122 \h </w:instrText>
        </w:r>
        <w:r w:rsidR="002D6B78">
          <w:rPr>
            <w:noProof/>
            <w:webHidden/>
          </w:rPr>
        </w:r>
        <w:r w:rsidR="002D6B78">
          <w:rPr>
            <w:noProof/>
            <w:webHidden/>
          </w:rPr>
          <w:fldChar w:fldCharType="separate"/>
        </w:r>
        <w:r w:rsidR="002D6B78">
          <w:rPr>
            <w:noProof/>
            <w:webHidden/>
          </w:rPr>
          <w:t>58</w:t>
        </w:r>
        <w:r w:rsidR="002D6B78">
          <w:rPr>
            <w:noProof/>
            <w:webHidden/>
          </w:rPr>
          <w:fldChar w:fldCharType="end"/>
        </w:r>
      </w:hyperlink>
    </w:p>
    <w:p w14:paraId="6E426B33" w14:textId="4A5BBE99" w:rsidR="002D6B78" w:rsidRDefault="002C5C6F">
      <w:pPr>
        <w:pStyle w:val="24"/>
        <w:rPr>
          <w:rFonts w:asciiTheme="minorHAnsi" w:eastAsiaTheme="minorEastAsia" w:hAnsiTheme="minorHAnsi" w:cstheme="minorBidi"/>
          <w:noProof/>
          <w:lang w:eastAsia="ru-RU"/>
        </w:rPr>
      </w:pPr>
      <w:hyperlink w:anchor="_Toc63278123" w:history="1">
        <w:r w:rsidR="002D6B78" w:rsidRPr="00D17864">
          <w:rPr>
            <w:rStyle w:val="af0"/>
            <w:noProof/>
          </w:rPr>
          <w:t>1.3.12</w:t>
        </w:r>
        <w:r w:rsidR="002D6B78">
          <w:rPr>
            <w:rFonts w:asciiTheme="minorHAnsi" w:eastAsiaTheme="minorEastAsia" w:hAnsiTheme="minorHAnsi" w:cstheme="minorBidi"/>
            <w:noProof/>
            <w:lang w:eastAsia="ru-RU"/>
          </w:rPr>
          <w:tab/>
        </w:r>
        <w:r w:rsidR="002D6B78" w:rsidRPr="00D17864">
          <w:rPr>
            <w:rStyle w:val="af0"/>
            <w:noProof/>
          </w:rPr>
          <w:t>Сведения о фактических и планируемых потерях горячей, питьевой, технической воды при её транспортировке (годовые, среднесуточные значения)</w:t>
        </w:r>
        <w:r w:rsidR="002D6B78">
          <w:rPr>
            <w:noProof/>
            <w:webHidden/>
          </w:rPr>
          <w:tab/>
        </w:r>
        <w:r w:rsidR="002D6B78">
          <w:rPr>
            <w:noProof/>
            <w:webHidden/>
          </w:rPr>
          <w:fldChar w:fldCharType="begin"/>
        </w:r>
        <w:r w:rsidR="002D6B78">
          <w:rPr>
            <w:noProof/>
            <w:webHidden/>
          </w:rPr>
          <w:instrText xml:space="preserve"> PAGEREF _Toc63278123 \h </w:instrText>
        </w:r>
        <w:r w:rsidR="002D6B78">
          <w:rPr>
            <w:noProof/>
            <w:webHidden/>
          </w:rPr>
        </w:r>
        <w:r w:rsidR="002D6B78">
          <w:rPr>
            <w:noProof/>
            <w:webHidden/>
          </w:rPr>
          <w:fldChar w:fldCharType="separate"/>
        </w:r>
        <w:r w:rsidR="002D6B78">
          <w:rPr>
            <w:noProof/>
            <w:webHidden/>
          </w:rPr>
          <w:t>60</w:t>
        </w:r>
        <w:r w:rsidR="002D6B78">
          <w:rPr>
            <w:noProof/>
            <w:webHidden/>
          </w:rPr>
          <w:fldChar w:fldCharType="end"/>
        </w:r>
      </w:hyperlink>
    </w:p>
    <w:p w14:paraId="0517702D" w14:textId="1435ED9B" w:rsidR="002D6B78" w:rsidRDefault="002C5C6F">
      <w:pPr>
        <w:pStyle w:val="24"/>
        <w:rPr>
          <w:rFonts w:asciiTheme="minorHAnsi" w:eastAsiaTheme="minorEastAsia" w:hAnsiTheme="minorHAnsi" w:cstheme="minorBidi"/>
          <w:noProof/>
          <w:lang w:eastAsia="ru-RU"/>
        </w:rPr>
      </w:pPr>
      <w:hyperlink w:anchor="_Toc63278124" w:history="1">
        <w:r w:rsidR="002D6B78" w:rsidRPr="00D17864">
          <w:rPr>
            <w:rStyle w:val="af0"/>
            <w:noProof/>
          </w:rPr>
          <w:t>1.3.13</w:t>
        </w:r>
        <w:r w:rsidR="002D6B78">
          <w:rPr>
            <w:rFonts w:asciiTheme="minorHAnsi" w:eastAsiaTheme="minorEastAsia" w:hAnsiTheme="minorHAnsi" w:cstheme="minorBidi"/>
            <w:noProof/>
            <w:lang w:eastAsia="ru-RU"/>
          </w:rPr>
          <w:tab/>
        </w:r>
        <w:r w:rsidR="002D6B78" w:rsidRPr="00D17864">
          <w:rPr>
            <w:rStyle w:val="af0"/>
            <w:noProof/>
          </w:rPr>
          <w:t>Перспективные балансы водоснабжения и водоотведения</w:t>
        </w:r>
        <w:r w:rsidR="002D6B78">
          <w:rPr>
            <w:noProof/>
            <w:webHidden/>
          </w:rPr>
          <w:tab/>
        </w:r>
        <w:r w:rsidR="002D6B78">
          <w:rPr>
            <w:noProof/>
            <w:webHidden/>
          </w:rPr>
          <w:fldChar w:fldCharType="begin"/>
        </w:r>
        <w:r w:rsidR="002D6B78">
          <w:rPr>
            <w:noProof/>
            <w:webHidden/>
          </w:rPr>
          <w:instrText xml:space="preserve"> PAGEREF _Toc63278124 \h </w:instrText>
        </w:r>
        <w:r w:rsidR="002D6B78">
          <w:rPr>
            <w:noProof/>
            <w:webHidden/>
          </w:rPr>
        </w:r>
        <w:r w:rsidR="002D6B78">
          <w:rPr>
            <w:noProof/>
            <w:webHidden/>
          </w:rPr>
          <w:fldChar w:fldCharType="separate"/>
        </w:r>
        <w:r w:rsidR="002D6B78">
          <w:rPr>
            <w:noProof/>
            <w:webHidden/>
          </w:rPr>
          <w:t>62</w:t>
        </w:r>
        <w:r w:rsidR="002D6B78">
          <w:rPr>
            <w:noProof/>
            <w:webHidden/>
          </w:rPr>
          <w:fldChar w:fldCharType="end"/>
        </w:r>
      </w:hyperlink>
    </w:p>
    <w:p w14:paraId="6F373082" w14:textId="44BA7D01" w:rsidR="002D6B78" w:rsidRDefault="002C5C6F">
      <w:pPr>
        <w:pStyle w:val="24"/>
        <w:rPr>
          <w:rFonts w:asciiTheme="minorHAnsi" w:eastAsiaTheme="minorEastAsia" w:hAnsiTheme="minorHAnsi" w:cstheme="minorBidi"/>
          <w:noProof/>
          <w:lang w:eastAsia="ru-RU"/>
        </w:rPr>
      </w:pPr>
      <w:hyperlink w:anchor="_Toc63278125" w:history="1">
        <w:r w:rsidR="002D6B78" w:rsidRPr="00D17864">
          <w:rPr>
            <w:rStyle w:val="af0"/>
            <w:noProof/>
          </w:rPr>
          <w:t>1.3.14</w:t>
        </w:r>
        <w:r w:rsidR="002D6B78">
          <w:rPr>
            <w:rFonts w:asciiTheme="minorHAnsi" w:eastAsiaTheme="minorEastAsia" w:hAnsiTheme="minorHAnsi" w:cstheme="minorBidi"/>
            <w:noProof/>
            <w:lang w:eastAsia="ru-RU"/>
          </w:rPr>
          <w:tab/>
        </w:r>
        <w:r w:rsidR="002D6B78" w:rsidRPr="00D17864">
          <w:rPr>
            <w:rStyle w:val="af0"/>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2D6B78">
          <w:rPr>
            <w:noProof/>
            <w:webHidden/>
          </w:rPr>
          <w:tab/>
        </w:r>
        <w:r w:rsidR="002D6B78">
          <w:rPr>
            <w:noProof/>
            <w:webHidden/>
          </w:rPr>
          <w:fldChar w:fldCharType="begin"/>
        </w:r>
        <w:r w:rsidR="002D6B78">
          <w:rPr>
            <w:noProof/>
            <w:webHidden/>
          </w:rPr>
          <w:instrText xml:space="preserve"> PAGEREF _Toc63278125 \h </w:instrText>
        </w:r>
        <w:r w:rsidR="002D6B78">
          <w:rPr>
            <w:noProof/>
            <w:webHidden/>
          </w:rPr>
        </w:r>
        <w:r w:rsidR="002D6B78">
          <w:rPr>
            <w:noProof/>
            <w:webHidden/>
          </w:rPr>
          <w:fldChar w:fldCharType="separate"/>
        </w:r>
        <w:r w:rsidR="002D6B78">
          <w:rPr>
            <w:noProof/>
            <w:webHidden/>
          </w:rPr>
          <w:t>64</w:t>
        </w:r>
        <w:r w:rsidR="002D6B78">
          <w:rPr>
            <w:noProof/>
            <w:webHidden/>
          </w:rPr>
          <w:fldChar w:fldCharType="end"/>
        </w:r>
      </w:hyperlink>
    </w:p>
    <w:p w14:paraId="334CD3FA" w14:textId="322D464A" w:rsidR="002D6B78" w:rsidRDefault="002C5C6F">
      <w:pPr>
        <w:pStyle w:val="24"/>
        <w:rPr>
          <w:rFonts w:asciiTheme="minorHAnsi" w:eastAsiaTheme="minorEastAsia" w:hAnsiTheme="minorHAnsi" w:cstheme="minorBidi"/>
          <w:noProof/>
          <w:lang w:eastAsia="ru-RU"/>
        </w:rPr>
      </w:pPr>
      <w:hyperlink w:anchor="_Toc63278126" w:history="1">
        <w:r w:rsidR="002D6B78" w:rsidRPr="00D17864">
          <w:rPr>
            <w:rStyle w:val="af0"/>
            <w:noProof/>
          </w:rPr>
          <w:t>1.3.15</w:t>
        </w:r>
        <w:r w:rsidR="002D6B78">
          <w:rPr>
            <w:rFonts w:asciiTheme="minorHAnsi" w:eastAsiaTheme="minorEastAsia" w:hAnsiTheme="minorHAnsi" w:cstheme="minorBidi"/>
            <w:noProof/>
            <w:lang w:eastAsia="ru-RU"/>
          </w:rPr>
          <w:tab/>
        </w:r>
        <w:r w:rsidR="002D6B78" w:rsidRPr="00D17864">
          <w:rPr>
            <w:rStyle w:val="af0"/>
            <w:noProof/>
          </w:rPr>
          <w:t>Наименование организации, которая наделена статусом гарантирующей организации</w:t>
        </w:r>
        <w:r w:rsidR="002D6B78">
          <w:rPr>
            <w:noProof/>
            <w:webHidden/>
          </w:rPr>
          <w:tab/>
        </w:r>
        <w:r w:rsidR="002D6B78">
          <w:rPr>
            <w:noProof/>
            <w:webHidden/>
          </w:rPr>
          <w:fldChar w:fldCharType="begin"/>
        </w:r>
        <w:r w:rsidR="002D6B78">
          <w:rPr>
            <w:noProof/>
            <w:webHidden/>
          </w:rPr>
          <w:instrText xml:space="preserve"> PAGEREF _Toc63278126 \h </w:instrText>
        </w:r>
        <w:r w:rsidR="002D6B78">
          <w:rPr>
            <w:noProof/>
            <w:webHidden/>
          </w:rPr>
        </w:r>
        <w:r w:rsidR="002D6B78">
          <w:rPr>
            <w:noProof/>
            <w:webHidden/>
          </w:rPr>
          <w:fldChar w:fldCharType="separate"/>
        </w:r>
        <w:r w:rsidR="002D6B78">
          <w:rPr>
            <w:noProof/>
            <w:webHidden/>
          </w:rPr>
          <w:t>66</w:t>
        </w:r>
        <w:r w:rsidR="002D6B78">
          <w:rPr>
            <w:noProof/>
            <w:webHidden/>
          </w:rPr>
          <w:fldChar w:fldCharType="end"/>
        </w:r>
      </w:hyperlink>
    </w:p>
    <w:p w14:paraId="256CF543" w14:textId="7BEC22B0" w:rsidR="002D6B78" w:rsidRDefault="002C5C6F">
      <w:pPr>
        <w:pStyle w:val="24"/>
        <w:rPr>
          <w:rFonts w:asciiTheme="minorHAnsi" w:eastAsiaTheme="minorEastAsia" w:hAnsiTheme="minorHAnsi" w:cstheme="minorBidi"/>
          <w:noProof/>
          <w:lang w:eastAsia="ru-RU"/>
        </w:rPr>
      </w:pPr>
      <w:hyperlink w:anchor="_Toc63278127" w:history="1">
        <w:r w:rsidR="002D6B78" w:rsidRPr="00D17864">
          <w:rPr>
            <w:rStyle w:val="af0"/>
            <w:noProof/>
          </w:rPr>
          <w:t>1.4</w:t>
        </w:r>
        <w:r w:rsidR="002D6B78">
          <w:rPr>
            <w:rFonts w:asciiTheme="minorHAnsi" w:eastAsiaTheme="minorEastAsia" w:hAnsiTheme="minorHAnsi" w:cstheme="minorBidi"/>
            <w:noProof/>
            <w:lang w:eastAsia="ru-RU"/>
          </w:rPr>
          <w:tab/>
        </w:r>
        <w:r w:rsidR="002D6B78" w:rsidRPr="00D17864">
          <w:rPr>
            <w:rStyle w:val="af0"/>
            <w:noProof/>
          </w:rPr>
          <w:t>ПРЕДЛОЖЕНИЯ ПО СТРОИТЕЛЬСТВУ, РЕКОНСТРУКЦИИ И МОДЕРНИЗАЦИИ ОБЪЕКТОВ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_Toc63278127 \h </w:instrText>
        </w:r>
        <w:r w:rsidR="002D6B78">
          <w:rPr>
            <w:noProof/>
            <w:webHidden/>
          </w:rPr>
        </w:r>
        <w:r w:rsidR="002D6B78">
          <w:rPr>
            <w:noProof/>
            <w:webHidden/>
          </w:rPr>
          <w:fldChar w:fldCharType="separate"/>
        </w:r>
        <w:r w:rsidR="002D6B78">
          <w:rPr>
            <w:noProof/>
            <w:webHidden/>
          </w:rPr>
          <w:t>66</w:t>
        </w:r>
        <w:r w:rsidR="002D6B78">
          <w:rPr>
            <w:noProof/>
            <w:webHidden/>
          </w:rPr>
          <w:fldChar w:fldCharType="end"/>
        </w:r>
      </w:hyperlink>
    </w:p>
    <w:p w14:paraId="6009E434" w14:textId="7C135A9E" w:rsidR="002D6B78" w:rsidRDefault="002C5C6F">
      <w:pPr>
        <w:pStyle w:val="24"/>
        <w:rPr>
          <w:rFonts w:asciiTheme="minorHAnsi" w:eastAsiaTheme="minorEastAsia" w:hAnsiTheme="minorHAnsi" w:cstheme="minorBidi"/>
          <w:noProof/>
          <w:lang w:eastAsia="ru-RU"/>
        </w:rPr>
      </w:pPr>
      <w:hyperlink w:anchor="_Toc63278128" w:history="1">
        <w:r w:rsidR="002D6B78" w:rsidRPr="00D17864">
          <w:rPr>
            <w:rStyle w:val="af0"/>
            <w:noProof/>
          </w:rPr>
          <w:t>1.4.1</w:t>
        </w:r>
        <w:r w:rsidR="002D6B78">
          <w:rPr>
            <w:rFonts w:asciiTheme="minorHAnsi" w:eastAsiaTheme="minorEastAsia" w:hAnsiTheme="minorHAnsi" w:cstheme="minorBidi"/>
            <w:noProof/>
            <w:lang w:eastAsia="ru-RU"/>
          </w:rPr>
          <w:tab/>
        </w:r>
        <w:r w:rsidR="002D6B78" w:rsidRPr="00D17864">
          <w:rPr>
            <w:rStyle w:val="af0"/>
            <w:noProof/>
          </w:rPr>
          <w:t>Перечень основных мероприятий по реализации схем водоснабжения с разбивкой по годам</w:t>
        </w:r>
        <w:r w:rsidR="002D6B78">
          <w:rPr>
            <w:noProof/>
            <w:webHidden/>
          </w:rPr>
          <w:tab/>
          <w:t>…………………………………………………………………………………………………...</w:t>
        </w:r>
        <w:r w:rsidR="002D6B78">
          <w:rPr>
            <w:noProof/>
            <w:webHidden/>
          </w:rPr>
          <w:fldChar w:fldCharType="begin"/>
        </w:r>
        <w:r w:rsidR="002D6B78">
          <w:rPr>
            <w:noProof/>
            <w:webHidden/>
          </w:rPr>
          <w:instrText xml:space="preserve"> PAGEREF _Toc63278128 \h </w:instrText>
        </w:r>
        <w:r w:rsidR="002D6B78">
          <w:rPr>
            <w:noProof/>
            <w:webHidden/>
          </w:rPr>
        </w:r>
        <w:r w:rsidR="002D6B78">
          <w:rPr>
            <w:noProof/>
            <w:webHidden/>
          </w:rPr>
          <w:fldChar w:fldCharType="separate"/>
        </w:r>
        <w:r w:rsidR="002D6B78">
          <w:rPr>
            <w:noProof/>
            <w:webHidden/>
          </w:rPr>
          <w:t>66</w:t>
        </w:r>
        <w:r w:rsidR="002D6B78">
          <w:rPr>
            <w:noProof/>
            <w:webHidden/>
          </w:rPr>
          <w:fldChar w:fldCharType="end"/>
        </w:r>
      </w:hyperlink>
    </w:p>
    <w:p w14:paraId="76848910" w14:textId="1DFF242A" w:rsidR="002D6B78" w:rsidRDefault="002C5C6F">
      <w:pPr>
        <w:pStyle w:val="24"/>
        <w:rPr>
          <w:rFonts w:asciiTheme="minorHAnsi" w:eastAsiaTheme="minorEastAsia" w:hAnsiTheme="minorHAnsi" w:cstheme="minorBidi"/>
          <w:noProof/>
          <w:lang w:eastAsia="ru-RU"/>
        </w:rPr>
      </w:pPr>
      <w:hyperlink w:anchor="_Toc63278129" w:history="1">
        <w:r w:rsidR="002D6B78" w:rsidRPr="00D17864">
          <w:rPr>
            <w:rStyle w:val="af0"/>
            <w:noProof/>
          </w:rPr>
          <w:t>1.4.2</w:t>
        </w:r>
        <w:r w:rsidR="002D6B78">
          <w:rPr>
            <w:rFonts w:asciiTheme="minorHAnsi" w:eastAsiaTheme="minorEastAsia" w:hAnsiTheme="minorHAnsi" w:cstheme="minorBidi"/>
            <w:noProof/>
            <w:lang w:eastAsia="ru-RU"/>
          </w:rPr>
          <w:tab/>
        </w:r>
        <w:r w:rsidR="002D6B78" w:rsidRPr="00D17864">
          <w:rPr>
            <w:rStyle w:val="af0"/>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2D6B78">
          <w:rPr>
            <w:noProof/>
            <w:webHidden/>
          </w:rPr>
          <w:tab/>
        </w:r>
        <w:r w:rsidR="002D6B78">
          <w:rPr>
            <w:noProof/>
            <w:webHidden/>
          </w:rPr>
          <w:fldChar w:fldCharType="begin"/>
        </w:r>
        <w:r w:rsidR="002D6B78">
          <w:rPr>
            <w:noProof/>
            <w:webHidden/>
          </w:rPr>
          <w:instrText xml:space="preserve"> PAGEREF _Toc63278129 \h </w:instrText>
        </w:r>
        <w:r w:rsidR="002D6B78">
          <w:rPr>
            <w:noProof/>
            <w:webHidden/>
          </w:rPr>
        </w:r>
        <w:r w:rsidR="002D6B78">
          <w:rPr>
            <w:noProof/>
            <w:webHidden/>
          </w:rPr>
          <w:fldChar w:fldCharType="separate"/>
        </w:r>
        <w:r w:rsidR="002D6B78">
          <w:rPr>
            <w:noProof/>
            <w:webHidden/>
          </w:rPr>
          <w:t>69</w:t>
        </w:r>
        <w:r w:rsidR="002D6B78">
          <w:rPr>
            <w:noProof/>
            <w:webHidden/>
          </w:rPr>
          <w:fldChar w:fldCharType="end"/>
        </w:r>
      </w:hyperlink>
    </w:p>
    <w:p w14:paraId="558B1369" w14:textId="46282A3D" w:rsidR="002D6B78" w:rsidRDefault="002C5C6F">
      <w:pPr>
        <w:pStyle w:val="24"/>
        <w:rPr>
          <w:rFonts w:asciiTheme="minorHAnsi" w:eastAsiaTheme="minorEastAsia" w:hAnsiTheme="minorHAnsi" w:cstheme="minorBidi"/>
          <w:noProof/>
          <w:lang w:eastAsia="ru-RU"/>
        </w:rPr>
      </w:pPr>
      <w:hyperlink w:anchor="_Toc63278130" w:history="1">
        <w:r w:rsidR="002D6B78" w:rsidRPr="00D17864">
          <w:rPr>
            <w:rStyle w:val="af0"/>
            <w:noProof/>
          </w:rPr>
          <w:t>1.4.3</w:t>
        </w:r>
        <w:r w:rsidR="002D6B78">
          <w:rPr>
            <w:rFonts w:asciiTheme="minorHAnsi" w:eastAsiaTheme="minorEastAsia" w:hAnsiTheme="minorHAnsi" w:cstheme="minorBidi"/>
            <w:noProof/>
            <w:lang w:eastAsia="ru-RU"/>
          </w:rPr>
          <w:tab/>
        </w:r>
        <w:r w:rsidR="002D6B78" w:rsidRPr="00D17864">
          <w:rPr>
            <w:rStyle w:val="af0"/>
            <w:noProof/>
          </w:rPr>
          <w:t>Сведения о вновь строящихся, реконструируемых и предлагаемых к выводу из эксплуатации объектах системы водоснабжения</w:t>
        </w:r>
        <w:r w:rsidR="002D6B78">
          <w:rPr>
            <w:noProof/>
            <w:webHidden/>
          </w:rPr>
          <w:tab/>
        </w:r>
        <w:r w:rsidR="002D6B78">
          <w:rPr>
            <w:noProof/>
            <w:webHidden/>
          </w:rPr>
          <w:fldChar w:fldCharType="begin"/>
        </w:r>
        <w:r w:rsidR="002D6B78">
          <w:rPr>
            <w:noProof/>
            <w:webHidden/>
          </w:rPr>
          <w:instrText xml:space="preserve"> PAGEREF _Toc63278130 \h </w:instrText>
        </w:r>
        <w:r w:rsidR="002D6B78">
          <w:rPr>
            <w:noProof/>
            <w:webHidden/>
          </w:rPr>
        </w:r>
        <w:r w:rsidR="002D6B78">
          <w:rPr>
            <w:noProof/>
            <w:webHidden/>
          </w:rPr>
          <w:fldChar w:fldCharType="separate"/>
        </w:r>
        <w:r w:rsidR="002D6B78">
          <w:rPr>
            <w:noProof/>
            <w:webHidden/>
          </w:rPr>
          <w:t>76</w:t>
        </w:r>
        <w:r w:rsidR="002D6B78">
          <w:rPr>
            <w:noProof/>
            <w:webHidden/>
          </w:rPr>
          <w:fldChar w:fldCharType="end"/>
        </w:r>
      </w:hyperlink>
    </w:p>
    <w:p w14:paraId="537492DD" w14:textId="341AFBCA" w:rsidR="002D6B78" w:rsidRDefault="002C5C6F">
      <w:pPr>
        <w:pStyle w:val="24"/>
        <w:rPr>
          <w:rFonts w:asciiTheme="minorHAnsi" w:eastAsiaTheme="minorEastAsia" w:hAnsiTheme="minorHAnsi" w:cstheme="minorBidi"/>
          <w:noProof/>
          <w:lang w:eastAsia="ru-RU"/>
        </w:rPr>
      </w:pPr>
      <w:hyperlink w:anchor="_Toc63278131" w:history="1">
        <w:r w:rsidR="002D6B78" w:rsidRPr="00D17864">
          <w:rPr>
            <w:rStyle w:val="af0"/>
            <w:noProof/>
          </w:rPr>
          <w:t>1.4.4</w:t>
        </w:r>
        <w:r w:rsidR="002D6B78">
          <w:rPr>
            <w:rFonts w:asciiTheme="minorHAnsi" w:eastAsiaTheme="minorEastAsia" w:hAnsiTheme="minorHAnsi" w:cstheme="minorBidi"/>
            <w:noProof/>
            <w:lang w:eastAsia="ru-RU"/>
          </w:rPr>
          <w:tab/>
        </w:r>
        <w:r w:rsidR="002D6B78" w:rsidRPr="00D17864">
          <w:rPr>
            <w:rStyle w:val="a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2D6B78">
          <w:rPr>
            <w:noProof/>
            <w:webHidden/>
          </w:rPr>
          <w:tab/>
        </w:r>
        <w:r w:rsidR="002D6B78">
          <w:rPr>
            <w:noProof/>
            <w:webHidden/>
          </w:rPr>
          <w:fldChar w:fldCharType="begin"/>
        </w:r>
        <w:r w:rsidR="002D6B78">
          <w:rPr>
            <w:noProof/>
            <w:webHidden/>
          </w:rPr>
          <w:instrText xml:space="preserve"> PAGEREF _Toc63278131 \h </w:instrText>
        </w:r>
        <w:r w:rsidR="002D6B78">
          <w:rPr>
            <w:noProof/>
            <w:webHidden/>
          </w:rPr>
        </w:r>
        <w:r w:rsidR="002D6B78">
          <w:rPr>
            <w:noProof/>
            <w:webHidden/>
          </w:rPr>
          <w:fldChar w:fldCharType="separate"/>
        </w:r>
        <w:r w:rsidR="002D6B78">
          <w:rPr>
            <w:noProof/>
            <w:webHidden/>
          </w:rPr>
          <w:t>76</w:t>
        </w:r>
        <w:r w:rsidR="002D6B78">
          <w:rPr>
            <w:noProof/>
            <w:webHidden/>
          </w:rPr>
          <w:fldChar w:fldCharType="end"/>
        </w:r>
      </w:hyperlink>
    </w:p>
    <w:p w14:paraId="3A32FB75" w14:textId="0BCEF470" w:rsidR="002D6B78" w:rsidRDefault="002C5C6F">
      <w:pPr>
        <w:pStyle w:val="24"/>
        <w:rPr>
          <w:rFonts w:asciiTheme="minorHAnsi" w:eastAsiaTheme="minorEastAsia" w:hAnsiTheme="minorHAnsi" w:cstheme="minorBidi"/>
          <w:noProof/>
          <w:lang w:eastAsia="ru-RU"/>
        </w:rPr>
      </w:pPr>
      <w:hyperlink w:anchor="_Toc63278132" w:history="1">
        <w:r w:rsidR="002D6B78" w:rsidRPr="00D17864">
          <w:rPr>
            <w:rStyle w:val="af0"/>
            <w:noProof/>
          </w:rPr>
          <w:t>1.4.5</w:t>
        </w:r>
        <w:r w:rsidR="002D6B78">
          <w:rPr>
            <w:rFonts w:asciiTheme="minorHAnsi" w:eastAsiaTheme="minorEastAsia" w:hAnsiTheme="minorHAnsi" w:cstheme="minorBidi"/>
            <w:noProof/>
            <w:lang w:eastAsia="ru-RU"/>
          </w:rPr>
          <w:tab/>
        </w:r>
        <w:r w:rsidR="002D6B78" w:rsidRPr="00D17864">
          <w:rPr>
            <w:rStyle w:val="a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2D6B78">
          <w:rPr>
            <w:noProof/>
            <w:webHidden/>
          </w:rPr>
          <w:tab/>
        </w:r>
        <w:r w:rsidR="002D6B78">
          <w:rPr>
            <w:noProof/>
            <w:webHidden/>
          </w:rPr>
          <w:fldChar w:fldCharType="begin"/>
        </w:r>
        <w:r w:rsidR="002D6B78">
          <w:rPr>
            <w:noProof/>
            <w:webHidden/>
          </w:rPr>
          <w:instrText xml:space="preserve"> PAGEREF _Toc63278132 \h </w:instrText>
        </w:r>
        <w:r w:rsidR="002D6B78">
          <w:rPr>
            <w:noProof/>
            <w:webHidden/>
          </w:rPr>
        </w:r>
        <w:r w:rsidR="002D6B78">
          <w:rPr>
            <w:noProof/>
            <w:webHidden/>
          </w:rPr>
          <w:fldChar w:fldCharType="separate"/>
        </w:r>
        <w:r w:rsidR="002D6B78">
          <w:rPr>
            <w:noProof/>
            <w:webHidden/>
          </w:rPr>
          <w:t>76</w:t>
        </w:r>
        <w:r w:rsidR="002D6B78">
          <w:rPr>
            <w:noProof/>
            <w:webHidden/>
          </w:rPr>
          <w:fldChar w:fldCharType="end"/>
        </w:r>
      </w:hyperlink>
    </w:p>
    <w:p w14:paraId="50E582CE" w14:textId="2D5C5E58" w:rsidR="002D6B78" w:rsidRDefault="002C5C6F">
      <w:pPr>
        <w:pStyle w:val="24"/>
        <w:rPr>
          <w:rFonts w:asciiTheme="minorHAnsi" w:eastAsiaTheme="minorEastAsia" w:hAnsiTheme="minorHAnsi" w:cstheme="minorBidi"/>
          <w:noProof/>
          <w:lang w:eastAsia="ru-RU"/>
        </w:rPr>
      </w:pPr>
      <w:hyperlink w:anchor="_Toc63278133" w:history="1">
        <w:r w:rsidR="002D6B78" w:rsidRPr="00D17864">
          <w:rPr>
            <w:rStyle w:val="af0"/>
            <w:noProof/>
          </w:rPr>
          <w:t>1.4.6</w:t>
        </w:r>
        <w:r w:rsidR="002D6B78">
          <w:rPr>
            <w:rFonts w:asciiTheme="minorHAnsi" w:eastAsiaTheme="minorEastAsia" w:hAnsiTheme="minorHAnsi" w:cstheme="minorBidi"/>
            <w:noProof/>
            <w:lang w:eastAsia="ru-RU"/>
          </w:rPr>
          <w:tab/>
        </w:r>
        <w:r w:rsidR="002D6B78" w:rsidRPr="00D17864">
          <w:rPr>
            <w:rStyle w:val="af0"/>
            <w:noProof/>
          </w:rPr>
          <w:t>Описание вариантов маршрутов прохождения трубопроводов (трасс) по территории города и их обоснование</w:t>
        </w:r>
        <w:r w:rsidR="002D6B78">
          <w:rPr>
            <w:noProof/>
            <w:webHidden/>
          </w:rPr>
          <w:tab/>
        </w:r>
        <w:r w:rsidR="002D6B78">
          <w:rPr>
            <w:noProof/>
            <w:webHidden/>
          </w:rPr>
          <w:fldChar w:fldCharType="begin"/>
        </w:r>
        <w:r w:rsidR="002D6B78">
          <w:rPr>
            <w:noProof/>
            <w:webHidden/>
          </w:rPr>
          <w:instrText xml:space="preserve"> PAGEREF _Toc63278133 \h </w:instrText>
        </w:r>
        <w:r w:rsidR="002D6B78">
          <w:rPr>
            <w:noProof/>
            <w:webHidden/>
          </w:rPr>
        </w:r>
        <w:r w:rsidR="002D6B78">
          <w:rPr>
            <w:noProof/>
            <w:webHidden/>
          </w:rPr>
          <w:fldChar w:fldCharType="separate"/>
        </w:r>
        <w:r w:rsidR="002D6B78">
          <w:rPr>
            <w:noProof/>
            <w:webHidden/>
          </w:rPr>
          <w:t>77</w:t>
        </w:r>
        <w:r w:rsidR="002D6B78">
          <w:rPr>
            <w:noProof/>
            <w:webHidden/>
          </w:rPr>
          <w:fldChar w:fldCharType="end"/>
        </w:r>
      </w:hyperlink>
    </w:p>
    <w:p w14:paraId="0FD807BC" w14:textId="691F979E" w:rsidR="002D6B78" w:rsidRDefault="002C5C6F">
      <w:pPr>
        <w:pStyle w:val="24"/>
        <w:rPr>
          <w:rFonts w:asciiTheme="minorHAnsi" w:eastAsiaTheme="minorEastAsia" w:hAnsiTheme="minorHAnsi" w:cstheme="minorBidi"/>
          <w:noProof/>
          <w:lang w:eastAsia="ru-RU"/>
        </w:rPr>
      </w:pPr>
      <w:hyperlink w:anchor="_Toc63278134" w:history="1">
        <w:r w:rsidR="002D6B78" w:rsidRPr="00D17864">
          <w:rPr>
            <w:rStyle w:val="af0"/>
            <w:noProof/>
          </w:rPr>
          <w:t>1.4.7</w:t>
        </w:r>
        <w:r w:rsidR="002D6B78">
          <w:rPr>
            <w:rFonts w:asciiTheme="minorHAnsi" w:eastAsiaTheme="minorEastAsia" w:hAnsiTheme="minorHAnsi" w:cstheme="minorBidi"/>
            <w:noProof/>
            <w:lang w:eastAsia="ru-RU"/>
          </w:rPr>
          <w:tab/>
        </w:r>
        <w:r w:rsidR="002D6B78" w:rsidRPr="00D17864">
          <w:rPr>
            <w:rStyle w:val="af0"/>
            <w:noProof/>
          </w:rPr>
          <w:t>Рекомендации о месте размещения насосных станций, резервуаров, водонапорных башен</w:t>
        </w:r>
        <w:r w:rsidR="002D6B78">
          <w:rPr>
            <w:noProof/>
            <w:webHidden/>
          </w:rPr>
          <w:tab/>
          <w:t>…………………………………………………………………………………………………</w:t>
        </w:r>
        <w:r w:rsidR="002D6B78">
          <w:rPr>
            <w:noProof/>
            <w:webHidden/>
          </w:rPr>
          <w:fldChar w:fldCharType="begin"/>
        </w:r>
        <w:r w:rsidR="002D6B78">
          <w:rPr>
            <w:noProof/>
            <w:webHidden/>
          </w:rPr>
          <w:instrText xml:space="preserve"> PAGEREF _Toc63278134 \h </w:instrText>
        </w:r>
        <w:r w:rsidR="002D6B78">
          <w:rPr>
            <w:noProof/>
            <w:webHidden/>
          </w:rPr>
        </w:r>
        <w:r w:rsidR="002D6B78">
          <w:rPr>
            <w:noProof/>
            <w:webHidden/>
          </w:rPr>
          <w:fldChar w:fldCharType="separate"/>
        </w:r>
        <w:r w:rsidR="002D6B78">
          <w:rPr>
            <w:noProof/>
            <w:webHidden/>
          </w:rPr>
          <w:t>81</w:t>
        </w:r>
        <w:r w:rsidR="002D6B78">
          <w:rPr>
            <w:noProof/>
            <w:webHidden/>
          </w:rPr>
          <w:fldChar w:fldCharType="end"/>
        </w:r>
      </w:hyperlink>
    </w:p>
    <w:p w14:paraId="6DAD642D" w14:textId="1B194B5B" w:rsidR="002D6B78" w:rsidRDefault="002C5C6F">
      <w:pPr>
        <w:pStyle w:val="24"/>
        <w:rPr>
          <w:rFonts w:asciiTheme="minorHAnsi" w:eastAsiaTheme="minorEastAsia" w:hAnsiTheme="minorHAnsi" w:cstheme="minorBidi"/>
          <w:noProof/>
          <w:lang w:eastAsia="ru-RU"/>
        </w:rPr>
      </w:pPr>
      <w:hyperlink w:anchor="_Toc63278135" w:history="1">
        <w:r w:rsidR="002D6B78" w:rsidRPr="00D17864">
          <w:rPr>
            <w:rStyle w:val="af0"/>
            <w:noProof/>
          </w:rPr>
          <w:t>1.4.8</w:t>
        </w:r>
        <w:r w:rsidR="002D6B78">
          <w:rPr>
            <w:rFonts w:asciiTheme="minorHAnsi" w:eastAsiaTheme="minorEastAsia" w:hAnsiTheme="minorHAnsi" w:cstheme="minorBidi"/>
            <w:noProof/>
            <w:lang w:eastAsia="ru-RU"/>
          </w:rPr>
          <w:tab/>
        </w:r>
        <w:r w:rsidR="002D6B78" w:rsidRPr="00D17864">
          <w:rPr>
            <w:rStyle w:val="af0"/>
            <w:noProof/>
          </w:rPr>
          <w:t>Границы планируемых зон размещения объектов централизованных систем горячего водоснабжения, холодного водоснабжения</w:t>
        </w:r>
        <w:r w:rsidR="002D6B78">
          <w:rPr>
            <w:noProof/>
            <w:webHidden/>
          </w:rPr>
          <w:tab/>
        </w:r>
        <w:r w:rsidR="002D6B78">
          <w:rPr>
            <w:noProof/>
            <w:webHidden/>
          </w:rPr>
          <w:fldChar w:fldCharType="begin"/>
        </w:r>
        <w:r w:rsidR="002D6B78">
          <w:rPr>
            <w:noProof/>
            <w:webHidden/>
          </w:rPr>
          <w:instrText xml:space="preserve"> PAGEREF _Toc63278135 \h </w:instrText>
        </w:r>
        <w:r w:rsidR="002D6B78">
          <w:rPr>
            <w:noProof/>
            <w:webHidden/>
          </w:rPr>
        </w:r>
        <w:r w:rsidR="002D6B78">
          <w:rPr>
            <w:noProof/>
            <w:webHidden/>
          </w:rPr>
          <w:fldChar w:fldCharType="separate"/>
        </w:r>
        <w:r w:rsidR="002D6B78">
          <w:rPr>
            <w:noProof/>
            <w:webHidden/>
          </w:rPr>
          <w:t>83</w:t>
        </w:r>
        <w:r w:rsidR="002D6B78">
          <w:rPr>
            <w:noProof/>
            <w:webHidden/>
          </w:rPr>
          <w:fldChar w:fldCharType="end"/>
        </w:r>
      </w:hyperlink>
    </w:p>
    <w:p w14:paraId="2FE90AFC" w14:textId="4A81E481" w:rsidR="002D6B78" w:rsidRDefault="002C5C6F">
      <w:pPr>
        <w:pStyle w:val="24"/>
        <w:rPr>
          <w:rFonts w:asciiTheme="minorHAnsi" w:eastAsiaTheme="minorEastAsia" w:hAnsiTheme="minorHAnsi" w:cstheme="minorBidi"/>
          <w:noProof/>
          <w:lang w:eastAsia="ru-RU"/>
        </w:rPr>
      </w:pPr>
      <w:hyperlink w:anchor="_Toc63278136" w:history="1">
        <w:r w:rsidR="002D6B78" w:rsidRPr="00D17864">
          <w:rPr>
            <w:rStyle w:val="af0"/>
            <w:noProof/>
          </w:rPr>
          <w:t>1.4.9</w:t>
        </w:r>
        <w:r w:rsidR="002D6B78">
          <w:rPr>
            <w:rFonts w:asciiTheme="minorHAnsi" w:eastAsiaTheme="minorEastAsia" w:hAnsiTheme="minorHAnsi" w:cstheme="minorBidi"/>
            <w:noProof/>
            <w:lang w:eastAsia="ru-RU"/>
          </w:rPr>
          <w:tab/>
        </w:r>
        <w:r w:rsidR="002D6B78" w:rsidRPr="00D17864">
          <w:rPr>
            <w:rStyle w:val="af0"/>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2D6B78">
          <w:rPr>
            <w:noProof/>
            <w:webHidden/>
          </w:rPr>
          <w:tab/>
        </w:r>
        <w:r w:rsidR="002D6B78">
          <w:rPr>
            <w:noProof/>
            <w:webHidden/>
          </w:rPr>
          <w:fldChar w:fldCharType="begin"/>
        </w:r>
        <w:r w:rsidR="002D6B78">
          <w:rPr>
            <w:noProof/>
            <w:webHidden/>
          </w:rPr>
          <w:instrText xml:space="preserve"> PAGEREF _Toc63278136 \h </w:instrText>
        </w:r>
        <w:r w:rsidR="002D6B78">
          <w:rPr>
            <w:noProof/>
            <w:webHidden/>
          </w:rPr>
        </w:r>
        <w:r w:rsidR="002D6B78">
          <w:rPr>
            <w:noProof/>
            <w:webHidden/>
          </w:rPr>
          <w:fldChar w:fldCharType="separate"/>
        </w:r>
        <w:r w:rsidR="002D6B78">
          <w:rPr>
            <w:noProof/>
            <w:webHidden/>
          </w:rPr>
          <w:t>83</w:t>
        </w:r>
        <w:r w:rsidR="002D6B78">
          <w:rPr>
            <w:noProof/>
            <w:webHidden/>
          </w:rPr>
          <w:fldChar w:fldCharType="end"/>
        </w:r>
      </w:hyperlink>
    </w:p>
    <w:p w14:paraId="1A572A1C" w14:textId="60DD5957" w:rsidR="002D6B78" w:rsidRDefault="002C5C6F">
      <w:pPr>
        <w:pStyle w:val="24"/>
        <w:rPr>
          <w:rFonts w:asciiTheme="minorHAnsi" w:eastAsiaTheme="minorEastAsia" w:hAnsiTheme="minorHAnsi" w:cstheme="minorBidi"/>
          <w:noProof/>
          <w:lang w:eastAsia="ru-RU"/>
        </w:rPr>
      </w:pPr>
      <w:hyperlink w:anchor="_Toc63278137" w:history="1">
        <w:r w:rsidR="002D6B78" w:rsidRPr="00D17864">
          <w:rPr>
            <w:rStyle w:val="af0"/>
            <w:noProof/>
          </w:rPr>
          <w:t>1.5</w:t>
        </w:r>
        <w:r w:rsidR="002D6B78">
          <w:rPr>
            <w:rFonts w:asciiTheme="minorHAnsi" w:eastAsiaTheme="minorEastAsia" w:hAnsiTheme="minorHAnsi" w:cstheme="minorBidi"/>
            <w:noProof/>
            <w:lang w:eastAsia="ru-RU"/>
          </w:rPr>
          <w:tab/>
        </w:r>
        <w:r w:rsidR="002D6B78" w:rsidRPr="00D17864">
          <w:rPr>
            <w:rStyle w:val="af0"/>
            <w:noProof/>
          </w:rPr>
          <w:t>ЭКОЛОГИЧЕСКИЕ АСПЕКТЫ МЕРОПРИЯТИЙ ПО СТРОИТЕЛЬСТВУ, РЕКОНСТРУКЦИИ И МОДЕРНИЗАЦИИ ОБЪЕКТОВ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_Toc63278137 \h </w:instrText>
        </w:r>
        <w:r w:rsidR="002D6B78">
          <w:rPr>
            <w:noProof/>
            <w:webHidden/>
          </w:rPr>
        </w:r>
        <w:r w:rsidR="002D6B78">
          <w:rPr>
            <w:noProof/>
            <w:webHidden/>
          </w:rPr>
          <w:fldChar w:fldCharType="separate"/>
        </w:r>
        <w:r w:rsidR="002D6B78">
          <w:rPr>
            <w:noProof/>
            <w:webHidden/>
          </w:rPr>
          <w:t>83</w:t>
        </w:r>
        <w:r w:rsidR="002D6B78">
          <w:rPr>
            <w:noProof/>
            <w:webHidden/>
          </w:rPr>
          <w:fldChar w:fldCharType="end"/>
        </w:r>
      </w:hyperlink>
    </w:p>
    <w:p w14:paraId="1CF72F5E" w14:textId="46948352" w:rsidR="002D6B78" w:rsidRDefault="002C5C6F">
      <w:pPr>
        <w:pStyle w:val="24"/>
        <w:rPr>
          <w:rFonts w:asciiTheme="minorHAnsi" w:eastAsiaTheme="minorEastAsia" w:hAnsiTheme="minorHAnsi" w:cstheme="minorBidi"/>
          <w:noProof/>
          <w:lang w:eastAsia="ru-RU"/>
        </w:rPr>
      </w:pPr>
      <w:hyperlink w:anchor="_Toc63278138" w:history="1">
        <w:r w:rsidR="002D6B78" w:rsidRPr="00D17864">
          <w:rPr>
            <w:rStyle w:val="af0"/>
            <w:noProof/>
          </w:rPr>
          <w:t>1.5.1</w:t>
        </w:r>
        <w:r w:rsidR="002D6B78">
          <w:rPr>
            <w:rFonts w:asciiTheme="minorHAnsi" w:eastAsiaTheme="minorEastAsia" w:hAnsiTheme="minorHAnsi" w:cstheme="minorBidi"/>
            <w:noProof/>
            <w:lang w:eastAsia="ru-RU"/>
          </w:rPr>
          <w:tab/>
        </w:r>
        <w:r w:rsidR="002D6B78" w:rsidRPr="00D17864">
          <w:rPr>
            <w:rStyle w:val="af0"/>
            <w:noProof/>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2D6B78">
          <w:rPr>
            <w:noProof/>
            <w:webHidden/>
          </w:rPr>
          <w:tab/>
        </w:r>
        <w:r w:rsidR="002D6B78">
          <w:rPr>
            <w:noProof/>
            <w:webHidden/>
          </w:rPr>
          <w:fldChar w:fldCharType="begin"/>
        </w:r>
        <w:r w:rsidR="002D6B78">
          <w:rPr>
            <w:noProof/>
            <w:webHidden/>
          </w:rPr>
          <w:instrText xml:space="preserve"> PAGEREF _Toc63278138 \h </w:instrText>
        </w:r>
        <w:r w:rsidR="002D6B78">
          <w:rPr>
            <w:noProof/>
            <w:webHidden/>
          </w:rPr>
        </w:r>
        <w:r w:rsidR="002D6B78">
          <w:rPr>
            <w:noProof/>
            <w:webHidden/>
          </w:rPr>
          <w:fldChar w:fldCharType="separate"/>
        </w:r>
        <w:r w:rsidR="002D6B78">
          <w:rPr>
            <w:noProof/>
            <w:webHidden/>
          </w:rPr>
          <w:t>83</w:t>
        </w:r>
        <w:r w:rsidR="002D6B78">
          <w:rPr>
            <w:noProof/>
            <w:webHidden/>
          </w:rPr>
          <w:fldChar w:fldCharType="end"/>
        </w:r>
      </w:hyperlink>
    </w:p>
    <w:p w14:paraId="51E0EFA8" w14:textId="651BE157" w:rsidR="002D6B78" w:rsidRDefault="002C5C6F">
      <w:pPr>
        <w:pStyle w:val="24"/>
        <w:rPr>
          <w:rFonts w:asciiTheme="minorHAnsi" w:eastAsiaTheme="minorEastAsia" w:hAnsiTheme="minorHAnsi" w:cstheme="minorBidi"/>
          <w:noProof/>
          <w:lang w:eastAsia="ru-RU"/>
        </w:rPr>
      </w:pPr>
      <w:hyperlink w:anchor="_Toc63278139" w:history="1">
        <w:r w:rsidR="002D6B78" w:rsidRPr="00D17864">
          <w:rPr>
            <w:rStyle w:val="af0"/>
            <w:noProof/>
          </w:rPr>
          <w:t>1.5.2</w:t>
        </w:r>
        <w:r w:rsidR="002D6B78">
          <w:rPr>
            <w:rFonts w:asciiTheme="minorHAnsi" w:eastAsiaTheme="minorEastAsia" w:hAnsiTheme="minorHAnsi" w:cstheme="minorBidi"/>
            <w:noProof/>
            <w:lang w:eastAsia="ru-RU"/>
          </w:rPr>
          <w:tab/>
        </w:r>
        <w:r w:rsidR="002D6B78" w:rsidRPr="00D17864">
          <w:rPr>
            <w:rStyle w:val="af0"/>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2D6B78">
          <w:rPr>
            <w:noProof/>
            <w:webHidden/>
          </w:rPr>
          <w:tab/>
        </w:r>
        <w:r w:rsidR="002D6B78">
          <w:rPr>
            <w:noProof/>
            <w:webHidden/>
          </w:rPr>
          <w:fldChar w:fldCharType="begin"/>
        </w:r>
        <w:r w:rsidR="002D6B78">
          <w:rPr>
            <w:noProof/>
            <w:webHidden/>
          </w:rPr>
          <w:instrText xml:space="preserve"> PAGEREF _Toc63278139 \h </w:instrText>
        </w:r>
        <w:r w:rsidR="002D6B78">
          <w:rPr>
            <w:noProof/>
            <w:webHidden/>
          </w:rPr>
        </w:r>
        <w:r w:rsidR="002D6B78">
          <w:rPr>
            <w:noProof/>
            <w:webHidden/>
          </w:rPr>
          <w:fldChar w:fldCharType="separate"/>
        </w:r>
        <w:r w:rsidR="002D6B78">
          <w:rPr>
            <w:noProof/>
            <w:webHidden/>
          </w:rPr>
          <w:t>83</w:t>
        </w:r>
        <w:r w:rsidR="002D6B78">
          <w:rPr>
            <w:noProof/>
            <w:webHidden/>
          </w:rPr>
          <w:fldChar w:fldCharType="end"/>
        </w:r>
      </w:hyperlink>
    </w:p>
    <w:p w14:paraId="3D56D6F3" w14:textId="6725FE89" w:rsidR="002D6B78" w:rsidRDefault="002C5C6F">
      <w:pPr>
        <w:pStyle w:val="13"/>
        <w:rPr>
          <w:rFonts w:asciiTheme="minorHAnsi" w:eastAsiaTheme="minorEastAsia" w:hAnsiTheme="minorHAnsi" w:cstheme="minorBidi"/>
          <w:noProof/>
          <w:lang w:eastAsia="ru-RU"/>
        </w:rPr>
      </w:pPr>
      <w:hyperlink w:anchor="_Toc63278140" w:history="1">
        <w:r w:rsidR="002D6B78" w:rsidRPr="00D17864">
          <w:rPr>
            <w:rStyle w:val="af0"/>
            <w:noProof/>
          </w:rPr>
          <w:t>1.6</w:t>
        </w:r>
        <w:r w:rsidR="002D6B78">
          <w:rPr>
            <w:rFonts w:asciiTheme="minorHAnsi" w:eastAsiaTheme="minorEastAsia" w:hAnsiTheme="minorHAnsi" w:cstheme="minorBidi"/>
            <w:noProof/>
            <w:lang w:eastAsia="ru-RU"/>
          </w:rPr>
          <w:tab/>
        </w:r>
        <w:r w:rsidR="002D6B78" w:rsidRPr="00D17864">
          <w:rPr>
            <w:rStyle w:val="af0"/>
            <w:noProof/>
          </w:rPr>
          <w:t>ОЦЕНКА ОБЪЕМОВ КАПИТАЛЬНЫХ ВЛОЖЕНИЙ В СТРОИТЕЛЬСТВО, РЕКОНСТРУКЦИЮ И МОДЕРНИЗАЦИЮ ОБЪЕКТОВ ЦЕНТРАЛИЗОВАННЫХ СИСТЕМ ВОДОСНАБЖЕНИЯ</w:t>
        </w:r>
        <w:r w:rsidR="002D6B78">
          <w:rPr>
            <w:noProof/>
            <w:webHidden/>
          </w:rPr>
          <w:tab/>
        </w:r>
        <w:r w:rsidR="002D6B78">
          <w:rPr>
            <w:noProof/>
            <w:webHidden/>
          </w:rPr>
          <w:fldChar w:fldCharType="begin"/>
        </w:r>
        <w:r w:rsidR="002D6B78">
          <w:rPr>
            <w:noProof/>
            <w:webHidden/>
          </w:rPr>
          <w:instrText xml:space="preserve"> PAGEREF _Toc63278140 \h </w:instrText>
        </w:r>
        <w:r w:rsidR="002D6B78">
          <w:rPr>
            <w:noProof/>
            <w:webHidden/>
          </w:rPr>
        </w:r>
        <w:r w:rsidR="002D6B78">
          <w:rPr>
            <w:noProof/>
            <w:webHidden/>
          </w:rPr>
          <w:fldChar w:fldCharType="separate"/>
        </w:r>
        <w:r w:rsidR="002D6B78">
          <w:rPr>
            <w:noProof/>
            <w:webHidden/>
          </w:rPr>
          <w:t>83</w:t>
        </w:r>
        <w:r w:rsidR="002D6B78">
          <w:rPr>
            <w:noProof/>
            <w:webHidden/>
          </w:rPr>
          <w:fldChar w:fldCharType="end"/>
        </w:r>
      </w:hyperlink>
    </w:p>
    <w:p w14:paraId="4780F6BA" w14:textId="6FB8BDBA" w:rsidR="002D6B78" w:rsidRDefault="002C5C6F">
      <w:pPr>
        <w:pStyle w:val="13"/>
        <w:rPr>
          <w:rFonts w:asciiTheme="minorHAnsi" w:eastAsiaTheme="minorEastAsia" w:hAnsiTheme="minorHAnsi" w:cstheme="minorBidi"/>
          <w:noProof/>
          <w:lang w:eastAsia="ru-RU"/>
        </w:rPr>
      </w:pPr>
      <w:hyperlink w:anchor="_Toc63278141" w:history="1">
        <w:r w:rsidR="002D6B78" w:rsidRPr="00D17864">
          <w:rPr>
            <w:rStyle w:val="af0"/>
            <w:noProof/>
          </w:rPr>
          <w:t>1.7</w:t>
        </w:r>
        <w:r w:rsidR="002D6B78">
          <w:rPr>
            <w:rFonts w:asciiTheme="minorHAnsi" w:eastAsiaTheme="minorEastAsia" w:hAnsiTheme="minorHAnsi" w:cstheme="minorBidi"/>
            <w:noProof/>
            <w:lang w:eastAsia="ru-RU"/>
          </w:rPr>
          <w:tab/>
        </w:r>
        <w:r w:rsidR="002D6B78" w:rsidRPr="00D17864">
          <w:rPr>
            <w:rStyle w:val="af0"/>
            <w:noProof/>
          </w:rPr>
          <w:t>ПЛАНОВЫЕ ЗНАЧЕНИЯ ПОКАЗАТЕЛЕЙ РАЗВИТИЯ ЦЕНТРАЛИЗОВАННЫХ СИСТЕМ ВОДОСНАБЖЕНИ</w:t>
        </w:r>
        <w:r w:rsidR="002D6B78">
          <w:rPr>
            <w:noProof/>
            <w:webHidden/>
          </w:rPr>
          <w:tab/>
        </w:r>
        <w:r w:rsidR="002D6B78">
          <w:rPr>
            <w:noProof/>
            <w:webHidden/>
          </w:rPr>
          <w:fldChar w:fldCharType="begin"/>
        </w:r>
        <w:r w:rsidR="002D6B78">
          <w:rPr>
            <w:noProof/>
            <w:webHidden/>
          </w:rPr>
          <w:instrText xml:space="preserve"> PAGEREF _Toc63278141 \h </w:instrText>
        </w:r>
        <w:r w:rsidR="002D6B78">
          <w:rPr>
            <w:noProof/>
            <w:webHidden/>
          </w:rPr>
        </w:r>
        <w:r w:rsidR="002D6B78">
          <w:rPr>
            <w:noProof/>
            <w:webHidden/>
          </w:rPr>
          <w:fldChar w:fldCharType="separate"/>
        </w:r>
        <w:r w:rsidR="002D6B78">
          <w:rPr>
            <w:noProof/>
            <w:webHidden/>
          </w:rPr>
          <w:t>109</w:t>
        </w:r>
        <w:r w:rsidR="002D6B78">
          <w:rPr>
            <w:noProof/>
            <w:webHidden/>
          </w:rPr>
          <w:fldChar w:fldCharType="end"/>
        </w:r>
      </w:hyperlink>
    </w:p>
    <w:p w14:paraId="39861E3B" w14:textId="1546B1BD" w:rsidR="002D6B78" w:rsidRDefault="002C5C6F">
      <w:pPr>
        <w:pStyle w:val="13"/>
        <w:rPr>
          <w:rFonts w:asciiTheme="minorHAnsi" w:eastAsiaTheme="minorEastAsia" w:hAnsiTheme="minorHAnsi" w:cstheme="minorBidi"/>
          <w:noProof/>
          <w:lang w:eastAsia="ru-RU"/>
        </w:rPr>
      </w:pPr>
      <w:hyperlink w:anchor="_Toc63278142" w:history="1">
        <w:r w:rsidR="002D6B78" w:rsidRPr="00D17864">
          <w:rPr>
            <w:rStyle w:val="af0"/>
            <w:noProof/>
          </w:rPr>
          <w:t>1.8</w:t>
        </w:r>
        <w:r w:rsidR="002D6B78">
          <w:rPr>
            <w:rFonts w:asciiTheme="minorHAnsi" w:eastAsiaTheme="minorEastAsia" w:hAnsiTheme="minorHAnsi" w:cstheme="minorBidi"/>
            <w:noProof/>
            <w:lang w:eastAsia="ru-RU"/>
          </w:rPr>
          <w:tab/>
        </w:r>
        <w:r w:rsidR="002D6B78" w:rsidRPr="00D17864">
          <w:rPr>
            <w:rStyle w:val="af0"/>
            <w:noProof/>
          </w:rPr>
          <w:t>ПЕРЕЧЕНЬ ВЫЯВЛЕННЫХ БЕСХОЗЯЙНЫХ ОБЪЕКТОВ ЦЕНТРАЛИЗОВАННЫХ СИСТЕМ ВОДОСНАБЖЕНИЯ (В СЛУЧАЕ ИХ ВЫЯВЛЕНИЯ) И ПЕРЕЧЕНЬ ОРГАНИЗАЦИЙ, УПЛНОМОЧЕННЫХ НА ИХ ЭКСПЛУАТАЦИЮ</w:t>
        </w:r>
        <w:r w:rsidR="002D6B78">
          <w:rPr>
            <w:noProof/>
            <w:webHidden/>
          </w:rPr>
          <w:tab/>
        </w:r>
        <w:r w:rsidR="002D6B78">
          <w:rPr>
            <w:noProof/>
            <w:webHidden/>
          </w:rPr>
          <w:fldChar w:fldCharType="begin"/>
        </w:r>
        <w:r w:rsidR="002D6B78">
          <w:rPr>
            <w:noProof/>
            <w:webHidden/>
          </w:rPr>
          <w:instrText xml:space="preserve"> PAGEREF _Toc63278142 \h </w:instrText>
        </w:r>
        <w:r w:rsidR="002D6B78">
          <w:rPr>
            <w:noProof/>
            <w:webHidden/>
          </w:rPr>
        </w:r>
        <w:r w:rsidR="002D6B78">
          <w:rPr>
            <w:noProof/>
            <w:webHidden/>
          </w:rPr>
          <w:fldChar w:fldCharType="separate"/>
        </w:r>
        <w:r w:rsidR="002D6B78">
          <w:rPr>
            <w:noProof/>
            <w:webHidden/>
          </w:rPr>
          <w:t>113</w:t>
        </w:r>
        <w:r w:rsidR="002D6B78">
          <w:rPr>
            <w:noProof/>
            <w:webHidden/>
          </w:rPr>
          <w:fldChar w:fldCharType="end"/>
        </w:r>
      </w:hyperlink>
    </w:p>
    <w:p w14:paraId="69427D0C" w14:textId="05221BE1" w:rsidR="002D6B78" w:rsidRDefault="002C5C6F">
      <w:pPr>
        <w:pStyle w:val="13"/>
        <w:rPr>
          <w:rFonts w:asciiTheme="minorHAnsi" w:eastAsiaTheme="minorEastAsia" w:hAnsiTheme="minorHAnsi" w:cstheme="minorBidi"/>
          <w:noProof/>
          <w:lang w:eastAsia="ru-RU"/>
        </w:rPr>
      </w:pPr>
      <w:hyperlink w:anchor="_Toc63278143" w:history="1">
        <w:r w:rsidR="002D6B78" w:rsidRPr="00D17864">
          <w:rPr>
            <w:rStyle w:val="af0"/>
            <w:noProof/>
          </w:rPr>
          <w:t>2</w:t>
        </w:r>
        <w:r w:rsidR="002D6B78">
          <w:rPr>
            <w:rFonts w:asciiTheme="minorHAnsi" w:eastAsiaTheme="minorEastAsia" w:hAnsiTheme="minorHAnsi" w:cstheme="minorBidi"/>
            <w:noProof/>
            <w:lang w:eastAsia="ru-RU"/>
          </w:rPr>
          <w:tab/>
        </w:r>
        <w:r w:rsidR="002D6B78" w:rsidRPr="00D17864">
          <w:rPr>
            <w:rStyle w:val="af0"/>
            <w:noProof/>
          </w:rPr>
          <w:t>Глава 2. «Схема водоотведения»</w:t>
        </w:r>
        <w:r w:rsidR="002D6B78">
          <w:rPr>
            <w:noProof/>
            <w:webHidden/>
          </w:rPr>
          <w:tab/>
        </w:r>
        <w:r w:rsidR="002D6B78">
          <w:rPr>
            <w:noProof/>
            <w:webHidden/>
          </w:rPr>
          <w:fldChar w:fldCharType="begin"/>
        </w:r>
        <w:r w:rsidR="002D6B78">
          <w:rPr>
            <w:noProof/>
            <w:webHidden/>
          </w:rPr>
          <w:instrText xml:space="preserve"> PAGEREF _Toc63278143 \h </w:instrText>
        </w:r>
        <w:r w:rsidR="002D6B78">
          <w:rPr>
            <w:noProof/>
            <w:webHidden/>
          </w:rPr>
        </w:r>
        <w:r w:rsidR="002D6B78">
          <w:rPr>
            <w:noProof/>
            <w:webHidden/>
          </w:rPr>
          <w:fldChar w:fldCharType="separate"/>
        </w:r>
        <w:r w:rsidR="002D6B78">
          <w:rPr>
            <w:noProof/>
            <w:webHidden/>
          </w:rPr>
          <w:t>114</w:t>
        </w:r>
        <w:r w:rsidR="002D6B78">
          <w:rPr>
            <w:noProof/>
            <w:webHidden/>
          </w:rPr>
          <w:fldChar w:fldCharType="end"/>
        </w:r>
      </w:hyperlink>
    </w:p>
    <w:p w14:paraId="36C4175E" w14:textId="24DE1AFF" w:rsidR="002D6B78" w:rsidRDefault="002C5C6F">
      <w:pPr>
        <w:pStyle w:val="13"/>
        <w:rPr>
          <w:rFonts w:asciiTheme="minorHAnsi" w:eastAsiaTheme="minorEastAsia" w:hAnsiTheme="minorHAnsi" w:cstheme="minorBidi"/>
          <w:noProof/>
          <w:lang w:eastAsia="ru-RU"/>
        </w:rPr>
      </w:pPr>
      <w:hyperlink w:anchor="_Toc63278144" w:history="1">
        <w:r w:rsidR="002D6B78" w:rsidRPr="00D17864">
          <w:rPr>
            <w:rStyle w:val="af0"/>
            <w:noProof/>
          </w:rPr>
          <w:t>2.1</w:t>
        </w:r>
        <w:r w:rsidR="002D6B78">
          <w:rPr>
            <w:rFonts w:asciiTheme="minorHAnsi" w:eastAsiaTheme="minorEastAsia" w:hAnsiTheme="minorHAnsi" w:cstheme="minorBidi"/>
            <w:noProof/>
            <w:lang w:eastAsia="ru-RU"/>
          </w:rPr>
          <w:tab/>
        </w:r>
        <w:r w:rsidR="002D6B78" w:rsidRPr="00D17864">
          <w:rPr>
            <w:rStyle w:val="af0"/>
            <w:noProof/>
          </w:rPr>
          <w:t>СУЩЕСТВУЮЩЕЕ ПОЛОЖЕНИЕ С СФЕРЕ ВОДООТВЕДЕНИЯ ГОРОДСКОГО ПОСЕЛЕНИЯ</w:t>
        </w:r>
        <w:r w:rsidR="002D6B78">
          <w:rPr>
            <w:noProof/>
            <w:webHidden/>
          </w:rPr>
          <w:tab/>
        </w:r>
        <w:r w:rsidR="002D6B78">
          <w:rPr>
            <w:noProof/>
            <w:webHidden/>
          </w:rPr>
          <w:fldChar w:fldCharType="begin"/>
        </w:r>
        <w:r w:rsidR="002D6B78">
          <w:rPr>
            <w:noProof/>
            <w:webHidden/>
          </w:rPr>
          <w:instrText xml:space="preserve"> PAGEREF _Toc63278144 \h </w:instrText>
        </w:r>
        <w:r w:rsidR="002D6B78">
          <w:rPr>
            <w:noProof/>
            <w:webHidden/>
          </w:rPr>
        </w:r>
        <w:r w:rsidR="002D6B78">
          <w:rPr>
            <w:noProof/>
            <w:webHidden/>
          </w:rPr>
          <w:fldChar w:fldCharType="separate"/>
        </w:r>
        <w:r w:rsidR="002D6B78">
          <w:rPr>
            <w:noProof/>
            <w:webHidden/>
          </w:rPr>
          <w:t>114</w:t>
        </w:r>
        <w:r w:rsidR="002D6B78">
          <w:rPr>
            <w:noProof/>
            <w:webHidden/>
          </w:rPr>
          <w:fldChar w:fldCharType="end"/>
        </w:r>
      </w:hyperlink>
    </w:p>
    <w:p w14:paraId="1BC13B1B" w14:textId="7C097822" w:rsidR="002D6B78" w:rsidRDefault="002C5C6F">
      <w:pPr>
        <w:pStyle w:val="24"/>
        <w:rPr>
          <w:rFonts w:asciiTheme="minorHAnsi" w:eastAsiaTheme="minorEastAsia" w:hAnsiTheme="minorHAnsi" w:cstheme="minorBidi"/>
          <w:noProof/>
          <w:lang w:eastAsia="ru-RU"/>
        </w:rPr>
      </w:pPr>
      <w:hyperlink w:anchor="_Toc63278145" w:history="1">
        <w:r w:rsidR="002D6B78" w:rsidRPr="00D17864">
          <w:rPr>
            <w:rStyle w:val="af0"/>
            <w:noProof/>
          </w:rPr>
          <w:t>2.1.1</w:t>
        </w:r>
        <w:r w:rsidR="002D6B78">
          <w:rPr>
            <w:rFonts w:asciiTheme="minorHAnsi" w:eastAsiaTheme="minorEastAsia" w:hAnsiTheme="minorHAnsi" w:cstheme="minorBidi"/>
            <w:noProof/>
            <w:lang w:eastAsia="ru-RU"/>
          </w:rPr>
          <w:tab/>
        </w:r>
        <w:r w:rsidR="002D6B78" w:rsidRPr="00D17864">
          <w:rPr>
            <w:rStyle w:val="af0"/>
            <w:noProof/>
          </w:rPr>
          <w:t>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r w:rsidR="002D6B78">
          <w:rPr>
            <w:noProof/>
            <w:webHidden/>
          </w:rPr>
          <w:tab/>
        </w:r>
        <w:r w:rsidR="002D6B78">
          <w:rPr>
            <w:noProof/>
            <w:webHidden/>
          </w:rPr>
          <w:fldChar w:fldCharType="begin"/>
        </w:r>
        <w:r w:rsidR="002D6B78">
          <w:rPr>
            <w:noProof/>
            <w:webHidden/>
          </w:rPr>
          <w:instrText xml:space="preserve"> PAGEREF _Toc63278145 \h </w:instrText>
        </w:r>
        <w:r w:rsidR="002D6B78">
          <w:rPr>
            <w:noProof/>
            <w:webHidden/>
          </w:rPr>
        </w:r>
        <w:r w:rsidR="002D6B78">
          <w:rPr>
            <w:noProof/>
            <w:webHidden/>
          </w:rPr>
          <w:fldChar w:fldCharType="separate"/>
        </w:r>
        <w:r w:rsidR="002D6B78">
          <w:rPr>
            <w:noProof/>
            <w:webHidden/>
          </w:rPr>
          <w:t>114</w:t>
        </w:r>
        <w:r w:rsidR="002D6B78">
          <w:rPr>
            <w:noProof/>
            <w:webHidden/>
          </w:rPr>
          <w:fldChar w:fldCharType="end"/>
        </w:r>
      </w:hyperlink>
    </w:p>
    <w:p w14:paraId="5F0538FF" w14:textId="2206B21C" w:rsidR="002D6B78" w:rsidRDefault="002C5C6F">
      <w:pPr>
        <w:pStyle w:val="24"/>
        <w:rPr>
          <w:rFonts w:asciiTheme="minorHAnsi" w:eastAsiaTheme="minorEastAsia" w:hAnsiTheme="minorHAnsi" w:cstheme="minorBidi"/>
          <w:noProof/>
          <w:lang w:eastAsia="ru-RU"/>
        </w:rPr>
      </w:pPr>
      <w:hyperlink w:anchor="_Toc63278146" w:history="1">
        <w:r w:rsidR="002D6B78" w:rsidRPr="00D17864">
          <w:rPr>
            <w:rStyle w:val="af0"/>
            <w:noProof/>
          </w:rPr>
          <w:t>2.1.2</w:t>
        </w:r>
        <w:r w:rsidR="002D6B78">
          <w:rPr>
            <w:rFonts w:asciiTheme="minorHAnsi" w:eastAsiaTheme="minorEastAsia" w:hAnsiTheme="minorHAnsi" w:cstheme="minorBidi"/>
            <w:noProof/>
            <w:lang w:eastAsia="ru-RU"/>
          </w:rPr>
          <w:tab/>
        </w:r>
        <w:r w:rsidR="002D6B78" w:rsidRPr="00D17864">
          <w:rPr>
            <w:rStyle w:val="af0"/>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2D6B78">
          <w:rPr>
            <w:noProof/>
            <w:webHidden/>
          </w:rPr>
          <w:tab/>
        </w:r>
        <w:r w:rsidR="002D6B78">
          <w:rPr>
            <w:noProof/>
            <w:webHidden/>
          </w:rPr>
          <w:fldChar w:fldCharType="begin"/>
        </w:r>
        <w:r w:rsidR="002D6B78">
          <w:rPr>
            <w:noProof/>
            <w:webHidden/>
          </w:rPr>
          <w:instrText xml:space="preserve"> PAGEREF _Toc63278146 \h </w:instrText>
        </w:r>
        <w:r w:rsidR="002D6B78">
          <w:rPr>
            <w:noProof/>
            <w:webHidden/>
          </w:rPr>
        </w:r>
        <w:r w:rsidR="002D6B78">
          <w:rPr>
            <w:noProof/>
            <w:webHidden/>
          </w:rPr>
          <w:fldChar w:fldCharType="separate"/>
        </w:r>
        <w:r w:rsidR="002D6B78">
          <w:rPr>
            <w:noProof/>
            <w:webHidden/>
          </w:rPr>
          <w:t>116</w:t>
        </w:r>
        <w:r w:rsidR="002D6B78">
          <w:rPr>
            <w:noProof/>
            <w:webHidden/>
          </w:rPr>
          <w:fldChar w:fldCharType="end"/>
        </w:r>
      </w:hyperlink>
    </w:p>
    <w:p w14:paraId="666885B2" w14:textId="4450A66E" w:rsidR="002D6B78" w:rsidRDefault="002C5C6F">
      <w:pPr>
        <w:pStyle w:val="24"/>
        <w:rPr>
          <w:rFonts w:asciiTheme="minorHAnsi" w:eastAsiaTheme="minorEastAsia" w:hAnsiTheme="minorHAnsi" w:cstheme="minorBidi"/>
          <w:noProof/>
          <w:lang w:eastAsia="ru-RU"/>
        </w:rPr>
      </w:pPr>
      <w:hyperlink w:anchor="_Toc63278147" w:history="1">
        <w:r w:rsidR="002D6B78" w:rsidRPr="00D17864">
          <w:rPr>
            <w:rStyle w:val="af0"/>
            <w:noProof/>
          </w:rPr>
          <w:t>2.1.3</w:t>
        </w:r>
        <w:r w:rsidR="002D6B78">
          <w:rPr>
            <w:rFonts w:asciiTheme="minorHAnsi" w:eastAsiaTheme="minorEastAsia" w:hAnsiTheme="minorHAnsi" w:cstheme="minorBidi"/>
            <w:noProof/>
            <w:lang w:eastAsia="ru-RU"/>
          </w:rPr>
          <w:tab/>
        </w:r>
        <w:r w:rsidR="002D6B78" w:rsidRPr="00D17864">
          <w:rPr>
            <w:rStyle w:val="af0"/>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2D6B78">
          <w:rPr>
            <w:noProof/>
            <w:webHidden/>
          </w:rPr>
          <w:tab/>
        </w:r>
        <w:r w:rsidR="002D6B78">
          <w:rPr>
            <w:noProof/>
            <w:webHidden/>
          </w:rPr>
          <w:fldChar w:fldCharType="begin"/>
        </w:r>
        <w:r w:rsidR="002D6B78">
          <w:rPr>
            <w:noProof/>
            <w:webHidden/>
          </w:rPr>
          <w:instrText xml:space="preserve"> PAGEREF _Toc63278147 \h </w:instrText>
        </w:r>
        <w:r w:rsidR="002D6B78">
          <w:rPr>
            <w:noProof/>
            <w:webHidden/>
          </w:rPr>
        </w:r>
        <w:r w:rsidR="002D6B78">
          <w:rPr>
            <w:noProof/>
            <w:webHidden/>
          </w:rPr>
          <w:fldChar w:fldCharType="separate"/>
        </w:r>
        <w:r w:rsidR="002D6B78">
          <w:rPr>
            <w:noProof/>
            <w:webHidden/>
          </w:rPr>
          <w:t>120</w:t>
        </w:r>
        <w:r w:rsidR="002D6B78">
          <w:rPr>
            <w:noProof/>
            <w:webHidden/>
          </w:rPr>
          <w:fldChar w:fldCharType="end"/>
        </w:r>
      </w:hyperlink>
    </w:p>
    <w:p w14:paraId="52DDEF8E" w14:textId="7172ECC3" w:rsidR="002D6B78" w:rsidRDefault="002C5C6F">
      <w:pPr>
        <w:pStyle w:val="24"/>
        <w:rPr>
          <w:rFonts w:asciiTheme="minorHAnsi" w:eastAsiaTheme="minorEastAsia" w:hAnsiTheme="minorHAnsi" w:cstheme="minorBidi"/>
          <w:noProof/>
          <w:lang w:eastAsia="ru-RU"/>
        </w:rPr>
      </w:pPr>
      <w:hyperlink w:anchor="_Toc63278148" w:history="1">
        <w:r w:rsidR="002D6B78" w:rsidRPr="00D17864">
          <w:rPr>
            <w:rStyle w:val="af0"/>
            <w:noProof/>
          </w:rPr>
          <w:t>2.1.4</w:t>
        </w:r>
        <w:r w:rsidR="002D6B78">
          <w:rPr>
            <w:rFonts w:asciiTheme="minorHAnsi" w:eastAsiaTheme="minorEastAsia" w:hAnsiTheme="minorHAnsi" w:cstheme="minorBidi"/>
            <w:noProof/>
            <w:lang w:eastAsia="ru-RU"/>
          </w:rPr>
          <w:tab/>
        </w:r>
        <w:r w:rsidR="002D6B78" w:rsidRPr="00D17864">
          <w:rPr>
            <w:rStyle w:val="af0"/>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_Toc63278148 \h </w:instrText>
        </w:r>
        <w:r w:rsidR="002D6B78">
          <w:rPr>
            <w:noProof/>
            <w:webHidden/>
          </w:rPr>
        </w:r>
        <w:r w:rsidR="002D6B78">
          <w:rPr>
            <w:noProof/>
            <w:webHidden/>
          </w:rPr>
          <w:fldChar w:fldCharType="separate"/>
        </w:r>
        <w:r w:rsidR="002D6B78">
          <w:rPr>
            <w:noProof/>
            <w:webHidden/>
          </w:rPr>
          <w:t>120</w:t>
        </w:r>
        <w:r w:rsidR="002D6B78">
          <w:rPr>
            <w:noProof/>
            <w:webHidden/>
          </w:rPr>
          <w:fldChar w:fldCharType="end"/>
        </w:r>
      </w:hyperlink>
    </w:p>
    <w:p w14:paraId="273BF806" w14:textId="4BBDE44C" w:rsidR="002D6B78" w:rsidRDefault="002C5C6F">
      <w:pPr>
        <w:pStyle w:val="24"/>
        <w:rPr>
          <w:rFonts w:asciiTheme="minorHAnsi" w:eastAsiaTheme="minorEastAsia" w:hAnsiTheme="minorHAnsi" w:cstheme="minorBidi"/>
          <w:noProof/>
          <w:lang w:eastAsia="ru-RU"/>
        </w:rPr>
      </w:pPr>
      <w:hyperlink w:anchor="_Toc63278149" w:history="1">
        <w:r w:rsidR="002D6B78" w:rsidRPr="00D17864">
          <w:rPr>
            <w:rStyle w:val="af0"/>
            <w:noProof/>
          </w:rPr>
          <w:t>2.1.5</w:t>
        </w:r>
        <w:r w:rsidR="002D6B78">
          <w:rPr>
            <w:rFonts w:asciiTheme="minorHAnsi" w:eastAsiaTheme="minorEastAsia" w:hAnsiTheme="minorHAnsi" w:cstheme="minorBidi"/>
            <w:noProof/>
            <w:lang w:eastAsia="ru-RU"/>
          </w:rPr>
          <w:tab/>
        </w:r>
        <w:r w:rsidR="002D6B78" w:rsidRPr="00D17864">
          <w:rPr>
            <w:rStyle w:val="af0"/>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_Toc63278149 \h </w:instrText>
        </w:r>
        <w:r w:rsidR="002D6B78">
          <w:rPr>
            <w:noProof/>
            <w:webHidden/>
          </w:rPr>
        </w:r>
        <w:r w:rsidR="002D6B78">
          <w:rPr>
            <w:noProof/>
            <w:webHidden/>
          </w:rPr>
          <w:fldChar w:fldCharType="separate"/>
        </w:r>
        <w:r w:rsidR="002D6B78">
          <w:rPr>
            <w:noProof/>
            <w:webHidden/>
          </w:rPr>
          <w:t>120</w:t>
        </w:r>
        <w:r w:rsidR="002D6B78">
          <w:rPr>
            <w:noProof/>
            <w:webHidden/>
          </w:rPr>
          <w:fldChar w:fldCharType="end"/>
        </w:r>
      </w:hyperlink>
    </w:p>
    <w:p w14:paraId="42A6C510" w14:textId="5C46749D" w:rsidR="002D6B78" w:rsidRDefault="002C5C6F">
      <w:pPr>
        <w:pStyle w:val="24"/>
        <w:rPr>
          <w:rFonts w:asciiTheme="minorHAnsi" w:eastAsiaTheme="minorEastAsia" w:hAnsiTheme="minorHAnsi" w:cstheme="minorBidi"/>
          <w:noProof/>
          <w:lang w:eastAsia="ru-RU"/>
        </w:rPr>
      </w:pPr>
      <w:hyperlink w:anchor="_Toc63278150" w:history="1">
        <w:r w:rsidR="002D6B78" w:rsidRPr="00D17864">
          <w:rPr>
            <w:rStyle w:val="af0"/>
            <w:noProof/>
          </w:rPr>
          <w:t>2.1.6</w:t>
        </w:r>
        <w:r w:rsidR="002D6B78">
          <w:rPr>
            <w:rFonts w:asciiTheme="minorHAnsi" w:eastAsiaTheme="minorEastAsia" w:hAnsiTheme="minorHAnsi" w:cstheme="minorBidi"/>
            <w:noProof/>
            <w:lang w:eastAsia="ru-RU"/>
          </w:rPr>
          <w:tab/>
        </w:r>
        <w:r w:rsidR="002D6B78" w:rsidRPr="00D17864">
          <w:rPr>
            <w:rStyle w:val="af0"/>
            <w:noProof/>
          </w:rPr>
          <w:t>Оценка безопасности и надежности объектов централизованной системы водоотведения и их управляемости</w:t>
        </w:r>
        <w:r w:rsidR="002D6B78">
          <w:rPr>
            <w:noProof/>
            <w:webHidden/>
          </w:rPr>
          <w:tab/>
        </w:r>
        <w:r w:rsidR="002D6B78">
          <w:rPr>
            <w:noProof/>
            <w:webHidden/>
          </w:rPr>
          <w:fldChar w:fldCharType="begin"/>
        </w:r>
        <w:r w:rsidR="002D6B78">
          <w:rPr>
            <w:noProof/>
            <w:webHidden/>
          </w:rPr>
          <w:instrText xml:space="preserve"> PAGEREF _Toc63278150 \h </w:instrText>
        </w:r>
        <w:r w:rsidR="002D6B78">
          <w:rPr>
            <w:noProof/>
            <w:webHidden/>
          </w:rPr>
        </w:r>
        <w:r w:rsidR="002D6B78">
          <w:rPr>
            <w:noProof/>
            <w:webHidden/>
          </w:rPr>
          <w:fldChar w:fldCharType="separate"/>
        </w:r>
        <w:r w:rsidR="002D6B78">
          <w:rPr>
            <w:noProof/>
            <w:webHidden/>
          </w:rPr>
          <w:t>121</w:t>
        </w:r>
        <w:r w:rsidR="002D6B78">
          <w:rPr>
            <w:noProof/>
            <w:webHidden/>
          </w:rPr>
          <w:fldChar w:fldCharType="end"/>
        </w:r>
      </w:hyperlink>
    </w:p>
    <w:p w14:paraId="12E2CA36" w14:textId="1D524C07" w:rsidR="002D6B78" w:rsidRDefault="002C5C6F">
      <w:pPr>
        <w:pStyle w:val="24"/>
        <w:rPr>
          <w:rFonts w:asciiTheme="minorHAnsi" w:eastAsiaTheme="minorEastAsia" w:hAnsiTheme="minorHAnsi" w:cstheme="minorBidi"/>
          <w:noProof/>
          <w:lang w:eastAsia="ru-RU"/>
        </w:rPr>
      </w:pPr>
      <w:hyperlink w:anchor="_Toc63278151" w:history="1">
        <w:r w:rsidR="002D6B78" w:rsidRPr="00D17864">
          <w:rPr>
            <w:rStyle w:val="af0"/>
            <w:noProof/>
          </w:rPr>
          <w:t>2.1.7</w:t>
        </w:r>
        <w:r w:rsidR="002D6B78">
          <w:rPr>
            <w:rFonts w:asciiTheme="minorHAnsi" w:eastAsiaTheme="minorEastAsia" w:hAnsiTheme="minorHAnsi" w:cstheme="minorBidi"/>
            <w:noProof/>
            <w:lang w:eastAsia="ru-RU"/>
          </w:rPr>
          <w:tab/>
        </w:r>
        <w:r w:rsidR="002D6B78" w:rsidRPr="00D17864">
          <w:rPr>
            <w:rStyle w:val="af0"/>
            <w:noProof/>
          </w:rPr>
          <w:t>Оценка воздействия сбросов сточных вод через централизованную систему водоотведения на окружающую среду</w:t>
        </w:r>
        <w:r w:rsidR="002D6B78">
          <w:rPr>
            <w:noProof/>
            <w:webHidden/>
          </w:rPr>
          <w:tab/>
        </w:r>
        <w:r w:rsidR="002D6B78">
          <w:rPr>
            <w:noProof/>
            <w:webHidden/>
          </w:rPr>
          <w:fldChar w:fldCharType="begin"/>
        </w:r>
        <w:r w:rsidR="002D6B78">
          <w:rPr>
            <w:noProof/>
            <w:webHidden/>
          </w:rPr>
          <w:instrText xml:space="preserve"> PAGEREF _Toc63278151 \h </w:instrText>
        </w:r>
        <w:r w:rsidR="002D6B78">
          <w:rPr>
            <w:noProof/>
            <w:webHidden/>
          </w:rPr>
        </w:r>
        <w:r w:rsidR="002D6B78">
          <w:rPr>
            <w:noProof/>
            <w:webHidden/>
          </w:rPr>
          <w:fldChar w:fldCharType="separate"/>
        </w:r>
        <w:r w:rsidR="002D6B78">
          <w:rPr>
            <w:noProof/>
            <w:webHidden/>
          </w:rPr>
          <w:t>121</w:t>
        </w:r>
        <w:r w:rsidR="002D6B78">
          <w:rPr>
            <w:noProof/>
            <w:webHidden/>
          </w:rPr>
          <w:fldChar w:fldCharType="end"/>
        </w:r>
      </w:hyperlink>
    </w:p>
    <w:p w14:paraId="21743377" w14:textId="62143660" w:rsidR="002D6B78" w:rsidRDefault="002C5C6F">
      <w:pPr>
        <w:pStyle w:val="24"/>
        <w:rPr>
          <w:rFonts w:asciiTheme="minorHAnsi" w:eastAsiaTheme="minorEastAsia" w:hAnsiTheme="minorHAnsi" w:cstheme="minorBidi"/>
          <w:noProof/>
          <w:lang w:eastAsia="ru-RU"/>
        </w:rPr>
      </w:pPr>
      <w:hyperlink w:anchor="_Toc63278152" w:history="1">
        <w:r w:rsidR="002D6B78" w:rsidRPr="00D17864">
          <w:rPr>
            <w:rStyle w:val="af0"/>
            <w:noProof/>
          </w:rPr>
          <w:t>2.1.8</w:t>
        </w:r>
        <w:r w:rsidR="002D6B78">
          <w:rPr>
            <w:rFonts w:asciiTheme="minorHAnsi" w:eastAsiaTheme="minorEastAsia" w:hAnsiTheme="minorHAnsi" w:cstheme="minorBidi"/>
            <w:noProof/>
            <w:lang w:eastAsia="ru-RU"/>
          </w:rPr>
          <w:tab/>
        </w:r>
        <w:r w:rsidR="002D6B78" w:rsidRPr="00D17864">
          <w:rPr>
            <w:rStyle w:val="af0"/>
            <w:noProof/>
          </w:rPr>
          <w:t>Описание территорий муниципального образования, не охваченных централизованной системой водоотведения</w:t>
        </w:r>
        <w:r w:rsidR="002D6B78">
          <w:rPr>
            <w:noProof/>
            <w:webHidden/>
          </w:rPr>
          <w:tab/>
        </w:r>
        <w:r w:rsidR="002D6B78">
          <w:rPr>
            <w:noProof/>
            <w:webHidden/>
          </w:rPr>
          <w:fldChar w:fldCharType="begin"/>
        </w:r>
        <w:r w:rsidR="002D6B78">
          <w:rPr>
            <w:noProof/>
            <w:webHidden/>
          </w:rPr>
          <w:instrText xml:space="preserve"> PAGEREF _Toc63278152 \h </w:instrText>
        </w:r>
        <w:r w:rsidR="002D6B78">
          <w:rPr>
            <w:noProof/>
            <w:webHidden/>
          </w:rPr>
        </w:r>
        <w:r w:rsidR="002D6B78">
          <w:rPr>
            <w:noProof/>
            <w:webHidden/>
          </w:rPr>
          <w:fldChar w:fldCharType="separate"/>
        </w:r>
        <w:r w:rsidR="002D6B78">
          <w:rPr>
            <w:noProof/>
            <w:webHidden/>
          </w:rPr>
          <w:t>122</w:t>
        </w:r>
        <w:r w:rsidR="002D6B78">
          <w:rPr>
            <w:noProof/>
            <w:webHidden/>
          </w:rPr>
          <w:fldChar w:fldCharType="end"/>
        </w:r>
      </w:hyperlink>
    </w:p>
    <w:p w14:paraId="01E71867" w14:textId="79469786" w:rsidR="002D6B78" w:rsidRDefault="002C5C6F">
      <w:pPr>
        <w:pStyle w:val="24"/>
        <w:rPr>
          <w:rFonts w:asciiTheme="minorHAnsi" w:eastAsiaTheme="minorEastAsia" w:hAnsiTheme="minorHAnsi" w:cstheme="minorBidi"/>
          <w:noProof/>
          <w:lang w:eastAsia="ru-RU"/>
        </w:rPr>
      </w:pPr>
      <w:hyperlink w:anchor="_Toc63278153" w:history="1">
        <w:r w:rsidR="002D6B78" w:rsidRPr="00D17864">
          <w:rPr>
            <w:rStyle w:val="af0"/>
            <w:noProof/>
          </w:rPr>
          <w:t>2.1.9</w:t>
        </w:r>
        <w:r w:rsidR="002D6B78">
          <w:rPr>
            <w:rFonts w:asciiTheme="minorHAnsi" w:eastAsiaTheme="minorEastAsia" w:hAnsiTheme="minorHAnsi" w:cstheme="minorBidi"/>
            <w:noProof/>
            <w:lang w:eastAsia="ru-RU"/>
          </w:rPr>
          <w:tab/>
        </w:r>
        <w:r w:rsidR="002D6B78" w:rsidRPr="00D17864">
          <w:rPr>
            <w:rStyle w:val="af0"/>
            <w:noProof/>
          </w:rPr>
          <w:t>Описание существующих технических и технологических проблем системы водоотведения поселения, городского округа</w:t>
        </w:r>
        <w:r w:rsidR="002D6B78">
          <w:rPr>
            <w:noProof/>
            <w:webHidden/>
          </w:rPr>
          <w:tab/>
        </w:r>
        <w:r w:rsidR="002D6B78">
          <w:rPr>
            <w:noProof/>
            <w:webHidden/>
          </w:rPr>
          <w:fldChar w:fldCharType="begin"/>
        </w:r>
        <w:r w:rsidR="002D6B78">
          <w:rPr>
            <w:noProof/>
            <w:webHidden/>
          </w:rPr>
          <w:instrText xml:space="preserve"> PAGEREF _Toc63278153 \h </w:instrText>
        </w:r>
        <w:r w:rsidR="002D6B78">
          <w:rPr>
            <w:noProof/>
            <w:webHidden/>
          </w:rPr>
        </w:r>
        <w:r w:rsidR="002D6B78">
          <w:rPr>
            <w:noProof/>
            <w:webHidden/>
          </w:rPr>
          <w:fldChar w:fldCharType="separate"/>
        </w:r>
        <w:r w:rsidR="002D6B78">
          <w:rPr>
            <w:noProof/>
            <w:webHidden/>
          </w:rPr>
          <w:t>122</w:t>
        </w:r>
        <w:r w:rsidR="002D6B78">
          <w:rPr>
            <w:noProof/>
            <w:webHidden/>
          </w:rPr>
          <w:fldChar w:fldCharType="end"/>
        </w:r>
      </w:hyperlink>
    </w:p>
    <w:p w14:paraId="199FD56D" w14:textId="2906FE25" w:rsidR="002D6B78" w:rsidRDefault="002C5C6F">
      <w:pPr>
        <w:pStyle w:val="24"/>
        <w:rPr>
          <w:rFonts w:asciiTheme="minorHAnsi" w:eastAsiaTheme="minorEastAsia" w:hAnsiTheme="minorHAnsi" w:cstheme="minorBidi"/>
          <w:noProof/>
          <w:lang w:eastAsia="ru-RU"/>
        </w:rPr>
      </w:pPr>
      <w:hyperlink w:anchor="_Toc63278154" w:history="1">
        <w:r w:rsidR="002D6B78" w:rsidRPr="00D17864">
          <w:rPr>
            <w:rStyle w:val="af0"/>
            <w:noProof/>
          </w:rPr>
          <w:t>2.1.10</w:t>
        </w:r>
        <w:r w:rsidR="002D6B78">
          <w:rPr>
            <w:rFonts w:asciiTheme="minorHAnsi" w:eastAsiaTheme="minorEastAsia" w:hAnsiTheme="minorHAnsi" w:cstheme="minorBidi"/>
            <w:noProof/>
            <w:lang w:eastAsia="ru-RU"/>
          </w:rPr>
          <w:tab/>
        </w:r>
        <w:r w:rsidR="002D6B78" w:rsidRPr="00D17864">
          <w:rPr>
            <w:rStyle w:val="af0"/>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поселений или городских округов, а так 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2D6B78">
          <w:rPr>
            <w:noProof/>
            <w:webHidden/>
          </w:rPr>
          <w:tab/>
        </w:r>
        <w:r w:rsidR="002D6B78">
          <w:rPr>
            <w:noProof/>
            <w:webHidden/>
          </w:rPr>
          <w:fldChar w:fldCharType="begin"/>
        </w:r>
        <w:r w:rsidR="002D6B78">
          <w:rPr>
            <w:noProof/>
            <w:webHidden/>
          </w:rPr>
          <w:instrText xml:space="preserve"> PAGEREF _Toc63278154 \h </w:instrText>
        </w:r>
        <w:r w:rsidR="002D6B78">
          <w:rPr>
            <w:noProof/>
            <w:webHidden/>
          </w:rPr>
        </w:r>
        <w:r w:rsidR="002D6B78">
          <w:rPr>
            <w:noProof/>
            <w:webHidden/>
          </w:rPr>
          <w:fldChar w:fldCharType="separate"/>
        </w:r>
        <w:r w:rsidR="002D6B78">
          <w:rPr>
            <w:noProof/>
            <w:webHidden/>
          </w:rPr>
          <w:t>123</w:t>
        </w:r>
        <w:r w:rsidR="002D6B78">
          <w:rPr>
            <w:noProof/>
            <w:webHidden/>
          </w:rPr>
          <w:fldChar w:fldCharType="end"/>
        </w:r>
      </w:hyperlink>
    </w:p>
    <w:p w14:paraId="23CB7E4F" w14:textId="68E484B0" w:rsidR="002D6B78" w:rsidRDefault="002C5C6F">
      <w:pPr>
        <w:pStyle w:val="13"/>
        <w:rPr>
          <w:rFonts w:asciiTheme="minorHAnsi" w:eastAsiaTheme="minorEastAsia" w:hAnsiTheme="minorHAnsi" w:cstheme="minorBidi"/>
          <w:noProof/>
          <w:lang w:eastAsia="ru-RU"/>
        </w:rPr>
      </w:pPr>
      <w:hyperlink w:anchor="_Toc63278155" w:history="1">
        <w:r w:rsidR="002D6B78" w:rsidRPr="00D17864">
          <w:rPr>
            <w:rStyle w:val="af0"/>
            <w:noProof/>
          </w:rPr>
          <w:t>2.2</w:t>
        </w:r>
        <w:r w:rsidR="002D6B78">
          <w:rPr>
            <w:rFonts w:asciiTheme="minorHAnsi" w:eastAsiaTheme="minorEastAsia" w:hAnsiTheme="minorHAnsi" w:cstheme="minorBidi"/>
            <w:noProof/>
            <w:lang w:eastAsia="ru-RU"/>
          </w:rPr>
          <w:tab/>
        </w:r>
        <w:r w:rsidR="002D6B78" w:rsidRPr="00D17864">
          <w:rPr>
            <w:rStyle w:val="af0"/>
            <w:noProof/>
          </w:rPr>
          <w:t>БАЛАНСЫ СТОЧНЫХ ВОД В СИСТЕМЕ ВОДООТВЕДЕНИЯ</w:t>
        </w:r>
        <w:r w:rsidR="002D6B78">
          <w:rPr>
            <w:noProof/>
            <w:webHidden/>
          </w:rPr>
          <w:tab/>
        </w:r>
        <w:r w:rsidR="002D6B78">
          <w:rPr>
            <w:noProof/>
            <w:webHidden/>
          </w:rPr>
          <w:fldChar w:fldCharType="begin"/>
        </w:r>
        <w:r w:rsidR="002D6B78">
          <w:rPr>
            <w:noProof/>
            <w:webHidden/>
          </w:rPr>
          <w:instrText xml:space="preserve"> PAGEREF _Toc63278155 \h </w:instrText>
        </w:r>
        <w:r w:rsidR="002D6B78">
          <w:rPr>
            <w:noProof/>
            <w:webHidden/>
          </w:rPr>
        </w:r>
        <w:r w:rsidR="002D6B78">
          <w:rPr>
            <w:noProof/>
            <w:webHidden/>
          </w:rPr>
          <w:fldChar w:fldCharType="separate"/>
        </w:r>
        <w:r w:rsidR="002D6B78">
          <w:rPr>
            <w:noProof/>
            <w:webHidden/>
          </w:rPr>
          <w:t>124</w:t>
        </w:r>
        <w:r w:rsidR="002D6B78">
          <w:rPr>
            <w:noProof/>
            <w:webHidden/>
          </w:rPr>
          <w:fldChar w:fldCharType="end"/>
        </w:r>
      </w:hyperlink>
    </w:p>
    <w:p w14:paraId="50B960A9" w14:textId="6556C7E1" w:rsidR="002D6B78" w:rsidRDefault="002C5C6F">
      <w:pPr>
        <w:pStyle w:val="24"/>
        <w:rPr>
          <w:rFonts w:asciiTheme="minorHAnsi" w:eastAsiaTheme="minorEastAsia" w:hAnsiTheme="minorHAnsi" w:cstheme="minorBidi"/>
          <w:noProof/>
          <w:lang w:eastAsia="ru-RU"/>
        </w:rPr>
      </w:pPr>
      <w:hyperlink w:anchor="_Toc63278156" w:history="1">
        <w:r w:rsidR="002D6B78" w:rsidRPr="00D17864">
          <w:rPr>
            <w:rStyle w:val="af0"/>
            <w:noProof/>
          </w:rPr>
          <w:t>2.2.1</w:t>
        </w:r>
        <w:r w:rsidR="002D6B78">
          <w:rPr>
            <w:rFonts w:asciiTheme="minorHAnsi" w:eastAsiaTheme="minorEastAsia" w:hAnsiTheme="minorHAnsi" w:cstheme="minorBidi"/>
            <w:noProof/>
            <w:lang w:eastAsia="ru-RU"/>
          </w:rPr>
          <w:tab/>
        </w:r>
        <w:r w:rsidR="002D6B78" w:rsidRPr="00D17864">
          <w:rPr>
            <w:rStyle w:val="af0"/>
            <w:noProof/>
          </w:rPr>
          <w:t>Баланс поступления сточных вод в централизованную систему водоотведения и отведения стоков по технологическим зонам водоотведения</w:t>
        </w:r>
        <w:r w:rsidR="002D6B78">
          <w:rPr>
            <w:noProof/>
            <w:webHidden/>
          </w:rPr>
          <w:tab/>
        </w:r>
        <w:r w:rsidR="002D6B78">
          <w:rPr>
            <w:noProof/>
            <w:webHidden/>
          </w:rPr>
          <w:fldChar w:fldCharType="begin"/>
        </w:r>
        <w:r w:rsidR="002D6B78">
          <w:rPr>
            <w:noProof/>
            <w:webHidden/>
          </w:rPr>
          <w:instrText xml:space="preserve"> PAGEREF _Toc63278156 \h </w:instrText>
        </w:r>
        <w:r w:rsidR="002D6B78">
          <w:rPr>
            <w:noProof/>
            <w:webHidden/>
          </w:rPr>
        </w:r>
        <w:r w:rsidR="002D6B78">
          <w:rPr>
            <w:noProof/>
            <w:webHidden/>
          </w:rPr>
          <w:fldChar w:fldCharType="separate"/>
        </w:r>
        <w:r w:rsidR="002D6B78">
          <w:rPr>
            <w:noProof/>
            <w:webHidden/>
          </w:rPr>
          <w:t>124</w:t>
        </w:r>
        <w:r w:rsidR="002D6B78">
          <w:rPr>
            <w:noProof/>
            <w:webHidden/>
          </w:rPr>
          <w:fldChar w:fldCharType="end"/>
        </w:r>
      </w:hyperlink>
    </w:p>
    <w:p w14:paraId="72BE0391" w14:textId="5D4E385F" w:rsidR="002D6B78" w:rsidRDefault="002C5C6F">
      <w:pPr>
        <w:pStyle w:val="24"/>
        <w:rPr>
          <w:rFonts w:asciiTheme="minorHAnsi" w:eastAsiaTheme="minorEastAsia" w:hAnsiTheme="minorHAnsi" w:cstheme="minorBidi"/>
          <w:noProof/>
          <w:lang w:eastAsia="ru-RU"/>
        </w:rPr>
      </w:pPr>
      <w:hyperlink w:anchor="_Toc63278157" w:history="1">
        <w:r w:rsidR="002D6B78" w:rsidRPr="00D17864">
          <w:rPr>
            <w:rStyle w:val="af0"/>
            <w:noProof/>
          </w:rPr>
          <w:t>2.2.2</w:t>
        </w:r>
        <w:r w:rsidR="002D6B78">
          <w:rPr>
            <w:rFonts w:asciiTheme="minorHAnsi" w:eastAsiaTheme="minorEastAsia" w:hAnsiTheme="minorHAnsi" w:cstheme="minorBidi"/>
            <w:noProof/>
            <w:lang w:eastAsia="ru-RU"/>
          </w:rPr>
          <w:tab/>
        </w:r>
        <w:r w:rsidR="002D6B78" w:rsidRPr="00D17864">
          <w:rPr>
            <w:rStyle w:val="af0"/>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D6B78">
          <w:rPr>
            <w:noProof/>
            <w:webHidden/>
          </w:rPr>
          <w:tab/>
        </w:r>
        <w:r w:rsidR="002D6B78">
          <w:rPr>
            <w:noProof/>
            <w:webHidden/>
          </w:rPr>
          <w:fldChar w:fldCharType="begin"/>
        </w:r>
        <w:r w:rsidR="002D6B78">
          <w:rPr>
            <w:noProof/>
            <w:webHidden/>
          </w:rPr>
          <w:instrText xml:space="preserve"> PAGEREF _Toc63278157 \h </w:instrText>
        </w:r>
        <w:r w:rsidR="002D6B78">
          <w:rPr>
            <w:noProof/>
            <w:webHidden/>
          </w:rPr>
        </w:r>
        <w:r w:rsidR="002D6B78">
          <w:rPr>
            <w:noProof/>
            <w:webHidden/>
          </w:rPr>
          <w:fldChar w:fldCharType="separate"/>
        </w:r>
        <w:r w:rsidR="002D6B78">
          <w:rPr>
            <w:noProof/>
            <w:webHidden/>
          </w:rPr>
          <w:t>124</w:t>
        </w:r>
        <w:r w:rsidR="002D6B78">
          <w:rPr>
            <w:noProof/>
            <w:webHidden/>
          </w:rPr>
          <w:fldChar w:fldCharType="end"/>
        </w:r>
      </w:hyperlink>
    </w:p>
    <w:p w14:paraId="7E9BB926" w14:textId="11BE9896" w:rsidR="002D6B78" w:rsidRDefault="002C5C6F">
      <w:pPr>
        <w:pStyle w:val="24"/>
        <w:rPr>
          <w:rFonts w:asciiTheme="minorHAnsi" w:eastAsiaTheme="minorEastAsia" w:hAnsiTheme="minorHAnsi" w:cstheme="minorBidi"/>
          <w:noProof/>
          <w:lang w:eastAsia="ru-RU"/>
        </w:rPr>
      </w:pPr>
      <w:hyperlink w:anchor="_Toc63278158" w:history="1">
        <w:r w:rsidR="002D6B78" w:rsidRPr="00D17864">
          <w:rPr>
            <w:rStyle w:val="af0"/>
            <w:noProof/>
          </w:rPr>
          <w:t>2.2.3</w:t>
        </w:r>
        <w:r w:rsidR="002D6B78">
          <w:rPr>
            <w:rFonts w:asciiTheme="minorHAnsi" w:eastAsiaTheme="minorEastAsia" w:hAnsiTheme="minorHAnsi" w:cstheme="minorBidi"/>
            <w:noProof/>
            <w:lang w:eastAsia="ru-RU"/>
          </w:rPr>
          <w:tab/>
        </w:r>
        <w:r w:rsidR="002D6B78" w:rsidRPr="00D17864">
          <w:rPr>
            <w:rStyle w:val="af0"/>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D6B78">
          <w:rPr>
            <w:noProof/>
            <w:webHidden/>
          </w:rPr>
          <w:tab/>
        </w:r>
        <w:r w:rsidR="002D6B78">
          <w:rPr>
            <w:noProof/>
            <w:webHidden/>
          </w:rPr>
          <w:fldChar w:fldCharType="begin"/>
        </w:r>
        <w:r w:rsidR="002D6B78">
          <w:rPr>
            <w:noProof/>
            <w:webHidden/>
          </w:rPr>
          <w:instrText xml:space="preserve"> PAGEREF _Toc63278158 \h </w:instrText>
        </w:r>
        <w:r w:rsidR="002D6B78">
          <w:rPr>
            <w:noProof/>
            <w:webHidden/>
          </w:rPr>
        </w:r>
        <w:r w:rsidR="002D6B78">
          <w:rPr>
            <w:noProof/>
            <w:webHidden/>
          </w:rPr>
          <w:fldChar w:fldCharType="separate"/>
        </w:r>
        <w:r w:rsidR="002D6B78">
          <w:rPr>
            <w:noProof/>
            <w:webHidden/>
          </w:rPr>
          <w:t>125</w:t>
        </w:r>
        <w:r w:rsidR="002D6B78">
          <w:rPr>
            <w:noProof/>
            <w:webHidden/>
          </w:rPr>
          <w:fldChar w:fldCharType="end"/>
        </w:r>
      </w:hyperlink>
    </w:p>
    <w:p w14:paraId="371AE12A" w14:textId="75951C9F" w:rsidR="002D6B78" w:rsidRDefault="002C5C6F">
      <w:pPr>
        <w:pStyle w:val="24"/>
        <w:rPr>
          <w:rFonts w:asciiTheme="minorHAnsi" w:eastAsiaTheme="minorEastAsia" w:hAnsiTheme="minorHAnsi" w:cstheme="minorBidi"/>
          <w:noProof/>
          <w:lang w:eastAsia="ru-RU"/>
        </w:rPr>
      </w:pPr>
      <w:hyperlink w:anchor="_Toc63278159" w:history="1">
        <w:r w:rsidR="002D6B78" w:rsidRPr="00D17864">
          <w:rPr>
            <w:rStyle w:val="af0"/>
            <w:noProof/>
          </w:rPr>
          <w:t>2.2.4</w:t>
        </w:r>
        <w:r w:rsidR="002D6B78">
          <w:rPr>
            <w:rFonts w:asciiTheme="minorHAnsi" w:eastAsiaTheme="minorEastAsia" w:hAnsiTheme="minorHAnsi" w:cstheme="minorBidi"/>
            <w:noProof/>
            <w:lang w:eastAsia="ru-RU"/>
          </w:rPr>
          <w:tab/>
        </w:r>
        <w:r w:rsidR="002D6B78" w:rsidRPr="00D17864">
          <w:rPr>
            <w:rStyle w:val="af0"/>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2D6B78">
          <w:rPr>
            <w:rStyle w:val="af0"/>
            <w:noProof/>
          </w:rPr>
          <w:t>.</w:t>
        </w:r>
        <w:r w:rsidR="002D6B78">
          <w:rPr>
            <w:noProof/>
            <w:webHidden/>
          </w:rPr>
          <w:tab/>
        </w:r>
        <w:r w:rsidR="002D6B78">
          <w:rPr>
            <w:noProof/>
            <w:webHidden/>
          </w:rPr>
          <w:fldChar w:fldCharType="begin"/>
        </w:r>
        <w:r w:rsidR="002D6B78">
          <w:rPr>
            <w:noProof/>
            <w:webHidden/>
          </w:rPr>
          <w:instrText xml:space="preserve"> PAGEREF _Toc63278159 \h </w:instrText>
        </w:r>
        <w:r w:rsidR="002D6B78">
          <w:rPr>
            <w:noProof/>
            <w:webHidden/>
          </w:rPr>
        </w:r>
        <w:r w:rsidR="002D6B78">
          <w:rPr>
            <w:noProof/>
            <w:webHidden/>
          </w:rPr>
          <w:fldChar w:fldCharType="separate"/>
        </w:r>
        <w:r w:rsidR="002D6B78">
          <w:rPr>
            <w:noProof/>
            <w:webHidden/>
          </w:rPr>
          <w:t>125</w:t>
        </w:r>
        <w:r w:rsidR="002D6B78">
          <w:rPr>
            <w:noProof/>
            <w:webHidden/>
          </w:rPr>
          <w:fldChar w:fldCharType="end"/>
        </w:r>
      </w:hyperlink>
    </w:p>
    <w:p w14:paraId="1D3CD390" w14:textId="7DAB98C8" w:rsidR="002D6B78" w:rsidRDefault="002C5C6F">
      <w:pPr>
        <w:pStyle w:val="24"/>
        <w:rPr>
          <w:rFonts w:asciiTheme="minorHAnsi" w:eastAsiaTheme="minorEastAsia" w:hAnsiTheme="minorHAnsi" w:cstheme="minorBidi"/>
          <w:noProof/>
          <w:lang w:eastAsia="ru-RU"/>
        </w:rPr>
      </w:pPr>
      <w:hyperlink w:anchor="_Toc63278160" w:history="1">
        <w:r w:rsidR="002D6B78" w:rsidRPr="00D17864">
          <w:rPr>
            <w:rStyle w:val="af0"/>
            <w:noProof/>
          </w:rPr>
          <w:t>2.2.5</w:t>
        </w:r>
        <w:r w:rsidR="002D6B78">
          <w:rPr>
            <w:rFonts w:asciiTheme="minorHAnsi" w:eastAsiaTheme="minorEastAsia" w:hAnsiTheme="minorHAnsi" w:cstheme="minorBidi"/>
            <w:noProof/>
            <w:lang w:eastAsia="ru-RU"/>
          </w:rPr>
          <w:tab/>
        </w:r>
        <w:r w:rsidR="002D6B78" w:rsidRPr="00D17864">
          <w:rPr>
            <w:rStyle w:val="af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2D6B78">
          <w:rPr>
            <w:noProof/>
            <w:webHidden/>
          </w:rPr>
          <w:tab/>
        </w:r>
        <w:r w:rsidR="002D6B78">
          <w:rPr>
            <w:noProof/>
            <w:webHidden/>
          </w:rPr>
          <w:fldChar w:fldCharType="begin"/>
        </w:r>
        <w:r w:rsidR="002D6B78">
          <w:rPr>
            <w:noProof/>
            <w:webHidden/>
          </w:rPr>
          <w:instrText xml:space="preserve"> PAGEREF _Toc63278160 \h </w:instrText>
        </w:r>
        <w:r w:rsidR="002D6B78">
          <w:rPr>
            <w:noProof/>
            <w:webHidden/>
          </w:rPr>
        </w:r>
        <w:r w:rsidR="002D6B78">
          <w:rPr>
            <w:noProof/>
            <w:webHidden/>
          </w:rPr>
          <w:fldChar w:fldCharType="separate"/>
        </w:r>
        <w:r w:rsidR="002D6B78">
          <w:rPr>
            <w:noProof/>
            <w:webHidden/>
          </w:rPr>
          <w:t>126</w:t>
        </w:r>
        <w:r w:rsidR="002D6B78">
          <w:rPr>
            <w:noProof/>
            <w:webHidden/>
          </w:rPr>
          <w:fldChar w:fldCharType="end"/>
        </w:r>
      </w:hyperlink>
    </w:p>
    <w:p w14:paraId="418D03D8" w14:textId="0AFAAE94" w:rsidR="002D6B78" w:rsidRDefault="002C5C6F">
      <w:pPr>
        <w:pStyle w:val="13"/>
        <w:rPr>
          <w:rFonts w:asciiTheme="minorHAnsi" w:eastAsiaTheme="minorEastAsia" w:hAnsiTheme="minorHAnsi" w:cstheme="minorBidi"/>
          <w:noProof/>
          <w:lang w:eastAsia="ru-RU"/>
        </w:rPr>
      </w:pPr>
      <w:hyperlink w:anchor="_Toc63278161" w:history="1">
        <w:r w:rsidR="002D6B78" w:rsidRPr="00D17864">
          <w:rPr>
            <w:rStyle w:val="af0"/>
            <w:noProof/>
          </w:rPr>
          <w:t>2.3</w:t>
        </w:r>
        <w:r w:rsidR="002D6B78">
          <w:rPr>
            <w:rFonts w:asciiTheme="minorHAnsi" w:eastAsiaTheme="minorEastAsia" w:hAnsiTheme="minorHAnsi" w:cstheme="minorBidi"/>
            <w:noProof/>
            <w:lang w:eastAsia="ru-RU"/>
          </w:rPr>
          <w:tab/>
        </w:r>
        <w:r w:rsidR="002D6B78" w:rsidRPr="00D17864">
          <w:rPr>
            <w:rStyle w:val="af0"/>
            <w:noProof/>
          </w:rPr>
          <w:t>ПРОГНОЗ ОБЪЕМА СТОЧНЫХ ВОД</w:t>
        </w:r>
        <w:r w:rsidR="002D6B78">
          <w:rPr>
            <w:noProof/>
            <w:webHidden/>
          </w:rPr>
          <w:tab/>
        </w:r>
        <w:r w:rsidR="002D6B78">
          <w:rPr>
            <w:noProof/>
            <w:webHidden/>
          </w:rPr>
          <w:fldChar w:fldCharType="begin"/>
        </w:r>
        <w:r w:rsidR="002D6B78">
          <w:rPr>
            <w:noProof/>
            <w:webHidden/>
          </w:rPr>
          <w:instrText xml:space="preserve"> PAGEREF _Toc63278161 \h </w:instrText>
        </w:r>
        <w:r w:rsidR="002D6B78">
          <w:rPr>
            <w:noProof/>
            <w:webHidden/>
          </w:rPr>
        </w:r>
        <w:r w:rsidR="002D6B78">
          <w:rPr>
            <w:noProof/>
            <w:webHidden/>
          </w:rPr>
          <w:fldChar w:fldCharType="separate"/>
        </w:r>
        <w:r w:rsidR="002D6B78">
          <w:rPr>
            <w:noProof/>
            <w:webHidden/>
          </w:rPr>
          <w:t>128</w:t>
        </w:r>
        <w:r w:rsidR="002D6B78">
          <w:rPr>
            <w:noProof/>
            <w:webHidden/>
          </w:rPr>
          <w:fldChar w:fldCharType="end"/>
        </w:r>
      </w:hyperlink>
    </w:p>
    <w:p w14:paraId="59D948B6" w14:textId="1AB17C1E" w:rsidR="002D6B78" w:rsidRDefault="002C5C6F">
      <w:pPr>
        <w:pStyle w:val="24"/>
        <w:rPr>
          <w:rFonts w:asciiTheme="minorHAnsi" w:eastAsiaTheme="minorEastAsia" w:hAnsiTheme="minorHAnsi" w:cstheme="minorBidi"/>
          <w:noProof/>
          <w:lang w:eastAsia="ru-RU"/>
        </w:rPr>
      </w:pPr>
      <w:hyperlink w:anchor="_Toc63278162" w:history="1">
        <w:r w:rsidR="002D6B78" w:rsidRPr="00D17864">
          <w:rPr>
            <w:rStyle w:val="af0"/>
            <w:noProof/>
          </w:rPr>
          <w:t>2.3.1</w:t>
        </w:r>
        <w:r w:rsidR="002D6B78">
          <w:rPr>
            <w:rFonts w:asciiTheme="minorHAnsi" w:eastAsiaTheme="minorEastAsia" w:hAnsiTheme="minorHAnsi" w:cstheme="minorBidi"/>
            <w:noProof/>
            <w:lang w:eastAsia="ru-RU"/>
          </w:rPr>
          <w:tab/>
        </w:r>
        <w:r w:rsidR="002D6B78" w:rsidRPr="00D17864">
          <w:rPr>
            <w:rStyle w:val="af0"/>
            <w:noProof/>
          </w:rPr>
          <w:t>Сведения о фактическом и ожидаемом поступлении сточных вод в централизованную систему водоотведения</w:t>
        </w:r>
        <w:r w:rsidR="002D6B78">
          <w:rPr>
            <w:noProof/>
            <w:webHidden/>
          </w:rPr>
          <w:tab/>
        </w:r>
        <w:r w:rsidR="002D6B78">
          <w:rPr>
            <w:noProof/>
            <w:webHidden/>
          </w:rPr>
          <w:fldChar w:fldCharType="begin"/>
        </w:r>
        <w:r w:rsidR="002D6B78">
          <w:rPr>
            <w:noProof/>
            <w:webHidden/>
          </w:rPr>
          <w:instrText xml:space="preserve"> PAGEREF _Toc63278162 \h </w:instrText>
        </w:r>
        <w:r w:rsidR="002D6B78">
          <w:rPr>
            <w:noProof/>
            <w:webHidden/>
          </w:rPr>
        </w:r>
        <w:r w:rsidR="002D6B78">
          <w:rPr>
            <w:noProof/>
            <w:webHidden/>
          </w:rPr>
          <w:fldChar w:fldCharType="separate"/>
        </w:r>
        <w:r w:rsidR="002D6B78">
          <w:rPr>
            <w:noProof/>
            <w:webHidden/>
          </w:rPr>
          <w:t>128</w:t>
        </w:r>
        <w:r w:rsidR="002D6B78">
          <w:rPr>
            <w:noProof/>
            <w:webHidden/>
          </w:rPr>
          <w:fldChar w:fldCharType="end"/>
        </w:r>
      </w:hyperlink>
    </w:p>
    <w:p w14:paraId="7FC766C0" w14:textId="55C048A5" w:rsidR="002D6B78" w:rsidRDefault="002C5C6F">
      <w:pPr>
        <w:pStyle w:val="24"/>
        <w:rPr>
          <w:rFonts w:asciiTheme="minorHAnsi" w:eastAsiaTheme="minorEastAsia" w:hAnsiTheme="minorHAnsi" w:cstheme="minorBidi"/>
          <w:noProof/>
          <w:lang w:eastAsia="ru-RU"/>
        </w:rPr>
      </w:pPr>
      <w:hyperlink w:anchor="_Toc63278163" w:history="1">
        <w:r w:rsidR="002D6B78" w:rsidRPr="00D17864">
          <w:rPr>
            <w:rStyle w:val="af0"/>
            <w:noProof/>
          </w:rPr>
          <w:t>2.3.2</w:t>
        </w:r>
        <w:r w:rsidR="002D6B78">
          <w:rPr>
            <w:rFonts w:asciiTheme="minorHAnsi" w:eastAsiaTheme="minorEastAsia" w:hAnsiTheme="minorHAnsi" w:cstheme="minorBidi"/>
            <w:noProof/>
            <w:lang w:eastAsia="ru-RU"/>
          </w:rPr>
          <w:tab/>
        </w:r>
        <w:r w:rsidR="002D6B78" w:rsidRPr="00D17864">
          <w:rPr>
            <w:rStyle w:val="af0"/>
            <w:noProof/>
          </w:rPr>
          <w:t>Описание структуры централизованной системы водоотведения (эксплуатационные и технологические зоны)</w:t>
        </w:r>
        <w:r w:rsidR="002D6B78">
          <w:rPr>
            <w:noProof/>
            <w:webHidden/>
          </w:rPr>
          <w:tab/>
        </w:r>
        <w:r w:rsidR="002D6B78">
          <w:rPr>
            <w:noProof/>
            <w:webHidden/>
          </w:rPr>
          <w:fldChar w:fldCharType="begin"/>
        </w:r>
        <w:r w:rsidR="002D6B78">
          <w:rPr>
            <w:noProof/>
            <w:webHidden/>
          </w:rPr>
          <w:instrText xml:space="preserve"> PAGEREF _Toc63278163 \h </w:instrText>
        </w:r>
        <w:r w:rsidR="002D6B78">
          <w:rPr>
            <w:noProof/>
            <w:webHidden/>
          </w:rPr>
        </w:r>
        <w:r w:rsidR="002D6B78">
          <w:rPr>
            <w:noProof/>
            <w:webHidden/>
          </w:rPr>
          <w:fldChar w:fldCharType="separate"/>
        </w:r>
        <w:r w:rsidR="002D6B78">
          <w:rPr>
            <w:noProof/>
            <w:webHidden/>
          </w:rPr>
          <w:t>128</w:t>
        </w:r>
        <w:r w:rsidR="002D6B78">
          <w:rPr>
            <w:noProof/>
            <w:webHidden/>
          </w:rPr>
          <w:fldChar w:fldCharType="end"/>
        </w:r>
      </w:hyperlink>
    </w:p>
    <w:p w14:paraId="1FBDBE86" w14:textId="61E5CC30" w:rsidR="002D6B78" w:rsidRDefault="002C5C6F">
      <w:pPr>
        <w:pStyle w:val="24"/>
        <w:rPr>
          <w:rFonts w:asciiTheme="minorHAnsi" w:eastAsiaTheme="minorEastAsia" w:hAnsiTheme="minorHAnsi" w:cstheme="minorBidi"/>
          <w:noProof/>
          <w:lang w:eastAsia="ru-RU"/>
        </w:rPr>
      </w:pPr>
      <w:hyperlink w:anchor="_Toc63278164" w:history="1">
        <w:r w:rsidR="002D6B78" w:rsidRPr="00D17864">
          <w:rPr>
            <w:rStyle w:val="af0"/>
            <w:noProof/>
          </w:rPr>
          <w:t>2.3.3</w:t>
        </w:r>
        <w:r w:rsidR="002D6B78">
          <w:rPr>
            <w:rFonts w:asciiTheme="minorHAnsi" w:eastAsiaTheme="minorEastAsia" w:hAnsiTheme="minorHAnsi" w:cstheme="minorBidi"/>
            <w:noProof/>
            <w:lang w:eastAsia="ru-RU"/>
          </w:rPr>
          <w:tab/>
        </w:r>
        <w:r w:rsidR="002D6B78" w:rsidRPr="00D17864">
          <w:rPr>
            <w:rStyle w:val="af0"/>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D6B78">
          <w:rPr>
            <w:noProof/>
            <w:webHidden/>
          </w:rPr>
          <w:tab/>
        </w:r>
        <w:r w:rsidR="002D6B78">
          <w:rPr>
            <w:noProof/>
            <w:webHidden/>
          </w:rPr>
          <w:fldChar w:fldCharType="begin"/>
        </w:r>
        <w:r w:rsidR="002D6B78">
          <w:rPr>
            <w:noProof/>
            <w:webHidden/>
          </w:rPr>
          <w:instrText xml:space="preserve"> PAGEREF _Toc63278164 \h </w:instrText>
        </w:r>
        <w:r w:rsidR="002D6B78">
          <w:rPr>
            <w:noProof/>
            <w:webHidden/>
          </w:rPr>
        </w:r>
        <w:r w:rsidR="002D6B78">
          <w:rPr>
            <w:noProof/>
            <w:webHidden/>
          </w:rPr>
          <w:fldChar w:fldCharType="separate"/>
        </w:r>
        <w:r w:rsidR="002D6B78">
          <w:rPr>
            <w:noProof/>
            <w:webHidden/>
          </w:rPr>
          <w:t>128</w:t>
        </w:r>
        <w:r w:rsidR="002D6B78">
          <w:rPr>
            <w:noProof/>
            <w:webHidden/>
          </w:rPr>
          <w:fldChar w:fldCharType="end"/>
        </w:r>
      </w:hyperlink>
    </w:p>
    <w:p w14:paraId="4D42EE60" w14:textId="08EA7F7E" w:rsidR="002D6B78" w:rsidRDefault="002C5C6F">
      <w:pPr>
        <w:pStyle w:val="24"/>
        <w:rPr>
          <w:rFonts w:asciiTheme="minorHAnsi" w:eastAsiaTheme="minorEastAsia" w:hAnsiTheme="minorHAnsi" w:cstheme="minorBidi"/>
          <w:noProof/>
          <w:lang w:eastAsia="ru-RU"/>
        </w:rPr>
      </w:pPr>
      <w:hyperlink w:anchor="_Toc63278165" w:history="1">
        <w:r w:rsidR="002D6B78" w:rsidRPr="00D17864">
          <w:rPr>
            <w:rStyle w:val="af0"/>
            <w:noProof/>
          </w:rPr>
          <w:t>2.3.4</w:t>
        </w:r>
        <w:r w:rsidR="002D6B78">
          <w:rPr>
            <w:rFonts w:asciiTheme="minorHAnsi" w:eastAsiaTheme="minorEastAsia" w:hAnsiTheme="minorHAnsi" w:cstheme="minorBidi"/>
            <w:noProof/>
            <w:lang w:eastAsia="ru-RU"/>
          </w:rPr>
          <w:tab/>
        </w:r>
        <w:r w:rsidR="002D6B78" w:rsidRPr="00D17864">
          <w:rPr>
            <w:rStyle w:val="af0"/>
            <w:noProof/>
          </w:rPr>
          <w:t>Результаты анализа гидравлических режимов и режимов работы элементов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_Toc63278165 \h </w:instrText>
        </w:r>
        <w:r w:rsidR="002D6B78">
          <w:rPr>
            <w:noProof/>
            <w:webHidden/>
          </w:rPr>
        </w:r>
        <w:r w:rsidR="002D6B78">
          <w:rPr>
            <w:noProof/>
            <w:webHidden/>
          </w:rPr>
          <w:fldChar w:fldCharType="separate"/>
        </w:r>
        <w:r w:rsidR="002D6B78">
          <w:rPr>
            <w:noProof/>
            <w:webHidden/>
          </w:rPr>
          <w:t>131</w:t>
        </w:r>
        <w:r w:rsidR="002D6B78">
          <w:rPr>
            <w:noProof/>
            <w:webHidden/>
          </w:rPr>
          <w:fldChar w:fldCharType="end"/>
        </w:r>
      </w:hyperlink>
    </w:p>
    <w:p w14:paraId="1BBFAE98" w14:textId="0804AB90" w:rsidR="002D6B78" w:rsidRDefault="002C5C6F">
      <w:pPr>
        <w:pStyle w:val="24"/>
        <w:rPr>
          <w:rFonts w:asciiTheme="minorHAnsi" w:eastAsiaTheme="minorEastAsia" w:hAnsiTheme="minorHAnsi" w:cstheme="minorBidi"/>
          <w:noProof/>
          <w:lang w:eastAsia="ru-RU"/>
        </w:rPr>
      </w:pPr>
      <w:hyperlink w:anchor="_Toc63278166" w:history="1">
        <w:r w:rsidR="002D6B78" w:rsidRPr="00D17864">
          <w:rPr>
            <w:rStyle w:val="af0"/>
            <w:noProof/>
          </w:rPr>
          <w:t>2.3.5</w:t>
        </w:r>
        <w:r w:rsidR="002D6B78">
          <w:rPr>
            <w:rFonts w:asciiTheme="minorHAnsi" w:eastAsiaTheme="minorEastAsia" w:hAnsiTheme="minorHAnsi" w:cstheme="minorBidi"/>
            <w:noProof/>
            <w:lang w:eastAsia="ru-RU"/>
          </w:rPr>
          <w:tab/>
        </w:r>
        <w:r w:rsidR="002D6B78" w:rsidRPr="00D17864">
          <w:rPr>
            <w:rStyle w:val="af0"/>
            <w:noProof/>
          </w:rPr>
          <w:t>Анализ резервов производственных мощностей очистных сооружений системы водоотведения и возможности расширения зоны их действия</w:t>
        </w:r>
        <w:r w:rsidR="002D6B78">
          <w:rPr>
            <w:noProof/>
            <w:webHidden/>
          </w:rPr>
          <w:tab/>
        </w:r>
        <w:r w:rsidR="002D6B78">
          <w:rPr>
            <w:noProof/>
            <w:webHidden/>
          </w:rPr>
          <w:fldChar w:fldCharType="begin"/>
        </w:r>
        <w:r w:rsidR="002D6B78">
          <w:rPr>
            <w:noProof/>
            <w:webHidden/>
          </w:rPr>
          <w:instrText xml:space="preserve"> PAGEREF _Toc63278166 \h </w:instrText>
        </w:r>
        <w:r w:rsidR="002D6B78">
          <w:rPr>
            <w:noProof/>
            <w:webHidden/>
          </w:rPr>
        </w:r>
        <w:r w:rsidR="002D6B78">
          <w:rPr>
            <w:noProof/>
            <w:webHidden/>
          </w:rPr>
          <w:fldChar w:fldCharType="separate"/>
        </w:r>
        <w:r w:rsidR="002D6B78">
          <w:rPr>
            <w:noProof/>
            <w:webHidden/>
          </w:rPr>
          <w:t>131</w:t>
        </w:r>
        <w:r w:rsidR="002D6B78">
          <w:rPr>
            <w:noProof/>
            <w:webHidden/>
          </w:rPr>
          <w:fldChar w:fldCharType="end"/>
        </w:r>
      </w:hyperlink>
    </w:p>
    <w:p w14:paraId="2399CF44" w14:textId="77272562" w:rsidR="002D6B78" w:rsidRDefault="002C5C6F">
      <w:pPr>
        <w:pStyle w:val="13"/>
        <w:rPr>
          <w:rFonts w:asciiTheme="minorHAnsi" w:eastAsiaTheme="minorEastAsia" w:hAnsiTheme="minorHAnsi" w:cstheme="minorBidi"/>
          <w:noProof/>
          <w:lang w:eastAsia="ru-RU"/>
        </w:rPr>
      </w:pPr>
      <w:hyperlink w:anchor="_Toc63278167" w:history="1">
        <w:r w:rsidR="002D6B78" w:rsidRPr="00D17864">
          <w:rPr>
            <w:rStyle w:val="af0"/>
            <w:noProof/>
          </w:rPr>
          <w:t>2.4</w:t>
        </w:r>
        <w:r w:rsidR="002D6B78">
          <w:rPr>
            <w:rFonts w:asciiTheme="minorHAnsi" w:eastAsiaTheme="minorEastAsia" w:hAnsiTheme="minorHAnsi" w:cstheme="minorBidi"/>
            <w:noProof/>
            <w:lang w:eastAsia="ru-RU"/>
          </w:rPr>
          <w:tab/>
        </w:r>
        <w:r w:rsidR="002D6B78" w:rsidRPr="00D17864">
          <w:rPr>
            <w:rStyle w:val="af0"/>
            <w:noProof/>
          </w:rPr>
          <w:t>ПРЕДЛОЖЕНИЯ ПО СТРОИТЕЛЬСТВУ, РЕКОНСТРУКЦИИ И МОДЕРНИЗАЦИИ (ТЕХНИЧЕСКОМУ ПЕРЕВОРУЖЕНИЮ) ОБЪЕКТОВ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_Toc63278167 \h </w:instrText>
        </w:r>
        <w:r w:rsidR="002D6B78">
          <w:rPr>
            <w:noProof/>
            <w:webHidden/>
          </w:rPr>
        </w:r>
        <w:r w:rsidR="002D6B78">
          <w:rPr>
            <w:noProof/>
            <w:webHidden/>
          </w:rPr>
          <w:fldChar w:fldCharType="separate"/>
        </w:r>
        <w:r w:rsidR="002D6B78">
          <w:rPr>
            <w:noProof/>
            <w:webHidden/>
          </w:rPr>
          <w:t>131</w:t>
        </w:r>
        <w:r w:rsidR="002D6B78">
          <w:rPr>
            <w:noProof/>
            <w:webHidden/>
          </w:rPr>
          <w:fldChar w:fldCharType="end"/>
        </w:r>
      </w:hyperlink>
    </w:p>
    <w:p w14:paraId="5EB13992" w14:textId="4477C0ED" w:rsidR="002D6B78" w:rsidRDefault="002C5C6F">
      <w:pPr>
        <w:pStyle w:val="24"/>
        <w:rPr>
          <w:rFonts w:asciiTheme="minorHAnsi" w:eastAsiaTheme="minorEastAsia" w:hAnsiTheme="minorHAnsi" w:cstheme="minorBidi"/>
          <w:noProof/>
          <w:lang w:eastAsia="ru-RU"/>
        </w:rPr>
      </w:pPr>
      <w:hyperlink w:anchor="_Toc63278168" w:history="1">
        <w:r w:rsidR="002D6B78" w:rsidRPr="00D17864">
          <w:rPr>
            <w:rStyle w:val="af0"/>
            <w:noProof/>
          </w:rPr>
          <w:t>2.4.1</w:t>
        </w:r>
        <w:r w:rsidR="002D6B78">
          <w:rPr>
            <w:rFonts w:asciiTheme="minorHAnsi" w:eastAsiaTheme="minorEastAsia" w:hAnsiTheme="minorHAnsi" w:cstheme="minorBidi"/>
            <w:noProof/>
            <w:lang w:eastAsia="ru-RU"/>
          </w:rPr>
          <w:tab/>
        </w:r>
        <w:r w:rsidR="002D6B78" w:rsidRPr="00D17864">
          <w:rPr>
            <w:rStyle w:val="af0"/>
            <w:noProof/>
          </w:rPr>
          <w:t>Основные направления, принципы, задачи и плановые значения показателей развития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_Toc63278168 \h </w:instrText>
        </w:r>
        <w:r w:rsidR="002D6B78">
          <w:rPr>
            <w:noProof/>
            <w:webHidden/>
          </w:rPr>
        </w:r>
        <w:r w:rsidR="002D6B78">
          <w:rPr>
            <w:noProof/>
            <w:webHidden/>
          </w:rPr>
          <w:fldChar w:fldCharType="separate"/>
        </w:r>
        <w:r w:rsidR="002D6B78">
          <w:rPr>
            <w:noProof/>
            <w:webHidden/>
          </w:rPr>
          <w:t>131</w:t>
        </w:r>
        <w:r w:rsidR="002D6B78">
          <w:rPr>
            <w:noProof/>
            <w:webHidden/>
          </w:rPr>
          <w:fldChar w:fldCharType="end"/>
        </w:r>
      </w:hyperlink>
    </w:p>
    <w:p w14:paraId="4FFA7606" w14:textId="610D6094" w:rsidR="002D6B78" w:rsidRDefault="002C5C6F">
      <w:pPr>
        <w:pStyle w:val="24"/>
        <w:rPr>
          <w:rFonts w:asciiTheme="minorHAnsi" w:eastAsiaTheme="minorEastAsia" w:hAnsiTheme="minorHAnsi" w:cstheme="minorBidi"/>
          <w:noProof/>
          <w:lang w:eastAsia="ru-RU"/>
        </w:rPr>
      </w:pPr>
      <w:hyperlink w:anchor="_Toc63278169" w:history="1">
        <w:r w:rsidR="002D6B78" w:rsidRPr="00D17864">
          <w:rPr>
            <w:rStyle w:val="af0"/>
            <w:noProof/>
          </w:rPr>
          <w:t>2.4.2</w:t>
        </w:r>
        <w:r w:rsidR="002D6B78">
          <w:rPr>
            <w:rFonts w:asciiTheme="minorHAnsi" w:eastAsiaTheme="minorEastAsia" w:hAnsiTheme="minorHAnsi" w:cstheme="minorBidi"/>
            <w:noProof/>
            <w:lang w:eastAsia="ru-RU"/>
          </w:rPr>
          <w:tab/>
        </w:r>
        <w:r w:rsidR="002D6B78" w:rsidRPr="00D17864">
          <w:rPr>
            <w:rStyle w:val="a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2D6B78">
          <w:rPr>
            <w:noProof/>
            <w:webHidden/>
          </w:rPr>
          <w:tab/>
        </w:r>
        <w:r w:rsidR="002D6B78">
          <w:rPr>
            <w:noProof/>
            <w:webHidden/>
          </w:rPr>
          <w:fldChar w:fldCharType="begin"/>
        </w:r>
        <w:r w:rsidR="002D6B78">
          <w:rPr>
            <w:noProof/>
            <w:webHidden/>
          </w:rPr>
          <w:instrText xml:space="preserve"> PAGEREF _Toc63278169 \h </w:instrText>
        </w:r>
        <w:r w:rsidR="002D6B78">
          <w:rPr>
            <w:noProof/>
            <w:webHidden/>
          </w:rPr>
        </w:r>
        <w:r w:rsidR="002D6B78">
          <w:rPr>
            <w:noProof/>
            <w:webHidden/>
          </w:rPr>
          <w:fldChar w:fldCharType="separate"/>
        </w:r>
        <w:r w:rsidR="002D6B78">
          <w:rPr>
            <w:noProof/>
            <w:webHidden/>
          </w:rPr>
          <w:t>132</w:t>
        </w:r>
        <w:r w:rsidR="002D6B78">
          <w:rPr>
            <w:noProof/>
            <w:webHidden/>
          </w:rPr>
          <w:fldChar w:fldCharType="end"/>
        </w:r>
      </w:hyperlink>
    </w:p>
    <w:p w14:paraId="568E91CE" w14:textId="014D068A" w:rsidR="002D6B78" w:rsidRDefault="002C5C6F">
      <w:pPr>
        <w:pStyle w:val="24"/>
        <w:rPr>
          <w:rFonts w:asciiTheme="minorHAnsi" w:eastAsiaTheme="minorEastAsia" w:hAnsiTheme="minorHAnsi" w:cstheme="minorBidi"/>
          <w:noProof/>
          <w:lang w:eastAsia="ru-RU"/>
        </w:rPr>
      </w:pPr>
      <w:hyperlink w:anchor="_Toc63278170" w:history="1">
        <w:r w:rsidR="002D6B78" w:rsidRPr="00D17864">
          <w:rPr>
            <w:rStyle w:val="af0"/>
            <w:noProof/>
          </w:rPr>
          <w:t>2.4.3</w:t>
        </w:r>
        <w:r w:rsidR="002D6B78">
          <w:rPr>
            <w:rFonts w:asciiTheme="minorHAnsi" w:eastAsiaTheme="minorEastAsia" w:hAnsiTheme="minorHAnsi" w:cstheme="minorBidi"/>
            <w:noProof/>
            <w:lang w:eastAsia="ru-RU"/>
          </w:rPr>
          <w:tab/>
        </w:r>
        <w:r w:rsidR="002D6B78" w:rsidRPr="00D17864">
          <w:rPr>
            <w:rStyle w:val="af0"/>
            <w:noProof/>
          </w:rPr>
          <w:t>Технические обоснования основных мероприятий по реализации схем водоотведения</w:t>
        </w:r>
        <w:r w:rsidR="002D6B78">
          <w:rPr>
            <w:noProof/>
            <w:webHidden/>
          </w:rPr>
          <w:tab/>
        </w:r>
        <w:r w:rsidR="002D6B78">
          <w:rPr>
            <w:noProof/>
            <w:webHidden/>
          </w:rPr>
          <w:fldChar w:fldCharType="begin"/>
        </w:r>
        <w:r w:rsidR="002D6B78">
          <w:rPr>
            <w:noProof/>
            <w:webHidden/>
          </w:rPr>
          <w:instrText xml:space="preserve"> PAGEREF _Toc63278170 \h </w:instrText>
        </w:r>
        <w:r w:rsidR="002D6B78">
          <w:rPr>
            <w:noProof/>
            <w:webHidden/>
          </w:rPr>
        </w:r>
        <w:r w:rsidR="002D6B78">
          <w:rPr>
            <w:noProof/>
            <w:webHidden/>
          </w:rPr>
          <w:fldChar w:fldCharType="separate"/>
        </w:r>
        <w:r w:rsidR="002D6B78">
          <w:rPr>
            <w:noProof/>
            <w:webHidden/>
          </w:rPr>
          <w:t>134</w:t>
        </w:r>
        <w:r w:rsidR="002D6B78">
          <w:rPr>
            <w:noProof/>
            <w:webHidden/>
          </w:rPr>
          <w:fldChar w:fldCharType="end"/>
        </w:r>
      </w:hyperlink>
    </w:p>
    <w:p w14:paraId="367C6C92" w14:textId="1642D75D" w:rsidR="002D6B78" w:rsidRDefault="002C5C6F">
      <w:pPr>
        <w:pStyle w:val="24"/>
        <w:rPr>
          <w:rFonts w:asciiTheme="minorHAnsi" w:eastAsiaTheme="minorEastAsia" w:hAnsiTheme="minorHAnsi" w:cstheme="minorBidi"/>
          <w:noProof/>
          <w:lang w:eastAsia="ru-RU"/>
        </w:rPr>
      </w:pPr>
      <w:hyperlink w:anchor="_Toc63278171" w:history="1">
        <w:r w:rsidR="002D6B78" w:rsidRPr="00D17864">
          <w:rPr>
            <w:rStyle w:val="af0"/>
            <w:noProof/>
          </w:rPr>
          <w:t>2.4.4</w:t>
        </w:r>
        <w:r w:rsidR="002D6B78">
          <w:rPr>
            <w:rFonts w:asciiTheme="minorHAnsi" w:eastAsiaTheme="minorEastAsia" w:hAnsiTheme="minorHAnsi" w:cstheme="minorBidi"/>
            <w:noProof/>
            <w:lang w:eastAsia="ru-RU"/>
          </w:rPr>
          <w:tab/>
        </w:r>
        <w:r w:rsidR="002D6B78" w:rsidRPr="00D17864">
          <w:rPr>
            <w:rStyle w:val="a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_Toc63278171 \h </w:instrText>
        </w:r>
        <w:r w:rsidR="002D6B78">
          <w:rPr>
            <w:noProof/>
            <w:webHidden/>
          </w:rPr>
        </w:r>
        <w:r w:rsidR="002D6B78">
          <w:rPr>
            <w:noProof/>
            <w:webHidden/>
          </w:rPr>
          <w:fldChar w:fldCharType="separate"/>
        </w:r>
        <w:r w:rsidR="002D6B78">
          <w:rPr>
            <w:noProof/>
            <w:webHidden/>
          </w:rPr>
          <w:t>138</w:t>
        </w:r>
        <w:r w:rsidR="002D6B78">
          <w:rPr>
            <w:noProof/>
            <w:webHidden/>
          </w:rPr>
          <w:fldChar w:fldCharType="end"/>
        </w:r>
      </w:hyperlink>
    </w:p>
    <w:p w14:paraId="5E5DE39F" w14:textId="7DD923F8" w:rsidR="002D6B78" w:rsidRDefault="002C5C6F">
      <w:pPr>
        <w:pStyle w:val="24"/>
        <w:rPr>
          <w:rFonts w:asciiTheme="minorHAnsi" w:eastAsiaTheme="minorEastAsia" w:hAnsiTheme="minorHAnsi" w:cstheme="minorBidi"/>
          <w:noProof/>
          <w:lang w:eastAsia="ru-RU"/>
        </w:rPr>
      </w:pPr>
      <w:hyperlink w:anchor="_Toc63278172" w:history="1">
        <w:r w:rsidR="002D6B78" w:rsidRPr="00D17864">
          <w:rPr>
            <w:rStyle w:val="af0"/>
            <w:noProof/>
          </w:rPr>
          <w:t>2.4.5</w:t>
        </w:r>
        <w:r w:rsidR="002D6B78">
          <w:rPr>
            <w:rFonts w:asciiTheme="minorHAnsi" w:eastAsiaTheme="minorEastAsia" w:hAnsiTheme="minorHAnsi" w:cstheme="minorBidi"/>
            <w:noProof/>
            <w:lang w:eastAsia="ru-RU"/>
          </w:rPr>
          <w:tab/>
        </w:r>
        <w:r w:rsidR="002D6B78" w:rsidRPr="00D17864">
          <w:rPr>
            <w:rStyle w:val="af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D6B78">
          <w:rPr>
            <w:noProof/>
            <w:webHidden/>
          </w:rPr>
          <w:tab/>
        </w:r>
        <w:r w:rsidR="002D6B78">
          <w:rPr>
            <w:noProof/>
            <w:webHidden/>
          </w:rPr>
          <w:fldChar w:fldCharType="begin"/>
        </w:r>
        <w:r w:rsidR="002D6B78">
          <w:rPr>
            <w:noProof/>
            <w:webHidden/>
          </w:rPr>
          <w:instrText xml:space="preserve"> PAGEREF _Toc63278172 \h </w:instrText>
        </w:r>
        <w:r w:rsidR="002D6B78">
          <w:rPr>
            <w:noProof/>
            <w:webHidden/>
          </w:rPr>
        </w:r>
        <w:r w:rsidR="002D6B78">
          <w:rPr>
            <w:noProof/>
            <w:webHidden/>
          </w:rPr>
          <w:fldChar w:fldCharType="separate"/>
        </w:r>
        <w:r w:rsidR="002D6B78">
          <w:rPr>
            <w:noProof/>
            <w:webHidden/>
          </w:rPr>
          <w:t>138</w:t>
        </w:r>
        <w:r w:rsidR="002D6B78">
          <w:rPr>
            <w:noProof/>
            <w:webHidden/>
          </w:rPr>
          <w:fldChar w:fldCharType="end"/>
        </w:r>
      </w:hyperlink>
    </w:p>
    <w:p w14:paraId="52F228A5" w14:textId="166C4F10" w:rsidR="002D6B78" w:rsidRDefault="002C5C6F">
      <w:pPr>
        <w:pStyle w:val="24"/>
        <w:rPr>
          <w:rFonts w:asciiTheme="minorHAnsi" w:eastAsiaTheme="minorEastAsia" w:hAnsiTheme="minorHAnsi" w:cstheme="minorBidi"/>
          <w:noProof/>
          <w:lang w:eastAsia="ru-RU"/>
        </w:rPr>
      </w:pPr>
      <w:hyperlink w:anchor="_Toc63278173" w:history="1">
        <w:r w:rsidR="002D6B78" w:rsidRPr="00D17864">
          <w:rPr>
            <w:rStyle w:val="af0"/>
            <w:noProof/>
          </w:rPr>
          <w:t>2.4.6</w:t>
        </w:r>
        <w:r w:rsidR="002D6B78">
          <w:rPr>
            <w:rFonts w:asciiTheme="minorHAnsi" w:eastAsiaTheme="minorEastAsia" w:hAnsiTheme="minorHAnsi" w:cstheme="minorBidi"/>
            <w:noProof/>
            <w:lang w:eastAsia="ru-RU"/>
          </w:rPr>
          <w:tab/>
        </w:r>
        <w:r w:rsidR="002D6B78" w:rsidRPr="00D17864">
          <w:rPr>
            <w:rStyle w:val="af0"/>
            <w:noProof/>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2D6B78">
          <w:rPr>
            <w:noProof/>
            <w:webHidden/>
          </w:rPr>
          <w:tab/>
        </w:r>
        <w:r w:rsidR="002D6B78">
          <w:rPr>
            <w:noProof/>
            <w:webHidden/>
          </w:rPr>
          <w:fldChar w:fldCharType="begin"/>
        </w:r>
        <w:r w:rsidR="002D6B78">
          <w:rPr>
            <w:noProof/>
            <w:webHidden/>
          </w:rPr>
          <w:instrText xml:space="preserve"> PAGEREF _Toc63278173 \h </w:instrText>
        </w:r>
        <w:r w:rsidR="002D6B78">
          <w:rPr>
            <w:noProof/>
            <w:webHidden/>
          </w:rPr>
        </w:r>
        <w:r w:rsidR="002D6B78">
          <w:rPr>
            <w:noProof/>
            <w:webHidden/>
          </w:rPr>
          <w:fldChar w:fldCharType="separate"/>
        </w:r>
        <w:r w:rsidR="002D6B78">
          <w:rPr>
            <w:noProof/>
            <w:webHidden/>
          </w:rPr>
          <w:t>139</w:t>
        </w:r>
        <w:r w:rsidR="002D6B78">
          <w:rPr>
            <w:noProof/>
            <w:webHidden/>
          </w:rPr>
          <w:fldChar w:fldCharType="end"/>
        </w:r>
      </w:hyperlink>
    </w:p>
    <w:p w14:paraId="2F0E32A3" w14:textId="28A60721" w:rsidR="002D6B78" w:rsidRDefault="002C5C6F">
      <w:pPr>
        <w:pStyle w:val="24"/>
        <w:rPr>
          <w:rFonts w:asciiTheme="minorHAnsi" w:eastAsiaTheme="minorEastAsia" w:hAnsiTheme="minorHAnsi" w:cstheme="minorBidi"/>
          <w:noProof/>
          <w:lang w:eastAsia="ru-RU"/>
        </w:rPr>
      </w:pPr>
      <w:hyperlink w:anchor="_Toc63278174" w:history="1">
        <w:r w:rsidR="002D6B78" w:rsidRPr="00D17864">
          <w:rPr>
            <w:rStyle w:val="af0"/>
            <w:noProof/>
          </w:rPr>
          <w:t>2.4.7</w:t>
        </w:r>
        <w:r w:rsidR="002D6B78">
          <w:rPr>
            <w:rFonts w:asciiTheme="minorHAnsi" w:eastAsiaTheme="minorEastAsia" w:hAnsiTheme="minorHAnsi" w:cstheme="minorBidi"/>
            <w:noProof/>
            <w:lang w:eastAsia="ru-RU"/>
          </w:rPr>
          <w:tab/>
        </w:r>
        <w:r w:rsidR="002D6B78" w:rsidRPr="00D17864">
          <w:rPr>
            <w:rStyle w:val="af0"/>
            <w:noProof/>
          </w:rPr>
          <w:t>Границы и характеристики охранных зон сетей и сооружений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_Toc63278174 \h </w:instrText>
        </w:r>
        <w:r w:rsidR="002D6B78">
          <w:rPr>
            <w:noProof/>
            <w:webHidden/>
          </w:rPr>
        </w:r>
        <w:r w:rsidR="002D6B78">
          <w:rPr>
            <w:noProof/>
            <w:webHidden/>
          </w:rPr>
          <w:fldChar w:fldCharType="separate"/>
        </w:r>
        <w:r w:rsidR="002D6B78">
          <w:rPr>
            <w:noProof/>
            <w:webHidden/>
          </w:rPr>
          <w:t>141</w:t>
        </w:r>
        <w:r w:rsidR="002D6B78">
          <w:rPr>
            <w:noProof/>
            <w:webHidden/>
          </w:rPr>
          <w:fldChar w:fldCharType="end"/>
        </w:r>
      </w:hyperlink>
    </w:p>
    <w:p w14:paraId="4EB951E2" w14:textId="58FE57E6" w:rsidR="002D6B78" w:rsidRDefault="002C5C6F">
      <w:pPr>
        <w:pStyle w:val="24"/>
        <w:rPr>
          <w:rFonts w:asciiTheme="minorHAnsi" w:eastAsiaTheme="minorEastAsia" w:hAnsiTheme="minorHAnsi" w:cstheme="minorBidi"/>
          <w:noProof/>
          <w:lang w:eastAsia="ru-RU"/>
        </w:rPr>
      </w:pPr>
      <w:hyperlink w:anchor="_Toc63278175" w:history="1">
        <w:r w:rsidR="002D6B78" w:rsidRPr="00D17864">
          <w:rPr>
            <w:rStyle w:val="af0"/>
            <w:noProof/>
          </w:rPr>
          <w:t>2.4.8</w:t>
        </w:r>
        <w:r w:rsidR="002D6B78">
          <w:rPr>
            <w:rFonts w:asciiTheme="minorHAnsi" w:eastAsiaTheme="minorEastAsia" w:hAnsiTheme="minorHAnsi" w:cstheme="minorBidi"/>
            <w:noProof/>
            <w:lang w:eastAsia="ru-RU"/>
          </w:rPr>
          <w:tab/>
        </w:r>
        <w:r w:rsidR="002D6B78" w:rsidRPr="00D17864">
          <w:rPr>
            <w:rStyle w:val="af0"/>
            <w:noProof/>
          </w:rPr>
          <w:t>Границы планируемых зон размещения объектов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_Toc63278175 \h </w:instrText>
        </w:r>
        <w:r w:rsidR="002D6B78">
          <w:rPr>
            <w:noProof/>
            <w:webHidden/>
          </w:rPr>
        </w:r>
        <w:r w:rsidR="002D6B78">
          <w:rPr>
            <w:noProof/>
            <w:webHidden/>
          </w:rPr>
          <w:fldChar w:fldCharType="separate"/>
        </w:r>
        <w:r w:rsidR="002D6B78">
          <w:rPr>
            <w:noProof/>
            <w:webHidden/>
          </w:rPr>
          <w:t>143</w:t>
        </w:r>
        <w:r w:rsidR="002D6B78">
          <w:rPr>
            <w:noProof/>
            <w:webHidden/>
          </w:rPr>
          <w:fldChar w:fldCharType="end"/>
        </w:r>
      </w:hyperlink>
    </w:p>
    <w:p w14:paraId="36872D8F" w14:textId="13C59FE2" w:rsidR="002D6B78" w:rsidRDefault="002C5C6F">
      <w:pPr>
        <w:pStyle w:val="13"/>
        <w:rPr>
          <w:rFonts w:asciiTheme="minorHAnsi" w:eastAsiaTheme="minorEastAsia" w:hAnsiTheme="minorHAnsi" w:cstheme="minorBidi"/>
          <w:noProof/>
          <w:lang w:eastAsia="ru-RU"/>
        </w:rPr>
      </w:pPr>
      <w:hyperlink w:anchor="_Toc63278176" w:history="1">
        <w:r w:rsidR="002D6B78" w:rsidRPr="00D17864">
          <w:rPr>
            <w:rStyle w:val="af0"/>
            <w:noProof/>
          </w:rPr>
          <w:t>2.5</w:t>
        </w:r>
        <w:r w:rsidR="002D6B78">
          <w:rPr>
            <w:rFonts w:asciiTheme="minorHAnsi" w:eastAsiaTheme="minorEastAsia" w:hAnsiTheme="minorHAnsi" w:cstheme="minorBidi"/>
            <w:noProof/>
            <w:lang w:eastAsia="ru-RU"/>
          </w:rPr>
          <w:tab/>
        </w:r>
        <w:r w:rsidR="002D6B78" w:rsidRPr="00D17864">
          <w:rPr>
            <w:rStyle w:val="af0"/>
            <w:noProof/>
          </w:rPr>
          <w:t>Экологические аспекты мероприятий по строительству и реконструкции объектов централизованной системы водоотведения</w:t>
        </w:r>
        <w:r w:rsidR="002D6B78">
          <w:rPr>
            <w:noProof/>
            <w:webHidden/>
          </w:rPr>
          <w:tab/>
        </w:r>
        <w:r w:rsidR="002D6B78">
          <w:rPr>
            <w:noProof/>
            <w:webHidden/>
          </w:rPr>
          <w:fldChar w:fldCharType="begin"/>
        </w:r>
        <w:r w:rsidR="002D6B78">
          <w:rPr>
            <w:noProof/>
            <w:webHidden/>
          </w:rPr>
          <w:instrText xml:space="preserve"> PAGEREF _Toc63278176 \h </w:instrText>
        </w:r>
        <w:r w:rsidR="002D6B78">
          <w:rPr>
            <w:noProof/>
            <w:webHidden/>
          </w:rPr>
        </w:r>
        <w:r w:rsidR="002D6B78">
          <w:rPr>
            <w:noProof/>
            <w:webHidden/>
          </w:rPr>
          <w:fldChar w:fldCharType="separate"/>
        </w:r>
        <w:r w:rsidR="002D6B78">
          <w:rPr>
            <w:noProof/>
            <w:webHidden/>
          </w:rPr>
          <w:t>143</w:t>
        </w:r>
        <w:r w:rsidR="002D6B78">
          <w:rPr>
            <w:noProof/>
            <w:webHidden/>
          </w:rPr>
          <w:fldChar w:fldCharType="end"/>
        </w:r>
      </w:hyperlink>
    </w:p>
    <w:p w14:paraId="7AEB9459" w14:textId="3DA55A7D" w:rsidR="002D6B78" w:rsidRDefault="002C5C6F">
      <w:pPr>
        <w:pStyle w:val="24"/>
        <w:rPr>
          <w:rFonts w:asciiTheme="minorHAnsi" w:eastAsiaTheme="minorEastAsia" w:hAnsiTheme="minorHAnsi" w:cstheme="minorBidi"/>
          <w:noProof/>
          <w:lang w:eastAsia="ru-RU"/>
        </w:rPr>
      </w:pPr>
      <w:hyperlink w:anchor="_Toc63278177" w:history="1">
        <w:r w:rsidR="002D6B78" w:rsidRPr="00D17864">
          <w:rPr>
            <w:rStyle w:val="af0"/>
            <w:noProof/>
          </w:rPr>
          <w:t>2.5.1</w:t>
        </w:r>
        <w:r w:rsidR="002D6B78">
          <w:rPr>
            <w:rFonts w:asciiTheme="minorHAnsi" w:eastAsiaTheme="minorEastAsia" w:hAnsiTheme="minorHAnsi" w:cstheme="minorBidi"/>
            <w:noProof/>
            <w:lang w:eastAsia="ru-RU"/>
          </w:rPr>
          <w:tab/>
        </w:r>
        <w:r w:rsidR="002D6B78" w:rsidRPr="00D17864">
          <w:rPr>
            <w:rStyle w:val="af0"/>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2D6B78">
          <w:rPr>
            <w:noProof/>
            <w:webHidden/>
          </w:rPr>
          <w:tab/>
        </w:r>
        <w:r w:rsidR="002D6B78">
          <w:rPr>
            <w:noProof/>
            <w:webHidden/>
          </w:rPr>
          <w:fldChar w:fldCharType="begin"/>
        </w:r>
        <w:r w:rsidR="002D6B78">
          <w:rPr>
            <w:noProof/>
            <w:webHidden/>
          </w:rPr>
          <w:instrText xml:space="preserve"> PAGEREF _Toc63278177 \h </w:instrText>
        </w:r>
        <w:r w:rsidR="002D6B78">
          <w:rPr>
            <w:noProof/>
            <w:webHidden/>
          </w:rPr>
        </w:r>
        <w:r w:rsidR="002D6B78">
          <w:rPr>
            <w:noProof/>
            <w:webHidden/>
          </w:rPr>
          <w:fldChar w:fldCharType="separate"/>
        </w:r>
        <w:r w:rsidR="002D6B78">
          <w:rPr>
            <w:noProof/>
            <w:webHidden/>
          </w:rPr>
          <w:t>143</w:t>
        </w:r>
        <w:r w:rsidR="002D6B78">
          <w:rPr>
            <w:noProof/>
            <w:webHidden/>
          </w:rPr>
          <w:fldChar w:fldCharType="end"/>
        </w:r>
      </w:hyperlink>
    </w:p>
    <w:p w14:paraId="3AA70C86" w14:textId="53621112" w:rsidR="002D6B78" w:rsidRDefault="002C5C6F">
      <w:pPr>
        <w:pStyle w:val="24"/>
        <w:rPr>
          <w:rFonts w:asciiTheme="minorHAnsi" w:eastAsiaTheme="minorEastAsia" w:hAnsiTheme="minorHAnsi" w:cstheme="minorBidi"/>
          <w:noProof/>
          <w:lang w:eastAsia="ru-RU"/>
        </w:rPr>
      </w:pPr>
      <w:hyperlink w:anchor="_Toc63278178" w:history="1">
        <w:r w:rsidR="002D6B78" w:rsidRPr="00D17864">
          <w:rPr>
            <w:rStyle w:val="af0"/>
            <w:noProof/>
          </w:rPr>
          <w:t>2.5.2</w:t>
        </w:r>
        <w:r w:rsidR="002D6B78">
          <w:rPr>
            <w:rFonts w:asciiTheme="minorHAnsi" w:eastAsiaTheme="minorEastAsia" w:hAnsiTheme="minorHAnsi" w:cstheme="minorBidi"/>
            <w:noProof/>
            <w:lang w:eastAsia="ru-RU"/>
          </w:rPr>
          <w:tab/>
        </w:r>
        <w:r w:rsidR="002D6B78" w:rsidRPr="00D17864">
          <w:rPr>
            <w:rStyle w:val="af0"/>
            <w:noProof/>
          </w:rPr>
          <w:t>Сведения о применении методов, безопасных для окружающей среды, при утилизации осадков сточных вод</w:t>
        </w:r>
        <w:r w:rsidR="002D6B78">
          <w:rPr>
            <w:noProof/>
            <w:webHidden/>
          </w:rPr>
          <w:tab/>
        </w:r>
        <w:r w:rsidR="002D6B78">
          <w:rPr>
            <w:noProof/>
            <w:webHidden/>
          </w:rPr>
          <w:fldChar w:fldCharType="begin"/>
        </w:r>
        <w:r w:rsidR="002D6B78">
          <w:rPr>
            <w:noProof/>
            <w:webHidden/>
          </w:rPr>
          <w:instrText xml:space="preserve"> PAGEREF _Toc63278178 \h </w:instrText>
        </w:r>
        <w:r w:rsidR="002D6B78">
          <w:rPr>
            <w:noProof/>
            <w:webHidden/>
          </w:rPr>
        </w:r>
        <w:r w:rsidR="002D6B78">
          <w:rPr>
            <w:noProof/>
            <w:webHidden/>
          </w:rPr>
          <w:fldChar w:fldCharType="separate"/>
        </w:r>
        <w:r w:rsidR="002D6B78">
          <w:rPr>
            <w:noProof/>
            <w:webHidden/>
          </w:rPr>
          <w:t>143</w:t>
        </w:r>
        <w:r w:rsidR="002D6B78">
          <w:rPr>
            <w:noProof/>
            <w:webHidden/>
          </w:rPr>
          <w:fldChar w:fldCharType="end"/>
        </w:r>
      </w:hyperlink>
    </w:p>
    <w:p w14:paraId="359843A0" w14:textId="33330358" w:rsidR="002D6B78" w:rsidRDefault="002C5C6F">
      <w:pPr>
        <w:pStyle w:val="13"/>
        <w:rPr>
          <w:rFonts w:asciiTheme="minorHAnsi" w:eastAsiaTheme="minorEastAsia" w:hAnsiTheme="minorHAnsi" w:cstheme="minorBidi"/>
          <w:noProof/>
          <w:lang w:eastAsia="ru-RU"/>
        </w:rPr>
      </w:pPr>
      <w:hyperlink w:anchor="_Toc63278179" w:history="1">
        <w:r w:rsidR="002D6B78" w:rsidRPr="00D17864">
          <w:rPr>
            <w:rStyle w:val="af0"/>
            <w:noProof/>
          </w:rPr>
          <w:t>2.6</w:t>
        </w:r>
        <w:r w:rsidR="002D6B78">
          <w:rPr>
            <w:rFonts w:asciiTheme="minorHAnsi" w:eastAsiaTheme="minorEastAsia" w:hAnsiTheme="minorHAnsi" w:cstheme="minorBidi"/>
            <w:noProof/>
            <w:lang w:eastAsia="ru-RU"/>
          </w:rPr>
          <w:tab/>
        </w:r>
        <w:r w:rsidR="002D6B78" w:rsidRPr="00D17864">
          <w:rPr>
            <w:rStyle w:val="af0"/>
            <w:noProof/>
          </w:rPr>
          <w:t>ОЦЕНКА ПОТРЕБНОСТИ В КАПИТАЛЬНЫХ ВЛОЖЕНИЯХ В СТРОИТЕЛЬСТВО, РЕКОНСТРУКЦИЮ И МОДЕРНИЗАЦИЮ ОБЪЕКТОВ ЦЕНТРАЛИЗОВАННОЙ СИСТЕМЫ ВОДООТВДЕНИЯ</w:t>
        </w:r>
        <w:r w:rsidR="002D6B78">
          <w:rPr>
            <w:noProof/>
            <w:webHidden/>
          </w:rPr>
          <w:tab/>
        </w:r>
        <w:r w:rsidR="002D6B78">
          <w:rPr>
            <w:noProof/>
            <w:webHidden/>
          </w:rPr>
          <w:fldChar w:fldCharType="begin"/>
        </w:r>
        <w:r w:rsidR="002D6B78">
          <w:rPr>
            <w:noProof/>
            <w:webHidden/>
          </w:rPr>
          <w:instrText xml:space="preserve"> PAGEREF _Toc63278179 \h </w:instrText>
        </w:r>
        <w:r w:rsidR="002D6B78">
          <w:rPr>
            <w:noProof/>
            <w:webHidden/>
          </w:rPr>
        </w:r>
        <w:r w:rsidR="002D6B78">
          <w:rPr>
            <w:noProof/>
            <w:webHidden/>
          </w:rPr>
          <w:fldChar w:fldCharType="separate"/>
        </w:r>
        <w:r w:rsidR="002D6B78">
          <w:rPr>
            <w:noProof/>
            <w:webHidden/>
          </w:rPr>
          <w:t>147</w:t>
        </w:r>
        <w:r w:rsidR="002D6B78">
          <w:rPr>
            <w:noProof/>
            <w:webHidden/>
          </w:rPr>
          <w:fldChar w:fldCharType="end"/>
        </w:r>
      </w:hyperlink>
    </w:p>
    <w:p w14:paraId="2D672DE3" w14:textId="5EC85B39" w:rsidR="002D6B78" w:rsidRDefault="002C5C6F">
      <w:pPr>
        <w:pStyle w:val="13"/>
        <w:rPr>
          <w:rFonts w:asciiTheme="minorHAnsi" w:eastAsiaTheme="minorEastAsia" w:hAnsiTheme="minorHAnsi" w:cstheme="minorBidi"/>
          <w:noProof/>
          <w:lang w:eastAsia="ru-RU"/>
        </w:rPr>
      </w:pPr>
      <w:hyperlink w:anchor="_Toc63278180" w:history="1">
        <w:r w:rsidR="002D6B78" w:rsidRPr="00D17864">
          <w:rPr>
            <w:rStyle w:val="af0"/>
            <w:noProof/>
          </w:rPr>
          <w:t>2.7</w:t>
        </w:r>
        <w:r w:rsidR="002D6B78">
          <w:rPr>
            <w:rFonts w:asciiTheme="minorHAnsi" w:eastAsiaTheme="minorEastAsia" w:hAnsiTheme="minorHAnsi" w:cstheme="minorBidi"/>
            <w:noProof/>
            <w:lang w:eastAsia="ru-RU"/>
          </w:rPr>
          <w:tab/>
        </w:r>
        <w:r w:rsidR="002D6B78" w:rsidRPr="00D17864">
          <w:rPr>
            <w:rStyle w:val="af0"/>
            <w:noProof/>
          </w:rPr>
          <w:t>Плановые значения показателей развития централизованных систем водоотведения</w:t>
        </w:r>
        <w:r w:rsidR="002D6B78">
          <w:rPr>
            <w:noProof/>
            <w:webHidden/>
          </w:rPr>
          <w:tab/>
        </w:r>
        <w:r w:rsidR="002D6B78">
          <w:rPr>
            <w:noProof/>
            <w:webHidden/>
          </w:rPr>
          <w:fldChar w:fldCharType="begin"/>
        </w:r>
        <w:r w:rsidR="002D6B78">
          <w:rPr>
            <w:noProof/>
            <w:webHidden/>
          </w:rPr>
          <w:instrText xml:space="preserve"> PAGEREF _Toc63278180 \h </w:instrText>
        </w:r>
        <w:r w:rsidR="002D6B78">
          <w:rPr>
            <w:noProof/>
            <w:webHidden/>
          </w:rPr>
        </w:r>
        <w:r w:rsidR="002D6B78">
          <w:rPr>
            <w:noProof/>
            <w:webHidden/>
          </w:rPr>
          <w:fldChar w:fldCharType="separate"/>
        </w:r>
        <w:r w:rsidR="002D6B78">
          <w:rPr>
            <w:noProof/>
            <w:webHidden/>
          </w:rPr>
          <w:t>157</w:t>
        </w:r>
        <w:r w:rsidR="002D6B78">
          <w:rPr>
            <w:noProof/>
            <w:webHidden/>
          </w:rPr>
          <w:fldChar w:fldCharType="end"/>
        </w:r>
      </w:hyperlink>
    </w:p>
    <w:p w14:paraId="6A58325B" w14:textId="28568314" w:rsidR="002D6B78" w:rsidRDefault="002C5C6F">
      <w:pPr>
        <w:pStyle w:val="13"/>
        <w:rPr>
          <w:rFonts w:asciiTheme="minorHAnsi" w:eastAsiaTheme="minorEastAsia" w:hAnsiTheme="minorHAnsi" w:cstheme="minorBidi"/>
          <w:noProof/>
          <w:lang w:eastAsia="ru-RU"/>
        </w:rPr>
      </w:pPr>
      <w:hyperlink w:anchor="_Toc63278181" w:history="1">
        <w:r w:rsidR="002D6B78" w:rsidRPr="00D17864">
          <w:rPr>
            <w:rStyle w:val="af0"/>
            <w:noProof/>
          </w:rPr>
          <w:t>2.8</w:t>
        </w:r>
        <w:r w:rsidR="002D6B78">
          <w:rPr>
            <w:rFonts w:asciiTheme="minorHAnsi" w:eastAsiaTheme="minorEastAsia" w:hAnsiTheme="minorHAnsi" w:cstheme="minorBidi"/>
            <w:noProof/>
            <w:lang w:eastAsia="ru-RU"/>
          </w:rPr>
          <w:tab/>
        </w:r>
        <w:r w:rsidR="002D6B78" w:rsidRPr="00D17864">
          <w:rPr>
            <w:rStyle w:val="af0"/>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D6B78">
          <w:rPr>
            <w:noProof/>
            <w:webHidden/>
          </w:rPr>
          <w:tab/>
        </w:r>
        <w:r w:rsidR="002D6B78">
          <w:rPr>
            <w:noProof/>
            <w:webHidden/>
          </w:rPr>
          <w:fldChar w:fldCharType="begin"/>
        </w:r>
        <w:r w:rsidR="002D6B78">
          <w:rPr>
            <w:noProof/>
            <w:webHidden/>
          </w:rPr>
          <w:instrText xml:space="preserve"> PAGEREF _Toc63278181 \h </w:instrText>
        </w:r>
        <w:r w:rsidR="002D6B78">
          <w:rPr>
            <w:noProof/>
            <w:webHidden/>
          </w:rPr>
        </w:r>
        <w:r w:rsidR="002D6B78">
          <w:rPr>
            <w:noProof/>
            <w:webHidden/>
          </w:rPr>
          <w:fldChar w:fldCharType="separate"/>
        </w:r>
        <w:r w:rsidR="002D6B78">
          <w:rPr>
            <w:noProof/>
            <w:webHidden/>
          </w:rPr>
          <w:t>159</w:t>
        </w:r>
        <w:r w:rsidR="002D6B78">
          <w:rPr>
            <w:noProof/>
            <w:webHidden/>
          </w:rPr>
          <w:fldChar w:fldCharType="end"/>
        </w:r>
      </w:hyperlink>
    </w:p>
    <w:p w14:paraId="6247DE8F" w14:textId="1F40B525" w:rsidR="00F65E38" w:rsidRPr="00290785" w:rsidRDefault="00232B6F" w:rsidP="00290785">
      <w:pPr>
        <w:spacing w:before="120" w:after="120" w:line="240" w:lineRule="auto"/>
        <w:rPr>
          <w:sz w:val="24"/>
          <w:szCs w:val="24"/>
        </w:rPr>
      </w:pPr>
      <w:r w:rsidRPr="00290785">
        <w:rPr>
          <w:sz w:val="24"/>
          <w:szCs w:val="24"/>
        </w:rPr>
        <w:fldChar w:fldCharType="end"/>
      </w:r>
    </w:p>
    <w:p w14:paraId="7A31FEF2" w14:textId="77777777" w:rsidR="00830EA5" w:rsidRPr="00290785" w:rsidRDefault="00830EA5" w:rsidP="00290785">
      <w:pPr>
        <w:rPr>
          <w:sz w:val="24"/>
          <w:szCs w:val="24"/>
        </w:rPr>
      </w:pPr>
    </w:p>
    <w:p w14:paraId="6B0E7270" w14:textId="77777777" w:rsidR="00830EA5" w:rsidRPr="00290785" w:rsidRDefault="00830EA5" w:rsidP="00290785">
      <w:pPr>
        <w:rPr>
          <w:sz w:val="24"/>
          <w:szCs w:val="24"/>
        </w:rPr>
        <w:sectPr w:rsidR="00830EA5" w:rsidRPr="00290785" w:rsidSect="001F133E">
          <w:headerReference w:type="default" r:id="rId12"/>
          <w:footerReference w:type="default" r:id="rId13"/>
          <w:type w:val="nextColumn"/>
          <w:pgSz w:w="11906" w:h="16838"/>
          <w:pgMar w:top="1134" w:right="567" w:bottom="567" w:left="1701" w:header="709" w:footer="709" w:gutter="0"/>
          <w:cols w:space="708"/>
          <w:docGrid w:linePitch="360"/>
        </w:sectPr>
      </w:pPr>
    </w:p>
    <w:p w14:paraId="24491B84" w14:textId="2FCFCDF2" w:rsidR="00F65E38" w:rsidRDefault="00F65E38" w:rsidP="00290785">
      <w:pPr>
        <w:pStyle w:val="10"/>
        <w:keepNext w:val="0"/>
        <w:numPr>
          <w:ilvl w:val="0"/>
          <w:numId w:val="5"/>
        </w:numPr>
        <w:tabs>
          <w:tab w:val="clear" w:pos="9356"/>
          <w:tab w:val="left" w:pos="540"/>
        </w:tabs>
        <w:suppressAutoHyphens w:val="0"/>
        <w:spacing w:before="120" w:after="120"/>
        <w:ind w:left="357" w:hanging="357"/>
        <w:jc w:val="both"/>
        <w:rPr>
          <w:bCs w:val="0"/>
          <w:color w:val="000000" w:themeColor="text1"/>
          <w:sz w:val="28"/>
          <w:szCs w:val="28"/>
        </w:rPr>
      </w:pPr>
      <w:bookmarkStart w:id="28" w:name="_Toc63278094"/>
      <w:bookmarkStart w:id="29" w:name="_Toc419293145"/>
      <w:bookmarkStart w:id="30" w:name="_Toc419299881"/>
      <w:bookmarkStart w:id="31" w:name="_Toc419709050"/>
      <w:r w:rsidRPr="00E8210C">
        <w:rPr>
          <w:bCs w:val="0"/>
          <w:color w:val="000000" w:themeColor="text1"/>
          <w:sz w:val="28"/>
          <w:szCs w:val="28"/>
        </w:rPr>
        <w:t>Глава 1. «Схема водоснабжения»</w:t>
      </w:r>
      <w:bookmarkEnd w:id="28"/>
    </w:p>
    <w:p w14:paraId="40EEE70B" w14:textId="77777777" w:rsidR="00CE2E92" w:rsidRPr="005B3402" w:rsidRDefault="00CE2E92" w:rsidP="00CE2E92">
      <w:pPr>
        <w:pStyle w:val="afffff"/>
        <w:spacing w:line="360" w:lineRule="auto"/>
        <w:rPr>
          <w:sz w:val="26"/>
          <w:szCs w:val="26"/>
        </w:rPr>
      </w:pPr>
      <w:r w:rsidRPr="005B3402">
        <w:rPr>
          <w:sz w:val="26"/>
          <w:szCs w:val="26"/>
        </w:rPr>
        <w:t xml:space="preserve">В целях реализации государственной политики в сфере водоснабжения и водоотведения, направленной на достижение обеспечения охраны здоровья населения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доступности водоснабжения и водоотведения для абонентов за счет повышения эффективности деятельности организаций, осуществляющих предоставление услуг по водоснабжению и водоотведению потребителей, обеспечение развития централизованных систем холодного водоснабжения путем развития эффективных форм управления этими системами была разработана и актуализирована настоящая схема </w:t>
      </w:r>
      <w:r>
        <w:rPr>
          <w:sz w:val="26"/>
          <w:szCs w:val="26"/>
        </w:rPr>
        <w:t>водоснабжения и водоотведения.</w:t>
      </w:r>
    </w:p>
    <w:p w14:paraId="2822763A" w14:textId="77777777" w:rsidR="00CE2E92" w:rsidRPr="005B3402" w:rsidRDefault="00CE2E92" w:rsidP="00CE2E92">
      <w:pPr>
        <w:pStyle w:val="afffff"/>
        <w:spacing w:line="360" w:lineRule="auto"/>
        <w:rPr>
          <w:sz w:val="26"/>
          <w:szCs w:val="26"/>
        </w:rPr>
      </w:pPr>
      <w:r w:rsidRPr="005B3402">
        <w:rPr>
          <w:sz w:val="26"/>
          <w:szCs w:val="26"/>
        </w:rPr>
        <w:t>Проектирование систем водоснабжения и водоотведения представляет собой комплексную задачу, от правильного решения которой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 Обоснование решений (рекомендаций) при разработке схем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w:t>
      </w:r>
      <w:r>
        <w:rPr>
          <w:sz w:val="26"/>
          <w:szCs w:val="26"/>
        </w:rPr>
        <w:t>и по критерию суммарных затрат.</w:t>
      </w:r>
    </w:p>
    <w:p w14:paraId="4D1E51C2" w14:textId="77777777" w:rsidR="00CE2E92" w:rsidRPr="005B3402" w:rsidRDefault="00CE2E92" w:rsidP="00CE2E92">
      <w:pPr>
        <w:pStyle w:val="afffff"/>
        <w:spacing w:line="360" w:lineRule="auto"/>
        <w:rPr>
          <w:sz w:val="26"/>
          <w:szCs w:val="26"/>
        </w:rPr>
      </w:pPr>
      <w:r w:rsidRPr="005B3402">
        <w:rPr>
          <w:sz w:val="26"/>
          <w:szCs w:val="26"/>
        </w:rPr>
        <w:t>Схемы разрабатываются на основе анализа фактических нагрузок потребителей по водоснабжению с учетом перспективного развития, структуры балансы водопотребления региона, оценки существующего состояния головных водозаборных сооружения, насосных станций, а также водопроводных и возможности их дальнейшего использования, рассмотрения вопр</w:t>
      </w:r>
      <w:r>
        <w:rPr>
          <w:sz w:val="26"/>
          <w:szCs w:val="26"/>
        </w:rPr>
        <w:t>осов надежности, экономичности.</w:t>
      </w:r>
    </w:p>
    <w:p w14:paraId="521C860B" w14:textId="5063DA4D" w:rsidR="00CE2E92" w:rsidRPr="00CE2E92" w:rsidRDefault="00CE2E92" w:rsidP="00CE2E92">
      <w:pPr>
        <w:spacing w:after="0" w:line="360" w:lineRule="auto"/>
        <w:ind w:firstLine="709"/>
        <w:jc w:val="both"/>
      </w:pPr>
      <w:r w:rsidRPr="00CE2E92">
        <w:rPr>
          <w:sz w:val="26"/>
          <w:szCs w:val="26"/>
        </w:rPr>
        <w:t xml:space="preserve">Основанием для разработки и реализации схемы водоснабжения и водоотведения является Федеральный закон от 07.12.2011 г. № 416-ФЗ «О водоснабжении и водоотведении», регулирующий всю системы взаимоотношений в водоснабжении и водоотведении и направленный на обеспечение устойчивого и надежного водоотведения и водоснабжения, а также Генеральный план </w:t>
      </w:r>
      <w:r>
        <w:rPr>
          <w:sz w:val="26"/>
          <w:szCs w:val="26"/>
        </w:rPr>
        <w:t>Красноборского городского поселения Ленинградской области.</w:t>
      </w:r>
    </w:p>
    <w:p w14:paraId="5C0C53A9" w14:textId="41866226" w:rsidR="00214C69" w:rsidRPr="009B027B" w:rsidRDefault="00214C69" w:rsidP="00214C69">
      <w:pPr>
        <w:pStyle w:val="2d"/>
        <w:numPr>
          <w:ilvl w:val="1"/>
          <w:numId w:val="5"/>
        </w:numPr>
        <w:ind w:left="0" w:firstLine="505"/>
        <w:jc w:val="both"/>
      </w:pPr>
      <w:bookmarkStart w:id="32" w:name="_Toc404270164"/>
      <w:bookmarkStart w:id="33" w:name="_Toc415560096"/>
      <w:bookmarkStart w:id="34" w:name="_Toc415562729"/>
      <w:bookmarkStart w:id="35" w:name="_Toc415584256"/>
      <w:bookmarkStart w:id="36" w:name="_Toc415661390"/>
      <w:bookmarkStart w:id="37" w:name="_Toc415661843"/>
      <w:bookmarkStart w:id="38" w:name="_Toc415666306"/>
      <w:bookmarkStart w:id="39" w:name="_Toc57305098"/>
      <w:bookmarkStart w:id="40" w:name="_Toc63278095"/>
      <w:bookmarkStart w:id="41" w:name="_Toc419293146"/>
      <w:bookmarkStart w:id="42" w:name="_Toc419299882"/>
      <w:bookmarkStart w:id="43" w:name="_Toc419709051"/>
      <w:bookmarkStart w:id="44" w:name="_Toc375663886"/>
      <w:bookmarkEnd w:id="29"/>
      <w:bookmarkEnd w:id="30"/>
      <w:bookmarkEnd w:id="31"/>
      <w:bookmarkEnd w:id="32"/>
      <w:bookmarkEnd w:id="33"/>
      <w:bookmarkEnd w:id="34"/>
      <w:bookmarkEnd w:id="35"/>
      <w:bookmarkEnd w:id="36"/>
      <w:bookmarkEnd w:id="37"/>
      <w:bookmarkEnd w:id="38"/>
      <w:r w:rsidRPr="009B027B">
        <w:t xml:space="preserve">ТЕХНИКО-ЭКОНОМИЧЕСКОЕ СОСТОЯНИЕ ЦЕНТРАЛИЗОВАННЫХ СИСТЕМ ВОДОСНАБЖЕНИЯ </w:t>
      </w:r>
      <w:bookmarkEnd w:id="39"/>
      <w:r>
        <w:t>КРАСНОБОРСКОГО ГОРОДСКОГО ПОСЕЛЕНИЯ</w:t>
      </w:r>
      <w:bookmarkEnd w:id="40"/>
    </w:p>
    <w:p w14:paraId="468E04AE" w14:textId="750520AE" w:rsidR="00753D7B" w:rsidRPr="00E8210C" w:rsidRDefault="00753D7B" w:rsidP="002A0718">
      <w:pPr>
        <w:spacing w:after="0" w:line="360" w:lineRule="auto"/>
        <w:ind w:firstLine="709"/>
        <w:jc w:val="both"/>
        <w:rPr>
          <w:color w:val="000000" w:themeColor="text1"/>
          <w:sz w:val="26"/>
          <w:szCs w:val="26"/>
        </w:rPr>
      </w:pPr>
      <w:r w:rsidRPr="00E8210C">
        <w:rPr>
          <w:color w:val="000000" w:themeColor="text1"/>
          <w:sz w:val="26"/>
          <w:szCs w:val="26"/>
        </w:rPr>
        <w:t>Городское поселение Красный Бор расположено в 20 км к юго-востоку от Санкт- Петербурга вдоль основных автомобильных и железнодорожных магистралей Ленинградской области в створе междугоро</w:t>
      </w:r>
      <w:r w:rsidR="009F13C8">
        <w:rPr>
          <w:color w:val="000000" w:themeColor="text1"/>
          <w:sz w:val="26"/>
          <w:szCs w:val="26"/>
        </w:rPr>
        <w:t xml:space="preserve">днего транспортного коридора №9 </w:t>
      </w:r>
      <w:r w:rsidR="00D541C8">
        <w:rPr>
          <w:color w:val="000000" w:themeColor="text1"/>
          <w:sz w:val="26"/>
          <w:szCs w:val="26"/>
        </w:rPr>
        <w:t xml:space="preserve">Москва - </w:t>
      </w:r>
      <w:r w:rsidRPr="00E8210C">
        <w:rPr>
          <w:color w:val="000000" w:themeColor="text1"/>
          <w:sz w:val="26"/>
          <w:szCs w:val="26"/>
        </w:rPr>
        <w:t>Санкт-Петербург. Непосредственно по территории поселения, разделяя его на две части, проходит железная дорога М</w:t>
      </w:r>
      <w:r w:rsidR="00D541C8">
        <w:rPr>
          <w:color w:val="000000" w:themeColor="text1"/>
          <w:sz w:val="26"/>
          <w:szCs w:val="26"/>
        </w:rPr>
        <w:t xml:space="preserve">осква - </w:t>
      </w:r>
      <w:r w:rsidRPr="00E8210C">
        <w:rPr>
          <w:color w:val="000000" w:themeColor="text1"/>
          <w:sz w:val="26"/>
          <w:szCs w:val="26"/>
        </w:rPr>
        <w:t>Санкт-Петербург с располагающейся на ней железнодорожной станцией Поповка. Выгодное географическое положение определяет инвестиционную привлекательность территории.</w:t>
      </w:r>
    </w:p>
    <w:p w14:paraId="51566BEA" w14:textId="3ADA6949" w:rsidR="00753D7B" w:rsidRPr="00E8210C" w:rsidRDefault="00F25B4E" w:rsidP="002A0718">
      <w:pPr>
        <w:spacing w:after="0" w:line="360" w:lineRule="auto"/>
        <w:ind w:firstLine="709"/>
        <w:jc w:val="both"/>
        <w:rPr>
          <w:color w:val="000000" w:themeColor="text1"/>
          <w:sz w:val="26"/>
          <w:szCs w:val="26"/>
        </w:rPr>
      </w:pPr>
      <w:r>
        <w:rPr>
          <w:color w:val="000000" w:themeColor="text1"/>
          <w:sz w:val="26"/>
          <w:szCs w:val="26"/>
        </w:rPr>
        <w:t>В настоящее время в состав МО «</w:t>
      </w:r>
      <w:r w:rsidR="00753D7B" w:rsidRPr="00E8210C">
        <w:rPr>
          <w:color w:val="000000" w:themeColor="text1"/>
          <w:sz w:val="26"/>
          <w:szCs w:val="26"/>
        </w:rPr>
        <w:t>Кр</w:t>
      </w:r>
      <w:r>
        <w:rPr>
          <w:color w:val="000000" w:themeColor="text1"/>
          <w:sz w:val="26"/>
          <w:szCs w:val="26"/>
        </w:rPr>
        <w:t>асноборское городское поселение»</w:t>
      </w:r>
      <w:r w:rsidR="00753D7B" w:rsidRPr="00E8210C">
        <w:rPr>
          <w:color w:val="000000" w:themeColor="text1"/>
          <w:sz w:val="26"/>
          <w:szCs w:val="26"/>
        </w:rPr>
        <w:t xml:space="preserve"> входят четыре населенных пункта: городской поселок Красный Бор -  административный центр поселения, </w:t>
      </w:r>
      <w:r w:rsidR="00336494">
        <w:rPr>
          <w:color w:val="000000" w:themeColor="text1"/>
          <w:sz w:val="26"/>
          <w:szCs w:val="26"/>
        </w:rPr>
        <w:t>массив Поркузи и деревни Мишкино,</w:t>
      </w:r>
      <w:r w:rsidR="00753D7B" w:rsidRPr="00E8210C">
        <w:rPr>
          <w:color w:val="000000" w:themeColor="text1"/>
          <w:sz w:val="26"/>
          <w:szCs w:val="26"/>
        </w:rPr>
        <w:t xml:space="preserve"> Феклистово.</w:t>
      </w:r>
    </w:p>
    <w:p w14:paraId="7B76CEA4" w14:textId="71E69936" w:rsidR="00753D7B" w:rsidRDefault="00753D7B" w:rsidP="002A0718">
      <w:pPr>
        <w:spacing w:after="0" w:line="360" w:lineRule="auto"/>
        <w:ind w:firstLine="709"/>
        <w:jc w:val="both"/>
        <w:rPr>
          <w:color w:val="000000" w:themeColor="text1"/>
          <w:sz w:val="26"/>
          <w:szCs w:val="26"/>
        </w:rPr>
      </w:pPr>
      <w:r w:rsidRPr="00E8210C">
        <w:rPr>
          <w:color w:val="000000" w:themeColor="text1"/>
          <w:sz w:val="26"/>
          <w:szCs w:val="26"/>
        </w:rPr>
        <w:t xml:space="preserve">При этом следует отметить, что непосредственно сама территория </w:t>
      </w:r>
      <w:r w:rsidR="006A0302">
        <w:rPr>
          <w:color w:val="000000" w:themeColor="text1"/>
          <w:sz w:val="26"/>
          <w:szCs w:val="26"/>
        </w:rPr>
        <w:t>пгт.</w:t>
      </w:r>
      <w:r w:rsidRPr="00E8210C">
        <w:rPr>
          <w:color w:val="000000" w:themeColor="text1"/>
          <w:sz w:val="26"/>
          <w:szCs w:val="26"/>
        </w:rPr>
        <w:t xml:space="preserve"> Красный Бор, разделённая ж</w:t>
      </w:r>
      <w:r w:rsidR="009F13C8">
        <w:rPr>
          <w:color w:val="000000" w:themeColor="text1"/>
          <w:sz w:val="26"/>
          <w:szCs w:val="26"/>
        </w:rPr>
        <w:t>елезной дорогой Санкт-Петербург</w:t>
      </w:r>
      <w:r w:rsidR="00D541C8">
        <w:rPr>
          <w:color w:val="000000" w:themeColor="text1"/>
          <w:sz w:val="26"/>
          <w:szCs w:val="26"/>
        </w:rPr>
        <w:t xml:space="preserve"> - </w:t>
      </w:r>
      <w:r w:rsidRPr="00E8210C">
        <w:rPr>
          <w:color w:val="000000" w:themeColor="text1"/>
          <w:sz w:val="26"/>
          <w:szCs w:val="26"/>
        </w:rPr>
        <w:t>Москва состоит из двух районов: Центрального (располагаемого справа от железной дороги) и Задорожного (располагаемого слева от железной дороги и называемого населением в обиходе - деревня Поповка).</w:t>
      </w:r>
    </w:p>
    <w:p w14:paraId="6F56FC71" w14:textId="06EEC7AD" w:rsidR="00214C69" w:rsidRPr="00214C69" w:rsidRDefault="00214C69" w:rsidP="002A0718">
      <w:pPr>
        <w:spacing w:after="0" w:line="360" w:lineRule="auto"/>
        <w:ind w:firstLine="709"/>
        <w:jc w:val="both"/>
        <w:rPr>
          <w:b/>
          <w:color w:val="000000" w:themeColor="text1"/>
          <w:sz w:val="26"/>
          <w:szCs w:val="26"/>
        </w:rPr>
      </w:pPr>
      <w:r w:rsidRPr="00214C69">
        <w:rPr>
          <w:b/>
          <w:color w:val="000000" w:themeColor="text1"/>
          <w:sz w:val="26"/>
          <w:szCs w:val="26"/>
        </w:rPr>
        <w:t>Климат</w:t>
      </w:r>
    </w:p>
    <w:p w14:paraId="609FB667" w14:textId="7539532C" w:rsidR="00EC01D8" w:rsidRPr="00E8210C" w:rsidRDefault="00EC01D8" w:rsidP="002A0718">
      <w:pPr>
        <w:spacing w:after="0" w:line="360" w:lineRule="auto"/>
        <w:ind w:firstLine="709"/>
        <w:jc w:val="both"/>
        <w:rPr>
          <w:color w:val="000000" w:themeColor="text1"/>
          <w:sz w:val="26"/>
          <w:szCs w:val="26"/>
        </w:rPr>
      </w:pPr>
      <w:r w:rsidRPr="00E8210C">
        <w:rPr>
          <w:color w:val="000000" w:themeColor="text1"/>
          <w:sz w:val="26"/>
          <w:szCs w:val="26"/>
        </w:rPr>
        <w:t>Основные климатические условия приняты в соответствии с данными СНиП 23-01-99</w:t>
      </w:r>
      <w:r w:rsidR="009F13C8">
        <w:rPr>
          <w:color w:val="000000" w:themeColor="text1"/>
          <w:sz w:val="26"/>
          <w:szCs w:val="26"/>
        </w:rPr>
        <w:t>*</w:t>
      </w:r>
      <w:r w:rsidR="00F25B4E">
        <w:rPr>
          <w:color w:val="000000" w:themeColor="text1"/>
          <w:sz w:val="26"/>
          <w:szCs w:val="26"/>
        </w:rPr>
        <w:t xml:space="preserve"> «</w:t>
      </w:r>
      <w:r w:rsidRPr="00E8210C">
        <w:rPr>
          <w:color w:val="000000" w:themeColor="text1"/>
          <w:sz w:val="26"/>
          <w:szCs w:val="26"/>
        </w:rPr>
        <w:t>Строительная климатол</w:t>
      </w:r>
      <w:r w:rsidR="00F25B4E">
        <w:rPr>
          <w:color w:val="000000" w:themeColor="text1"/>
          <w:sz w:val="26"/>
          <w:szCs w:val="26"/>
        </w:rPr>
        <w:t>огия»</w:t>
      </w:r>
      <w:r w:rsidRPr="00E8210C">
        <w:rPr>
          <w:color w:val="000000" w:themeColor="text1"/>
          <w:sz w:val="26"/>
          <w:szCs w:val="26"/>
        </w:rPr>
        <w:t>, а также получены из базы климатических данных Росгидр</w:t>
      </w:r>
      <w:r w:rsidR="009F13C8">
        <w:rPr>
          <w:color w:val="000000" w:themeColor="text1"/>
          <w:sz w:val="26"/>
          <w:szCs w:val="26"/>
        </w:rPr>
        <w:t>омета, с использованием «Научно-</w:t>
      </w:r>
      <w:r w:rsidRPr="00E8210C">
        <w:rPr>
          <w:color w:val="000000" w:themeColor="text1"/>
          <w:sz w:val="26"/>
          <w:szCs w:val="26"/>
        </w:rPr>
        <w:t>прикладного справочника по климату СССР». Серия 3. Многолетние данные. Вып. 3</w:t>
      </w:r>
      <w:r w:rsidRPr="00E8210C">
        <w:rPr>
          <w:rFonts w:ascii="Arial" w:hAnsi="Arial" w:cs="Arial"/>
          <w:color w:val="000000" w:themeColor="text1"/>
          <w:sz w:val="26"/>
          <w:szCs w:val="26"/>
        </w:rPr>
        <w:t xml:space="preserve">, </w:t>
      </w:r>
      <w:r w:rsidRPr="00E8210C">
        <w:rPr>
          <w:color w:val="000000" w:themeColor="text1"/>
          <w:sz w:val="26"/>
          <w:szCs w:val="26"/>
        </w:rPr>
        <w:t>части 1-7, 1988 г</w:t>
      </w:r>
      <w:r w:rsidRPr="00E8210C">
        <w:rPr>
          <w:rFonts w:ascii="Arial" w:hAnsi="Arial" w:cs="Arial"/>
          <w:color w:val="000000" w:themeColor="text1"/>
          <w:sz w:val="26"/>
          <w:szCs w:val="26"/>
        </w:rPr>
        <w:t xml:space="preserve">. </w:t>
      </w:r>
    </w:p>
    <w:p w14:paraId="6A25818E" w14:textId="77777777" w:rsidR="00EC01D8" w:rsidRPr="00E8210C" w:rsidRDefault="00EC01D8" w:rsidP="002A0718">
      <w:pPr>
        <w:spacing w:after="0" w:line="360" w:lineRule="auto"/>
        <w:ind w:firstLine="709"/>
        <w:jc w:val="both"/>
        <w:rPr>
          <w:color w:val="000000" w:themeColor="text1"/>
          <w:sz w:val="26"/>
          <w:szCs w:val="26"/>
        </w:rPr>
      </w:pPr>
      <w:r w:rsidRPr="00E8210C">
        <w:rPr>
          <w:bCs/>
          <w:color w:val="000000" w:themeColor="text1"/>
          <w:sz w:val="26"/>
          <w:szCs w:val="26"/>
        </w:rPr>
        <w:t xml:space="preserve">В соответствии со Схематической картой климатического районирования для строительства рассматриваемая территория относится к </w:t>
      </w:r>
      <w:r w:rsidRPr="00E8210C">
        <w:rPr>
          <w:bCs/>
          <w:color w:val="000000" w:themeColor="text1"/>
          <w:sz w:val="26"/>
          <w:szCs w:val="26"/>
          <w:lang w:val="en-US"/>
        </w:rPr>
        <w:t>II</w:t>
      </w:r>
      <w:r w:rsidRPr="00E8210C">
        <w:rPr>
          <w:bCs/>
          <w:color w:val="000000" w:themeColor="text1"/>
          <w:sz w:val="26"/>
          <w:szCs w:val="26"/>
        </w:rPr>
        <w:t>В климатическому району.</w:t>
      </w:r>
      <w:r w:rsidRPr="00E8210C">
        <w:rPr>
          <w:b/>
          <w:color w:val="000000" w:themeColor="text1"/>
          <w:sz w:val="26"/>
          <w:szCs w:val="26"/>
        </w:rPr>
        <w:t xml:space="preserve"> </w:t>
      </w:r>
      <w:r w:rsidRPr="00E8210C">
        <w:rPr>
          <w:bCs/>
          <w:color w:val="000000" w:themeColor="text1"/>
          <w:sz w:val="26"/>
          <w:szCs w:val="26"/>
        </w:rPr>
        <w:t xml:space="preserve">Региональный климат </w:t>
      </w:r>
      <w:r w:rsidRPr="00E8210C">
        <w:rPr>
          <w:color w:val="000000" w:themeColor="text1"/>
          <w:sz w:val="26"/>
          <w:szCs w:val="26"/>
        </w:rPr>
        <w:t>умеренно холодный, переходный от морского к континентальному, с продолжительной мягкой зимой и коротким прохладным летом.</w:t>
      </w:r>
      <w:r w:rsidRPr="00E8210C">
        <w:rPr>
          <w:bCs/>
          <w:color w:val="000000" w:themeColor="text1"/>
          <w:sz w:val="26"/>
          <w:szCs w:val="26"/>
        </w:rPr>
        <w:t xml:space="preserve"> </w:t>
      </w:r>
      <w:r w:rsidRPr="00E8210C">
        <w:rPr>
          <w:rFonts w:eastAsia="TimesNewRoman"/>
          <w:color w:val="000000" w:themeColor="text1"/>
          <w:sz w:val="26"/>
          <w:szCs w:val="26"/>
        </w:rPr>
        <w:t xml:space="preserve">Рассматриваемая территория относится к атлантико-арктической зоне умеренного пояса и характеризуется избыточным увлажнением. </w:t>
      </w:r>
      <w:r w:rsidRPr="00E8210C">
        <w:rPr>
          <w:color w:val="000000" w:themeColor="text1"/>
          <w:sz w:val="26"/>
          <w:szCs w:val="26"/>
        </w:rPr>
        <w:t xml:space="preserve">Характерной чертой является поступление в течение всего года воздушных масс из Атлантики. Поступление арктических воздушных масс приводит к </w:t>
      </w:r>
      <w:r w:rsidR="0086031A" w:rsidRPr="00E8210C">
        <w:rPr>
          <w:color w:val="000000" w:themeColor="text1"/>
          <w:sz w:val="26"/>
          <w:szCs w:val="26"/>
        </w:rPr>
        <w:t>резким похолоданиям</w:t>
      </w:r>
      <w:r w:rsidRPr="00E8210C">
        <w:rPr>
          <w:color w:val="000000" w:themeColor="text1"/>
          <w:sz w:val="26"/>
          <w:szCs w:val="26"/>
        </w:rPr>
        <w:t xml:space="preserve">. </w:t>
      </w:r>
    </w:p>
    <w:p w14:paraId="3BE81341" w14:textId="77777777" w:rsidR="00EC01D8" w:rsidRPr="00E8210C" w:rsidRDefault="00EC01D8" w:rsidP="002A0718">
      <w:pPr>
        <w:spacing w:after="0" w:line="360" w:lineRule="auto"/>
        <w:ind w:firstLine="709"/>
        <w:jc w:val="both"/>
        <w:rPr>
          <w:color w:val="000000" w:themeColor="text1"/>
          <w:sz w:val="26"/>
          <w:szCs w:val="26"/>
        </w:rPr>
      </w:pPr>
      <w:r w:rsidRPr="00E8210C">
        <w:rPr>
          <w:color w:val="000000" w:themeColor="text1"/>
          <w:sz w:val="26"/>
          <w:szCs w:val="26"/>
        </w:rPr>
        <w:t>Основные характеристики климатических условий приняты на основе средних многолетних наблюдений на метеостанции г. Пушкин:</w:t>
      </w:r>
    </w:p>
    <w:p w14:paraId="51378951" w14:textId="1A9AEC53"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bCs/>
          <w:color w:val="000000" w:themeColor="text1"/>
          <w:sz w:val="26"/>
          <w:szCs w:val="26"/>
        </w:rPr>
        <w:t xml:space="preserve">температура воздуха среднегодовая - </w:t>
      </w:r>
      <w:r w:rsidRPr="009F13C8">
        <w:rPr>
          <w:color w:val="000000" w:themeColor="text1"/>
          <w:sz w:val="26"/>
          <w:szCs w:val="26"/>
        </w:rPr>
        <w:t>4,4</w:t>
      </w:r>
      <w:r w:rsidRPr="009F13C8">
        <w:rPr>
          <w:color w:val="000000" w:themeColor="text1"/>
          <w:sz w:val="26"/>
          <w:szCs w:val="26"/>
          <w:vertAlign w:val="superscript"/>
        </w:rPr>
        <w:t xml:space="preserve"> о</w:t>
      </w:r>
      <w:r w:rsidRPr="009F13C8">
        <w:rPr>
          <w:color w:val="000000" w:themeColor="text1"/>
          <w:sz w:val="26"/>
          <w:szCs w:val="26"/>
        </w:rPr>
        <w:t>С;</w:t>
      </w:r>
    </w:p>
    <w:p w14:paraId="5A9BC70F" w14:textId="5C1536B7"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средняя температура самого теплого месяца, июля - 21,4</w:t>
      </w:r>
      <w:r w:rsidRPr="009F13C8">
        <w:rPr>
          <w:color w:val="000000" w:themeColor="text1"/>
          <w:sz w:val="26"/>
          <w:szCs w:val="26"/>
          <w:vertAlign w:val="superscript"/>
        </w:rPr>
        <w:t xml:space="preserve"> о</w:t>
      </w:r>
      <w:r w:rsidRPr="009F13C8">
        <w:rPr>
          <w:color w:val="000000" w:themeColor="text1"/>
          <w:sz w:val="26"/>
          <w:szCs w:val="26"/>
        </w:rPr>
        <w:t>С;</w:t>
      </w:r>
    </w:p>
    <w:p w14:paraId="2530741A" w14:textId="4590A587"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абсолютный максимум температуры - 34</w:t>
      </w:r>
      <w:r w:rsidRPr="009F13C8">
        <w:rPr>
          <w:color w:val="000000" w:themeColor="text1"/>
          <w:sz w:val="26"/>
          <w:szCs w:val="26"/>
          <w:vertAlign w:val="superscript"/>
        </w:rPr>
        <w:t xml:space="preserve"> о</w:t>
      </w:r>
      <w:r w:rsidRPr="009F13C8">
        <w:rPr>
          <w:color w:val="000000" w:themeColor="text1"/>
          <w:sz w:val="26"/>
          <w:szCs w:val="26"/>
        </w:rPr>
        <w:t>С;</w:t>
      </w:r>
      <w:r w:rsidRPr="009F13C8">
        <w:rPr>
          <w:color w:val="000000" w:themeColor="text1"/>
          <w:sz w:val="26"/>
          <w:szCs w:val="26"/>
          <w:vertAlign w:val="superscript"/>
        </w:rPr>
        <w:t xml:space="preserve"> </w:t>
      </w:r>
    </w:p>
    <w:p w14:paraId="4EE2C144" w14:textId="7A01E0F4"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средняя температура самого холодного месяца, января - 8,6</w:t>
      </w:r>
      <w:r w:rsidRPr="009F13C8">
        <w:rPr>
          <w:color w:val="000000" w:themeColor="text1"/>
          <w:sz w:val="26"/>
          <w:szCs w:val="26"/>
          <w:vertAlign w:val="superscript"/>
        </w:rPr>
        <w:t xml:space="preserve"> о</w:t>
      </w:r>
      <w:r w:rsidRPr="009F13C8">
        <w:rPr>
          <w:color w:val="000000" w:themeColor="text1"/>
          <w:sz w:val="26"/>
          <w:szCs w:val="26"/>
        </w:rPr>
        <w:t>С;</w:t>
      </w:r>
    </w:p>
    <w:p w14:paraId="6C1D33E7" w14:textId="44887449"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абсолютный минимум температуры - 36</w:t>
      </w:r>
      <w:r w:rsidRPr="009F13C8">
        <w:rPr>
          <w:color w:val="000000" w:themeColor="text1"/>
          <w:sz w:val="26"/>
          <w:szCs w:val="26"/>
          <w:vertAlign w:val="superscript"/>
        </w:rPr>
        <w:t xml:space="preserve"> о</w:t>
      </w:r>
      <w:r w:rsidRPr="009F13C8">
        <w:rPr>
          <w:color w:val="000000" w:themeColor="text1"/>
          <w:sz w:val="26"/>
          <w:szCs w:val="26"/>
        </w:rPr>
        <w:t>С;</w:t>
      </w:r>
    </w:p>
    <w:p w14:paraId="375D1BD4" w14:textId="5A1A83C0"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средняя продолжительность безморозного периода - 215 суток;</w:t>
      </w:r>
    </w:p>
    <w:p w14:paraId="0A01780C" w14:textId="78B472AD"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продолжительность вегетационного периода - 115-118 суток;</w:t>
      </w:r>
    </w:p>
    <w:p w14:paraId="75672AA4" w14:textId="5A1BE85D"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средняя многолетняя годовая температура поверхности почвы - 4</w:t>
      </w:r>
      <w:r w:rsidRPr="009F13C8">
        <w:rPr>
          <w:color w:val="000000" w:themeColor="text1"/>
          <w:sz w:val="26"/>
          <w:szCs w:val="26"/>
          <w:vertAlign w:val="superscript"/>
        </w:rPr>
        <w:t xml:space="preserve"> о</w:t>
      </w:r>
      <w:r w:rsidRPr="009F13C8">
        <w:rPr>
          <w:color w:val="000000" w:themeColor="text1"/>
          <w:sz w:val="26"/>
          <w:szCs w:val="26"/>
        </w:rPr>
        <w:t>С;</w:t>
      </w:r>
    </w:p>
    <w:p w14:paraId="11DBBDF5" w14:textId="29AA1136"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относительная влажность воздуха - в среднем за год 80%;</w:t>
      </w:r>
    </w:p>
    <w:p w14:paraId="36131488" w14:textId="0AAA13F9" w:rsidR="00EC01D8" w:rsidRPr="009F13C8" w:rsidRDefault="00EC01D8" w:rsidP="00C77A41">
      <w:pPr>
        <w:pStyle w:val="aff"/>
        <w:numPr>
          <w:ilvl w:val="0"/>
          <w:numId w:val="23"/>
        </w:numPr>
        <w:spacing w:after="0" w:line="360" w:lineRule="auto"/>
        <w:ind w:left="993" w:hanging="284"/>
        <w:jc w:val="both"/>
        <w:rPr>
          <w:color w:val="000000" w:themeColor="text1"/>
          <w:sz w:val="26"/>
          <w:szCs w:val="26"/>
        </w:rPr>
      </w:pPr>
      <w:r w:rsidRPr="009F13C8">
        <w:rPr>
          <w:color w:val="000000" w:themeColor="text1"/>
          <w:sz w:val="26"/>
          <w:szCs w:val="26"/>
        </w:rPr>
        <w:t>продолжительность комфортного периода с температурой воздуха более 15ºС - 70 суток.</w:t>
      </w:r>
    </w:p>
    <w:p w14:paraId="1507658C" w14:textId="673EC679" w:rsidR="00EC01D8" w:rsidRPr="00E8210C" w:rsidRDefault="00EC01D8" w:rsidP="002A0718">
      <w:pPr>
        <w:pStyle w:val="1c"/>
        <w:spacing w:line="360" w:lineRule="auto"/>
        <w:ind w:firstLine="709"/>
        <w:jc w:val="both"/>
        <w:rPr>
          <w:color w:val="000000" w:themeColor="text1"/>
          <w:sz w:val="26"/>
          <w:szCs w:val="26"/>
        </w:rPr>
      </w:pPr>
      <w:r w:rsidRPr="00E8210C">
        <w:rPr>
          <w:color w:val="000000" w:themeColor="text1"/>
          <w:sz w:val="26"/>
          <w:szCs w:val="26"/>
        </w:rPr>
        <w:t>Среднегодовые преобладающие на</w:t>
      </w:r>
      <w:r w:rsidR="00D541C8">
        <w:rPr>
          <w:color w:val="000000" w:themeColor="text1"/>
          <w:sz w:val="26"/>
          <w:szCs w:val="26"/>
        </w:rPr>
        <w:t>правления ветров: юго-западные - 19%, южные - 17%, западные - 17%</w:t>
      </w:r>
      <w:r w:rsidRPr="00E8210C">
        <w:rPr>
          <w:color w:val="000000" w:themeColor="text1"/>
          <w:sz w:val="26"/>
          <w:szCs w:val="26"/>
        </w:rPr>
        <w:t>.</w:t>
      </w:r>
    </w:p>
    <w:p w14:paraId="48CAE75F" w14:textId="28A0178A" w:rsidR="0086031A" w:rsidRPr="00E8210C" w:rsidRDefault="00EC01D8" w:rsidP="002A0718">
      <w:pPr>
        <w:pStyle w:val="1c"/>
        <w:spacing w:line="360" w:lineRule="auto"/>
        <w:ind w:firstLine="709"/>
        <w:jc w:val="both"/>
        <w:rPr>
          <w:color w:val="000000" w:themeColor="text1"/>
          <w:sz w:val="26"/>
          <w:szCs w:val="26"/>
        </w:rPr>
      </w:pPr>
      <w:r w:rsidRPr="00E8210C">
        <w:rPr>
          <w:color w:val="000000" w:themeColor="text1"/>
          <w:sz w:val="26"/>
          <w:szCs w:val="26"/>
        </w:rPr>
        <w:t>Средняя годовая скорость ветра равна 3,6 м/с. Наибольшие с</w:t>
      </w:r>
      <w:r w:rsidR="00D541C8">
        <w:rPr>
          <w:color w:val="000000" w:themeColor="text1"/>
          <w:sz w:val="26"/>
          <w:szCs w:val="26"/>
        </w:rPr>
        <w:t>редние месячные скорости ветра - 4,2 м/с,</w:t>
      </w:r>
      <w:r w:rsidRPr="00E8210C">
        <w:rPr>
          <w:color w:val="000000" w:themeColor="text1"/>
          <w:sz w:val="26"/>
          <w:szCs w:val="26"/>
        </w:rPr>
        <w:t xml:space="preserve"> на</w:t>
      </w:r>
      <w:r w:rsidR="00D541C8">
        <w:rPr>
          <w:color w:val="000000" w:themeColor="text1"/>
          <w:sz w:val="26"/>
          <w:szCs w:val="26"/>
        </w:rPr>
        <w:t>блюдаются в январе, наименьшие - 2,9 м/с,</w:t>
      </w:r>
      <w:r w:rsidRPr="00E8210C">
        <w:rPr>
          <w:color w:val="000000" w:themeColor="text1"/>
          <w:sz w:val="26"/>
          <w:szCs w:val="26"/>
        </w:rPr>
        <w:t xml:space="preserve"> в августе. В среднем за год наблюдается 4 дня с сильным ветром</w:t>
      </w:r>
      <w:r w:rsidR="00D541C8">
        <w:rPr>
          <w:color w:val="000000" w:themeColor="text1"/>
          <w:sz w:val="26"/>
          <w:szCs w:val="26"/>
        </w:rPr>
        <w:t>, больше 15 м/с</w:t>
      </w:r>
      <w:r w:rsidRPr="00E8210C">
        <w:rPr>
          <w:color w:val="000000" w:themeColor="text1"/>
          <w:sz w:val="26"/>
          <w:szCs w:val="26"/>
        </w:rPr>
        <w:t xml:space="preserve">, в отдельные годы их количество достигает 8 дней. Повторяемость штилей в среднем за год составляет 4%. Повторяемость направлений ветров </w:t>
      </w:r>
      <w:r w:rsidR="00E8210C" w:rsidRPr="00E8210C">
        <w:rPr>
          <w:color w:val="000000" w:themeColor="text1"/>
          <w:sz w:val="26"/>
          <w:szCs w:val="26"/>
        </w:rPr>
        <w:t>представлена в таблице</w:t>
      </w:r>
      <w:r w:rsidR="00D541C8">
        <w:rPr>
          <w:color w:val="000000" w:themeColor="text1"/>
          <w:sz w:val="26"/>
          <w:szCs w:val="26"/>
        </w:rPr>
        <w:t xml:space="preserve"> 1.1.1-1</w:t>
      </w:r>
      <w:r w:rsidR="00E8210C" w:rsidRPr="00E8210C">
        <w:rPr>
          <w:color w:val="000000" w:themeColor="text1"/>
          <w:sz w:val="26"/>
          <w:szCs w:val="26"/>
        </w:rPr>
        <w:t>.</w:t>
      </w:r>
    </w:p>
    <w:p w14:paraId="2B1B0792" w14:textId="031766AF" w:rsidR="006D16E1" w:rsidRPr="00E8210C" w:rsidRDefault="00E8210C" w:rsidP="00387F56">
      <w:pPr>
        <w:pStyle w:val="1c"/>
        <w:spacing w:before="120" w:after="120"/>
        <w:jc w:val="both"/>
        <w:rPr>
          <w:color w:val="000000" w:themeColor="text1"/>
          <w:sz w:val="26"/>
          <w:szCs w:val="26"/>
        </w:rPr>
      </w:pPr>
      <w:r w:rsidRPr="00E8210C">
        <w:rPr>
          <w:b/>
          <w:color w:val="000000" w:themeColor="text1"/>
          <w:szCs w:val="24"/>
        </w:rPr>
        <w:t xml:space="preserve">Таблица 1.1.1-1 – Повторяемость направлений ветров </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437"/>
        <w:gridCol w:w="519"/>
        <w:gridCol w:w="473"/>
        <w:gridCol w:w="485"/>
        <w:gridCol w:w="459"/>
        <w:gridCol w:w="485"/>
        <w:gridCol w:w="547"/>
        <w:gridCol w:w="632"/>
        <w:gridCol w:w="500"/>
        <w:gridCol w:w="436"/>
        <w:gridCol w:w="461"/>
        <w:gridCol w:w="547"/>
        <w:gridCol w:w="578"/>
      </w:tblGrid>
      <w:tr w:rsidR="00880D5B" w:rsidRPr="00E8210C" w14:paraId="5690F99D" w14:textId="77777777" w:rsidTr="00D541C8">
        <w:trPr>
          <w:trHeight w:val="505"/>
          <w:jc w:val="center"/>
        </w:trPr>
        <w:tc>
          <w:tcPr>
            <w:tcW w:w="1805" w:type="dxa"/>
            <w:vAlign w:val="center"/>
          </w:tcPr>
          <w:p w14:paraId="46FE40A2" w14:textId="28150BE5" w:rsidR="0086031A" w:rsidRPr="00D541C8" w:rsidRDefault="00D541C8" w:rsidP="00880D5B">
            <w:pPr>
              <w:spacing w:after="0" w:line="240" w:lineRule="auto"/>
              <w:jc w:val="center"/>
              <w:rPr>
                <w:b/>
                <w:color w:val="000000" w:themeColor="text1"/>
                <w:sz w:val="20"/>
                <w:szCs w:val="20"/>
              </w:rPr>
            </w:pPr>
            <w:r w:rsidRPr="00D541C8">
              <w:rPr>
                <w:b/>
                <w:color w:val="000000" w:themeColor="text1"/>
                <w:sz w:val="20"/>
                <w:szCs w:val="20"/>
              </w:rPr>
              <w:t>Направле</w:t>
            </w:r>
            <w:r w:rsidR="0086031A" w:rsidRPr="00D541C8">
              <w:rPr>
                <w:b/>
                <w:color w:val="000000" w:themeColor="text1"/>
                <w:sz w:val="20"/>
                <w:szCs w:val="20"/>
              </w:rPr>
              <w:t>ния</w:t>
            </w:r>
          </w:p>
        </w:tc>
        <w:tc>
          <w:tcPr>
            <w:tcW w:w="437" w:type="dxa"/>
            <w:vAlign w:val="center"/>
          </w:tcPr>
          <w:p w14:paraId="23026377"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I</w:t>
            </w:r>
          </w:p>
        </w:tc>
        <w:tc>
          <w:tcPr>
            <w:tcW w:w="519" w:type="dxa"/>
            <w:vAlign w:val="center"/>
          </w:tcPr>
          <w:p w14:paraId="2DAE9330"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II</w:t>
            </w:r>
          </w:p>
        </w:tc>
        <w:tc>
          <w:tcPr>
            <w:tcW w:w="473" w:type="dxa"/>
            <w:vAlign w:val="center"/>
          </w:tcPr>
          <w:p w14:paraId="1D5172CE"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III</w:t>
            </w:r>
          </w:p>
        </w:tc>
        <w:tc>
          <w:tcPr>
            <w:tcW w:w="485" w:type="dxa"/>
            <w:vAlign w:val="center"/>
          </w:tcPr>
          <w:p w14:paraId="58ADFE8F"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rPr>
              <w:t>1</w:t>
            </w:r>
            <w:r w:rsidRPr="00D541C8">
              <w:rPr>
                <w:b/>
                <w:color w:val="000000" w:themeColor="text1"/>
                <w:sz w:val="20"/>
                <w:szCs w:val="20"/>
                <w:lang w:val="en-US"/>
              </w:rPr>
              <w:t>V</w:t>
            </w:r>
          </w:p>
        </w:tc>
        <w:tc>
          <w:tcPr>
            <w:tcW w:w="459" w:type="dxa"/>
            <w:vAlign w:val="center"/>
          </w:tcPr>
          <w:p w14:paraId="260B96DB"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V</w:t>
            </w:r>
          </w:p>
        </w:tc>
        <w:tc>
          <w:tcPr>
            <w:tcW w:w="485" w:type="dxa"/>
            <w:vAlign w:val="center"/>
          </w:tcPr>
          <w:p w14:paraId="25A72068"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V</w:t>
            </w:r>
            <w:r w:rsidRPr="00D541C8">
              <w:rPr>
                <w:b/>
                <w:color w:val="000000" w:themeColor="text1"/>
                <w:sz w:val="20"/>
                <w:szCs w:val="20"/>
              </w:rPr>
              <w:t>1</w:t>
            </w:r>
          </w:p>
        </w:tc>
        <w:tc>
          <w:tcPr>
            <w:tcW w:w="547" w:type="dxa"/>
            <w:vAlign w:val="center"/>
          </w:tcPr>
          <w:p w14:paraId="17930F40"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VII</w:t>
            </w:r>
          </w:p>
        </w:tc>
        <w:tc>
          <w:tcPr>
            <w:tcW w:w="632" w:type="dxa"/>
            <w:vAlign w:val="center"/>
          </w:tcPr>
          <w:p w14:paraId="7FBCB914"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VIII</w:t>
            </w:r>
          </w:p>
        </w:tc>
        <w:tc>
          <w:tcPr>
            <w:tcW w:w="500" w:type="dxa"/>
            <w:vAlign w:val="center"/>
          </w:tcPr>
          <w:p w14:paraId="06152244"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IX</w:t>
            </w:r>
          </w:p>
        </w:tc>
        <w:tc>
          <w:tcPr>
            <w:tcW w:w="436" w:type="dxa"/>
            <w:vAlign w:val="center"/>
          </w:tcPr>
          <w:p w14:paraId="73D030B0"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X</w:t>
            </w:r>
          </w:p>
        </w:tc>
        <w:tc>
          <w:tcPr>
            <w:tcW w:w="461" w:type="dxa"/>
            <w:vAlign w:val="center"/>
          </w:tcPr>
          <w:p w14:paraId="14E8D3AA"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XI</w:t>
            </w:r>
          </w:p>
        </w:tc>
        <w:tc>
          <w:tcPr>
            <w:tcW w:w="547" w:type="dxa"/>
            <w:vAlign w:val="center"/>
          </w:tcPr>
          <w:p w14:paraId="430CE0D2"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lang w:val="en-US"/>
              </w:rPr>
              <w:t>XII</w:t>
            </w:r>
          </w:p>
        </w:tc>
        <w:tc>
          <w:tcPr>
            <w:tcW w:w="578" w:type="dxa"/>
            <w:vAlign w:val="center"/>
          </w:tcPr>
          <w:p w14:paraId="6019BDBE" w14:textId="77777777" w:rsidR="0086031A" w:rsidRPr="00D541C8" w:rsidRDefault="0086031A" w:rsidP="00880D5B">
            <w:pPr>
              <w:spacing w:after="0" w:line="240" w:lineRule="auto"/>
              <w:jc w:val="center"/>
              <w:rPr>
                <w:b/>
                <w:color w:val="000000" w:themeColor="text1"/>
                <w:sz w:val="20"/>
                <w:szCs w:val="20"/>
              </w:rPr>
            </w:pPr>
            <w:r w:rsidRPr="00D541C8">
              <w:rPr>
                <w:b/>
                <w:color w:val="000000" w:themeColor="text1"/>
                <w:sz w:val="20"/>
                <w:szCs w:val="20"/>
              </w:rPr>
              <w:t>Год</w:t>
            </w:r>
          </w:p>
        </w:tc>
      </w:tr>
      <w:tr w:rsidR="00880D5B" w:rsidRPr="00E8210C" w14:paraId="71EAA31B" w14:textId="77777777" w:rsidTr="00D541C8">
        <w:trPr>
          <w:trHeight w:val="70"/>
          <w:jc w:val="center"/>
        </w:trPr>
        <w:tc>
          <w:tcPr>
            <w:tcW w:w="1805" w:type="dxa"/>
            <w:vAlign w:val="center"/>
          </w:tcPr>
          <w:p w14:paraId="12C4E2D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С</w:t>
            </w:r>
          </w:p>
        </w:tc>
        <w:tc>
          <w:tcPr>
            <w:tcW w:w="437" w:type="dxa"/>
            <w:vAlign w:val="center"/>
          </w:tcPr>
          <w:p w14:paraId="263F0DAD" w14:textId="77777777" w:rsidR="0086031A" w:rsidRPr="00D541C8" w:rsidRDefault="0086031A" w:rsidP="00880D5B">
            <w:pPr>
              <w:pStyle w:val="1c"/>
              <w:widowControl/>
              <w:rPr>
                <w:color w:val="000000" w:themeColor="text1"/>
                <w:sz w:val="20"/>
              </w:rPr>
            </w:pPr>
            <w:r w:rsidRPr="00D541C8">
              <w:rPr>
                <w:color w:val="000000" w:themeColor="text1"/>
                <w:sz w:val="20"/>
              </w:rPr>
              <w:t>4</w:t>
            </w:r>
          </w:p>
        </w:tc>
        <w:tc>
          <w:tcPr>
            <w:tcW w:w="519" w:type="dxa"/>
            <w:vAlign w:val="center"/>
          </w:tcPr>
          <w:p w14:paraId="5BFC68D5" w14:textId="77777777" w:rsidR="0086031A" w:rsidRPr="00D541C8" w:rsidRDefault="0086031A" w:rsidP="00880D5B">
            <w:pPr>
              <w:pStyle w:val="ac"/>
              <w:spacing w:before="0" w:beforeAutospacing="0" w:after="0"/>
              <w:jc w:val="center"/>
              <w:rPr>
                <w:color w:val="000000" w:themeColor="text1"/>
                <w:sz w:val="20"/>
                <w:szCs w:val="20"/>
              </w:rPr>
            </w:pPr>
            <w:r w:rsidRPr="00D541C8">
              <w:rPr>
                <w:color w:val="000000" w:themeColor="text1"/>
                <w:sz w:val="20"/>
                <w:szCs w:val="20"/>
              </w:rPr>
              <w:t>4</w:t>
            </w:r>
          </w:p>
        </w:tc>
        <w:tc>
          <w:tcPr>
            <w:tcW w:w="473" w:type="dxa"/>
            <w:vAlign w:val="center"/>
          </w:tcPr>
          <w:p w14:paraId="7D4E9C0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485" w:type="dxa"/>
            <w:vAlign w:val="center"/>
          </w:tcPr>
          <w:p w14:paraId="4BC5956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459" w:type="dxa"/>
            <w:vAlign w:val="center"/>
          </w:tcPr>
          <w:p w14:paraId="7601AC3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11</w:t>
            </w:r>
          </w:p>
        </w:tc>
        <w:tc>
          <w:tcPr>
            <w:tcW w:w="485" w:type="dxa"/>
            <w:vAlign w:val="center"/>
          </w:tcPr>
          <w:p w14:paraId="3937C5D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9</w:t>
            </w:r>
          </w:p>
        </w:tc>
        <w:tc>
          <w:tcPr>
            <w:tcW w:w="547" w:type="dxa"/>
            <w:vAlign w:val="center"/>
          </w:tcPr>
          <w:p w14:paraId="2BADB4A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9</w:t>
            </w:r>
          </w:p>
        </w:tc>
        <w:tc>
          <w:tcPr>
            <w:tcW w:w="632" w:type="dxa"/>
            <w:vAlign w:val="center"/>
          </w:tcPr>
          <w:p w14:paraId="41F7511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500" w:type="dxa"/>
            <w:vAlign w:val="center"/>
          </w:tcPr>
          <w:p w14:paraId="47EDC51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436" w:type="dxa"/>
            <w:vAlign w:val="center"/>
          </w:tcPr>
          <w:p w14:paraId="07AE6A2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461" w:type="dxa"/>
            <w:vAlign w:val="center"/>
          </w:tcPr>
          <w:p w14:paraId="492C3F5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547" w:type="dxa"/>
            <w:vAlign w:val="center"/>
          </w:tcPr>
          <w:p w14:paraId="418734F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w:t>
            </w:r>
          </w:p>
        </w:tc>
        <w:tc>
          <w:tcPr>
            <w:tcW w:w="578" w:type="dxa"/>
            <w:vAlign w:val="center"/>
          </w:tcPr>
          <w:p w14:paraId="7B07B65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r>
      <w:tr w:rsidR="00880D5B" w:rsidRPr="00E8210C" w14:paraId="7F0DE514" w14:textId="77777777" w:rsidTr="00D541C8">
        <w:trPr>
          <w:trHeight w:val="70"/>
          <w:jc w:val="center"/>
        </w:trPr>
        <w:tc>
          <w:tcPr>
            <w:tcW w:w="1805" w:type="dxa"/>
            <w:vAlign w:val="center"/>
          </w:tcPr>
          <w:p w14:paraId="518046E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СВ</w:t>
            </w:r>
          </w:p>
        </w:tc>
        <w:tc>
          <w:tcPr>
            <w:tcW w:w="437" w:type="dxa"/>
            <w:vAlign w:val="center"/>
          </w:tcPr>
          <w:p w14:paraId="412D151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519" w:type="dxa"/>
            <w:vAlign w:val="center"/>
          </w:tcPr>
          <w:p w14:paraId="798FC36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473" w:type="dxa"/>
            <w:vAlign w:val="center"/>
          </w:tcPr>
          <w:p w14:paraId="1B48971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485" w:type="dxa"/>
            <w:vAlign w:val="center"/>
          </w:tcPr>
          <w:p w14:paraId="4AD9489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459" w:type="dxa"/>
            <w:vAlign w:val="center"/>
          </w:tcPr>
          <w:p w14:paraId="0CC3812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14</w:t>
            </w:r>
          </w:p>
        </w:tc>
        <w:tc>
          <w:tcPr>
            <w:tcW w:w="485" w:type="dxa"/>
            <w:vAlign w:val="center"/>
          </w:tcPr>
          <w:p w14:paraId="433EB85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547" w:type="dxa"/>
            <w:vAlign w:val="center"/>
          </w:tcPr>
          <w:p w14:paraId="5833CA02"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13</w:t>
            </w:r>
          </w:p>
        </w:tc>
        <w:tc>
          <w:tcPr>
            <w:tcW w:w="632" w:type="dxa"/>
            <w:vAlign w:val="center"/>
          </w:tcPr>
          <w:p w14:paraId="55D9A31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500" w:type="dxa"/>
            <w:vAlign w:val="center"/>
          </w:tcPr>
          <w:p w14:paraId="19528692"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436" w:type="dxa"/>
            <w:vAlign w:val="center"/>
          </w:tcPr>
          <w:p w14:paraId="0E014105"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461" w:type="dxa"/>
            <w:vAlign w:val="center"/>
          </w:tcPr>
          <w:p w14:paraId="6128163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3</w:t>
            </w:r>
          </w:p>
        </w:tc>
        <w:tc>
          <w:tcPr>
            <w:tcW w:w="547" w:type="dxa"/>
            <w:vAlign w:val="center"/>
          </w:tcPr>
          <w:p w14:paraId="59E8F4B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5</w:t>
            </w:r>
          </w:p>
        </w:tc>
        <w:tc>
          <w:tcPr>
            <w:tcW w:w="578" w:type="dxa"/>
            <w:vAlign w:val="center"/>
          </w:tcPr>
          <w:p w14:paraId="5900641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r>
      <w:tr w:rsidR="00880D5B" w:rsidRPr="00E8210C" w14:paraId="71A0F0DA" w14:textId="77777777" w:rsidTr="00D541C8">
        <w:trPr>
          <w:trHeight w:val="183"/>
          <w:jc w:val="center"/>
        </w:trPr>
        <w:tc>
          <w:tcPr>
            <w:tcW w:w="1805" w:type="dxa"/>
            <w:vAlign w:val="center"/>
          </w:tcPr>
          <w:p w14:paraId="531A3F1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В</w:t>
            </w:r>
          </w:p>
        </w:tc>
        <w:tc>
          <w:tcPr>
            <w:tcW w:w="437" w:type="dxa"/>
            <w:vAlign w:val="center"/>
          </w:tcPr>
          <w:p w14:paraId="30F2C43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5</w:t>
            </w:r>
          </w:p>
        </w:tc>
        <w:tc>
          <w:tcPr>
            <w:tcW w:w="519" w:type="dxa"/>
            <w:vAlign w:val="center"/>
          </w:tcPr>
          <w:p w14:paraId="6C5D9B8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473" w:type="dxa"/>
            <w:vAlign w:val="center"/>
          </w:tcPr>
          <w:p w14:paraId="5E23D94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485" w:type="dxa"/>
            <w:vAlign w:val="center"/>
          </w:tcPr>
          <w:p w14:paraId="2052D61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459" w:type="dxa"/>
            <w:vAlign w:val="center"/>
          </w:tcPr>
          <w:p w14:paraId="24EC797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485" w:type="dxa"/>
            <w:vAlign w:val="center"/>
          </w:tcPr>
          <w:p w14:paraId="1EFC91C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547" w:type="dxa"/>
            <w:vAlign w:val="center"/>
          </w:tcPr>
          <w:p w14:paraId="5A71B7C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632" w:type="dxa"/>
            <w:vAlign w:val="center"/>
          </w:tcPr>
          <w:p w14:paraId="57A3BBA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500" w:type="dxa"/>
            <w:vAlign w:val="center"/>
          </w:tcPr>
          <w:p w14:paraId="3F640E7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436" w:type="dxa"/>
            <w:vAlign w:val="center"/>
          </w:tcPr>
          <w:p w14:paraId="7C8C395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461" w:type="dxa"/>
            <w:vAlign w:val="center"/>
          </w:tcPr>
          <w:p w14:paraId="2A814C80"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9</w:t>
            </w:r>
          </w:p>
        </w:tc>
        <w:tc>
          <w:tcPr>
            <w:tcW w:w="547" w:type="dxa"/>
            <w:vAlign w:val="center"/>
          </w:tcPr>
          <w:p w14:paraId="3D60887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578" w:type="dxa"/>
            <w:vAlign w:val="center"/>
          </w:tcPr>
          <w:p w14:paraId="3B601F6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r>
      <w:tr w:rsidR="00880D5B" w:rsidRPr="00E8210C" w14:paraId="2181F8B2" w14:textId="77777777" w:rsidTr="00D541C8">
        <w:trPr>
          <w:trHeight w:val="70"/>
          <w:jc w:val="center"/>
        </w:trPr>
        <w:tc>
          <w:tcPr>
            <w:tcW w:w="1805" w:type="dxa"/>
            <w:vAlign w:val="center"/>
          </w:tcPr>
          <w:p w14:paraId="4644DDD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ЮВ</w:t>
            </w:r>
          </w:p>
        </w:tc>
        <w:tc>
          <w:tcPr>
            <w:tcW w:w="437" w:type="dxa"/>
            <w:vAlign w:val="center"/>
          </w:tcPr>
          <w:p w14:paraId="5B008575"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12</w:t>
            </w:r>
          </w:p>
        </w:tc>
        <w:tc>
          <w:tcPr>
            <w:tcW w:w="519" w:type="dxa"/>
            <w:vAlign w:val="center"/>
          </w:tcPr>
          <w:p w14:paraId="3E0CC45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14</w:t>
            </w:r>
          </w:p>
        </w:tc>
        <w:tc>
          <w:tcPr>
            <w:tcW w:w="473" w:type="dxa"/>
            <w:vAlign w:val="center"/>
          </w:tcPr>
          <w:p w14:paraId="0AD58B4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9</w:t>
            </w:r>
          </w:p>
        </w:tc>
        <w:tc>
          <w:tcPr>
            <w:tcW w:w="485" w:type="dxa"/>
            <w:vAlign w:val="center"/>
          </w:tcPr>
          <w:p w14:paraId="3D4D3A2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459" w:type="dxa"/>
            <w:vAlign w:val="center"/>
          </w:tcPr>
          <w:p w14:paraId="56BC9A5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485" w:type="dxa"/>
            <w:vAlign w:val="center"/>
          </w:tcPr>
          <w:p w14:paraId="1C7A1A4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547" w:type="dxa"/>
            <w:vAlign w:val="center"/>
          </w:tcPr>
          <w:p w14:paraId="134FF13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8</w:t>
            </w:r>
          </w:p>
        </w:tc>
        <w:tc>
          <w:tcPr>
            <w:tcW w:w="632" w:type="dxa"/>
            <w:vAlign w:val="center"/>
          </w:tcPr>
          <w:p w14:paraId="7CE66EE6" w14:textId="77777777" w:rsidR="0086031A" w:rsidRPr="00D541C8" w:rsidRDefault="0086031A" w:rsidP="00880D5B">
            <w:pPr>
              <w:pStyle w:val="1c"/>
              <w:widowControl/>
              <w:rPr>
                <w:color w:val="000000" w:themeColor="text1"/>
                <w:sz w:val="20"/>
              </w:rPr>
            </w:pPr>
            <w:r w:rsidRPr="00D541C8">
              <w:rPr>
                <w:color w:val="000000" w:themeColor="text1"/>
                <w:sz w:val="20"/>
              </w:rPr>
              <w:t>10</w:t>
            </w:r>
          </w:p>
        </w:tc>
        <w:tc>
          <w:tcPr>
            <w:tcW w:w="500" w:type="dxa"/>
            <w:vAlign w:val="center"/>
          </w:tcPr>
          <w:p w14:paraId="2F39612C"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9</w:t>
            </w:r>
          </w:p>
        </w:tc>
        <w:tc>
          <w:tcPr>
            <w:tcW w:w="436" w:type="dxa"/>
            <w:vAlign w:val="center"/>
          </w:tcPr>
          <w:p w14:paraId="475192F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461" w:type="dxa"/>
            <w:vAlign w:val="center"/>
          </w:tcPr>
          <w:p w14:paraId="1F7F5670"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547" w:type="dxa"/>
            <w:vAlign w:val="center"/>
          </w:tcPr>
          <w:p w14:paraId="7323B83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578" w:type="dxa"/>
            <w:vAlign w:val="center"/>
          </w:tcPr>
          <w:p w14:paraId="3C5EF24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r>
      <w:tr w:rsidR="00880D5B" w:rsidRPr="00E8210C" w14:paraId="60A1CC90" w14:textId="77777777" w:rsidTr="00D541C8">
        <w:trPr>
          <w:trHeight w:val="70"/>
          <w:jc w:val="center"/>
        </w:trPr>
        <w:tc>
          <w:tcPr>
            <w:tcW w:w="1805" w:type="dxa"/>
            <w:vAlign w:val="center"/>
          </w:tcPr>
          <w:p w14:paraId="122E892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Ю</w:t>
            </w:r>
          </w:p>
        </w:tc>
        <w:tc>
          <w:tcPr>
            <w:tcW w:w="437" w:type="dxa"/>
            <w:vAlign w:val="center"/>
          </w:tcPr>
          <w:p w14:paraId="1E505165"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21</w:t>
            </w:r>
          </w:p>
        </w:tc>
        <w:tc>
          <w:tcPr>
            <w:tcW w:w="519" w:type="dxa"/>
            <w:vAlign w:val="center"/>
          </w:tcPr>
          <w:p w14:paraId="0A4F5A5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17</w:t>
            </w:r>
          </w:p>
        </w:tc>
        <w:tc>
          <w:tcPr>
            <w:tcW w:w="473" w:type="dxa"/>
            <w:vAlign w:val="center"/>
          </w:tcPr>
          <w:p w14:paraId="2148D255"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13</w:t>
            </w:r>
          </w:p>
        </w:tc>
        <w:tc>
          <w:tcPr>
            <w:tcW w:w="485" w:type="dxa"/>
            <w:vAlign w:val="center"/>
          </w:tcPr>
          <w:p w14:paraId="01B9D8D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17</w:t>
            </w:r>
          </w:p>
        </w:tc>
        <w:tc>
          <w:tcPr>
            <w:tcW w:w="459" w:type="dxa"/>
            <w:vAlign w:val="center"/>
          </w:tcPr>
          <w:p w14:paraId="51C0F21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11</w:t>
            </w:r>
          </w:p>
        </w:tc>
        <w:tc>
          <w:tcPr>
            <w:tcW w:w="485" w:type="dxa"/>
            <w:vAlign w:val="center"/>
          </w:tcPr>
          <w:p w14:paraId="721466D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14</w:t>
            </w:r>
          </w:p>
        </w:tc>
        <w:tc>
          <w:tcPr>
            <w:tcW w:w="547" w:type="dxa"/>
            <w:vAlign w:val="center"/>
          </w:tcPr>
          <w:p w14:paraId="13B990E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11</w:t>
            </w:r>
          </w:p>
        </w:tc>
        <w:tc>
          <w:tcPr>
            <w:tcW w:w="632" w:type="dxa"/>
            <w:vAlign w:val="center"/>
          </w:tcPr>
          <w:p w14:paraId="50F8EF9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14</w:t>
            </w:r>
          </w:p>
        </w:tc>
        <w:tc>
          <w:tcPr>
            <w:tcW w:w="500" w:type="dxa"/>
            <w:vAlign w:val="center"/>
          </w:tcPr>
          <w:p w14:paraId="790D6A5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436" w:type="dxa"/>
            <w:vAlign w:val="center"/>
          </w:tcPr>
          <w:p w14:paraId="12B5AC0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18</w:t>
            </w:r>
          </w:p>
        </w:tc>
        <w:tc>
          <w:tcPr>
            <w:tcW w:w="461" w:type="dxa"/>
            <w:vAlign w:val="center"/>
          </w:tcPr>
          <w:p w14:paraId="5E955E5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25</w:t>
            </w:r>
          </w:p>
        </w:tc>
        <w:tc>
          <w:tcPr>
            <w:tcW w:w="547" w:type="dxa"/>
            <w:vAlign w:val="center"/>
          </w:tcPr>
          <w:p w14:paraId="2350E242"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24</w:t>
            </w:r>
          </w:p>
        </w:tc>
        <w:tc>
          <w:tcPr>
            <w:tcW w:w="578" w:type="dxa"/>
            <w:vAlign w:val="center"/>
          </w:tcPr>
          <w:p w14:paraId="7104CFB8" w14:textId="77777777" w:rsidR="0086031A" w:rsidRPr="00D541C8" w:rsidRDefault="0086031A" w:rsidP="00880D5B">
            <w:pPr>
              <w:pStyle w:val="1c"/>
              <w:widowControl/>
              <w:rPr>
                <w:color w:val="000000" w:themeColor="text1"/>
                <w:sz w:val="20"/>
              </w:rPr>
            </w:pPr>
            <w:r w:rsidRPr="00D541C8">
              <w:rPr>
                <w:color w:val="000000" w:themeColor="text1"/>
                <w:sz w:val="20"/>
              </w:rPr>
              <w:t>17</w:t>
            </w:r>
          </w:p>
        </w:tc>
      </w:tr>
      <w:tr w:rsidR="00880D5B" w:rsidRPr="00E8210C" w14:paraId="12C86EC6" w14:textId="77777777" w:rsidTr="00D541C8">
        <w:trPr>
          <w:trHeight w:val="70"/>
          <w:jc w:val="center"/>
        </w:trPr>
        <w:tc>
          <w:tcPr>
            <w:tcW w:w="1805" w:type="dxa"/>
            <w:vAlign w:val="center"/>
          </w:tcPr>
          <w:p w14:paraId="3A31A0E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ЮЗ</w:t>
            </w:r>
          </w:p>
        </w:tc>
        <w:tc>
          <w:tcPr>
            <w:tcW w:w="437" w:type="dxa"/>
            <w:vAlign w:val="center"/>
          </w:tcPr>
          <w:p w14:paraId="1CF7A48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21</w:t>
            </w:r>
          </w:p>
        </w:tc>
        <w:tc>
          <w:tcPr>
            <w:tcW w:w="519" w:type="dxa"/>
            <w:vAlign w:val="center"/>
          </w:tcPr>
          <w:p w14:paraId="636F8F4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20</w:t>
            </w:r>
          </w:p>
        </w:tc>
        <w:tc>
          <w:tcPr>
            <w:tcW w:w="473" w:type="dxa"/>
            <w:vAlign w:val="center"/>
          </w:tcPr>
          <w:p w14:paraId="49D7A40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18</w:t>
            </w:r>
          </w:p>
        </w:tc>
        <w:tc>
          <w:tcPr>
            <w:tcW w:w="485" w:type="dxa"/>
            <w:vAlign w:val="center"/>
          </w:tcPr>
          <w:p w14:paraId="70BB89B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19</w:t>
            </w:r>
          </w:p>
        </w:tc>
        <w:tc>
          <w:tcPr>
            <w:tcW w:w="459" w:type="dxa"/>
            <w:vAlign w:val="center"/>
          </w:tcPr>
          <w:p w14:paraId="659EF2A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12</w:t>
            </w:r>
          </w:p>
        </w:tc>
        <w:tc>
          <w:tcPr>
            <w:tcW w:w="485" w:type="dxa"/>
            <w:vAlign w:val="center"/>
          </w:tcPr>
          <w:p w14:paraId="1DD0652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547" w:type="dxa"/>
            <w:vAlign w:val="center"/>
          </w:tcPr>
          <w:p w14:paraId="5EC5A3F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632" w:type="dxa"/>
            <w:vAlign w:val="center"/>
          </w:tcPr>
          <w:p w14:paraId="5F304545"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19</w:t>
            </w:r>
          </w:p>
        </w:tc>
        <w:tc>
          <w:tcPr>
            <w:tcW w:w="500" w:type="dxa"/>
            <w:vAlign w:val="center"/>
          </w:tcPr>
          <w:p w14:paraId="59DE62A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23</w:t>
            </w:r>
          </w:p>
        </w:tc>
        <w:tc>
          <w:tcPr>
            <w:tcW w:w="436" w:type="dxa"/>
            <w:vAlign w:val="center"/>
          </w:tcPr>
          <w:p w14:paraId="437B5A70"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25</w:t>
            </w:r>
          </w:p>
        </w:tc>
        <w:tc>
          <w:tcPr>
            <w:tcW w:w="461" w:type="dxa"/>
            <w:vAlign w:val="center"/>
          </w:tcPr>
          <w:p w14:paraId="6E49563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23</w:t>
            </w:r>
          </w:p>
        </w:tc>
        <w:tc>
          <w:tcPr>
            <w:tcW w:w="547" w:type="dxa"/>
            <w:vAlign w:val="center"/>
          </w:tcPr>
          <w:p w14:paraId="0E7EADB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23</w:t>
            </w:r>
          </w:p>
        </w:tc>
        <w:tc>
          <w:tcPr>
            <w:tcW w:w="578" w:type="dxa"/>
            <w:vAlign w:val="center"/>
          </w:tcPr>
          <w:p w14:paraId="2CDC196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19</w:t>
            </w:r>
          </w:p>
        </w:tc>
      </w:tr>
      <w:tr w:rsidR="00880D5B" w:rsidRPr="00E8210C" w14:paraId="1ADA4027" w14:textId="77777777" w:rsidTr="00D541C8">
        <w:trPr>
          <w:trHeight w:val="70"/>
          <w:jc w:val="center"/>
        </w:trPr>
        <w:tc>
          <w:tcPr>
            <w:tcW w:w="1805" w:type="dxa"/>
            <w:vAlign w:val="center"/>
          </w:tcPr>
          <w:p w14:paraId="2E4E654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З</w:t>
            </w:r>
          </w:p>
        </w:tc>
        <w:tc>
          <w:tcPr>
            <w:tcW w:w="437" w:type="dxa"/>
            <w:vAlign w:val="center"/>
          </w:tcPr>
          <w:p w14:paraId="1090AD0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519" w:type="dxa"/>
            <w:vAlign w:val="center"/>
          </w:tcPr>
          <w:p w14:paraId="194B145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473" w:type="dxa"/>
            <w:vAlign w:val="center"/>
          </w:tcPr>
          <w:p w14:paraId="7058919E"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23</w:t>
            </w:r>
          </w:p>
        </w:tc>
        <w:tc>
          <w:tcPr>
            <w:tcW w:w="485" w:type="dxa"/>
            <w:vAlign w:val="center"/>
          </w:tcPr>
          <w:p w14:paraId="10D73AD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17</w:t>
            </w:r>
          </w:p>
        </w:tc>
        <w:tc>
          <w:tcPr>
            <w:tcW w:w="459" w:type="dxa"/>
            <w:vAlign w:val="center"/>
          </w:tcPr>
          <w:p w14:paraId="2BF8CE8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485" w:type="dxa"/>
            <w:vAlign w:val="center"/>
          </w:tcPr>
          <w:p w14:paraId="0317E005"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20</w:t>
            </w:r>
          </w:p>
        </w:tc>
        <w:tc>
          <w:tcPr>
            <w:tcW w:w="547" w:type="dxa"/>
            <w:vAlign w:val="center"/>
          </w:tcPr>
          <w:p w14:paraId="45F9E48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21</w:t>
            </w:r>
          </w:p>
        </w:tc>
        <w:tc>
          <w:tcPr>
            <w:tcW w:w="632" w:type="dxa"/>
            <w:vAlign w:val="center"/>
          </w:tcPr>
          <w:p w14:paraId="1EC0D82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17</w:t>
            </w:r>
          </w:p>
        </w:tc>
        <w:tc>
          <w:tcPr>
            <w:tcW w:w="500" w:type="dxa"/>
            <w:vAlign w:val="center"/>
          </w:tcPr>
          <w:p w14:paraId="67320B9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20</w:t>
            </w:r>
          </w:p>
        </w:tc>
        <w:tc>
          <w:tcPr>
            <w:tcW w:w="436" w:type="dxa"/>
            <w:vAlign w:val="center"/>
          </w:tcPr>
          <w:p w14:paraId="05F47B0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461" w:type="dxa"/>
            <w:vAlign w:val="center"/>
          </w:tcPr>
          <w:p w14:paraId="0F1F773C"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10</w:t>
            </w:r>
          </w:p>
        </w:tc>
        <w:tc>
          <w:tcPr>
            <w:tcW w:w="547" w:type="dxa"/>
            <w:vAlign w:val="center"/>
          </w:tcPr>
          <w:p w14:paraId="452DF02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12</w:t>
            </w:r>
          </w:p>
        </w:tc>
        <w:tc>
          <w:tcPr>
            <w:tcW w:w="578" w:type="dxa"/>
            <w:vAlign w:val="center"/>
          </w:tcPr>
          <w:p w14:paraId="0E638461"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17</w:t>
            </w:r>
          </w:p>
        </w:tc>
      </w:tr>
      <w:tr w:rsidR="00880D5B" w:rsidRPr="00E8210C" w14:paraId="1DF7385A" w14:textId="77777777" w:rsidTr="00D541C8">
        <w:trPr>
          <w:trHeight w:val="104"/>
          <w:jc w:val="center"/>
        </w:trPr>
        <w:tc>
          <w:tcPr>
            <w:tcW w:w="1805" w:type="dxa"/>
            <w:vAlign w:val="center"/>
          </w:tcPr>
          <w:p w14:paraId="41DBD38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СЗ</w:t>
            </w:r>
          </w:p>
        </w:tc>
        <w:tc>
          <w:tcPr>
            <w:tcW w:w="437" w:type="dxa"/>
            <w:vAlign w:val="center"/>
          </w:tcPr>
          <w:p w14:paraId="294E1D0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519" w:type="dxa"/>
            <w:vAlign w:val="center"/>
          </w:tcPr>
          <w:p w14:paraId="34BCB0F2"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473" w:type="dxa"/>
            <w:vAlign w:val="center"/>
          </w:tcPr>
          <w:p w14:paraId="45DD031D"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14</w:t>
            </w:r>
          </w:p>
        </w:tc>
        <w:tc>
          <w:tcPr>
            <w:tcW w:w="485" w:type="dxa"/>
            <w:vAlign w:val="center"/>
          </w:tcPr>
          <w:p w14:paraId="4ACD492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14</w:t>
            </w:r>
          </w:p>
        </w:tc>
        <w:tc>
          <w:tcPr>
            <w:tcW w:w="459" w:type="dxa"/>
            <w:vAlign w:val="center"/>
          </w:tcPr>
          <w:p w14:paraId="407C19E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19</w:t>
            </w:r>
          </w:p>
        </w:tc>
        <w:tc>
          <w:tcPr>
            <w:tcW w:w="485" w:type="dxa"/>
            <w:vAlign w:val="center"/>
          </w:tcPr>
          <w:p w14:paraId="73FBCB9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19</w:t>
            </w:r>
          </w:p>
        </w:tc>
        <w:tc>
          <w:tcPr>
            <w:tcW w:w="547" w:type="dxa"/>
            <w:vAlign w:val="center"/>
          </w:tcPr>
          <w:p w14:paraId="1DBDB9D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632" w:type="dxa"/>
            <w:vAlign w:val="center"/>
          </w:tcPr>
          <w:p w14:paraId="1290500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500" w:type="dxa"/>
            <w:vAlign w:val="center"/>
          </w:tcPr>
          <w:p w14:paraId="455B7A0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c>
          <w:tcPr>
            <w:tcW w:w="436" w:type="dxa"/>
            <w:vAlign w:val="center"/>
          </w:tcPr>
          <w:p w14:paraId="61655C0C"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16</w:t>
            </w:r>
          </w:p>
        </w:tc>
        <w:tc>
          <w:tcPr>
            <w:tcW w:w="461" w:type="dxa"/>
            <w:vAlign w:val="center"/>
          </w:tcPr>
          <w:p w14:paraId="08891BB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11</w:t>
            </w:r>
          </w:p>
        </w:tc>
        <w:tc>
          <w:tcPr>
            <w:tcW w:w="547" w:type="dxa"/>
            <w:vAlign w:val="center"/>
          </w:tcPr>
          <w:p w14:paraId="0EF90FC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11</w:t>
            </w:r>
          </w:p>
        </w:tc>
        <w:tc>
          <w:tcPr>
            <w:tcW w:w="578" w:type="dxa"/>
            <w:vAlign w:val="center"/>
          </w:tcPr>
          <w:p w14:paraId="03DF060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15</w:t>
            </w:r>
          </w:p>
        </w:tc>
      </w:tr>
      <w:tr w:rsidR="00880D5B" w:rsidRPr="00E8210C" w14:paraId="298F740C" w14:textId="77777777" w:rsidTr="00D541C8">
        <w:trPr>
          <w:trHeight w:val="70"/>
          <w:jc w:val="center"/>
        </w:trPr>
        <w:tc>
          <w:tcPr>
            <w:tcW w:w="1805" w:type="dxa"/>
            <w:vAlign w:val="center"/>
          </w:tcPr>
          <w:p w14:paraId="3039873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штиль</w:t>
            </w:r>
          </w:p>
        </w:tc>
        <w:tc>
          <w:tcPr>
            <w:tcW w:w="437" w:type="dxa"/>
            <w:vAlign w:val="center"/>
          </w:tcPr>
          <w:p w14:paraId="2A047357"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519" w:type="dxa"/>
            <w:vAlign w:val="center"/>
          </w:tcPr>
          <w:p w14:paraId="07C992D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473" w:type="dxa"/>
            <w:vAlign w:val="center"/>
          </w:tcPr>
          <w:p w14:paraId="5B1331D2"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3</w:t>
            </w:r>
          </w:p>
        </w:tc>
        <w:tc>
          <w:tcPr>
            <w:tcW w:w="485" w:type="dxa"/>
            <w:vAlign w:val="center"/>
          </w:tcPr>
          <w:p w14:paraId="0A6B3ED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459" w:type="dxa"/>
            <w:vAlign w:val="center"/>
          </w:tcPr>
          <w:p w14:paraId="4F55EFF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3</w:t>
            </w:r>
          </w:p>
        </w:tc>
        <w:tc>
          <w:tcPr>
            <w:tcW w:w="485" w:type="dxa"/>
            <w:vAlign w:val="center"/>
          </w:tcPr>
          <w:p w14:paraId="2EE35289"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3</w:t>
            </w:r>
          </w:p>
        </w:tc>
        <w:tc>
          <w:tcPr>
            <w:tcW w:w="547" w:type="dxa"/>
            <w:vAlign w:val="center"/>
          </w:tcPr>
          <w:p w14:paraId="61E22503"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5</w:t>
            </w:r>
          </w:p>
        </w:tc>
        <w:tc>
          <w:tcPr>
            <w:tcW w:w="632" w:type="dxa"/>
            <w:vAlign w:val="center"/>
          </w:tcPr>
          <w:p w14:paraId="3BB2DCBA"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7</w:t>
            </w:r>
          </w:p>
        </w:tc>
        <w:tc>
          <w:tcPr>
            <w:tcW w:w="500" w:type="dxa"/>
            <w:vAlign w:val="center"/>
          </w:tcPr>
          <w:p w14:paraId="57CA8FFB"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6</w:t>
            </w:r>
          </w:p>
        </w:tc>
        <w:tc>
          <w:tcPr>
            <w:tcW w:w="436" w:type="dxa"/>
            <w:vAlign w:val="center"/>
          </w:tcPr>
          <w:p w14:paraId="110263CF"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c>
          <w:tcPr>
            <w:tcW w:w="461" w:type="dxa"/>
            <w:vAlign w:val="center"/>
          </w:tcPr>
          <w:p w14:paraId="23BBA496"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2</w:t>
            </w:r>
          </w:p>
        </w:tc>
        <w:tc>
          <w:tcPr>
            <w:tcW w:w="547" w:type="dxa"/>
            <w:vAlign w:val="center"/>
          </w:tcPr>
          <w:p w14:paraId="70A5E4A8"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3</w:t>
            </w:r>
          </w:p>
        </w:tc>
        <w:tc>
          <w:tcPr>
            <w:tcW w:w="578" w:type="dxa"/>
            <w:vAlign w:val="center"/>
          </w:tcPr>
          <w:p w14:paraId="2741FCE4" w14:textId="77777777" w:rsidR="0086031A" w:rsidRPr="00D541C8" w:rsidRDefault="0086031A" w:rsidP="00880D5B">
            <w:pPr>
              <w:spacing w:after="0" w:line="240" w:lineRule="auto"/>
              <w:jc w:val="center"/>
              <w:rPr>
                <w:color w:val="000000" w:themeColor="text1"/>
                <w:sz w:val="20"/>
                <w:szCs w:val="20"/>
              </w:rPr>
            </w:pPr>
            <w:r w:rsidRPr="00D541C8">
              <w:rPr>
                <w:color w:val="000000" w:themeColor="text1"/>
                <w:sz w:val="20"/>
                <w:szCs w:val="20"/>
              </w:rPr>
              <w:t>4</w:t>
            </w:r>
          </w:p>
        </w:tc>
      </w:tr>
    </w:tbl>
    <w:p w14:paraId="2EDE5FE7" w14:textId="22B79DE0" w:rsidR="00EC01D8" w:rsidRPr="00E8210C" w:rsidRDefault="00EC01D8" w:rsidP="00E8210C">
      <w:pPr>
        <w:autoSpaceDE w:val="0"/>
        <w:autoSpaceDN w:val="0"/>
        <w:adjustRightInd w:val="0"/>
        <w:spacing w:after="0" w:line="360" w:lineRule="auto"/>
        <w:ind w:firstLine="709"/>
        <w:jc w:val="both"/>
        <w:rPr>
          <w:rFonts w:eastAsia="TimesNewRoman"/>
          <w:color w:val="000000" w:themeColor="text1"/>
          <w:sz w:val="26"/>
          <w:szCs w:val="26"/>
        </w:rPr>
      </w:pPr>
      <w:r w:rsidRPr="00E8210C">
        <w:rPr>
          <w:rFonts w:eastAsia="TimesNewRoman"/>
          <w:color w:val="000000" w:themeColor="text1"/>
          <w:sz w:val="26"/>
          <w:szCs w:val="26"/>
        </w:rPr>
        <w:t>Атмосферных осадков в среднем за год выпадает 693 мм. Распределение их в течение года крайне неравномерно. Наибольшее количество осадков выпадает в теплое время года (июнь-се</w:t>
      </w:r>
      <w:r w:rsidR="005D5E2D">
        <w:rPr>
          <w:rFonts w:eastAsia="TimesNewRoman"/>
          <w:color w:val="000000" w:themeColor="text1"/>
          <w:sz w:val="26"/>
          <w:szCs w:val="26"/>
        </w:rPr>
        <w:t>нтябрь) с максимумом в августе - 89 мм</w:t>
      </w:r>
      <w:r w:rsidRPr="00E8210C">
        <w:rPr>
          <w:rFonts w:eastAsia="TimesNewRoman"/>
          <w:color w:val="000000" w:themeColor="text1"/>
          <w:sz w:val="26"/>
          <w:szCs w:val="26"/>
        </w:rPr>
        <w:t xml:space="preserve">. В зимнее время на рассматриваемой территории образуется устойчивый снежный покров с первой декады декабря до середины апреля. Высота снежного покрова к концу зимы достигает в среднем около 40 см. </w:t>
      </w:r>
      <w:r w:rsidRPr="00E8210C">
        <w:rPr>
          <w:color w:val="000000" w:themeColor="text1"/>
          <w:sz w:val="26"/>
          <w:szCs w:val="26"/>
        </w:rPr>
        <w:t>Средняя продолжительность периода с устойчивым снежным покровом - 138 суток.</w:t>
      </w:r>
      <w:r w:rsidRPr="00E8210C">
        <w:rPr>
          <w:rFonts w:eastAsia="TimesNewRoman"/>
          <w:color w:val="000000" w:themeColor="text1"/>
          <w:sz w:val="26"/>
          <w:szCs w:val="26"/>
        </w:rPr>
        <w:t xml:space="preserve"> </w:t>
      </w:r>
    </w:p>
    <w:p w14:paraId="2411F98F" w14:textId="77777777" w:rsidR="00EC01D8" w:rsidRPr="00E8210C" w:rsidRDefault="00EC01D8" w:rsidP="00E8210C">
      <w:pPr>
        <w:autoSpaceDE w:val="0"/>
        <w:autoSpaceDN w:val="0"/>
        <w:adjustRightInd w:val="0"/>
        <w:spacing w:after="0" w:line="360" w:lineRule="auto"/>
        <w:ind w:firstLine="709"/>
        <w:jc w:val="both"/>
        <w:rPr>
          <w:rFonts w:eastAsia="TimesNewRoman"/>
          <w:color w:val="000000" w:themeColor="text1"/>
          <w:sz w:val="26"/>
          <w:szCs w:val="26"/>
        </w:rPr>
      </w:pPr>
      <w:r w:rsidRPr="00E8210C">
        <w:rPr>
          <w:rFonts w:eastAsia="TimesNewRoman"/>
          <w:color w:val="000000" w:themeColor="text1"/>
          <w:sz w:val="26"/>
          <w:szCs w:val="26"/>
        </w:rPr>
        <w:t>Максимальная глубина промерзания почвы характерна для февраля - марта и может достигать 56-60 см.</w:t>
      </w:r>
    </w:p>
    <w:p w14:paraId="609FB837" w14:textId="77777777" w:rsidR="00EC01D8" w:rsidRPr="00E8210C" w:rsidRDefault="00EC01D8" w:rsidP="00E8210C">
      <w:pPr>
        <w:autoSpaceDE w:val="0"/>
        <w:autoSpaceDN w:val="0"/>
        <w:adjustRightInd w:val="0"/>
        <w:spacing w:after="0" w:line="360" w:lineRule="auto"/>
        <w:ind w:firstLine="709"/>
        <w:jc w:val="both"/>
        <w:rPr>
          <w:rFonts w:eastAsia="TimesNewRoman"/>
          <w:color w:val="000000" w:themeColor="text1"/>
          <w:sz w:val="26"/>
          <w:szCs w:val="26"/>
        </w:rPr>
      </w:pPr>
      <w:r w:rsidRPr="00E8210C">
        <w:rPr>
          <w:color w:val="000000" w:themeColor="text1"/>
          <w:sz w:val="26"/>
          <w:szCs w:val="26"/>
        </w:rPr>
        <w:t>Из неблагоприятных атмосферных явлений следует отметить метели и туманы. Среднее число дней с метелями - около 20 за год.</w:t>
      </w:r>
    </w:p>
    <w:p w14:paraId="6A6B0AF1" w14:textId="1C0E4581" w:rsidR="005752C8" w:rsidRDefault="00EC01D8" w:rsidP="00E8210C">
      <w:pPr>
        <w:spacing w:after="0" w:line="360" w:lineRule="auto"/>
        <w:ind w:firstLine="709"/>
        <w:jc w:val="both"/>
        <w:rPr>
          <w:color w:val="000000" w:themeColor="text1"/>
          <w:sz w:val="26"/>
          <w:szCs w:val="26"/>
        </w:rPr>
      </w:pPr>
      <w:r w:rsidRPr="00E8210C">
        <w:rPr>
          <w:color w:val="000000" w:themeColor="text1"/>
          <w:sz w:val="26"/>
          <w:szCs w:val="26"/>
        </w:rPr>
        <w:t>В целом климатические условия благоприят</w:t>
      </w:r>
      <w:r w:rsidR="0086031A" w:rsidRPr="00E8210C">
        <w:rPr>
          <w:color w:val="000000" w:themeColor="text1"/>
          <w:sz w:val="26"/>
          <w:szCs w:val="26"/>
        </w:rPr>
        <w:t>ны для жилищного строительства.</w:t>
      </w:r>
    </w:p>
    <w:p w14:paraId="6A8D21CE" w14:textId="4EE63FD9" w:rsidR="00214C69" w:rsidRPr="00214C69" w:rsidRDefault="00214C69" w:rsidP="00E8210C">
      <w:pPr>
        <w:spacing w:after="0" w:line="360" w:lineRule="auto"/>
        <w:ind w:firstLine="709"/>
        <w:jc w:val="both"/>
        <w:rPr>
          <w:b/>
          <w:color w:val="000000" w:themeColor="text1"/>
          <w:sz w:val="26"/>
          <w:szCs w:val="26"/>
        </w:rPr>
      </w:pPr>
      <w:r w:rsidRPr="00214C69">
        <w:rPr>
          <w:b/>
          <w:color w:val="000000" w:themeColor="text1"/>
          <w:sz w:val="26"/>
          <w:szCs w:val="26"/>
        </w:rPr>
        <w:t>Рельеф</w:t>
      </w:r>
    </w:p>
    <w:p w14:paraId="4E189F2D" w14:textId="77777777" w:rsidR="0086031A" w:rsidRPr="00E8210C" w:rsidRDefault="0086031A" w:rsidP="00E8210C">
      <w:pPr>
        <w:pStyle w:val="WR"/>
        <w:overflowPunct/>
        <w:textAlignment w:val="auto"/>
        <w:rPr>
          <w:color w:val="000000" w:themeColor="text1"/>
          <w:sz w:val="26"/>
          <w:szCs w:val="26"/>
        </w:rPr>
      </w:pPr>
      <w:r w:rsidRPr="00E8210C">
        <w:rPr>
          <w:color w:val="000000" w:themeColor="text1"/>
          <w:sz w:val="26"/>
          <w:szCs w:val="26"/>
        </w:rPr>
        <w:t xml:space="preserve">В геоморфологическом отношении территория приурочена к волнистой Притосненской озерно-ледниковой равнине на Ордовикском плато, а в северной части к Приневской низменности. </w:t>
      </w:r>
    </w:p>
    <w:p w14:paraId="219F641B" w14:textId="77777777"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Местность имеет пологий уклон с юга на север.</w:t>
      </w:r>
    </w:p>
    <w:p w14:paraId="7AD022B7" w14:textId="77777777" w:rsidR="0086031A" w:rsidRPr="00E8210C" w:rsidRDefault="0086031A" w:rsidP="00E8210C">
      <w:pPr>
        <w:pStyle w:val="WR"/>
        <w:overflowPunct/>
        <w:textAlignment w:val="auto"/>
        <w:rPr>
          <w:color w:val="000000" w:themeColor="text1"/>
          <w:sz w:val="26"/>
          <w:szCs w:val="26"/>
        </w:rPr>
      </w:pPr>
      <w:r w:rsidRPr="00E8210C">
        <w:rPr>
          <w:color w:val="000000" w:themeColor="text1"/>
          <w:sz w:val="26"/>
          <w:szCs w:val="26"/>
        </w:rPr>
        <w:t xml:space="preserve">Рельеф представляет собой заболоченную, покрытую лесами и мелким кустарником волнистую равнину с абсолютными отметками: </w:t>
      </w:r>
    </w:p>
    <w:p w14:paraId="1DD0CE8D" w14:textId="08037A18" w:rsidR="0086031A" w:rsidRPr="00E8210C" w:rsidRDefault="005D5E2D" w:rsidP="00C77A41">
      <w:pPr>
        <w:pStyle w:val="WR"/>
        <w:numPr>
          <w:ilvl w:val="0"/>
          <w:numId w:val="24"/>
        </w:numPr>
        <w:overflowPunct/>
        <w:ind w:left="993" w:hanging="284"/>
        <w:textAlignment w:val="auto"/>
        <w:rPr>
          <w:color w:val="000000" w:themeColor="text1"/>
          <w:sz w:val="26"/>
          <w:szCs w:val="26"/>
        </w:rPr>
      </w:pPr>
      <w:r>
        <w:rPr>
          <w:color w:val="000000" w:themeColor="text1"/>
          <w:sz w:val="26"/>
          <w:szCs w:val="26"/>
        </w:rPr>
        <w:t>1</w:t>
      </w:r>
      <w:r w:rsidR="0086031A" w:rsidRPr="00E8210C">
        <w:rPr>
          <w:color w:val="000000" w:themeColor="text1"/>
          <w:sz w:val="26"/>
          <w:szCs w:val="26"/>
        </w:rPr>
        <w:t xml:space="preserve">3-17 м в северной части территории (уклоны поверхности не превышают 3%); </w:t>
      </w:r>
    </w:p>
    <w:p w14:paraId="6E90CBAA" w14:textId="0674DCB0" w:rsidR="0086031A" w:rsidRPr="00E8210C" w:rsidRDefault="0086031A" w:rsidP="00C77A41">
      <w:pPr>
        <w:pStyle w:val="WR"/>
        <w:numPr>
          <w:ilvl w:val="0"/>
          <w:numId w:val="24"/>
        </w:numPr>
        <w:overflowPunct/>
        <w:ind w:left="993" w:hanging="284"/>
        <w:textAlignment w:val="auto"/>
        <w:rPr>
          <w:color w:val="000000" w:themeColor="text1"/>
          <w:sz w:val="26"/>
          <w:szCs w:val="26"/>
        </w:rPr>
      </w:pPr>
      <w:r w:rsidRPr="00E8210C">
        <w:rPr>
          <w:color w:val="000000" w:themeColor="text1"/>
          <w:sz w:val="26"/>
          <w:szCs w:val="26"/>
        </w:rPr>
        <w:t xml:space="preserve">35-45 м в центральной и южной частях. </w:t>
      </w:r>
    </w:p>
    <w:p w14:paraId="43E22DCC" w14:textId="77777777" w:rsidR="0086031A" w:rsidRPr="00E8210C" w:rsidRDefault="0086031A" w:rsidP="00E8210C">
      <w:pPr>
        <w:pStyle w:val="WR"/>
        <w:overflowPunct/>
        <w:textAlignment w:val="auto"/>
        <w:rPr>
          <w:color w:val="000000" w:themeColor="text1"/>
          <w:sz w:val="26"/>
          <w:szCs w:val="26"/>
        </w:rPr>
      </w:pPr>
      <w:r w:rsidRPr="00E8210C">
        <w:rPr>
          <w:color w:val="000000" w:themeColor="text1"/>
          <w:sz w:val="26"/>
          <w:szCs w:val="26"/>
        </w:rPr>
        <w:t xml:space="preserve">В широтном направлении территорию пересекает глинт (уступ), с уклонами поверхности на отдельных участках более 20%. </w:t>
      </w:r>
    </w:p>
    <w:p w14:paraId="5703BA75" w14:textId="77777777" w:rsidR="0086031A" w:rsidRPr="00E8210C" w:rsidRDefault="0086031A" w:rsidP="00E8210C">
      <w:pPr>
        <w:pStyle w:val="WR"/>
        <w:overflowPunct/>
        <w:textAlignment w:val="auto"/>
        <w:rPr>
          <w:color w:val="000000" w:themeColor="text1"/>
          <w:sz w:val="26"/>
          <w:szCs w:val="26"/>
        </w:rPr>
      </w:pPr>
      <w:r w:rsidRPr="00E8210C">
        <w:rPr>
          <w:color w:val="000000" w:themeColor="text1"/>
          <w:sz w:val="26"/>
          <w:szCs w:val="26"/>
        </w:rPr>
        <w:t xml:space="preserve">Рельеф значительной части территории относительно ровный, осложнен дренажными канавами глубиной 0,5 м - 0,7 м. Имеются пруды. В северной </w:t>
      </w:r>
      <w:r w:rsidR="006D16E1" w:rsidRPr="00E8210C">
        <w:rPr>
          <w:color w:val="000000" w:themeColor="text1"/>
          <w:sz w:val="26"/>
          <w:szCs w:val="26"/>
        </w:rPr>
        <w:t>части поселения</w:t>
      </w:r>
      <w:r w:rsidRPr="00E8210C">
        <w:rPr>
          <w:color w:val="000000" w:themeColor="text1"/>
          <w:sz w:val="26"/>
          <w:szCs w:val="26"/>
        </w:rPr>
        <w:t xml:space="preserve"> развита заболоченность.</w:t>
      </w:r>
      <w:r w:rsidRPr="00E8210C">
        <w:rPr>
          <w:b/>
          <w:color w:val="000000" w:themeColor="text1"/>
          <w:sz w:val="26"/>
          <w:szCs w:val="26"/>
        </w:rPr>
        <w:t xml:space="preserve"> </w:t>
      </w:r>
    </w:p>
    <w:p w14:paraId="4515020E" w14:textId="77777777" w:rsidR="0086031A" w:rsidRPr="00E8210C" w:rsidRDefault="0086031A" w:rsidP="00E8210C">
      <w:pPr>
        <w:pStyle w:val="afff9"/>
        <w:spacing w:after="0" w:line="360" w:lineRule="auto"/>
        <w:ind w:left="0" w:firstLine="709"/>
        <w:jc w:val="both"/>
        <w:rPr>
          <w:color w:val="000000" w:themeColor="text1"/>
          <w:sz w:val="26"/>
          <w:szCs w:val="26"/>
        </w:rPr>
      </w:pPr>
      <w:r w:rsidRPr="00E8210C">
        <w:rPr>
          <w:color w:val="000000" w:themeColor="text1"/>
          <w:sz w:val="26"/>
          <w:szCs w:val="26"/>
        </w:rPr>
        <w:t>На рассматриваемой территории с поверхности до глубины 200 м повсеместно залегают четвертичные отложения, отличающиеся литолого-генетической неоднородностью и содержащие водоносные, относительно водоупорные и водоупорные горизонты. Представлен комплекс осадочных пород четвертичного и нижнекембрийского возраста, среди которых преобладают глинистые водоупорные разности, которые характеризуются слабой водоносностью, не защищены от поверхностного загрязнения и не являются в связи с этим перспективными для организации водоснабжения. Воды могут быть использованы с помощью колодцев только для мелких индивидуальных хозяйств.</w:t>
      </w:r>
    </w:p>
    <w:p w14:paraId="51FCADF9" w14:textId="77777777" w:rsidR="0086031A" w:rsidRPr="00E8210C" w:rsidRDefault="0086031A" w:rsidP="00E8210C">
      <w:pPr>
        <w:spacing w:after="0" w:line="360" w:lineRule="auto"/>
        <w:ind w:firstLine="709"/>
        <w:jc w:val="both"/>
        <w:rPr>
          <w:color w:val="000000" w:themeColor="text1"/>
          <w:sz w:val="26"/>
          <w:szCs w:val="26"/>
        </w:rPr>
      </w:pPr>
      <w:r w:rsidRPr="00E8210C">
        <w:rPr>
          <w:color w:val="000000" w:themeColor="text1"/>
          <w:sz w:val="26"/>
          <w:szCs w:val="26"/>
        </w:rPr>
        <w:t>Четвертичные отложения залегают первыми с поверхности земли и имеют сплошное распространение. В среднем общая мощность отложений от 1,2 до 12,0 м. На рассматриваемой территории они представлены преимущественно озерно-ледниковыми песками и суглинистой мореной лужской стадии оледенения, биогенными отложениями, а также ледниковыми отложениями.</w:t>
      </w:r>
    </w:p>
    <w:p w14:paraId="65AB0FF5" w14:textId="6E83E424"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Приповерхностные озерно-ледниковые песчаные отложения имеют мощность 0,2 - 1,8 м, которая увеличивается</w:t>
      </w:r>
      <w:r w:rsidR="00F25B4E">
        <w:rPr>
          <w:color w:val="000000" w:themeColor="text1"/>
          <w:sz w:val="26"/>
          <w:szCs w:val="26"/>
        </w:rPr>
        <w:t xml:space="preserve"> в северном направлении до 4,1 </w:t>
      </w:r>
      <w:r w:rsidRPr="00E8210C">
        <w:rPr>
          <w:color w:val="000000" w:themeColor="text1"/>
          <w:sz w:val="26"/>
          <w:szCs w:val="26"/>
        </w:rPr>
        <w:t>- 6,0 м, и</w:t>
      </w:r>
      <w:r w:rsidR="00F25B4E">
        <w:rPr>
          <w:color w:val="000000" w:themeColor="text1"/>
          <w:sz w:val="26"/>
          <w:szCs w:val="26"/>
        </w:rPr>
        <w:t xml:space="preserve"> в восточном и западном до 2,0 </w:t>
      </w:r>
      <w:r w:rsidRPr="00E8210C">
        <w:rPr>
          <w:color w:val="000000" w:themeColor="text1"/>
          <w:sz w:val="26"/>
          <w:szCs w:val="26"/>
        </w:rPr>
        <w:t>- 2,6 м. Пески мелкие и средние пылеватые с редким гравием и валунами в основании слоя.</w:t>
      </w:r>
    </w:p>
    <w:p w14:paraId="6E90166C" w14:textId="77777777"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 xml:space="preserve">Озерно-ледниковые пески водоносны, к ним приурочен грунтовый водоносный горизонт. Уровень воды подвержен значительным сезонным колебаниям. В весенне - осенние месяцы он устанавливается наравне с поверхностью земли, на отметках 16,9 м - 18,4 м абсолютной высоты. Таким образом, амплитуда сезонных колебаний подземных вод озерно-ледниковых песков находится в прямой зависимости от количества выпадающих атмосферных осадков, являющихся основным источником их питания, и достигает величины мощности водоносного горизонта 1,8 м. </w:t>
      </w:r>
    </w:p>
    <w:p w14:paraId="28B92712" w14:textId="3A0BC5DF"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В северной части территории мощность водоносного горизонта увеличивается до 3 м. Миграция подземных вод направлена на север и северо-запад в сторону</w:t>
      </w:r>
      <w:r w:rsidR="002F0A73">
        <w:rPr>
          <w:color w:val="000000" w:themeColor="text1"/>
          <w:sz w:val="26"/>
          <w:szCs w:val="26"/>
        </w:rPr>
        <w:t xml:space="preserve"> </w:t>
      </w:r>
      <w:r w:rsidRPr="00E8210C">
        <w:rPr>
          <w:color w:val="000000" w:themeColor="text1"/>
          <w:sz w:val="26"/>
          <w:szCs w:val="26"/>
        </w:rPr>
        <w:t>р.</w:t>
      </w:r>
      <w:r w:rsidR="002F0A73">
        <w:rPr>
          <w:color w:val="000000" w:themeColor="text1"/>
          <w:sz w:val="26"/>
          <w:szCs w:val="26"/>
        </w:rPr>
        <w:t> </w:t>
      </w:r>
      <w:r w:rsidRPr="00E8210C">
        <w:rPr>
          <w:color w:val="000000" w:themeColor="text1"/>
          <w:sz w:val="26"/>
          <w:szCs w:val="26"/>
        </w:rPr>
        <w:t xml:space="preserve"> Большая Ижорка и ее притоков. </w:t>
      </w:r>
    </w:p>
    <w:p w14:paraId="621C9E80" w14:textId="77777777"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Нижним водоупором подземных вод озерно-ледниковых отложений служат моренные суглинки. Моренные суглинки залегают под озерно-ледниковыми песками на глубине от 0,2 - 1,8 м. В естественном состоянии суглинки плотные, от твердой до тугопластичной консистенции. По гранулометрическому составу легкие пылеватые с содержанием гравия и валунов до 15 %. Моренные суглинки достаточно однородны по химическому составу, с коэффициентом вариации отдельных компонентов в пределах 16 - 41 %.</w:t>
      </w:r>
    </w:p>
    <w:p w14:paraId="7EF980D8" w14:textId="4A08358C" w:rsidR="0086031A" w:rsidRPr="00E8210C" w:rsidRDefault="0086031A" w:rsidP="00E8210C">
      <w:pPr>
        <w:spacing w:after="0" w:line="360" w:lineRule="auto"/>
        <w:ind w:firstLine="709"/>
        <w:jc w:val="both"/>
        <w:rPr>
          <w:color w:val="000000" w:themeColor="text1"/>
          <w:sz w:val="26"/>
          <w:szCs w:val="26"/>
        </w:rPr>
      </w:pPr>
      <w:r w:rsidRPr="00E8210C">
        <w:rPr>
          <w:color w:val="000000" w:themeColor="text1"/>
          <w:sz w:val="26"/>
          <w:szCs w:val="26"/>
        </w:rPr>
        <w:t>Нижнекембрийские отложения на предглинтовой низменности представлены лонтоваской и ломоносовской свитами. Лонтоваская свита подстилает моренные суглинки, сложена голубовато-зелеными, зеленовато-серыми и серовато-зелеными глинами. В Ленинградской области наиболее надежным близко расположенным к поверхности водоупором, предохраняющим от загрязнения подземные и поверхностные воды, являются глины лонтоваской свиты нижнего ке</w:t>
      </w:r>
      <w:r w:rsidR="00F25B4E">
        <w:rPr>
          <w:color w:val="000000" w:themeColor="text1"/>
          <w:sz w:val="26"/>
          <w:szCs w:val="26"/>
        </w:rPr>
        <w:t>мбрия, известные под названием «синие глины» или «кембрийские глины»</w:t>
      </w:r>
      <w:r w:rsidRPr="00E8210C">
        <w:rPr>
          <w:color w:val="000000" w:themeColor="text1"/>
          <w:sz w:val="26"/>
          <w:szCs w:val="26"/>
        </w:rPr>
        <w:t xml:space="preserve">, имеющие максимальную </w:t>
      </w:r>
      <w:r w:rsidR="005D5E2D">
        <w:rPr>
          <w:color w:val="000000" w:themeColor="text1"/>
          <w:sz w:val="26"/>
          <w:szCs w:val="26"/>
        </w:rPr>
        <w:t xml:space="preserve">мощность в районе </w:t>
      </w:r>
      <w:r w:rsidR="00C62A57">
        <w:rPr>
          <w:color w:val="000000" w:themeColor="text1"/>
          <w:sz w:val="26"/>
          <w:szCs w:val="26"/>
        </w:rPr>
        <w:t>пгт</w:t>
      </w:r>
      <w:r w:rsidRPr="00E8210C">
        <w:rPr>
          <w:color w:val="000000" w:themeColor="text1"/>
          <w:sz w:val="26"/>
          <w:szCs w:val="26"/>
        </w:rPr>
        <w:t>. Красный Бор. Именно кембрийские глины являются грунтом-приемником выс</w:t>
      </w:r>
      <w:r w:rsidR="00F25B4E">
        <w:rPr>
          <w:color w:val="000000" w:themeColor="text1"/>
          <w:sz w:val="26"/>
          <w:szCs w:val="26"/>
        </w:rPr>
        <w:t>окоопасных отходов на полигоне «Красный Бор»</w:t>
      </w:r>
      <w:r w:rsidRPr="00E8210C">
        <w:rPr>
          <w:color w:val="000000" w:themeColor="text1"/>
          <w:sz w:val="26"/>
          <w:szCs w:val="26"/>
        </w:rPr>
        <w:t>.</w:t>
      </w:r>
    </w:p>
    <w:p w14:paraId="44D0D155" w14:textId="77777777"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 xml:space="preserve">Сравнение химического и спектрального состава кембрийских глин, развитых на территории Ленинградской области, указывает на большую однородность и выдержанность вещественного состава глин как по площади, так и по глубине. На рассматриваемой территории глубина залегания кровли кембрийских глин соответствует мощности четвертичных отложений и составляет от 1,8 м до 4,0 м, предполагаемая мощность кембрийских глин - около 70 м. </w:t>
      </w:r>
    </w:p>
    <w:p w14:paraId="19FB9541" w14:textId="77777777" w:rsidR="0086031A" w:rsidRPr="00E8210C" w:rsidRDefault="0086031A" w:rsidP="00E8210C">
      <w:pPr>
        <w:spacing w:after="0" w:line="360" w:lineRule="auto"/>
        <w:ind w:firstLine="709"/>
        <w:jc w:val="both"/>
        <w:rPr>
          <w:color w:val="000000" w:themeColor="text1"/>
          <w:sz w:val="26"/>
          <w:szCs w:val="26"/>
        </w:rPr>
      </w:pPr>
      <w:r w:rsidRPr="00E8210C">
        <w:rPr>
          <w:color w:val="000000" w:themeColor="text1"/>
          <w:sz w:val="26"/>
          <w:szCs w:val="26"/>
        </w:rPr>
        <w:t>Современные отложения представлены в основном болотными осадками.</w:t>
      </w:r>
    </w:p>
    <w:p w14:paraId="63999D40" w14:textId="3421F9FD" w:rsidR="0086031A" w:rsidRPr="00E8210C" w:rsidRDefault="0086031A" w:rsidP="00E8210C">
      <w:pPr>
        <w:pStyle w:val="afff9"/>
        <w:spacing w:after="0" w:line="360" w:lineRule="auto"/>
        <w:ind w:left="0" w:firstLine="709"/>
        <w:jc w:val="both"/>
        <w:rPr>
          <w:color w:val="000000" w:themeColor="text1"/>
          <w:sz w:val="26"/>
          <w:szCs w:val="26"/>
        </w:rPr>
      </w:pPr>
      <w:r w:rsidRPr="00E8210C">
        <w:rPr>
          <w:color w:val="000000" w:themeColor="text1"/>
          <w:sz w:val="26"/>
          <w:szCs w:val="26"/>
        </w:rPr>
        <w:t>Крупные болотные массивы располагаются в северной части поселения. Торфяно-болотные отложения залегают на поверхности, подстилаются большей частью озерно-ледниковыми и ледниковыми осадками. Представлены они торфом различной степени разложения. Мощность их в среднем 1,5</w:t>
      </w:r>
      <w:r w:rsidR="009F48E6">
        <w:rPr>
          <w:color w:val="000000" w:themeColor="text1"/>
          <w:sz w:val="26"/>
          <w:szCs w:val="26"/>
        </w:rPr>
        <w:t xml:space="preserve"> </w:t>
      </w:r>
      <w:r w:rsidRPr="00E8210C">
        <w:rPr>
          <w:color w:val="000000" w:themeColor="text1"/>
          <w:sz w:val="26"/>
          <w:szCs w:val="26"/>
        </w:rPr>
        <w:t>-</w:t>
      </w:r>
      <w:r w:rsidR="009F48E6">
        <w:rPr>
          <w:color w:val="000000" w:themeColor="text1"/>
          <w:sz w:val="26"/>
          <w:szCs w:val="26"/>
        </w:rPr>
        <w:t xml:space="preserve"> </w:t>
      </w:r>
      <w:r w:rsidRPr="00E8210C">
        <w:rPr>
          <w:color w:val="000000" w:themeColor="text1"/>
          <w:sz w:val="26"/>
          <w:szCs w:val="26"/>
        </w:rPr>
        <w:t>3,0 м. Горизонт содержит грунтовые воды, залегающие на небольшой глубине порядка 0,3</w:t>
      </w:r>
      <w:r w:rsidR="009F48E6">
        <w:rPr>
          <w:color w:val="000000" w:themeColor="text1"/>
          <w:sz w:val="26"/>
          <w:szCs w:val="26"/>
        </w:rPr>
        <w:t xml:space="preserve"> </w:t>
      </w:r>
      <w:r w:rsidRPr="00E8210C">
        <w:rPr>
          <w:color w:val="000000" w:themeColor="text1"/>
          <w:sz w:val="26"/>
          <w:szCs w:val="26"/>
        </w:rPr>
        <w:t>-</w:t>
      </w:r>
      <w:r w:rsidR="009F48E6">
        <w:rPr>
          <w:color w:val="000000" w:themeColor="text1"/>
          <w:sz w:val="26"/>
          <w:szCs w:val="26"/>
        </w:rPr>
        <w:t xml:space="preserve"> </w:t>
      </w:r>
      <w:r w:rsidRPr="00E8210C">
        <w:rPr>
          <w:color w:val="000000" w:themeColor="text1"/>
          <w:sz w:val="26"/>
          <w:szCs w:val="26"/>
        </w:rPr>
        <w:t>0,5 м. На отдельных участках, приуроченных к локальным понижениям рельефа возможно развитие болотных отложений небольшой мощности.</w:t>
      </w:r>
    </w:p>
    <w:p w14:paraId="17329AC3" w14:textId="7BE640C4" w:rsidR="0086031A" w:rsidRPr="00E8210C" w:rsidRDefault="009F48E6" w:rsidP="00E8210C">
      <w:pPr>
        <w:pStyle w:val="afff9"/>
        <w:spacing w:after="0" w:line="360" w:lineRule="auto"/>
        <w:ind w:left="0" w:firstLine="709"/>
        <w:jc w:val="both"/>
        <w:rPr>
          <w:color w:val="000000" w:themeColor="text1"/>
          <w:sz w:val="26"/>
          <w:szCs w:val="26"/>
        </w:rPr>
      </w:pPr>
      <w:r>
        <w:rPr>
          <w:color w:val="000000" w:themeColor="text1"/>
          <w:sz w:val="26"/>
          <w:szCs w:val="26"/>
        </w:rPr>
        <w:t>В границах бурения - 5,0 м,</w:t>
      </w:r>
      <w:r w:rsidR="0086031A" w:rsidRPr="00E8210C">
        <w:rPr>
          <w:color w:val="000000" w:themeColor="text1"/>
          <w:sz w:val="26"/>
          <w:szCs w:val="26"/>
        </w:rPr>
        <w:t xml:space="preserve"> принимают участие почвенные техногенные отложения, озерно-ледниковые отложения</w:t>
      </w:r>
      <w:r w:rsidR="0086031A" w:rsidRPr="00E8210C">
        <w:rPr>
          <w:i/>
          <w:color w:val="000000" w:themeColor="text1"/>
          <w:sz w:val="26"/>
          <w:szCs w:val="26"/>
        </w:rPr>
        <w:t xml:space="preserve"> </w:t>
      </w:r>
      <w:r w:rsidR="0086031A" w:rsidRPr="00E8210C">
        <w:rPr>
          <w:color w:val="000000" w:themeColor="text1"/>
          <w:sz w:val="26"/>
          <w:szCs w:val="26"/>
        </w:rPr>
        <w:t>и ледниковые отложения. Почвенные образования покрывают поверхность повсеместно. Мощность слоя 0,1</w:t>
      </w:r>
      <w:r>
        <w:rPr>
          <w:color w:val="000000" w:themeColor="text1"/>
          <w:sz w:val="26"/>
          <w:szCs w:val="26"/>
        </w:rPr>
        <w:t xml:space="preserve"> </w:t>
      </w:r>
      <w:r w:rsidR="0086031A" w:rsidRPr="00E8210C">
        <w:rPr>
          <w:color w:val="000000" w:themeColor="text1"/>
          <w:sz w:val="26"/>
          <w:szCs w:val="26"/>
        </w:rPr>
        <w:t>-</w:t>
      </w:r>
      <w:r>
        <w:rPr>
          <w:color w:val="000000" w:themeColor="text1"/>
          <w:sz w:val="26"/>
          <w:szCs w:val="26"/>
        </w:rPr>
        <w:t xml:space="preserve"> </w:t>
      </w:r>
      <w:r w:rsidR="0086031A" w:rsidRPr="00E8210C">
        <w:rPr>
          <w:color w:val="000000" w:themeColor="text1"/>
          <w:sz w:val="26"/>
          <w:szCs w:val="26"/>
        </w:rPr>
        <w:t>0,4 м, абсолютные отметки слоя 42,5 - 45,6 м. Техногенные отложения представлены насыпными грунтами.</w:t>
      </w:r>
    </w:p>
    <w:p w14:paraId="0B67DDA5" w14:textId="2C773CA1" w:rsidR="0086031A" w:rsidRPr="00E8210C" w:rsidRDefault="0086031A" w:rsidP="00E8210C">
      <w:pPr>
        <w:pStyle w:val="afff9"/>
        <w:spacing w:after="0" w:line="360" w:lineRule="auto"/>
        <w:ind w:left="0" w:firstLine="709"/>
        <w:jc w:val="both"/>
        <w:rPr>
          <w:color w:val="000000" w:themeColor="text1"/>
          <w:sz w:val="26"/>
          <w:szCs w:val="26"/>
        </w:rPr>
      </w:pPr>
      <w:r w:rsidRPr="00E8210C">
        <w:rPr>
          <w:color w:val="000000" w:themeColor="text1"/>
          <w:sz w:val="26"/>
          <w:szCs w:val="26"/>
        </w:rPr>
        <w:t>Гидрогеологические условия на рассматриваемой территории характеризуются наличием горизонта грунтовых вод, приуроченного к линзам песков и супесей в техногенных образованиях и биогенных отложениях, безнапорного, с зеркало</w:t>
      </w:r>
      <w:r w:rsidR="005942D0">
        <w:rPr>
          <w:color w:val="000000" w:themeColor="text1"/>
          <w:sz w:val="26"/>
          <w:szCs w:val="26"/>
        </w:rPr>
        <w:t xml:space="preserve">м свободной воды на глубине 0,1 - </w:t>
      </w:r>
      <w:r w:rsidRPr="00E8210C">
        <w:rPr>
          <w:color w:val="000000" w:themeColor="text1"/>
          <w:sz w:val="26"/>
          <w:szCs w:val="26"/>
        </w:rPr>
        <w:t>1,2 м. Водообильность горизонта незначительна, водоотдача грунтов – низкая. Питание осуществляется за счет атмосферных осадков. Общая разгрузка водоносного горизонта осуществляется в ближайшие водотоки.</w:t>
      </w:r>
    </w:p>
    <w:p w14:paraId="2AAEBC43" w14:textId="4244C24D" w:rsidR="0086031A" w:rsidRPr="00E8210C" w:rsidRDefault="0086031A" w:rsidP="00E8210C">
      <w:pPr>
        <w:pStyle w:val="afff9"/>
        <w:spacing w:after="0" w:line="360" w:lineRule="auto"/>
        <w:ind w:left="0" w:firstLine="709"/>
        <w:jc w:val="both"/>
        <w:rPr>
          <w:color w:val="000000" w:themeColor="text1"/>
          <w:sz w:val="26"/>
          <w:szCs w:val="26"/>
        </w:rPr>
      </w:pPr>
      <w:r w:rsidRPr="00E8210C">
        <w:rPr>
          <w:color w:val="000000" w:themeColor="text1"/>
          <w:sz w:val="26"/>
          <w:szCs w:val="26"/>
        </w:rPr>
        <w:t>По химическому составу</w:t>
      </w:r>
      <w:r w:rsidR="009F48E6">
        <w:rPr>
          <w:color w:val="000000" w:themeColor="text1"/>
          <w:sz w:val="26"/>
          <w:szCs w:val="26"/>
        </w:rPr>
        <w:t xml:space="preserve"> грунтовые воды гидрокарбонатно-магниево</w:t>
      </w:r>
      <w:r w:rsidRPr="00E8210C">
        <w:rPr>
          <w:color w:val="000000" w:themeColor="text1"/>
          <w:sz w:val="26"/>
          <w:szCs w:val="26"/>
        </w:rPr>
        <w:t>- кальциевые, пресные. Степень минерализации 0,3 г/л.</w:t>
      </w:r>
    </w:p>
    <w:p w14:paraId="0C792E76" w14:textId="5B0189D9" w:rsidR="0086031A" w:rsidRPr="00E8210C" w:rsidRDefault="0086031A" w:rsidP="00E8210C">
      <w:pPr>
        <w:pStyle w:val="afff9"/>
        <w:spacing w:after="0" w:line="360" w:lineRule="auto"/>
        <w:ind w:left="0" w:firstLine="709"/>
        <w:jc w:val="both"/>
        <w:rPr>
          <w:color w:val="000000" w:themeColor="text1"/>
          <w:sz w:val="26"/>
          <w:szCs w:val="26"/>
        </w:rPr>
      </w:pPr>
      <w:r w:rsidRPr="00E8210C">
        <w:rPr>
          <w:color w:val="000000" w:themeColor="text1"/>
          <w:sz w:val="26"/>
          <w:szCs w:val="26"/>
        </w:rPr>
        <w:t>По матери</w:t>
      </w:r>
      <w:r w:rsidR="00F25B4E">
        <w:rPr>
          <w:color w:val="000000" w:themeColor="text1"/>
          <w:sz w:val="26"/>
          <w:szCs w:val="26"/>
        </w:rPr>
        <w:t>алам режимных исследований ПГО «Севзапгеология»</w:t>
      </w:r>
      <w:r w:rsidRPr="00E8210C">
        <w:rPr>
          <w:color w:val="000000" w:themeColor="text1"/>
          <w:sz w:val="26"/>
          <w:szCs w:val="26"/>
        </w:rPr>
        <w:t xml:space="preserve"> амплитуда сезонных залеганий уровня составляет около 1,5 м. Максимальное положение уровня следует ожидать вблизи поверхности земли с образованием свободного зеркала воды в понижениях рельефа.</w:t>
      </w:r>
    </w:p>
    <w:p w14:paraId="1FF8095C" w14:textId="77777777" w:rsidR="0086031A" w:rsidRPr="00E8210C" w:rsidRDefault="0086031A" w:rsidP="00E8210C">
      <w:pPr>
        <w:spacing w:after="0" w:line="360" w:lineRule="auto"/>
        <w:ind w:firstLine="709"/>
        <w:jc w:val="both"/>
        <w:rPr>
          <w:color w:val="000000" w:themeColor="text1"/>
          <w:sz w:val="26"/>
          <w:szCs w:val="26"/>
        </w:rPr>
      </w:pPr>
      <w:r w:rsidRPr="00E8210C">
        <w:rPr>
          <w:color w:val="000000" w:themeColor="text1"/>
          <w:sz w:val="26"/>
          <w:szCs w:val="26"/>
        </w:rPr>
        <w:t>Грунтовые воды приурочены к редким линзам и прослоям песка, супесей и встречены на глубине около 2,5 м.</w:t>
      </w:r>
    </w:p>
    <w:p w14:paraId="098BD382" w14:textId="23174781"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В неблагоприятные периоды года (обильного выпадения осадков и снеготаяния) из-за наличия вблизи дневной поверхности выдержанного водоупора (ледниковых суглинков) возможно р</w:t>
      </w:r>
      <w:r w:rsidR="00F25B4E">
        <w:rPr>
          <w:color w:val="000000" w:themeColor="text1"/>
          <w:sz w:val="26"/>
          <w:szCs w:val="26"/>
        </w:rPr>
        <w:t>азвитие с поверхности вод типа «верховодки»</w:t>
      </w:r>
      <w:r w:rsidRPr="00E8210C">
        <w:rPr>
          <w:color w:val="000000" w:themeColor="text1"/>
          <w:sz w:val="26"/>
          <w:szCs w:val="26"/>
        </w:rPr>
        <w:t>, а также вод спорадического распространения на любой глубине и в любое время года.</w:t>
      </w:r>
    </w:p>
    <w:p w14:paraId="543DE7D6" w14:textId="0304BEB5" w:rsidR="0086031A" w:rsidRPr="00E8210C" w:rsidRDefault="0086031A" w:rsidP="00E8210C">
      <w:pPr>
        <w:spacing w:after="0" w:line="360" w:lineRule="auto"/>
        <w:ind w:firstLine="709"/>
        <w:jc w:val="both"/>
        <w:rPr>
          <w:color w:val="000000" w:themeColor="text1"/>
          <w:sz w:val="26"/>
          <w:szCs w:val="26"/>
        </w:rPr>
      </w:pPr>
      <w:r w:rsidRPr="00E8210C">
        <w:rPr>
          <w:color w:val="000000" w:themeColor="text1"/>
          <w:sz w:val="26"/>
          <w:szCs w:val="26"/>
        </w:rPr>
        <w:t xml:space="preserve">По степени морозного пучения грунты основания относятся к средне- </w:t>
      </w:r>
      <w:r w:rsidR="009F48E6">
        <w:rPr>
          <w:color w:val="000000" w:themeColor="text1"/>
          <w:sz w:val="26"/>
          <w:szCs w:val="26"/>
        </w:rPr>
        <w:t>и слабопучинистым, ГОСТ 25100-2011 «Грунты. Классификация (с Поправками)»</w:t>
      </w:r>
      <w:r w:rsidRPr="00E8210C">
        <w:rPr>
          <w:color w:val="000000" w:themeColor="text1"/>
          <w:sz w:val="26"/>
          <w:szCs w:val="26"/>
        </w:rPr>
        <w:t xml:space="preserve">. При нарушении естественного состояния и при увлажнении грунтов происходит ослабление прочности. </w:t>
      </w:r>
    </w:p>
    <w:p w14:paraId="65F3CCC3" w14:textId="4CB86F32" w:rsidR="0086031A" w:rsidRPr="00E8210C" w:rsidRDefault="0086031A" w:rsidP="00E8210C">
      <w:pPr>
        <w:spacing w:after="0" w:line="360" w:lineRule="auto"/>
        <w:ind w:firstLine="709"/>
        <w:jc w:val="both"/>
        <w:rPr>
          <w:b/>
          <w:color w:val="000000" w:themeColor="text1"/>
          <w:sz w:val="26"/>
          <w:szCs w:val="26"/>
        </w:rPr>
      </w:pPr>
      <w:r w:rsidRPr="00E8210C">
        <w:rPr>
          <w:color w:val="000000" w:themeColor="text1"/>
          <w:sz w:val="26"/>
          <w:szCs w:val="26"/>
        </w:rPr>
        <w:t xml:space="preserve">К неблагоприятным физико - геологическим процессам, имеющим развитие на данной </w:t>
      </w:r>
      <w:r w:rsidR="006D16E1" w:rsidRPr="00E8210C">
        <w:rPr>
          <w:color w:val="000000" w:themeColor="text1"/>
          <w:sz w:val="26"/>
          <w:szCs w:val="26"/>
        </w:rPr>
        <w:t>территории,</w:t>
      </w:r>
      <w:r w:rsidR="009F48E6">
        <w:rPr>
          <w:color w:val="000000" w:themeColor="text1"/>
          <w:sz w:val="26"/>
          <w:szCs w:val="26"/>
        </w:rPr>
        <w:t xml:space="preserve"> относится оврагообразование -</w:t>
      </w:r>
      <w:r w:rsidRPr="00E8210C">
        <w:rPr>
          <w:color w:val="000000" w:themeColor="text1"/>
          <w:sz w:val="26"/>
          <w:szCs w:val="26"/>
        </w:rPr>
        <w:t xml:space="preserve"> участок растущего оврага в северной части </w:t>
      </w:r>
      <w:r w:rsidR="00F25B4E">
        <w:rPr>
          <w:color w:val="000000" w:themeColor="text1"/>
          <w:sz w:val="26"/>
          <w:szCs w:val="26"/>
        </w:rPr>
        <w:t>пгт</w:t>
      </w:r>
      <w:r w:rsidRPr="00E8210C">
        <w:rPr>
          <w:color w:val="000000" w:themeColor="text1"/>
          <w:sz w:val="26"/>
          <w:szCs w:val="26"/>
        </w:rPr>
        <w:t>. Красный Бор, а также овраги, промоины в восточной части поселения.</w:t>
      </w:r>
    </w:p>
    <w:p w14:paraId="550354BE" w14:textId="4F831BBC"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По совокупности природных факторов категорию сложности инженерно-геологических условий рассматриваемой территории</w:t>
      </w:r>
      <w:r w:rsidR="00387F56">
        <w:rPr>
          <w:color w:val="000000" w:themeColor="text1"/>
          <w:sz w:val="26"/>
          <w:szCs w:val="26"/>
        </w:rPr>
        <w:t>,</w:t>
      </w:r>
      <w:r w:rsidRPr="00E8210C">
        <w:rPr>
          <w:color w:val="000000" w:themeColor="text1"/>
          <w:sz w:val="26"/>
          <w:szCs w:val="26"/>
        </w:rPr>
        <w:t xml:space="preserve"> согласно СП 11-105-97</w:t>
      </w:r>
      <w:r w:rsidR="009F48E6">
        <w:rPr>
          <w:color w:val="000000" w:themeColor="text1"/>
          <w:sz w:val="26"/>
          <w:szCs w:val="26"/>
        </w:rPr>
        <w:t xml:space="preserve"> «Инженерно-геологические изыскания для строительства. Часть 1. Общие правила производства»</w:t>
      </w:r>
      <w:r w:rsidRPr="00E8210C">
        <w:rPr>
          <w:color w:val="000000" w:themeColor="text1"/>
          <w:sz w:val="26"/>
          <w:szCs w:val="26"/>
        </w:rPr>
        <w:t xml:space="preserve">, следует отнести ко </w:t>
      </w:r>
      <w:r w:rsidRPr="00E8210C">
        <w:rPr>
          <w:color w:val="000000" w:themeColor="text1"/>
          <w:sz w:val="26"/>
          <w:szCs w:val="26"/>
          <w:lang w:val="en-US"/>
        </w:rPr>
        <w:t>II</w:t>
      </w:r>
      <w:r w:rsidRPr="00E8210C">
        <w:rPr>
          <w:color w:val="000000" w:themeColor="text1"/>
          <w:sz w:val="26"/>
          <w:szCs w:val="26"/>
        </w:rPr>
        <w:t xml:space="preserve"> (средней)</w:t>
      </w:r>
      <w:r w:rsidR="00665E18">
        <w:rPr>
          <w:color w:val="000000" w:themeColor="text1"/>
          <w:sz w:val="26"/>
          <w:szCs w:val="26"/>
        </w:rPr>
        <w:t xml:space="preserve"> группе</w:t>
      </w:r>
      <w:r w:rsidRPr="00E8210C">
        <w:rPr>
          <w:color w:val="000000" w:themeColor="text1"/>
          <w:sz w:val="26"/>
          <w:szCs w:val="26"/>
        </w:rPr>
        <w:t xml:space="preserve"> сложности.</w:t>
      </w:r>
    </w:p>
    <w:p w14:paraId="7BD6D92F" w14:textId="77777777"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 xml:space="preserve">Территория в целом характеризуется относительно благоприятными инженерно-геологическими условиями. Основанием зданий служат моренные суглинки с линзами и прослоями песков, супесей, в северной части – кембрийские глины. </w:t>
      </w:r>
    </w:p>
    <w:p w14:paraId="7C56C9F2" w14:textId="77777777" w:rsidR="0086031A" w:rsidRPr="00E8210C" w:rsidRDefault="0086031A" w:rsidP="00E8210C">
      <w:pPr>
        <w:autoSpaceDE w:val="0"/>
        <w:autoSpaceDN w:val="0"/>
        <w:adjustRightInd w:val="0"/>
        <w:spacing w:after="0" w:line="360" w:lineRule="auto"/>
        <w:ind w:firstLine="709"/>
        <w:jc w:val="both"/>
        <w:rPr>
          <w:color w:val="000000" w:themeColor="text1"/>
          <w:sz w:val="26"/>
          <w:szCs w:val="26"/>
        </w:rPr>
      </w:pPr>
      <w:r w:rsidRPr="00E8210C">
        <w:rPr>
          <w:color w:val="000000" w:themeColor="text1"/>
          <w:sz w:val="26"/>
          <w:szCs w:val="26"/>
        </w:rPr>
        <w:t>К неблагоприятным факторам для строительства можно отнести:</w:t>
      </w:r>
    </w:p>
    <w:p w14:paraId="288E3C15" w14:textId="4748B63B" w:rsidR="0086031A" w:rsidRPr="00E8210C" w:rsidRDefault="0086031A" w:rsidP="00C77A41">
      <w:pPr>
        <w:pStyle w:val="Spisok"/>
        <w:numPr>
          <w:ilvl w:val="0"/>
          <w:numId w:val="25"/>
        </w:numPr>
        <w:tabs>
          <w:tab w:val="clear" w:pos="993"/>
        </w:tabs>
        <w:autoSpaceDE w:val="0"/>
        <w:autoSpaceDN w:val="0"/>
        <w:adjustRightInd w:val="0"/>
        <w:spacing w:line="360" w:lineRule="auto"/>
        <w:ind w:left="993" w:hanging="284"/>
        <w:rPr>
          <w:snapToGrid/>
          <w:color w:val="000000" w:themeColor="text1"/>
          <w:spacing w:val="0"/>
          <w:sz w:val="26"/>
          <w:szCs w:val="26"/>
        </w:rPr>
      </w:pPr>
      <w:r w:rsidRPr="00E8210C">
        <w:rPr>
          <w:snapToGrid/>
          <w:color w:val="000000" w:themeColor="text1"/>
          <w:spacing w:val="0"/>
          <w:sz w:val="26"/>
          <w:szCs w:val="26"/>
        </w:rPr>
        <w:t>высокий фактический и прогнозный уровни залегания грунтовых вод;</w:t>
      </w:r>
    </w:p>
    <w:p w14:paraId="73A3AC25" w14:textId="4CB0985A" w:rsidR="0086031A" w:rsidRPr="00387F56" w:rsidRDefault="0086031A" w:rsidP="00C77A41">
      <w:pPr>
        <w:pStyle w:val="aff"/>
        <w:numPr>
          <w:ilvl w:val="0"/>
          <w:numId w:val="25"/>
        </w:numPr>
        <w:autoSpaceDE w:val="0"/>
        <w:autoSpaceDN w:val="0"/>
        <w:adjustRightInd w:val="0"/>
        <w:spacing w:after="0" w:line="360" w:lineRule="auto"/>
        <w:ind w:left="993" w:hanging="284"/>
        <w:jc w:val="both"/>
        <w:rPr>
          <w:color w:val="000000" w:themeColor="text1"/>
          <w:sz w:val="26"/>
          <w:szCs w:val="26"/>
        </w:rPr>
      </w:pPr>
      <w:r w:rsidRPr="00387F56">
        <w:rPr>
          <w:color w:val="000000" w:themeColor="text1"/>
          <w:sz w:val="26"/>
          <w:szCs w:val="26"/>
        </w:rPr>
        <w:t>сильную морозную пучинистость грунтов, слагающих территорию;</w:t>
      </w:r>
    </w:p>
    <w:p w14:paraId="69100252" w14:textId="4054E27F" w:rsidR="0086031A" w:rsidRPr="00387F56" w:rsidRDefault="0086031A" w:rsidP="00C77A41">
      <w:pPr>
        <w:pStyle w:val="aff"/>
        <w:numPr>
          <w:ilvl w:val="0"/>
          <w:numId w:val="25"/>
        </w:numPr>
        <w:autoSpaceDE w:val="0"/>
        <w:autoSpaceDN w:val="0"/>
        <w:adjustRightInd w:val="0"/>
        <w:spacing w:after="0" w:line="360" w:lineRule="auto"/>
        <w:ind w:left="993" w:hanging="284"/>
        <w:jc w:val="both"/>
        <w:rPr>
          <w:color w:val="000000" w:themeColor="text1"/>
          <w:sz w:val="26"/>
          <w:szCs w:val="26"/>
        </w:rPr>
      </w:pPr>
      <w:r w:rsidRPr="00387F56">
        <w:rPr>
          <w:color w:val="000000" w:themeColor="text1"/>
          <w:sz w:val="26"/>
          <w:szCs w:val="26"/>
        </w:rPr>
        <w:t>наличие напорных вод, залегающих вблизи поверхности рельефа;</w:t>
      </w:r>
    </w:p>
    <w:p w14:paraId="7E996FDB" w14:textId="01C83618" w:rsidR="00E8210C" w:rsidRPr="00387F56" w:rsidRDefault="0086031A" w:rsidP="00C77A41">
      <w:pPr>
        <w:pStyle w:val="aff"/>
        <w:numPr>
          <w:ilvl w:val="0"/>
          <w:numId w:val="25"/>
        </w:numPr>
        <w:autoSpaceDE w:val="0"/>
        <w:autoSpaceDN w:val="0"/>
        <w:adjustRightInd w:val="0"/>
        <w:spacing w:after="0" w:line="360" w:lineRule="auto"/>
        <w:ind w:left="993" w:hanging="284"/>
        <w:jc w:val="both"/>
        <w:rPr>
          <w:color w:val="000000" w:themeColor="text1"/>
          <w:sz w:val="26"/>
          <w:szCs w:val="26"/>
        </w:rPr>
      </w:pPr>
      <w:r w:rsidRPr="00387F56">
        <w:rPr>
          <w:color w:val="000000" w:themeColor="text1"/>
          <w:sz w:val="26"/>
          <w:szCs w:val="26"/>
        </w:rPr>
        <w:t>заболачивание отдельных участков территории.</w:t>
      </w:r>
    </w:p>
    <w:p w14:paraId="00A30031" w14:textId="4C5420B6" w:rsidR="00A43441" w:rsidRDefault="00D03197" w:rsidP="00CB1E83">
      <w:pPr>
        <w:pStyle w:val="21"/>
        <w:keepNext w:val="0"/>
        <w:numPr>
          <w:ilvl w:val="2"/>
          <w:numId w:val="5"/>
        </w:numPr>
        <w:suppressLineNumbers w:val="0"/>
        <w:tabs>
          <w:tab w:val="clear" w:pos="9356"/>
        </w:tabs>
        <w:suppressAutoHyphens w:val="0"/>
        <w:spacing w:before="120" w:after="240"/>
        <w:ind w:left="0" w:firstLine="505"/>
        <w:jc w:val="both"/>
      </w:pPr>
      <w:bookmarkStart w:id="45" w:name="_Toc63278096"/>
      <w:r w:rsidRPr="007B23F8">
        <w:t xml:space="preserve">Описание </w:t>
      </w:r>
      <w:bookmarkEnd w:id="41"/>
      <w:bookmarkEnd w:id="42"/>
      <w:bookmarkEnd w:id="43"/>
      <w:r w:rsidR="0069797B" w:rsidRPr="007B23F8">
        <w:t>системы и ст</w:t>
      </w:r>
      <w:r w:rsidR="00976118" w:rsidRPr="007B23F8">
        <w:t>руктуры водоснабжения</w:t>
      </w:r>
      <w:r w:rsidR="0069797B" w:rsidRPr="007B23F8">
        <w:t xml:space="preserve"> </w:t>
      </w:r>
      <w:r w:rsidR="00214C69">
        <w:t xml:space="preserve">Красноборского </w:t>
      </w:r>
      <w:r w:rsidR="0069797B" w:rsidRPr="007B23F8">
        <w:t xml:space="preserve">городского </w:t>
      </w:r>
      <w:r w:rsidR="00214C69">
        <w:t>поселения</w:t>
      </w:r>
      <w:r w:rsidR="0069797B" w:rsidRPr="007B23F8">
        <w:t xml:space="preserve"> и деление территории на эксплуатационные зоны</w:t>
      </w:r>
      <w:bookmarkEnd w:id="45"/>
    </w:p>
    <w:p w14:paraId="084B0B6E" w14:textId="67AAA8DC" w:rsidR="007B23F8" w:rsidRPr="007B23F8" w:rsidRDefault="007B23F8" w:rsidP="00E8210C">
      <w:pPr>
        <w:spacing w:after="0" w:line="360" w:lineRule="auto"/>
        <w:ind w:firstLine="709"/>
        <w:jc w:val="both"/>
        <w:rPr>
          <w:color w:val="000000" w:themeColor="text1"/>
          <w:sz w:val="26"/>
          <w:szCs w:val="26"/>
        </w:rPr>
      </w:pPr>
      <w:r w:rsidRPr="007B23F8">
        <w:rPr>
          <w:color w:val="000000" w:themeColor="text1"/>
          <w:sz w:val="26"/>
          <w:szCs w:val="26"/>
        </w:rPr>
        <w:t xml:space="preserve">Водоснабжение </w:t>
      </w:r>
      <w:r w:rsidR="00F25B4E">
        <w:rPr>
          <w:color w:val="000000" w:themeColor="text1"/>
          <w:sz w:val="26"/>
          <w:szCs w:val="26"/>
        </w:rPr>
        <w:t>пгт</w:t>
      </w:r>
      <w:r w:rsidRPr="007B23F8">
        <w:rPr>
          <w:color w:val="000000" w:themeColor="text1"/>
          <w:sz w:val="26"/>
          <w:szCs w:val="26"/>
        </w:rPr>
        <w:t>. Красный Бор осуществляется по следующей схеме.</w:t>
      </w:r>
    </w:p>
    <w:p w14:paraId="42023435" w14:textId="47450367" w:rsidR="007B23F8" w:rsidRPr="007B23F8" w:rsidRDefault="007B23F8" w:rsidP="00E8210C">
      <w:pPr>
        <w:pStyle w:val="afff9"/>
        <w:spacing w:after="0" w:line="360" w:lineRule="auto"/>
        <w:ind w:left="0" w:firstLine="709"/>
        <w:jc w:val="both"/>
        <w:rPr>
          <w:color w:val="000000" w:themeColor="text1"/>
          <w:sz w:val="26"/>
          <w:szCs w:val="26"/>
        </w:rPr>
      </w:pPr>
      <w:r w:rsidRPr="007B23F8">
        <w:rPr>
          <w:color w:val="000000" w:themeColor="text1"/>
          <w:sz w:val="26"/>
          <w:szCs w:val="26"/>
        </w:rPr>
        <w:t xml:space="preserve">Подача питьевой воды в водопроводные сети </w:t>
      </w:r>
      <w:r w:rsidR="00F25B4E">
        <w:rPr>
          <w:color w:val="000000" w:themeColor="text1"/>
          <w:sz w:val="26"/>
          <w:szCs w:val="26"/>
        </w:rPr>
        <w:t>пгт</w:t>
      </w:r>
      <w:r w:rsidRPr="007B23F8">
        <w:rPr>
          <w:color w:val="000000" w:themeColor="text1"/>
          <w:sz w:val="26"/>
          <w:szCs w:val="26"/>
        </w:rPr>
        <w:t>. Красный Бор осуществляется из узла сооружений 3-го подъёма, н</w:t>
      </w:r>
      <w:r w:rsidR="00C20D59">
        <w:rPr>
          <w:color w:val="000000" w:themeColor="text1"/>
          <w:sz w:val="26"/>
          <w:szCs w:val="26"/>
        </w:rPr>
        <w:t>аходящегося на территории ФГУП «</w:t>
      </w:r>
      <w:r w:rsidRPr="007B23F8">
        <w:rPr>
          <w:color w:val="000000" w:themeColor="text1"/>
          <w:sz w:val="26"/>
          <w:szCs w:val="26"/>
        </w:rPr>
        <w:t>Российская тел</w:t>
      </w:r>
      <w:r w:rsidR="00C20D59">
        <w:rPr>
          <w:color w:val="000000" w:themeColor="text1"/>
          <w:sz w:val="26"/>
          <w:szCs w:val="26"/>
        </w:rPr>
        <w:t>евизионно-радиовещательная сеть»</w:t>
      </w:r>
      <w:r w:rsidRPr="007B23F8">
        <w:rPr>
          <w:color w:val="000000" w:themeColor="text1"/>
          <w:sz w:val="26"/>
          <w:szCs w:val="26"/>
        </w:rPr>
        <w:t xml:space="preserve"> и состоящего из насосной станции 3-го подъёма и резервуаров запаса чистой воды. В резервуары запаса чистой воды вода питьевого качества поступает по двум трубопроводам, один из которых подключен к </w:t>
      </w:r>
      <w:r w:rsidRPr="00C20D59">
        <w:rPr>
          <w:color w:val="000000" w:themeColor="text1"/>
          <w:sz w:val="26"/>
          <w:szCs w:val="26"/>
        </w:rPr>
        <w:t>магистральному водоводу меж</w:t>
      </w:r>
      <w:r w:rsidR="008C21A8">
        <w:rPr>
          <w:color w:val="000000" w:themeColor="text1"/>
          <w:sz w:val="26"/>
          <w:szCs w:val="26"/>
        </w:rPr>
        <w:t>районной системы водоснабжения «Большой Невский водопровод»</w:t>
      </w:r>
      <w:r w:rsidRPr="00C20D59">
        <w:rPr>
          <w:color w:val="000000" w:themeColor="text1"/>
          <w:sz w:val="26"/>
          <w:szCs w:val="26"/>
        </w:rPr>
        <w:t xml:space="preserve"> (</w:t>
      </w:r>
      <w:r w:rsidR="00F25B4E" w:rsidRPr="00C20D59">
        <w:rPr>
          <w:color w:val="000000" w:themeColor="text1"/>
          <w:sz w:val="26"/>
          <w:szCs w:val="26"/>
        </w:rPr>
        <w:t>далее «Невский водопровод»</w:t>
      </w:r>
      <w:r w:rsidRPr="00C20D59">
        <w:rPr>
          <w:color w:val="000000" w:themeColor="text1"/>
          <w:sz w:val="26"/>
          <w:szCs w:val="26"/>
        </w:rPr>
        <w:t>), а второй - к с</w:t>
      </w:r>
      <w:r w:rsidRPr="00C20D59">
        <w:rPr>
          <w:rStyle w:val="af9"/>
          <w:rFonts w:ascii="Times New Roman" w:hAnsi="Times New Roman" w:cs="Times New Roman"/>
          <w:color w:val="000000" w:themeColor="text1"/>
          <w:sz w:val="26"/>
          <w:szCs w:val="26"/>
        </w:rPr>
        <w:t>истеме</w:t>
      </w:r>
      <w:r w:rsidRPr="00C20D59">
        <w:rPr>
          <w:color w:val="000000" w:themeColor="text1"/>
          <w:sz w:val="26"/>
          <w:szCs w:val="26"/>
        </w:rPr>
        <w:t xml:space="preserve"> водоснабжения г. Никольское.</w:t>
      </w:r>
    </w:p>
    <w:p w14:paraId="6999B1E7" w14:textId="0F04100B" w:rsidR="007B23F8" w:rsidRPr="007B23F8" w:rsidRDefault="007B23F8" w:rsidP="00E8210C">
      <w:pPr>
        <w:pStyle w:val="afff9"/>
        <w:spacing w:after="0" w:line="360" w:lineRule="auto"/>
        <w:ind w:left="0" w:firstLine="709"/>
        <w:jc w:val="both"/>
        <w:rPr>
          <w:color w:val="000000" w:themeColor="text1"/>
          <w:sz w:val="26"/>
          <w:szCs w:val="26"/>
        </w:rPr>
      </w:pPr>
      <w:r w:rsidRPr="007B23F8">
        <w:rPr>
          <w:color w:val="000000" w:themeColor="text1"/>
          <w:sz w:val="26"/>
          <w:szCs w:val="26"/>
        </w:rPr>
        <w:t>Объём воды, поступающей от системы</w:t>
      </w:r>
      <w:r w:rsidR="00C20D59">
        <w:rPr>
          <w:color w:val="000000" w:themeColor="text1"/>
          <w:sz w:val="26"/>
          <w:szCs w:val="26"/>
        </w:rPr>
        <w:t xml:space="preserve"> «Невский водопровод»</w:t>
      </w:r>
      <w:r w:rsidRPr="007B23F8">
        <w:rPr>
          <w:color w:val="000000" w:themeColor="text1"/>
          <w:sz w:val="26"/>
          <w:szCs w:val="26"/>
        </w:rPr>
        <w:t>, в</w:t>
      </w:r>
      <w:r w:rsidR="002F0A73">
        <w:rPr>
          <w:color w:val="000000" w:themeColor="text1"/>
          <w:sz w:val="26"/>
          <w:szCs w:val="26"/>
        </w:rPr>
        <w:t xml:space="preserve"> среднем составляет </w:t>
      </w:r>
      <w:r w:rsidR="002F0A73" w:rsidRPr="007B23F8">
        <w:rPr>
          <w:color w:val="000000" w:themeColor="text1"/>
          <w:sz w:val="26"/>
          <w:szCs w:val="26"/>
        </w:rPr>
        <w:t>-</w:t>
      </w:r>
      <w:r w:rsidR="002F0A73">
        <w:rPr>
          <w:color w:val="000000" w:themeColor="text1"/>
          <w:sz w:val="26"/>
          <w:szCs w:val="26"/>
        </w:rPr>
        <w:t xml:space="preserve"> около 700,0 </w:t>
      </w:r>
      <w:r w:rsidRPr="007B23F8">
        <w:rPr>
          <w:color w:val="000000" w:themeColor="text1"/>
          <w:sz w:val="26"/>
          <w:szCs w:val="26"/>
        </w:rPr>
        <w:t>м</w:t>
      </w:r>
      <w:r w:rsidRPr="007B23F8">
        <w:rPr>
          <w:color w:val="000000" w:themeColor="text1"/>
          <w:sz w:val="26"/>
          <w:szCs w:val="26"/>
          <w:vertAlign w:val="superscript"/>
        </w:rPr>
        <w:t>3</w:t>
      </w:r>
      <w:r w:rsidRPr="007B23F8">
        <w:rPr>
          <w:color w:val="000000" w:themeColor="text1"/>
          <w:sz w:val="26"/>
          <w:szCs w:val="26"/>
        </w:rPr>
        <w:t>/сутки, а от системы водоснабжения г. Никольское - около 160 м</w:t>
      </w:r>
      <w:r w:rsidRPr="007B23F8">
        <w:rPr>
          <w:color w:val="000000" w:themeColor="text1"/>
          <w:sz w:val="26"/>
          <w:szCs w:val="26"/>
          <w:vertAlign w:val="superscript"/>
        </w:rPr>
        <w:t>3</w:t>
      </w:r>
      <w:r w:rsidRPr="007B23F8">
        <w:rPr>
          <w:color w:val="000000" w:themeColor="text1"/>
          <w:sz w:val="26"/>
          <w:szCs w:val="26"/>
        </w:rPr>
        <w:t>/сутки.</w:t>
      </w:r>
    </w:p>
    <w:p w14:paraId="484AC894" w14:textId="45FB96CD" w:rsidR="007B23F8" w:rsidRPr="007B23F8" w:rsidRDefault="00C20D59" w:rsidP="00E8210C">
      <w:pPr>
        <w:pStyle w:val="afff9"/>
        <w:spacing w:after="0" w:line="360" w:lineRule="auto"/>
        <w:ind w:left="0" w:firstLine="709"/>
        <w:jc w:val="both"/>
        <w:rPr>
          <w:color w:val="000000" w:themeColor="text1"/>
          <w:sz w:val="26"/>
          <w:szCs w:val="26"/>
        </w:rPr>
      </w:pPr>
      <w:r>
        <w:rPr>
          <w:color w:val="000000" w:themeColor="text1"/>
          <w:sz w:val="26"/>
          <w:szCs w:val="26"/>
        </w:rPr>
        <w:t>С</w:t>
      </w:r>
      <w:r w:rsidR="007B23F8" w:rsidRPr="007B23F8">
        <w:rPr>
          <w:rStyle w:val="af9"/>
          <w:rFonts w:ascii="Times New Roman" w:hAnsi="Times New Roman" w:cs="Times New Roman"/>
          <w:color w:val="000000" w:themeColor="text1"/>
          <w:sz w:val="26"/>
          <w:szCs w:val="26"/>
        </w:rPr>
        <w:t>истема</w:t>
      </w:r>
      <w:r w:rsidR="007B23F8" w:rsidRPr="007B23F8">
        <w:rPr>
          <w:color w:val="000000" w:themeColor="text1"/>
          <w:sz w:val="26"/>
          <w:szCs w:val="26"/>
        </w:rPr>
        <w:t xml:space="preserve"> водоснабжения г. Никольское запитана от двух межрайонных систем водоснабжения: уже упомянутой системы </w:t>
      </w:r>
      <w:r w:rsidRPr="00C20D59">
        <w:rPr>
          <w:color w:val="000000" w:themeColor="text1"/>
          <w:sz w:val="26"/>
          <w:szCs w:val="26"/>
        </w:rPr>
        <w:t>«Невский водопровод»</w:t>
      </w:r>
      <w:r>
        <w:rPr>
          <w:color w:val="000000" w:themeColor="text1"/>
          <w:sz w:val="26"/>
          <w:szCs w:val="26"/>
        </w:rPr>
        <w:t>, а также от системы «Малый Невский водопровод»</w:t>
      </w:r>
      <w:r w:rsidR="001530E2" w:rsidRPr="00C20D59">
        <w:rPr>
          <w:color w:val="000000" w:themeColor="text1"/>
          <w:sz w:val="26"/>
          <w:szCs w:val="26"/>
        </w:rPr>
        <w:t xml:space="preserve"> (далее водопровод от г. Отрадное)</w:t>
      </w:r>
      <w:r w:rsidR="007B23F8" w:rsidRPr="00C20D59">
        <w:rPr>
          <w:color w:val="000000" w:themeColor="text1"/>
          <w:sz w:val="26"/>
          <w:szCs w:val="26"/>
        </w:rPr>
        <w:t>.</w:t>
      </w:r>
    </w:p>
    <w:bookmarkEnd w:id="44"/>
    <w:p w14:paraId="2D0E9A6A" w14:textId="115BAEC1" w:rsidR="00D65A9B" w:rsidRDefault="007B23F8" w:rsidP="005942D0">
      <w:pPr>
        <w:pStyle w:val="afff9"/>
        <w:spacing w:after="0" w:line="360" w:lineRule="auto"/>
        <w:ind w:left="0" w:firstLine="709"/>
        <w:rPr>
          <w:b/>
          <w:color w:val="000000" w:themeColor="text1"/>
          <w:sz w:val="26"/>
          <w:szCs w:val="26"/>
        </w:rPr>
      </w:pPr>
      <w:r w:rsidRPr="00280F81">
        <w:rPr>
          <w:b/>
          <w:color w:val="000000" w:themeColor="text1"/>
          <w:sz w:val="26"/>
          <w:szCs w:val="26"/>
        </w:rPr>
        <w:t xml:space="preserve">Межрайонная система водоснабжения </w:t>
      </w:r>
      <w:r w:rsidR="00D65A9B">
        <w:rPr>
          <w:b/>
          <w:color w:val="000000" w:themeColor="text1"/>
          <w:sz w:val="26"/>
          <w:szCs w:val="26"/>
        </w:rPr>
        <w:t>«</w:t>
      </w:r>
      <w:r w:rsidRPr="00C20D59">
        <w:rPr>
          <w:b/>
          <w:color w:val="000000" w:themeColor="text1"/>
          <w:sz w:val="26"/>
          <w:szCs w:val="26"/>
        </w:rPr>
        <w:t>Невский водопровод</w:t>
      </w:r>
      <w:r w:rsidR="00D65A9B" w:rsidRPr="00C20D59">
        <w:rPr>
          <w:b/>
          <w:color w:val="000000" w:themeColor="text1"/>
          <w:sz w:val="26"/>
          <w:szCs w:val="26"/>
        </w:rPr>
        <w:t>»</w:t>
      </w:r>
    </w:p>
    <w:p w14:paraId="0658F06D" w14:textId="5DA44955" w:rsidR="00D65A9B" w:rsidRDefault="00D65A9B" w:rsidP="00280F81">
      <w:pPr>
        <w:pStyle w:val="afff9"/>
        <w:spacing w:after="0" w:line="360" w:lineRule="auto"/>
        <w:ind w:left="0" w:firstLine="709"/>
        <w:jc w:val="both"/>
        <w:rPr>
          <w:color w:val="000000" w:themeColor="text1"/>
          <w:sz w:val="26"/>
          <w:szCs w:val="26"/>
        </w:rPr>
      </w:pPr>
      <w:r>
        <w:rPr>
          <w:color w:val="000000" w:themeColor="text1"/>
          <w:sz w:val="26"/>
          <w:szCs w:val="26"/>
        </w:rPr>
        <w:t>И</w:t>
      </w:r>
      <w:r w:rsidR="007B23F8" w:rsidRPr="00280F81">
        <w:rPr>
          <w:color w:val="000000" w:themeColor="text1"/>
          <w:sz w:val="26"/>
          <w:szCs w:val="26"/>
        </w:rPr>
        <w:t>сточником водоснабжения</w:t>
      </w:r>
      <w:r>
        <w:rPr>
          <w:color w:val="000000" w:themeColor="text1"/>
          <w:sz w:val="26"/>
          <w:szCs w:val="26"/>
        </w:rPr>
        <w:t xml:space="preserve"> межрайонной системы водоснабжения «Невский водопровод»</w:t>
      </w:r>
      <w:r w:rsidR="007B23F8" w:rsidRPr="00280F81">
        <w:rPr>
          <w:color w:val="000000" w:themeColor="text1"/>
          <w:sz w:val="26"/>
          <w:szCs w:val="26"/>
        </w:rPr>
        <w:t xml:space="preserve"> служит река Нева. </w:t>
      </w:r>
    </w:p>
    <w:p w14:paraId="41E8B7EA" w14:textId="5410101A" w:rsidR="001D272F" w:rsidRDefault="00D65A9B" w:rsidP="00CB1E83">
      <w:pPr>
        <w:pStyle w:val="afff9"/>
        <w:spacing w:after="0" w:line="360" w:lineRule="auto"/>
        <w:ind w:left="0" w:firstLine="709"/>
        <w:jc w:val="both"/>
        <w:rPr>
          <w:color w:val="000000" w:themeColor="text1"/>
          <w:sz w:val="26"/>
          <w:szCs w:val="26"/>
        </w:rPr>
      </w:pPr>
      <w:r>
        <w:rPr>
          <w:color w:val="000000" w:themeColor="text1"/>
          <w:sz w:val="26"/>
          <w:szCs w:val="26"/>
        </w:rPr>
        <w:t xml:space="preserve">По совокупности рыбохозяйственных показателей, на основании данных государственного водного реестра, </w:t>
      </w:r>
      <w:r w:rsidR="002F0A73">
        <w:rPr>
          <w:color w:val="000000" w:themeColor="text1"/>
          <w:sz w:val="26"/>
          <w:szCs w:val="26"/>
        </w:rPr>
        <w:t xml:space="preserve">река Нева </w:t>
      </w:r>
      <w:r>
        <w:rPr>
          <w:color w:val="000000" w:themeColor="text1"/>
          <w:sz w:val="26"/>
          <w:szCs w:val="26"/>
        </w:rPr>
        <w:t>относится к водоемам высшей категории подопользования.</w:t>
      </w:r>
      <w:r w:rsidR="001D272F">
        <w:rPr>
          <w:color w:val="000000" w:themeColor="text1"/>
          <w:sz w:val="26"/>
          <w:szCs w:val="26"/>
        </w:rPr>
        <w:t xml:space="preserve"> Морфометрические и гидрологические характеристики водного объекта</w:t>
      </w:r>
      <w:r w:rsidR="004C3CC8">
        <w:rPr>
          <w:color w:val="000000" w:themeColor="text1"/>
          <w:sz w:val="26"/>
          <w:szCs w:val="26"/>
        </w:rPr>
        <w:t>, по данным государственного водного реестра и регулярных наблюдений,</w:t>
      </w:r>
      <w:r w:rsidR="001D272F">
        <w:rPr>
          <w:color w:val="000000" w:themeColor="text1"/>
          <w:sz w:val="26"/>
          <w:szCs w:val="26"/>
        </w:rPr>
        <w:t xml:space="preserve"> представлены в таблицах 1.1.2-1 и 1.1.2-2.</w:t>
      </w:r>
    </w:p>
    <w:p w14:paraId="4A78EAB2" w14:textId="4D41AA09" w:rsidR="001D272F" w:rsidRPr="004C3CC8" w:rsidRDefault="001D272F" w:rsidP="00387F56">
      <w:pPr>
        <w:pStyle w:val="afff9"/>
        <w:spacing w:before="120" w:line="240" w:lineRule="auto"/>
        <w:ind w:left="0"/>
        <w:jc w:val="both"/>
        <w:rPr>
          <w:b/>
          <w:color w:val="000000" w:themeColor="text1"/>
          <w:sz w:val="24"/>
          <w:szCs w:val="24"/>
        </w:rPr>
      </w:pPr>
      <w:r w:rsidRPr="004C3CC8">
        <w:rPr>
          <w:b/>
          <w:color w:val="000000" w:themeColor="text1"/>
          <w:sz w:val="24"/>
          <w:szCs w:val="24"/>
        </w:rPr>
        <w:t xml:space="preserve">Таблица 1.1.2-1 – Морфометрические характеристики водного объекта (река Нева), в том числе в месте водопользования </w:t>
      </w:r>
    </w:p>
    <w:tbl>
      <w:tblPr>
        <w:tblStyle w:val="a8"/>
        <w:tblW w:w="0" w:type="auto"/>
        <w:jc w:val="center"/>
        <w:tblLook w:val="04A0" w:firstRow="1" w:lastRow="0" w:firstColumn="1" w:lastColumn="0" w:noHBand="0" w:noVBand="1"/>
      </w:tblPr>
      <w:tblGrid>
        <w:gridCol w:w="3209"/>
        <w:gridCol w:w="3209"/>
        <w:gridCol w:w="3210"/>
      </w:tblGrid>
      <w:tr w:rsidR="001D272F" w14:paraId="0D9FDF9D" w14:textId="77777777" w:rsidTr="001D272F">
        <w:trPr>
          <w:jc w:val="center"/>
        </w:trPr>
        <w:tc>
          <w:tcPr>
            <w:tcW w:w="3209" w:type="dxa"/>
            <w:vAlign w:val="center"/>
          </w:tcPr>
          <w:p w14:paraId="24DEF5B7" w14:textId="3C3FDC08" w:rsidR="001D272F" w:rsidRPr="001D272F" w:rsidRDefault="001D272F" w:rsidP="001D272F">
            <w:pPr>
              <w:pStyle w:val="afff9"/>
              <w:spacing w:after="0" w:line="240" w:lineRule="auto"/>
              <w:ind w:left="0"/>
              <w:jc w:val="center"/>
              <w:rPr>
                <w:b/>
                <w:color w:val="000000" w:themeColor="text1"/>
                <w:sz w:val="20"/>
                <w:szCs w:val="20"/>
              </w:rPr>
            </w:pPr>
            <w:r w:rsidRPr="001D272F">
              <w:rPr>
                <w:b/>
                <w:color w:val="000000" w:themeColor="text1"/>
                <w:sz w:val="20"/>
                <w:szCs w:val="20"/>
              </w:rPr>
              <w:t>Показатель</w:t>
            </w:r>
          </w:p>
        </w:tc>
        <w:tc>
          <w:tcPr>
            <w:tcW w:w="3209" w:type="dxa"/>
            <w:vAlign w:val="center"/>
          </w:tcPr>
          <w:p w14:paraId="18853A0F" w14:textId="1A3B3EA9" w:rsidR="001D272F" w:rsidRPr="001D272F" w:rsidRDefault="001D272F" w:rsidP="001D272F">
            <w:pPr>
              <w:pStyle w:val="afff9"/>
              <w:spacing w:after="0" w:line="240" w:lineRule="auto"/>
              <w:ind w:left="0"/>
              <w:jc w:val="center"/>
              <w:rPr>
                <w:b/>
                <w:color w:val="000000" w:themeColor="text1"/>
                <w:sz w:val="20"/>
                <w:szCs w:val="20"/>
              </w:rPr>
            </w:pPr>
            <w:r w:rsidRPr="001D272F">
              <w:rPr>
                <w:rFonts w:eastAsia="Times New Roman"/>
                <w:b/>
                <w:color w:val="000000"/>
                <w:sz w:val="20"/>
                <w:szCs w:val="20"/>
                <w:lang w:eastAsia="ru-RU"/>
              </w:rPr>
              <w:t>Ед. изм.</w:t>
            </w:r>
          </w:p>
        </w:tc>
        <w:tc>
          <w:tcPr>
            <w:tcW w:w="3210" w:type="dxa"/>
            <w:vAlign w:val="center"/>
          </w:tcPr>
          <w:p w14:paraId="4A111D5A" w14:textId="2A107075" w:rsidR="001D272F" w:rsidRPr="001D272F" w:rsidRDefault="001D272F" w:rsidP="001D272F">
            <w:pPr>
              <w:pStyle w:val="afff9"/>
              <w:spacing w:after="0" w:line="240" w:lineRule="auto"/>
              <w:ind w:left="0"/>
              <w:jc w:val="center"/>
              <w:rPr>
                <w:b/>
                <w:color w:val="000000" w:themeColor="text1"/>
                <w:sz w:val="20"/>
                <w:szCs w:val="20"/>
              </w:rPr>
            </w:pPr>
            <w:r w:rsidRPr="001D272F">
              <w:rPr>
                <w:b/>
                <w:color w:val="000000" w:themeColor="text1"/>
                <w:sz w:val="20"/>
                <w:szCs w:val="20"/>
              </w:rPr>
              <w:t>Значение</w:t>
            </w:r>
          </w:p>
        </w:tc>
      </w:tr>
      <w:tr w:rsidR="001D272F" w14:paraId="270AC3FE" w14:textId="77777777" w:rsidTr="001D272F">
        <w:trPr>
          <w:jc w:val="center"/>
        </w:trPr>
        <w:tc>
          <w:tcPr>
            <w:tcW w:w="3209" w:type="dxa"/>
            <w:vAlign w:val="center"/>
          </w:tcPr>
          <w:p w14:paraId="49523C50" w14:textId="79A75C36"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Протяженность</w:t>
            </w:r>
          </w:p>
        </w:tc>
        <w:tc>
          <w:tcPr>
            <w:tcW w:w="3209" w:type="dxa"/>
            <w:vAlign w:val="center"/>
          </w:tcPr>
          <w:p w14:paraId="72E09E54" w14:textId="0DFB3908"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км</w:t>
            </w:r>
          </w:p>
        </w:tc>
        <w:tc>
          <w:tcPr>
            <w:tcW w:w="3210" w:type="dxa"/>
            <w:vAlign w:val="center"/>
          </w:tcPr>
          <w:p w14:paraId="2E26F17B" w14:textId="224F8F76"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74</w:t>
            </w:r>
          </w:p>
        </w:tc>
      </w:tr>
      <w:tr w:rsidR="001D272F" w14:paraId="50D0AEC0" w14:textId="77777777" w:rsidTr="001D272F">
        <w:trPr>
          <w:jc w:val="center"/>
        </w:trPr>
        <w:tc>
          <w:tcPr>
            <w:tcW w:w="3209" w:type="dxa"/>
            <w:vAlign w:val="center"/>
          </w:tcPr>
          <w:p w14:paraId="630DA59D" w14:textId="2489707D"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Преобладающая ширина</w:t>
            </w:r>
          </w:p>
        </w:tc>
        <w:tc>
          <w:tcPr>
            <w:tcW w:w="3209" w:type="dxa"/>
            <w:vAlign w:val="center"/>
          </w:tcPr>
          <w:p w14:paraId="1D9756AC" w14:textId="3E3CF735"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м</w:t>
            </w:r>
          </w:p>
        </w:tc>
        <w:tc>
          <w:tcPr>
            <w:tcW w:w="3210" w:type="dxa"/>
            <w:vAlign w:val="center"/>
          </w:tcPr>
          <w:p w14:paraId="51E4C7C5" w14:textId="0599F799"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400-600</w:t>
            </w:r>
          </w:p>
        </w:tc>
      </w:tr>
      <w:tr w:rsidR="001D272F" w14:paraId="50B2F0F3" w14:textId="77777777" w:rsidTr="001D272F">
        <w:trPr>
          <w:jc w:val="center"/>
        </w:trPr>
        <w:tc>
          <w:tcPr>
            <w:tcW w:w="3209" w:type="dxa"/>
            <w:vAlign w:val="center"/>
          </w:tcPr>
          <w:p w14:paraId="70CCE1F3" w14:textId="2FF2CB02" w:rsidR="001D272F" w:rsidRPr="001D272F" w:rsidRDefault="00C20D59" w:rsidP="001D272F">
            <w:pPr>
              <w:pStyle w:val="afff9"/>
              <w:spacing w:after="0" w:line="240" w:lineRule="auto"/>
              <w:ind w:left="0"/>
              <w:jc w:val="center"/>
              <w:rPr>
                <w:color w:val="000000" w:themeColor="text1"/>
                <w:sz w:val="20"/>
                <w:szCs w:val="20"/>
              </w:rPr>
            </w:pPr>
            <w:r>
              <w:rPr>
                <w:color w:val="000000" w:themeColor="text1"/>
                <w:sz w:val="20"/>
                <w:szCs w:val="20"/>
              </w:rPr>
              <w:t>П</w:t>
            </w:r>
            <w:r w:rsidR="001D272F" w:rsidRPr="001D272F">
              <w:rPr>
                <w:color w:val="000000" w:themeColor="text1"/>
                <w:sz w:val="20"/>
                <w:szCs w:val="20"/>
              </w:rPr>
              <w:t>реобладающая глубина</w:t>
            </w:r>
          </w:p>
        </w:tc>
        <w:tc>
          <w:tcPr>
            <w:tcW w:w="3209" w:type="dxa"/>
            <w:vAlign w:val="center"/>
          </w:tcPr>
          <w:p w14:paraId="7F051E2F" w14:textId="409974FE"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м</w:t>
            </w:r>
          </w:p>
        </w:tc>
        <w:tc>
          <w:tcPr>
            <w:tcW w:w="3210" w:type="dxa"/>
            <w:vAlign w:val="center"/>
          </w:tcPr>
          <w:p w14:paraId="0263FB79" w14:textId="0D62F043"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3-24</w:t>
            </w:r>
          </w:p>
        </w:tc>
      </w:tr>
      <w:tr w:rsidR="001D272F" w14:paraId="39B9D6D0" w14:textId="77777777" w:rsidTr="001D272F">
        <w:trPr>
          <w:jc w:val="center"/>
        </w:trPr>
        <w:tc>
          <w:tcPr>
            <w:tcW w:w="3209" w:type="dxa"/>
            <w:vAlign w:val="center"/>
          </w:tcPr>
          <w:p w14:paraId="7BD2899F" w14:textId="08F1681E" w:rsidR="001D272F" w:rsidRPr="001D272F" w:rsidRDefault="00C20D59" w:rsidP="001D272F">
            <w:pPr>
              <w:pStyle w:val="afff9"/>
              <w:spacing w:after="0" w:line="240" w:lineRule="auto"/>
              <w:ind w:left="0"/>
              <w:jc w:val="center"/>
              <w:rPr>
                <w:color w:val="000000" w:themeColor="text1"/>
                <w:sz w:val="20"/>
                <w:szCs w:val="20"/>
              </w:rPr>
            </w:pPr>
            <w:r>
              <w:rPr>
                <w:color w:val="000000" w:themeColor="text1"/>
                <w:sz w:val="20"/>
                <w:szCs w:val="20"/>
              </w:rPr>
              <w:t>В</w:t>
            </w:r>
            <w:r w:rsidR="001D272F" w:rsidRPr="001D272F">
              <w:rPr>
                <w:color w:val="000000" w:themeColor="text1"/>
                <w:sz w:val="20"/>
                <w:szCs w:val="20"/>
              </w:rPr>
              <w:t>одосборная площадь бассейна</w:t>
            </w:r>
          </w:p>
        </w:tc>
        <w:tc>
          <w:tcPr>
            <w:tcW w:w="3209" w:type="dxa"/>
            <w:vAlign w:val="center"/>
          </w:tcPr>
          <w:p w14:paraId="56F68675" w14:textId="4987EC5D"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тыс.км</w:t>
            </w:r>
            <w:r w:rsidRPr="001D272F">
              <w:rPr>
                <w:color w:val="000000" w:themeColor="text1"/>
                <w:sz w:val="20"/>
                <w:szCs w:val="20"/>
                <w:vertAlign w:val="superscript"/>
              </w:rPr>
              <w:t>2</w:t>
            </w:r>
          </w:p>
        </w:tc>
        <w:tc>
          <w:tcPr>
            <w:tcW w:w="3210" w:type="dxa"/>
            <w:vAlign w:val="center"/>
          </w:tcPr>
          <w:p w14:paraId="4A910D58" w14:textId="787B3BF8" w:rsidR="001D272F" w:rsidRPr="001D272F" w:rsidRDefault="001D272F" w:rsidP="001D272F">
            <w:pPr>
              <w:pStyle w:val="afff9"/>
              <w:spacing w:after="0" w:line="240" w:lineRule="auto"/>
              <w:ind w:left="0"/>
              <w:jc w:val="center"/>
              <w:rPr>
                <w:color w:val="000000" w:themeColor="text1"/>
                <w:sz w:val="20"/>
                <w:szCs w:val="20"/>
              </w:rPr>
            </w:pPr>
            <w:r w:rsidRPr="001D272F">
              <w:rPr>
                <w:color w:val="000000" w:themeColor="text1"/>
                <w:sz w:val="20"/>
                <w:szCs w:val="20"/>
              </w:rPr>
              <w:t>281</w:t>
            </w:r>
          </w:p>
        </w:tc>
      </w:tr>
    </w:tbl>
    <w:p w14:paraId="01170F6C" w14:textId="4432691E" w:rsidR="001D272F" w:rsidRPr="00387F56" w:rsidRDefault="005942D0" w:rsidP="00387F56">
      <w:pPr>
        <w:pStyle w:val="afff9"/>
        <w:spacing w:before="120" w:line="240" w:lineRule="auto"/>
        <w:ind w:left="0"/>
        <w:jc w:val="both"/>
        <w:rPr>
          <w:b/>
          <w:color w:val="000000" w:themeColor="text1"/>
          <w:sz w:val="24"/>
          <w:szCs w:val="24"/>
        </w:rPr>
      </w:pPr>
      <w:r>
        <w:rPr>
          <w:b/>
          <w:color w:val="000000" w:themeColor="text1"/>
          <w:sz w:val="24"/>
          <w:szCs w:val="24"/>
        </w:rPr>
        <w:t>Таблица 1.1.2-2</w:t>
      </w:r>
      <w:r w:rsidR="004C3CC8" w:rsidRPr="00387F56">
        <w:rPr>
          <w:b/>
          <w:color w:val="000000" w:themeColor="text1"/>
          <w:sz w:val="24"/>
          <w:szCs w:val="24"/>
        </w:rPr>
        <w:t xml:space="preserve"> – Гидрологические характеристики водного объекта (река Нева) в месте водопользования или ближайшему к нему месте регуляторного наблюдения </w:t>
      </w:r>
    </w:p>
    <w:tbl>
      <w:tblPr>
        <w:tblStyle w:val="a8"/>
        <w:tblW w:w="0" w:type="auto"/>
        <w:jc w:val="center"/>
        <w:tblLook w:val="04A0" w:firstRow="1" w:lastRow="0" w:firstColumn="1" w:lastColumn="0" w:noHBand="0" w:noVBand="1"/>
      </w:tblPr>
      <w:tblGrid>
        <w:gridCol w:w="3209"/>
        <w:gridCol w:w="3209"/>
        <w:gridCol w:w="3210"/>
      </w:tblGrid>
      <w:tr w:rsidR="004C3CC8" w:rsidRPr="001D272F" w14:paraId="4088FA18" w14:textId="77777777" w:rsidTr="000341B7">
        <w:trPr>
          <w:jc w:val="center"/>
        </w:trPr>
        <w:tc>
          <w:tcPr>
            <w:tcW w:w="3209" w:type="dxa"/>
            <w:vAlign w:val="center"/>
          </w:tcPr>
          <w:p w14:paraId="37DB6B1D" w14:textId="77777777" w:rsidR="004C3CC8" w:rsidRPr="001D272F" w:rsidRDefault="004C3CC8" w:rsidP="000341B7">
            <w:pPr>
              <w:pStyle w:val="afff9"/>
              <w:spacing w:after="0" w:line="240" w:lineRule="auto"/>
              <w:ind w:left="0"/>
              <w:jc w:val="center"/>
              <w:rPr>
                <w:b/>
                <w:color w:val="000000" w:themeColor="text1"/>
                <w:sz w:val="20"/>
                <w:szCs w:val="20"/>
              </w:rPr>
            </w:pPr>
            <w:r w:rsidRPr="001D272F">
              <w:rPr>
                <w:b/>
                <w:color w:val="000000" w:themeColor="text1"/>
                <w:sz w:val="20"/>
                <w:szCs w:val="20"/>
              </w:rPr>
              <w:t>Показатель</w:t>
            </w:r>
          </w:p>
        </w:tc>
        <w:tc>
          <w:tcPr>
            <w:tcW w:w="3209" w:type="dxa"/>
            <w:vAlign w:val="center"/>
          </w:tcPr>
          <w:p w14:paraId="77A91BDC" w14:textId="77777777" w:rsidR="004C3CC8" w:rsidRPr="001D272F" w:rsidRDefault="004C3CC8" w:rsidP="000341B7">
            <w:pPr>
              <w:pStyle w:val="afff9"/>
              <w:spacing w:after="0" w:line="240" w:lineRule="auto"/>
              <w:ind w:left="0"/>
              <w:jc w:val="center"/>
              <w:rPr>
                <w:b/>
                <w:color w:val="000000" w:themeColor="text1"/>
                <w:sz w:val="20"/>
                <w:szCs w:val="20"/>
              </w:rPr>
            </w:pPr>
            <w:r w:rsidRPr="001D272F">
              <w:rPr>
                <w:rFonts w:eastAsia="Times New Roman"/>
                <w:b/>
                <w:color w:val="000000"/>
                <w:sz w:val="20"/>
                <w:szCs w:val="20"/>
                <w:lang w:eastAsia="ru-RU"/>
              </w:rPr>
              <w:t>Ед. изм.</w:t>
            </w:r>
          </w:p>
        </w:tc>
        <w:tc>
          <w:tcPr>
            <w:tcW w:w="3210" w:type="dxa"/>
            <w:vAlign w:val="center"/>
          </w:tcPr>
          <w:p w14:paraId="2D9ECF71" w14:textId="77777777" w:rsidR="004C3CC8" w:rsidRPr="001D272F" w:rsidRDefault="004C3CC8" w:rsidP="000341B7">
            <w:pPr>
              <w:pStyle w:val="afff9"/>
              <w:spacing w:after="0" w:line="240" w:lineRule="auto"/>
              <w:ind w:left="0"/>
              <w:jc w:val="center"/>
              <w:rPr>
                <w:b/>
                <w:color w:val="000000" w:themeColor="text1"/>
                <w:sz w:val="20"/>
                <w:szCs w:val="20"/>
              </w:rPr>
            </w:pPr>
            <w:r w:rsidRPr="001D272F">
              <w:rPr>
                <w:b/>
                <w:color w:val="000000" w:themeColor="text1"/>
                <w:sz w:val="20"/>
                <w:szCs w:val="20"/>
              </w:rPr>
              <w:t>Значение</w:t>
            </w:r>
          </w:p>
        </w:tc>
      </w:tr>
      <w:tr w:rsidR="004C3CC8" w:rsidRPr="001D272F" w14:paraId="1CEE7EFC" w14:textId="77777777" w:rsidTr="000341B7">
        <w:trPr>
          <w:jc w:val="center"/>
        </w:trPr>
        <w:tc>
          <w:tcPr>
            <w:tcW w:w="3209" w:type="dxa"/>
            <w:vAlign w:val="center"/>
          </w:tcPr>
          <w:p w14:paraId="61EF2E9A" w14:textId="52D3E7A0"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Средний многолетний расход воды</w:t>
            </w:r>
          </w:p>
        </w:tc>
        <w:tc>
          <w:tcPr>
            <w:tcW w:w="3209" w:type="dxa"/>
            <w:vAlign w:val="center"/>
          </w:tcPr>
          <w:p w14:paraId="2FDBB984" w14:textId="53FD865A" w:rsidR="004C3CC8" w:rsidRPr="004C3CC8"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vertAlign w:val="superscript"/>
              </w:rPr>
              <w:t>3</w:t>
            </w:r>
            <w:r>
              <w:rPr>
                <w:color w:val="000000" w:themeColor="text1"/>
                <w:sz w:val="20"/>
                <w:szCs w:val="20"/>
                <w:lang w:val="en-US"/>
              </w:rPr>
              <w:t>/</w:t>
            </w:r>
            <w:r>
              <w:rPr>
                <w:color w:val="000000" w:themeColor="text1"/>
                <w:sz w:val="20"/>
                <w:szCs w:val="20"/>
              </w:rPr>
              <w:t>с</w:t>
            </w:r>
          </w:p>
        </w:tc>
        <w:tc>
          <w:tcPr>
            <w:tcW w:w="3210" w:type="dxa"/>
            <w:vAlign w:val="center"/>
          </w:tcPr>
          <w:p w14:paraId="1B68C230" w14:textId="7AEE7A85"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2500</w:t>
            </w:r>
          </w:p>
        </w:tc>
      </w:tr>
      <w:tr w:rsidR="004C3CC8" w:rsidRPr="001D272F" w14:paraId="7E4803AA" w14:textId="77777777" w:rsidTr="000341B7">
        <w:trPr>
          <w:jc w:val="center"/>
        </w:trPr>
        <w:tc>
          <w:tcPr>
            <w:tcW w:w="3209" w:type="dxa"/>
            <w:vAlign w:val="center"/>
          </w:tcPr>
          <w:p w14:paraId="048A5155" w14:textId="6CFEFA58"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Максимальный годовой расход воды</w:t>
            </w:r>
          </w:p>
        </w:tc>
        <w:tc>
          <w:tcPr>
            <w:tcW w:w="3209" w:type="dxa"/>
            <w:vAlign w:val="center"/>
          </w:tcPr>
          <w:p w14:paraId="495EDDCE" w14:textId="5B9A7F15"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vertAlign w:val="superscript"/>
              </w:rPr>
              <w:t>3</w:t>
            </w:r>
            <w:r>
              <w:rPr>
                <w:color w:val="000000" w:themeColor="text1"/>
                <w:sz w:val="20"/>
                <w:szCs w:val="20"/>
                <w:lang w:val="en-US"/>
              </w:rPr>
              <w:t>/</w:t>
            </w:r>
            <w:r>
              <w:rPr>
                <w:color w:val="000000" w:themeColor="text1"/>
                <w:sz w:val="20"/>
                <w:szCs w:val="20"/>
              </w:rPr>
              <w:t>с</w:t>
            </w:r>
          </w:p>
        </w:tc>
        <w:tc>
          <w:tcPr>
            <w:tcW w:w="3210" w:type="dxa"/>
            <w:vAlign w:val="center"/>
          </w:tcPr>
          <w:p w14:paraId="576FFCF4" w14:textId="17001B00"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4750</w:t>
            </w:r>
          </w:p>
        </w:tc>
      </w:tr>
      <w:tr w:rsidR="004C3CC8" w:rsidRPr="001D272F" w14:paraId="2D40EAD8" w14:textId="77777777" w:rsidTr="000341B7">
        <w:trPr>
          <w:jc w:val="center"/>
        </w:trPr>
        <w:tc>
          <w:tcPr>
            <w:tcW w:w="3209" w:type="dxa"/>
            <w:vAlign w:val="center"/>
          </w:tcPr>
          <w:p w14:paraId="2BC18798" w14:textId="5650FAC8"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Наименьший летний расход воды</w:t>
            </w:r>
          </w:p>
        </w:tc>
        <w:tc>
          <w:tcPr>
            <w:tcW w:w="3209" w:type="dxa"/>
            <w:vAlign w:val="center"/>
          </w:tcPr>
          <w:p w14:paraId="3A7BAF5B" w14:textId="082F8039"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vertAlign w:val="superscript"/>
              </w:rPr>
              <w:t>3</w:t>
            </w:r>
            <w:r>
              <w:rPr>
                <w:color w:val="000000" w:themeColor="text1"/>
                <w:sz w:val="20"/>
                <w:szCs w:val="20"/>
                <w:lang w:val="en-US"/>
              </w:rPr>
              <w:t>/</w:t>
            </w:r>
            <w:r>
              <w:rPr>
                <w:color w:val="000000" w:themeColor="text1"/>
                <w:sz w:val="20"/>
                <w:szCs w:val="20"/>
              </w:rPr>
              <w:t>с</w:t>
            </w:r>
          </w:p>
        </w:tc>
        <w:tc>
          <w:tcPr>
            <w:tcW w:w="3210" w:type="dxa"/>
            <w:vAlign w:val="center"/>
          </w:tcPr>
          <w:p w14:paraId="3603076F" w14:textId="51D49AFE"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1250</w:t>
            </w:r>
          </w:p>
        </w:tc>
      </w:tr>
      <w:tr w:rsidR="004C3CC8" w:rsidRPr="001D272F" w14:paraId="5D0F0C81" w14:textId="77777777" w:rsidTr="000341B7">
        <w:trPr>
          <w:jc w:val="center"/>
        </w:trPr>
        <w:tc>
          <w:tcPr>
            <w:tcW w:w="3209" w:type="dxa"/>
            <w:vAlign w:val="center"/>
          </w:tcPr>
          <w:p w14:paraId="2E7E18D1" w14:textId="00B7D745"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Наименьший зимний расход воды</w:t>
            </w:r>
          </w:p>
        </w:tc>
        <w:tc>
          <w:tcPr>
            <w:tcW w:w="3209" w:type="dxa"/>
            <w:vAlign w:val="center"/>
          </w:tcPr>
          <w:p w14:paraId="368AD42E" w14:textId="6E6341C2"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vertAlign w:val="superscript"/>
              </w:rPr>
              <w:t>3</w:t>
            </w:r>
            <w:r>
              <w:rPr>
                <w:color w:val="000000" w:themeColor="text1"/>
                <w:sz w:val="20"/>
                <w:szCs w:val="20"/>
                <w:lang w:val="en-US"/>
              </w:rPr>
              <w:t>/</w:t>
            </w:r>
            <w:r>
              <w:rPr>
                <w:color w:val="000000" w:themeColor="text1"/>
                <w:sz w:val="20"/>
                <w:szCs w:val="20"/>
              </w:rPr>
              <w:t>с</w:t>
            </w:r>
          </w:p>
        </w:tc>
        <w:tc>
          <w:tcPr>
            <w:tcW w:w="3210" w:type="dxa"/>
            <w:vAlign w:val="center"/>
          </w:tcPr>
          <w:p w14:paraId="06FAC2C7" w14:textId="5108D366"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540</w:t>
            </w:r>
          </w:p>
        </w:tc>
      </w:tr>
      <w:tr w:rsidR="004C3CC8" w:rsidRPr="001D272F" w14:paraId="5536A440" w14:textId="77777777" w:rsidTr="000341B7">
        <w:trPr>
          <w:jc w:val="center"/>
        </w:trPr>
        <w:tc>
          <w:tcPr>
            <w:tcW w:w="3209" w:type="dxa"/>
            <w:vAlign w:val="center"/>
          </w:tcPr>
          <w:p w14:paraId="5E1023B3" w14:textId="652A7366" w:rsidR="004C3CC8" w:rsidRPr="004C3CC8" w:rsidRDefault="004C3CC8" w:rsidP="000341B7">
            <w:pPr>
              <w:pStyle w:val="afff9"/>
              <w:spacing w:after="0" w:line="240" w:lineRule="auto"/>
              <w:ind w:left="0"/>
              <w:jc w:val="center"/>
              <w:rPr>
                <w:color w:val="000000" w:themeColor="text1"/>
                <w:sz w:val="20"/>
                <w:szCs w:val="20"/>
              </w:rPr>
            </w:pPr>
            <w:r>
              <w:rPr>
                <w:color w:val="000000" w:themeColor="text1"/>
                <w:sz w:val="20"/>
                <w:szCs w:val="20"/>
              </w:rPr>
              <w:t>Минимальный средний месячный расход воды в реке зимнего периода 95</w:t>
            </w:r>
            <w:r w:rsidRPr="004C3CC8">
              <w:rPr>
                <w:color w:val="000000" w:themeColor="text1"/>
                <w:sz w:val="20"/>
                <w:szCs w:val="20"/>
              </w:rPr>
              <w:t>%</w:t>
            </w:r>
            <w:r>
              <w:rPr>
                <w:color w:val="000000" w:themeColor="text1"/>
                <w:sz w:val="20"/>
                <w:szCs w:val="20"/>
              </w:rPr>
              <w:t xml:space="preserve"> обеспеченности</w:t>
            </w:r>
          </w:p>
        </w:tc>
        <w:tc>
          <w:tcPr>
            <w:tcW w:w="3209" w:type="dxa"/>
            <w:vAlign w:val="center"/>
          </w:tcPr>
          <w:p w14:paraId="2C3679BF" w14:textId="539E2706"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vertAlign w:val="superscript"/>
              </w:rPr>
              <w:t>3</w:t>
            </w:r>
            <w:r>
              <w:rPr>
                <w:color w:val="000000" w:themeColor="text1"/>
                <w:sz w:val="20"/>
                <w:szCs w:val="20"/>
                <w:lang w:val="en-US"/>
              </w:rPr>
              <w:t>/</w:t>
            </w:r>
            <w:r>
              <w:rPr>
                <w:color w:val="000000" w:themeColor="text1"/>
                <w:sz w:val="20"/>
                <w:szCs w:val="20"/>
              </w:rPr>
              <w:t>с</w:t>
            </w:r>
          </w:p>
        </w:tc>
        <w:tc>
          <w:tcPr>
            <w:tcW w:w="3210" w:type="dxa"/>
            <w:vAlign w:val="center"/>
          </w:tcPr>
          <w:p w14:paraId="40E9678F" w14:textId="66354137"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1050</w:t>
            </w:r>
          </w:p>
        </w:tc>
      </w:tr>
      <w:tr w:rsidR="004C3CC8" w:rsidRPr="001D272F" w14:paraId="2D6FD282" w14:textId="77777777" w:rsidTr="000341B7">
        <w:trPr>
          <w:jc w:val="center"/>
        </w:trPr>
        <w:tc>
          <w:tcPr>
            <w:tcW w:w="3209" w:type="dxa"/>
            <w:vAlign w:val="center"/>
          </w:tcPr>
          <w:p w14:paraId="73F9C274" w14:textId="183B1963"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Средняя скорость течения реки при малых расходах</w:t>
            </w:r>
          </w:p>
        </w:tc>
        <w:tc>
          <w:tcPr>
            <w:tcW w:w="3209" w:type="dxa"/>
            <w:vAlign w:val="center"/>
          </w:tcPr>
          <w:p w14:paraId="4FA5DD2B" w14:textId="1E47C944" w:rsidR="004C3CC8" w:rsidRPr="004C3CC8"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lang w:val="en-US"/>
              </w:rPr>
              <w:t>/c</w:t>
            </w:r>
          </w:p>
        </w:tc>
        <w:tc>
          <w:tcPr>
            <w:tcW w:w="3210" w:type="dxa"/>
            <w:vAlign w:val="center"/>
          </w:tcPr>
          <w:p w14:paraId="29228C5F" w14:textId="631EF51D"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0,3-0,4</w:t>
            </w:r>
          </w:p>
        </w:tc>
      </w:tr>
      <w:tr w:rsidR="004C3CC8" w:rsidRPr="001D272F" w14:paraId="430CEDE5" w14:textId="77777777" w:rsidTr="000341B7">
        <w:trPr>
          <w:jc w:val="center"/>
        </w:trPr>
        <w:tc>
          <w:tcPr>
            <w:tcW w:w="3209" w:type="dxa"/>
            <w:vAlign w:val="center"/>
          </w:tcPr>
          <w:p w14:paraId="3125F975" w14:textId="133A92DE" w:rsidR="004C3CC8" w:rsidRPr="001D272F" w:rsidRDefault="004C3CC8" w:rsidP="004C3CC8">
            <w:pPr>
              <w:pStyle w:val="afff9"/>
              <w:spacing w:after="0" w:line="240" w:lineRule="auto"/>
              <w:ind w:left="0"/>
              <w:jc w:val="center"/>
              <w:rPr>
                <w:color w:val="000000" w:themeColor="text1"/>
                <w:sz w:val="20"/>
                <w:szCs w:val="20"/>
              </w:rPr>
            </w:pPr>
            <w:r>
              <w:rPr>
                <w:color w:val="000000" w:themeColor="text1"/>
                <w:sz w:val="20"/>
                <w:szCs w:val="20"/>
              </w:rPr>
              <w:t>Средняя скорость течения реки при средних расходах</w:t>
            </w:r>
          </w:p>
        </w:tc>
        <w:tc>
          <w:tcPr>
            <w:tcW w:w="3209" w:type="dxa"/>
            <w:vAlign w:val="center"/>
          </w:tcPr>
          <w:p w14:paraId="18DFDD91" w14:textId="2BCD3437"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lang w:val="en-US"/>
              </w:rPr>
              <w:t>/c</w:t>
            </w:r>
          </w:p>
        </w:tc>
        <w:tc>
          <w:tcPr>
            <w:tcW w:w="3210" w:type="dxa"/>
            <w:vAlign w:val="center"/>
          </w:tcPr>
          <w:p w14:paraId="5F43B1E8" w14:textId="6C00D8F7"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1,0-1,1</w:t>
            </w:r>
          </w:p>
        </w:tc>
      </w:tr>
      <w:tr w:rsidR="004C3CC8" w:rsidRPr="001D272F" w14:paraId="12A9E834" w14:textId="77777777" w:rsidTr="004C3CC8">
        <w:trPr>
          <w:trHeight w:val="60"/>
          <w:jc w:val="center"/>
        </w:trPr>
        <w:tc>
          <w:tcPr>
            <w:tcW w:w="3209" w:type="dxa"/>
            <w:vAlign w:val="center"/>
          </w:tcPr>
          <w:p w14:paraId="7693B319" w14:textId="7D51CF5C" w:rsidR="004C3CC8" w:rsidRPr="001D272F" w:rsidRDefault="004C3CC8" w:rsidP="004C3CC8">
            <w:pPr>
              <w:pStyle w:val="afff9"/>
              <w:spacing w:after="0" w:line="240" w:lineRule="auto"/>
              <w:ind w:left="0"/>
              <w:jc w:val="center"/>
              <w:rPr>
                <w:color w:val="000000" w:themeColor="text1"/>
                <w:sz w:val="20"/>
                <w:szCs w:val="20"/>
              </w:rPr>
            </w:pPr>
            <w:r>
              <w:rPr>
                <w:color w:val="000000" w:themeColor="text1"/>
                <w:sz w:val="20"/>
                <w:szCs w:val="20"/>
              </w:rPr>
              <w:t>Средняя скорость течения реки при значительных расходах</w:t>
            </w:r>
          </w:p>
        </w:tc>
        <w:tc>
          <w:tcPr>
            <w:tcW w:w="3209" w:type="dxa"/>
            <w:vAlign w:val="center"/>
          </w:tcPr>
          <w:p w14:paraId="1B4ABD5F" w14:textId="6CE45F85"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r>
              <w:rPr>
                <w:color w:val="000000" w:themeColor="text1"/>
                <w:sz w:val="20"/>
                <w:szCs w:val="20"/>
                <w:lang w:val="en-US"/>
              </w:rPr>
              <w:t>/c</w:t>
            </w:r>
          </w:p>
        </w:tc>
        <w:tc>
          <w:tcPr>
            <w:tcW w:w="3210" w:type="dxa"/>
            <w:vAlign w:val="center"/>
          </w:tcPr>
          <w:p w14:paraId="1D4F9F95" w14:textId="1A2B471C"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1,1-1,3</w:t>
            </w:r>
          </w:p>
        </w:tc>
      </w:tr>
      <w:tr w:rsidR="004C3CC8" w:rsidRPr="001D272F" w14:paraId="44075A32" w14:textId="77777777" w:rsidTr="004C3CC8">
        <w:trPr>
          <w:trHeight w:val="141"/>
          <w:jc w:val="center"/>
        </w:trPr>
        <w:tc>
          <w:tcPr>
            <w:tcW w:w="3209" w:type="dxa"/>
            <w:vAlign w:val="center"/>
          </w:tcPr>
          <w:p w14:paraId="5D6CB5AA" w14:textId="4F30226D"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 xml:space="preserve">Годовые колебания уровня воды </w:t>
            </w:r>
          </w:p>
        </w:tc>
        <w:tc>
          <w:tcPr>
            <w:tcW w:w="3209" w:type="dxa"/>
            <w:vAlign w:val="center"/>
          </w:tcPr>
          <w:p w14:paraId="2E821CB1" w14:textId="04A725CB"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м</w:t>
            </w:r>
          </w:p>
        </w:tc>
        <w:tc>
          <w:tcPr>
            <w:tcW w:w="3210" w:type="dxa"/>
            <w:vAlign w:val="center"/>
          </w:tcPr>
          <w:p w14:paraId="50937549" w14:textId="353A83B2" w:rsidR="004C3CC8" w:rsidRPr="001D272F" w:rsidRDefault="004C3CC8" w:rsidP="000341B7">
            <w:pPr>
              <w:pStyle w:val="afff9"/>
              <w:spacing w:after="0" w:line="240" w:lineRule="auto"/>
              <w:ind w:left="0"/>
              <w:jc w:val="center"/>
              <w:rPr>
                <w:color w:val="000000" w:themeColor="text1"/>
                <w:sz w:val="20"/>
                <w:szCs w:val="20"/>
              </w:rPr>
            </w:pPr>
            <w:r>
              <w:rPr>
                <w:color w:val="000000" w:themeColor="text1"/>
                <w:sz w:val="20"/>
                <w:szCs w:val="20"/>
              </w:rPr>
              <w:t>0,5-1,5</w:t>
            </w:r>
          </w:p>
        </w:tc>
      </w:tr>
    </w:tbl>
    <w:p w14:paraId="1C82CC6F" w14:textId="4BD43ED6" w:rsidR="004C3CC8" w:rsidRDefault="004C3CC8" w:rsidP="00405E82">
      <w:pPr>
        <w:pStyle w:val="afff9"/>
        <w:spacing w:after="0" w:line="360" w:lineRule="auto"/>
        <w:ind w:left="0" w:firstLine="709"/>
        <w:jc w:val="both"/>
        <w:rPr>
          <w:color w:val="000000" w:themeColor="text1"/>
          <w:sz w:val="26"/>
          <w:szCs w:val="26"/>
        </w:rPr>
      </w:pPr>
      <w:r>
        <w:rPr>
          <w:color w:val="000000" w:themeColor="text1"/>
          <w:sz w:val="26"/>
          <w:szCs w:val="26"/>
        </w:rPr>
        <w:t>Показатели качества воды в водном объекте в месте водопользования или в ближайшем к нему</w:t>
      </w:r>
      <w:r w:rsidR="00405E82">
        <w:rPr>
          <w:color w:val="000000" w:themeColor="text1"/>
          <w:sz w:val="26"/>
          <w:szCs w:val="26"/>
        </w:rPr>
        <w:t xml:space="preserve"> месте регулярного наблюдения, </w:t>
      </w:r>
      <w:r>
        <w:rPr>
          <w:color w:val="000000" w:themeColor="text1"/>
          <w:sz w:val="26"/>
          <w:szCs w:val="26"/>
        </w:rPr>
        <w:t xml:space="preserve">по данным Санкт-Петербургского центра по гидрометеорологии и мониторингу окружающей среды с региональными функциями </w:t>
      </w:r>
      <w:r w:rsidR="00405E82">
        <w:rPr>
          <w:color w:val="000000" w:themeColor="text1"/>
          <w:sz w:val="26"/>
          <w:szCs w:val="26"/>
        </w:rPr>
        <w:t>(СПб ЦГМС-Р), характеризуются как очень загрязненные. Удельный комбинированный индекс загрязненности воды – 3,08, что соответствует классу качества разряда «б».</w:t>
      </w:r>
      <w:r w:rsidR="00CE210B">
        <w:rPr>
          <w:color w:val="000000" w:themeColor="text1"/>
          <w:sz w:val="26"/>
          <w:szCs w:val="26"/>
        </w:rPr>
        <w:t xml:space="preserve"> </w:t>
      </w:r>
    </w:p>
    <w:p w14:paraId="3FC9C0AC" w14:textId="2985E7B7" w:rsidR="00405E82" w:rsidRPr="001530E2" w:rsidRDefault="00405E82" w:rsidP="00801A47">
      <w:pPr>
        <w:pStyle w:val="afff9"/>
        <w:spacing w:after="0" w:line="360" w:lineRule="auto"/>
        <w:ind w:left="0" w:firstLine="709"/>
        <w:jc w:val="both"/>
        <w:rPr>
          <w:color w:val="000000" w:themeColor="text1"/>
          <w:sz w:val="26"/>
          <w:szCs w:val="26"/>
        </w:rPr>
      </w:pPr>
      <w:r>
        <w:rPr>
          <w:color w:val="000000" w:themeColor="text1"/>
          <w:sz w:val="26"/>
          <w:szCs w:val="26"/>
        </w:rPr>
        <w:t>Водозаборными сооружениями, представляющими собой рыбозащитные о</w:t>
      </w:r>
      <w:r w:rsidR="00CE210B">
        <w:rPr>
          <w:color w:val="000000" w:themeColor="text1"/>
          <w:sz w:val="26"/>
          <w:szCs w:val="26"/>
        </w:rPr>
        <w:t xml:space="preserve">головки зонтичного типа, </w:t>
      </w:r>
      <w:r>
        <w:rPr>
          <w:color w:val="000000" w:themeColor="text1"/>
          <w:sz w:val="26"/>
          <w:szCs w:val="26"/>
        </w:rPr>
        <w:t>в количестве 2 шт.</w:t>
      </w:r>
      <w:r w:rsidR="001530E2">
        <w:rPr>
          <w:color w:val="000000" w:themeColor="text1"/>
          <w:sz w:val="26"/>
          <w:szCs w:val="26"/>
        </w:rPr>
        <w:t xml:space="preserve"> В</w:t>
      </w:r>
      <w:r w:rsidR="00CE210B">
        <w:rPr>
          <w:color w:val="000000" w:themeColor="text1"/>
          <w:sz w:val="26"/>
          <w:szCs w:val="26"/>
        </w:rPr>
        <w:t xml:space="preserve">ода забирается из реки, затем по двум трубопроводам, диаметром 1200 мм, поступает во входную камеру насосной станции </w:t>
      </w:r>
      <w:r w:rsidR="00C20D59" w:rsidRPr="00C20D59">
        <w:rPr>
          <w:color w:val="000000" w:themeColor="text1"/>
          <w:sz w:val="26"/>
          <w:szCs w:val="26"/>
        </w:rPr>
        <w:t>1-го</w:t>
      </w:r>
      <w:r w:rsidR="00CE210B" w:rsidRPr="00280F81">
        <w:rPr>
          <w:color w:val="000000" w:themeColor="text1"/>
          <w:sz w:val="26"/>
          <w:szCs w:val="26"/>
        </w:rPr>
        <w:t xml:space="preserve"> подъема</w:t>
      </w:r>
      <w:r w:rsidR="00CE210B">
        <w:rPr>
          <w:color w:val="000000" w:themeColor="text1"/>
          <w:sz w:val="26"/>
          <w:szCs w:val="26"/>
        </w:rPr>
        <w:t xml:space="preserve"> и </w:t>
      </w:r>
      <w:r w:rsidR="001530E2">
        <w:rPr>
          <w:color w:val="000000" w:themeColor="text1"/>
          <w:sz w:val="26"/>
          <w:szCs w:val="26"/>
        </w:rPr>
        <w:t xml:space="preserve">далее </w:t>
      </w:r>
      <w:r w:rsidR="00CE210B">
        <w:rPr>
          <w:color w:val="000000" w:themeColor="text1"/>
          <w:sz w:val="26"/>
          <w:szCs w:val="26"/>
        </w:rPr>
        <w:t xml:space="preserve">подается </w:t>
      </w:r>
      <w:r w:rsidR="001530E2">
        <w:rPr>
          <w:color w:val="000000" w:themeColor="text1"/>
          <w:sz w:val="26"/>
          <w:szCs w:val="26"/>
        </w:rPr>
        <w:t xml:space="preserve">на очистные сооружения </w:t>
      </w:r>
      <w:r w:rsidR="00CE210B">
        <w:rPr>
          <w:color w:val="000000" w:themeColor="text1"/>
          <w:sz w:val="26"/>
          <w:szCs w:val="26"/>
        </w:rPr>
        <w:t xml:space="preserve">в смеситель вихревого типа, который служит для смешения сырой воды с гипохлоритом натрия, аммиачной водой и коагулянтом сернокислым алюминием. На насосной станции </w:t>
      </w:r>
      <w:r w:rsidR="00C20D59" w:rsidRPr="00C20D59">
        <w:rPr>
          <w:color w:val="000000" w:themeColor="text1"/>
          <w:sz w:val="26"/>
          <w:szCs w:val="26"/>
        </w:rPr>
        <w:t>1-го</w:t>
      </w:r>
      <w:r w:rsidR="00CE210B" w:rsidRPr="00280F81">
        <w:rPr>
          <w:color w:val="000000" w:themeColor="text1"/>
          <w:sz w:val="26"/>
          <w:szCs w:val="26"/>
        </w:rPr>
        <w:t xml:space="preserve"> подъема</w:t>
      </w:r>
      <w:r w:rsidR="00CE210B">
        <w:rPr>
          <w:color w:val="000000" w:themeColor="text1"/>
          <w:sz w:val="26"/>
          <w:szCs w:val="26"/>
        </w:rPr>
        <w:t xml:space="preserve"> установлены </w:t>
      </w:r>
      <w:r w:rsidR="001530E2">
        <w:rPr>
          <w:color w:val="000000" w:themeColor="text1"/>
          <w:sz w:val="26"/>
          <w:szCs w:val="26"/>
        </w:rPr>
        <w:t>три насосных агрегата</w:t>
      </w:r>
      <w:r w:rsidR="00CE210B">
        <w:rPr>
          <w:color w:val="000000" w:themeColor="text1"/>
          <w:sz w:val="26"/>
          <w:szCs w:val="26"/>
        </w:rPr>
        <w:t xml:space="preserve"> марки Д-500</w:t>
      </w:r>
      <w:r w:rsidR="001530E2">
        <w:rPr>
          <w:color w:val="000000" w:themeColor="text1"/>
          <w:sz w:val="26"/>
          <w:szCs w:val="26"/>
        </w:rPr>
        <w:t>0</w:t>
      </w:r>
      <w:r w:rsidR="00CE210B" w:rsidRPr="00CE210B">
        <w:rPr>
          <w:color w:val="000000" w:themeColor="text1"/>
          <w:sz w:val="26"/>
          <w:szCs w:val="26"/>
        </w:rPr>
        <w:t>/</w:t>
      </w:r>
      <w:r w:rsidR="00CE210B">
        <w:rPr>
          <w:color w:val="000000" w:themeColor="text1"/>
          <w:sz w:val="26"/>
          <w:szCs w:val="26"/>
        </w:rPr>
        <w:t xml:space="preserve">32 </w:t>
      </w:r>
      <w:r w:rsidR="001530E2">
        <w:rPr>
          <w:color w:val="000000" w:themeColor="text1"/>
          <w:sz w:val="26"/>
          <w:szCs w:val="26"/>
        </w:rPr>
        <w:t>и один насос марки Д-3000/32.</w:t>
      </w:r>
    </w:p>
    <w:p w14:paraId="1F778B24" w14:textId="0B0BFB20" w:rsidR="00CE210B" w:rsidRDefault="001530E2" w:rsidP="00801A47">
      <w:pPr>
        <w:pStyle w:val="afff9"/>
        <w:spacing w:after="0" w:line="360" w:lineRule="auto"/>
        <w:ind w:left="0" w:firstLine="709"/>
        <w:jc w:val="both"/>
        <w:rPr>
          <w:color w:val="000000" w:themeColor="text1"/>
          <w:sz w:val="26"/>
          <w:szCs w:val="26"/>
        </w:rPr>
      </w:pPr>
      <w:r>
        <w:rPr>
          <w:color w:val="000000" w:themeColor="text1"/>
          <w:sz w:val="26"/>
          <w:szCs w:val="26"/>
        </w:rPr>
        <w:t>На водоочистных</w:t>
      </w:r>
      <w:r w:rsidR="00CE210B">
        <w:rPr>
          <w:color w:val="000000" w:themeColor="text1"/>
          <w:sz w:val="26"/>
          <w:szCs w:val="26"/>
        </w:rPr>
        <w:t xml:space="preserve"> сооружения</w:t>
      </w:r>
      <w:r>
        <w:rPr>
          <w:color w:val="000000" w:themeColor="text1"/>
          <w:sz w:val="26"/>
          <w:szCs w:val="26"/>
        </w:rPr>
        <w:t xml:space="preserve">х </w:t>
      </w:r>
      <w:r w:rsidR="00CE210B">
        <w:rPr>
          <w:color w:val="000000" w:themeColor="text1"/>
          <w:sz w:val="26"/>
          <w:szCs w:val="26"/>
        </w:rPr>
        <w:t>осуществляется двухступенчатая очистка воды. Первая ступень заключается в отстаивании воды на пяти горизонтальных отстойниках, время п</w:t>
      </w:r>
      <w:r w:rsidR="00C20D59">
        <w:rPr>
          <w:color w:val="000000" w:themeColor="text1"/>
          <w:sz w:val="26"/>
          <w:szCs w:val="26"/>
        </w:rPr>
        <w:t>ребывания воды в отстойниках 4</w:t>
      </w:r>
      <w:r w:rsidR="00C84BA3">
        <w:rPr>
          <w:color w:val="000000" w:themeColor="text1"/>
          <w:sz w:val="26"/>
          <w:szCs w:val="26"/>
        </w:rPr>
        <w:t>-8</w:t>
      </w:r>
      <w:r w:rsidR="00CE210B">
        <w:rPr>
          <w:color w:val="000000" w:themeColor="text1"/>
          <w:sz w:val="26"/>
          <w:szCs w:val="26"/>
        </w:rPr>
        <w:t xml:space="preserve"> часов. Удаление осадка – гидростатичес</w:t>
      </w:r>
      <w:r w:rsidR="00C84BA3">
        <w:rPr>
          <w:color w:val="000000" w:themeColor="text1"/>
          <w:sz w:val="26"/>
          <w:szCs w:val="26"/>
        </w:rPr>
        <w:t>кое. Осадок удаляется ежесуточно</w:t>
      </w:r>
      <w:r w:rsidR="00CE210B">
        <w:rPr>
          <w:color w:val="000000" w:themeColor="text1"/>
          <w:sz w:val="26"/>
          <w:szCs w:val="26"/>
        </w:rPr>
        <w:t>.</w:t>
      </w:r>
    </w:p>
    <w:p w14:paraId="706B958B" w14:textId="005659F7" w:rsidR="00CE210B" w:rsidRDefault="00CE210B" w:rsidP="00801A47">
      <w:pPr>
        <w:pStyle w:val="afff9"/>
        <w:spacing w:after="0" w:line="360" w:lineRule="auto"/>
        <w:ind w:left="0" w:firstLine="709"/>
        <w:jc w:val="both"/>
        <w:rPr>
          <w:color w:val="000000" w:themeColor="text1"/>
          <w:sz w:val="26"/>
          <w:szCs w:val="26"/>
        </w:rPr>
      </w:pPr>
      <w:r>
        <w:rPr>
          <w:color w:val="000000" w:themeColor="text1"/>
          <w:sz w:val="26"/>
          <w:szCs w:val="26"/>
        </w:rPr>
        <w:t>Втор</w:t>
      </w:r>
      <w:r w:rsidR="00C84BA3">
        <w:rPr>
          <w:color w:val="000000" w:themeColor="text1"/>
          <w:sz w:val="26"/>
          <w:szCs w:val="26"/>
        </w:rPr>
        <w:t>ая ступень заключается в очистке</w:t>
      </w:r>
      <w:r>
        <w:rPr>
          <w:color w:val="000000" w:themeColor="text1"/>
          <w:sz w:val="26"/>
          <w:szCs w:val="26"/>
        </w:rPr>
        <w:t xml:space="preserve"> осветленной воды на скорых фильтрах. Загрузка фильтров двухслойная (песок, гранитная крошка).</w:t>
      </w:r>
    </w:p>
    <w:p w14:paraId="5BFDA576" w14:textId="3AB767C4" w:rsidR="00CE210B" w:rsidRPr="00801A47" w:rsidRDefault="00801A47" w:rsidP="00801A47">
      <w:pPr>
        <w:pStyle w:val="afff9"/>
        <w:spacing w:after="0" w:line="360" w:lineRule="auto"/>
        <w:ind w:left="0" w:firstLine="709"/>
        <w:jc w:val="both"/>
        <w:rPr>
          <w:color w:val="000000" w:themeColor="text1"/>
          <w:sz w:val="26"/>
          <w:szCs w:val="26"/>
        </w:rPr>
      </w:pPr>
      <w:r>
        <w:rPr>
          <w:color w:val="000000" w:themeColor="text1"/>
          <w:sz w:val="26"/>
          <w:szCs w:val="26"/>
        </w:rPr>
        <w:t xml:space="preserve">Очищенная вода поступает в два резервуара чистой воды емкость </w:t>
      </w:r>
      <w:r w:rsidR="00D259A9">
        <w:rPr>
          <w:color w:val="000000" w:themeColor="text1"/>
          <w:sz w:val="26"/>
          <w:szCs w:val="26"/>
        </w:rPr>
        <w:t xml:space="preserve">по </w:t>
      </w:r>
      <w:r>
        <w:rPr>
          <w:color w:val="000000" w:themeColor="text1"/>
          <w:sz w:val="26"/>
          <w:szCs w:val="26"/>
        </w:rPr>
        <w:t>10 тыс.м</w:t>
      </w:r>
      <w:r>
        <w:rPr>
          <w:color w:val="000000" w:themeColor="text1"/>
          <w:sz w:val="26"/>
          <w:szCs w:val="26"/>
          <w:vertAlign w:val="superscript"/>
        </w:rPr>
        <w:t>3</w:t>
      </w:r>
      <w:r>
        <w:rPr>
          <w:color w:val="000000" w:themeColor="text1"/>
          <w:sz w:val="26"/>
          <w:szCs w:val="26"/>
        </w:rPr>
        <w:t xml:space="preserve"> каждый, далее насосной станцией </w:t>
      </w:r>
      <w:r w:rsidR="00C20D59" w:rsidRPr="00C20D59">
        <w:rPr>
          <w:color w:val="000000" w:themeColor="text1"/>
          <w:sz w:val="26"/>
          <w:szCs w:val="26"/>
        </w:rPr>
        <w:t>2-го</w:t>
      </w:r>
      <w:r>
        <w:rPr>
          <w:color w:val="000000" w:themeColor="text1"/>
          <w:sz w:val="26"/>
          <w:szCs w:val="26"/>
        </w:rPr>
        <w:t xml:space="preserve"> подъема, после вторичного </w:t>
      </w:r>
      <w:r w:rsidR="00C20D59">
        <w:rPr>
          <w:color w:val="000000" w:themeColor="text1"/>
          <w:sz w:val="26"/>
          <w:szCs w:val="26"/>
        </w:rPr>
        <w:t xml:space="preserve">обеззараживания УФО, вода </w:t>
      </w:r>
      <w:r>
        <w:rPr>
          <w:color w:val="000000" w:themeColor="text1"/>
          <w:sz w:val="26"/>
          <w:szCs w:val="26"/>
        </w:rPr>
        <w:t>подается в распределительную сеть.</w:t>
      </w:r>
    </w:p>
    <w:p w14:paraId="41E9A266" w14:textId="691CA0B4" w:rsidR="007B23F8" w:rsidRPr="00280F81" w:rsidRDefault="007B23F8" w:rsidP="00801A47">
      <w:pPr>
        <w:pStyle w:val="afff9"/>
        <w:spacing w:after="0" w:line="360" w:lineRule="auto"/>
        <w:ind w:left="0" w:firstLine="709"/>
        <w:jc w:val="both"/>
        <w:rPr>
          <w:color w:val="000000" w:themeColor="text1"/>
          <w:sz w:val="26"/>
          <w:szCs w:val="26"/>
        </w:rPr>
      </w:pPr>
      <w:r w:rsidRPr="00280F81">
        <w:rPr>
          <w:color w:val="000000" w:themeColor="text1"/>
          <w:sz w:val="26"/>
          <w:szCs w:val="26"/>
        </w:rPr>
        <w:t>Общая протяжённость маги</w:t>
      </w:r>
      <w:r w:rsidR="00C84BA3">
        <w:rPr>
          <w:color w:val="000000" w:themeColor="text1"/>
          <w:sz w:val="26"/>
          <w:szCs w:val="26"/>
        </w:rPr>
        <w:t>стральных водоводов составляет 18</w:t>
      </w:r>
      <w:r w:rsidR="00801A47">
        <w:rPr>
          <w:color w:val="000000" w:themeColor="text1"/>
          <w:sz w:val="26"/>
          <w:szCs w:val="26"/>
        </w:rPr>
        <w:t xml:space="preserve">0 км, диаметры - </w:t>
      </w:r>
      <w:r w:rsidR="00C84BA3">
        <w:rPr>
          <w:color w:val="000000" w:themeColor="text1"/>
          <w:sz w:val="26"/>
          <w:szCs w:val="26"/>
        </w:rPr>
        <w:t>5</w:t>
      </w:r>
      <w:r w:rsidR="00433A8F">
        <w:rPr>
          <w:color w:val="000000" w:themeColor="text1"/>
          <w:sz w:val="26"/>
          <w:szCs w:val="26"/>
        </w:rPr>
        <w:t>00</w:t>
      </w:r>
      <w:r w:rsidR="00801A47">
        <w:rPr>
          <w:color w:val="000000" w:themeColor="text1"/>
          <w:sz w:val="26"/>
          <w:szCs w:val="26"/>
        </w:rPr>
        <w:t>-</w:t>
      </w:r>
      <w:r w:rsidR="00433A8F">
        <w:rPr>
          <w:color w:val="000000" w:themeColor="text1"/>
          <w:sz w:val="26"/>
          <w:szCs w:val="26"/>
        </w:rPr>
        <w:t>12</w:t>
      </w:r>
      <w:r w:rsidRPr="00280F81">
        <w:rPr>
          <w:color w:val="000000" w:themeColor="text1"/>
          <w:sz w:val="26"/>
          <w:szCs w:val="26"/>
        </w:rPr>
        <w:t>00 мм. Водоводы большей частью выполнены из железобетонных труб. Проектная производител</w:t>
      </w:r>
      <w:r w:rsidR="00C84BA3">
        <w:rPr>
          <w:color w:val="000000" w:themeColor="text1"/>
          <w:sz w:val="26"/>
          <w:szCs w:val="26"/>
        </w:rPr>
        <w:t xml:space="preserve">ьность ГВОС </w:t>
      </w:r>
      <w:r w:rsidR="00A728D6">
        <w:rPr>
          <w:color w:val="000000" w:themeColor="text1"/>
          <w:sz w:val="26"/>
          <w:szCs w:val="26"/>
        </w:rPr>
        <w:t>- 100</w:t>
      </w:r>
      <w:r w:rsidR="00801A47">
        <w:rPr>
          <w:color w:val="000000" w:themeColor="text1"/>
          <w:sz w:val="26"/>
          <w:szCs w:val="26"/>
        </w:rPr>
        <w:t xml:space="preserve"> тыс.</w:t>
      </w:r>
      <w:r w:rsidRPr="00280F81">
        <w:rPr>
          <w:color w:val="000000" w:themeColor="text1"/>
          <w:sz w:val="26"/>
          <w:szCs w:val="26"/>
        </w:rPr>
        <w:t>м</w:t>
      </w:r>
      <w:r w:rsidRPr="00280F81">
        <w:rPr>
          <w:color w:val="000000" w:themeColor="text1"/>
          <w:sz w:val="26"/>
          <w:szCs w:val="26"/>
          <w:vertAlign w:val="superscript"/>
        </w:rPr>
        <w:t>3</w:t>
      </w:r>
      <w:r w:rsidRPr="00280F81">
        <w:rPr>
          <w:color w:val="000000" w:themeColor="text1"/>
          <w:sz w:val="26"/>
          <w:szCs w:val="26"/>
        </w:rPr>
        <w:t xml:space="preserve">/сутки. </w:t>
      </w:r>
    </w:p>
    <w:p w14:paraId="3B07FA1F" w14:textId="0988EEC9" w:rsidR="007B23F8" w:rsidRPr="00280F81" w:rsidRDefault="007B23F8" w:rsidP="00280F81">
      <w:pPr>
        <w:pStyle w:val="afff9"/>
        <w:spacing w:after="0" w:line="360" w:lineRule="auto"/>
        <w:ind w:left="0" w:firstLine="709"/>
        <w:jc w:val="both"/>
        <w:rPr>
          <w:color w:val="000000" w:themeColor="text1"/>
          <w:sz w:val="26"/>
          <w:szCs w:val="26"/>
        </w:rPr>
      </w:pPr>
      <w:r w:rsidRPr="00280F81">
        <w:rPr>
          <w:rStyle w:val="af9"/>
          <w:rFonts w:ascii="Times New Roman" w:hAnsi="Times New Roman" w:cs="Times New Roman"/>
          <w:color w:val="000000" w:themeColor="text1"/>
          <w:sz w:val="26"/>
          <w:szCs w:val="26"/>
        </w:rPr>
        <w:t>С</w:t>
      </w:r>
      <w:r w:rsidR="008C21A8">
        <w:rPr>
          <w:color w:val="000000" w:themeColor="text1"/>
          <w:sz w:val="26"/>
          <w:szCs w:val="26"/>
        </w:rPr>
        <w:t>истема «</w:t>
      </w:r>
      <w:r w:rsidRPr="00280F81">
        <w:rPr>
          <w:color w:val="000000" w:themeColor="text1"/>
          <w:sz w:val="26"/>
          <w:szCs w:val="26"/>
        </w:rPr>
        <w:t>Невский во</w:t>
      </w:r>
      <w:r w:rsidR="008C21A8">
        <w:rPr>
          <w:color w:val="000000" w:themeColor="text1"/>
          <w:sz w:val="26"/>
          <w:szCs w:val="26"/>
        </w:rPr>
        <w:t>допровод»</w:t>
      </w:r>
      <w:r w:rsidRPr="00280F81">
        <w:rPr>
          <w:color w:val="000000" w:themeColor="text1"/>
          <w:sz w:val="26"/>
          <w:szCs w:val="26"/>
        </w:rPr>
        <w:t xml:space="preserve"> обеспечивает питьевой водой населённые пункты и предприятия Тосненского, Гатчинского и Ломоносовского районов Ленинградской области</w:t>
      </w:r>
      <w:r w:rsidR="00C84BA3">
        <w:rPr>
          <w:color w:val="000000" w:themeColor="text1"/>
          <w:sz w:val="26"/>
          <w:szCs w:val="26"/>
        </w:rPr>
        <w:t>, а также Колпински</w:t>
      </w:r>
      <w:r w:rsidR="00D83D32">
        <w:rPr>
          <w:color w:val="000000" w:themeColor="text1"/>
          <w:sz w:val="26"/>
          <w:szCs w:val="26"/>
        </w:rPr>
        <w:t>й, Пушкинский, Красносельский райо</w:t>
      </w:r>
      <w:r w:rsidR="00C84BA3">
        <w:rPr>
          <w:color w:val="000000" w:themeColor="text1"/>
          <w:sz w:val="26"/>
          <w:szCs w:val="26"/>
        </w:rPr>
        <w:t>ны Санкт-Петербурга</w:t>
      </w:r>
      <w:r w:rsidRPr="00280F81">
        <w:rPr>
          <w:color w:val="000000" w:themeColor="text1"/>
          <w:sz w:val="26"/>
          <w:szCs w:val="26"/>
        </w:rPr>
        <w:t xml:space="preserve">. Водозаборные и водоочистные сооружения с насосными станциями </w:t>
      </w:r>
      <w:r w:rsidR="00D83D32" w:rsidRPr="00D83D32">
        <w:rPr>
          <w:color w:val="000000" w:themeColor="text1"/>
          <w:sz w:val="26"/>
          <w:szCs w:val="26"/>
        </w:rPr>
        <w:t>1-го</w:t>
      </w:r>
      <w:r w:rsidR="009B76E7" w:rsidRPr="00280F81">
        <w:rPr>
          <w:color w:val="000000" w:themeColor="text1"/>
          <w:sz w:val="26"/>
          <w:szCs w:val="26"/>
        </w:rPr>
        <w:t xml:space="preserve"> и</w:t>
      </w:r>
      <w:r w:rsidRPr="00280F81">
        <w:rPr>
          <w:color w:val="000000" w:themeColor="text1"/>
          <w:sz w:val="26"/>
          <w:szCs w:val="26"/>
        </w:rPr>
        <w:t xml:space="preserve"> </w:t>
      </w:r>
      <w:r w:rsidR="00D83D32" w:rsidRPr="00D83D32">
        <w:rPr>
          <w:color w:val="000000" w:themeColor="text1"/>
          <w:sz w:val="26"/>
          <w:szCs w:val="26"/>
        </w:rPr>
        <w:t>2-го</w:t>
      </w:r>
      <w:r w:rsidR="009B76E7" w:rsidRPr="00280F81">
        <w:rPr>
          <w:color w:val="000000" w:themeColor="text1"/>
          <w:sz w:val="26"/>
          <w:szCs w:val="26"/>
        </w:rPr>
        <w:t xml:space="preserve"> </w:t>
      </w:r>
      <w:r w:rsidRPr="00280F81">
        <w:rPr>
          <w:color w:val="000000" w:themeColor="text1"/>
          <w:sz w:val="26"/>
          <w:szCs w:val="26"/>
        </w:rPr>
        <w:t>подъёмов, реагентным хозяйством и резервуарным парком</w:t>
      </w:r>
      <w:r w:rsidR="00D83D32">
        <w:rPr>
          <w:color w:val="000000" w:themeColor="text1"/>
          <w:sz w:val="26"/>
          <w:szCs w:val="26"/>
        </w:rPr>
        <w:t>,</w:t>
      </w:r>
      <w:r w:rsidRPr="00280F81">
        <w:rPr>
          <w:color w:val="000000" w:themeColor="text1"/>
          <w:sz w:val="26"/>
          <w:szCs w:val="26"/>
        </w:rPr>
        <w:t xml:space="preserve"> распол</w:t>
      </w:r>
      <w:r w:rsidR="00D83D32">
        <w:rPr>
          <w:color w:val="000000" w:themeColor="text1"/>
          <w:sz w:val="26"/>
          <w:szCs w:val="26"/>
        </w:rPr>
        <w:t xml:space="preserve">оженными </w:t>
      </w:r>
      <w:r w:rsidRPr="00280F81">
        <w:rPr>
          <w:color w:val="000000" w:themeColor="text1"/>
          <w:sz w:val="26"/>
          <w:szCs w:val="26"/>
        </w:rPr>
        <w:t xml:space="preserve">в пос. </w:t>
      </w:r>
      <w:r w:rsidR="00C84BA3">
        <w:rPr>
          <w:color w:val="000000" w:themeColor="text1"/>
          <w:sz w:val="26"/>
          <w:szCs w:val="26"/>
        </w:rPr>
        <w:t xml:space="preserve">Понтонный, Колпинский р-н, </w:t>
      </w:r>
      <w:r w:rsidR="00D83D32">
        <w:rPr>
          <w:color w:val="000000" w:themeColor="text1"/>
          <w:sz w:val="26"/>
          <w:szCs w:val="26"/>
        </w:rPr>
        <w:t xml:space="preserve">г. </w:t>
      </w:r>
      <w:r w:rsidR="00C84BA3">
        <w:rPr>
          <w:color w:val="000000" w:themeColor="text1"/>
          <w:sz w:val="26"/>
          <w:szCs w:val="26"/>
        </w:rPr>
        <w:t>Санкт-Петербург,</w:t>
      </w:r>
      <w:r w:rsidRPr="00280F81">
        <w:rPr>
          <w:color w:val="000000" w:themeColor="text1"/>
          <w:sz w:val="26"/>
          <w:szCs w:val="26"/>
        </w:rPr>
        <w:t xml:space="preserve"> как и магистральные вод</w:t>
      </w:r>
      <w:r w:rsidR="00801A47">
        <w:rPr>
          <w:color w:val="000000" w:themeColor="text1"/>
          <w:sz w:val="26"/>
          <w:szCs w:val="26"/>
        </w:rPr>
        <w:t xml:space="preserve">оводы, являются собственностью </w:t>
      </w:r>
      <w:r w:rsidR="00C84BA3">
        <w:rPr>
          <w:color w:val="000000" w:themeColor="text1"/>
          <w:sz w:val="26"/>
          <w:szCs w:val="26"/>
        </w:rPr>
        <w:t>АО «ЛОКС»</w:t>
      </w:r>
      <w:r w:rsidRPr="00280F81">
        <w:rPr>
          <w:color w:val="000000" w:themeColor="text1"/>
          <w:sz w:val="26"/>
          <w:szCs w:val="26"/>
        </w:rPr>
        <w:t xml:space="preserve"> и эксплуатируются </w:t>
      </w:r>
      <w:r w:rsidR="00433A8F">
        <w:rPr>
          <w:color w:val="000000" w:themeColor="text1"/>
          <w:sz w:val="26"/>
          <w:szCs w:val="26"/>
        </w:rPr>
        <w:t>данной</w:t>
      </w:r>
      <w:r w:rsidRPr="00280F81">
        <w:rPr>
          <w:color w:val="000000" w:themeColor="text1"/>
          <w:sz w:val="26"/>
          <w:szCs w:val="26"/>
        </w:rPr>
        <w:t xml:space="preserve"> организацией. </w:t>
      </w:r>
    </w:p>
    <w:p w14:paraId="3C1353A6" w14:textId="1839CC6E" w:rsidR="007B23F8" w:rsidRPr="00280F81" w:rsidRDefault="007B23F8" w:rsidP="00280F81">
      <w:pPr>
        <w:pStyle w:val="afff9"/>
        <w:spacing w:after="0" w:line="360" w:lineRule="auto"/>
        <w:ind w:left="0" w:firstLine="709"/>
        <w:jc w:val="both"/>
        <w:rPr>
          <w:color w:val="000000" w:themeColor="text1"/>
          <w:sz w:val="26"/>
          <w:szCs w:val="26"/>
        </w:rPr>
      </w:pPr>
      <w:r w:rsidRPr="00280F81">
        <w:rPr>
          <w:color w:val="000000" w:themeColor="text1"/>
          <w:sz w:val="26"/>
          <w:szCs w:val="26"/>
        </w:rPr>
        <w:t xml:space="preserve">В резервуары запаса чистой воды узла сооружений 3-го подъёма в </w:t>
      </w:r>
      <w:r w:rsidR="00D83D32">
        <w:rPr>
          <w:color w:val="000000" w:themeColor="text1"/>
          <w:sz w:val="26"/>
          <w:szCs w:val="26"/>
        </w:rPr>
        <w:t>пгт</w:t>
      </w:r>
      <w:r w:rsidRPr="00280F81">
        <w:rPr>
          <w:color w:val="000000" w:themeColor="text1"/>
          <w:sz w:val="26"/>
          <w:szCs w:val="26"/>
        </w:rPr>
        <w:t xml:space="preserve">. Красный Бор вода поступает от магистрального водовода </w:t>
      </w:r>
      <w:r w:rsidR="00D83D32">
        <w:rPr>
          <w:color w:val="000000" w:themeColor="text1"/>
          <w:sz w:val="26"/>
          <w:szCs w:val="26"/>
        </w:rPr>
        <w:t>«Невский водопровод»</w:t>
      </w:r>
      <w:r w:rsidRPr="00280F81">
        <w:rPr>
          <w:color w:val="000000" w:themeColor="text1"/>
          <w:sz w:val="26"/>
          <w:szCs w:val="26"/>
        </w:rPr>
        <w:t xml:space="preserve">, проложенного от пос. </w:t>
      </w:r>
      <w:r w:rsidR="00C84BA3">
        <w:rPr>
          <w:color w:val="000000" w:themeColor="text1"/>
          <w:sz w:val="26"/>
          <w:szCs w:val="26"/>
        </w:rPr>
        <w:t>Понтонный</w:t>
      </w:r>
      <w:r w:rsidRPr="00280F81">
        <w:rPr>
          <w:color w:val="000000" w:themeColor="text1"/>
          <w:sz w:val="26"/>
          <w:szCs w:val="26"/>
        </w:rPr>
        <w:t xml:space="preserve"> до г. Тосно протяжённостью 40 км</w:t>
      </w:r>
      <w:r w:rsidR="00C84BA3">
        <w:rPr>
          <w:color w:val="000000" w:themeColor="text1"/>
          <w:sz w:val="26"/>
          <w:szCs w:val="26"/>
        </w:rPr>
        <w:t xml:space="preserve"> Д</w:t>
      </w:r>
      <w:r w:rsidR="00C84BA3">
        <w:rPr>
          <w:color w:val="000000" w:themeColor="text1"/>
          <w:sz w:val="26"/>
          <w:szCs w:val="26"/>
          <w:vertAlign w:val="subscript"/>
        </w:rPr>
        <w:t>у</w:t>
      </w:r>
      <w:r w:rsidR="00C84BA3">
        <w:rPr>
          <w:color w:val="000000" w:themeColor="text1"/>
          <w:sz w:val="26"/>
          <w:szCs w:val="26"/>
        </w:rPr>
        <w:t xml:space="preserve"> 900-1200,</w:t>
      </w:r>
      <w:r w:rsidR="00BB19E7" w:rsidRPr="00280F81">
        <w:rPr>
          <w:color w:val="000000" w:themeColor="text1"/>
          <w:sz w:val="26"/>
          <w:szCs w:val="26"/>
        </w:rPr>
        <w:t xml:space="preserve"> участок</w:t>
      </w:r>
      <w:r w:rsidR="00D83D32">
        <w:rPr>
          <w:color w:val="000000" w:themeColor="text1"/>
          <w:sz w:val="26"/>
          <w:szCs w:val="26"/>
        </w:rPr>
        <w:t>,</w:t>
      </w:r>
      <w:r w:rsidR="00BB19E7" w:rsidRPr="00280F81">
        <w:rPr>
          <w:color w:val="000000" w:themeColor="text1"/>
          <w:sz w:val="26"/>
          <w:szCs w:val="26"/>
        </w:rPr>
        <w:t xml:space="preserve"> </w:t>
      </w:r>
      <w:r w:rsidR="00D83D32">
        <w:rPr>
          <w:color w:val="000000" w:themeColor="text1"/>
          <w:sz w:val="26"/>
          <w:szCs w:val="26"/>
        </w:rPr>
        <w:t>диаметр</w:t>
      </w:r>
      <w:r w:rsidR="0082368A">
        <w:rPr>
          <w:color w:val="000000" w:themeColor="text1"/>
          <w:sz w:val="26"/>
          <w:szCs w:val="26"/>
        </w:rPr>
        <w:t xml:space="preserve"> </w:t>
      </w:r>
      <w:r w:rsidR="00BB19E7" w:rsidRPr="00280F81">
        <w:rPr>
          <w:color w:val="000000" w:themeColor="text1"/>
          <w:sz w:val="26"/>
          <w:szCs w:val="26"/>
        </w:rPr>
        <w:t xml:space="preserve">которого </w:t>
      </w:r>
      <w:r w:rsidRPr="00280F81">
        <w:rPr>
          <w:color w:val="000000" w:themeColor="text1"/>
          <w:sz w:val="26"/>
          <w:szCs w:val="26"/>
        </w:rPr>
        <w:t>900</w:t>
      </w:r>
      <w:r w:rsidR="00C84BA3">
        <w:rPr>
          <w:color w:val="000000" w:themeColor="text1"/>
          <w:sz w:val="26"/>
          <w:szCs w:val="26"/>
        </w:rPr>
        <w:t> мм.</w:t>
      </w:r>
      <w:r w:rsidR="00D83D32">
        <w:rPr>
          <w:color w:val="000000" w:themeColor="text1"/>
          <w:sz w:val="26"/>
          <w:szCs w:val="26"/>
        </w:rPr>
        <w:t>,</w:t>
      </w:r>
      <w:r w:rsidR="00C84BA3">
        <w:rPr>
          <w:color w:val="000000" w:themeColor="text1"/>
          <w:sz w:val="26"/>
          <w:szCs w:val="26"/>
        </w:rPr>
        <w:t xml:space="preserve"> </w:t>
      </w:r>
      <w:r w:rsidRPr="00280F81">
        <w:rPr>
          <w:color w:val="000000" w:themeColor="text1"/>
          <w:sz w:val="26"/>
          <w:szCs w:val="26"/>
        </w:rPr>
        <w:t xml:space="preserve">проходит непосредственно по территории </w:t>
      </w:r>
      <w:r w:rsidR="00C6681F">
        <w:rPr>
          <w:color w:val="000000" w:themeColor="text1"/>
          <w:sz w:val="26"/>
          <w:szCs w:val="26"/>
        </w:rPr>
        <w:t>пг</w:t>
      </w:r>
      <w:r w:rsidR="00C84BA3">
        <w:rPr>
          <w:color w:val="000000" w:themeColor="text1"/>
          <w:sz w:val="26"/>
          <w:szCs w:val="26"/>
        </w:rPr>
        <w:t>т</w:t>
      </w:r>
      <w:r w:rsidRPr="00280F81">
        <w:rPr>
          <w:color w:val="000000" w:themeColor="text1"/>
          <w:sz w:val="26"/>
          <w:szCs w:val="26"/>
        </w:rPr>
        <w:t>. Красный Бор.</w:t>
      </w:r>
      <w:r w:rsidR="00C6681F">
        <w:rPr>
          <w:color w:val="000000" w:themeColor="text1"/>
          <w:sz w:val="26"/>
          <w:szCs w:val="26"/>
        </w:rPr>
        <w:t xml:space="preserve"> Подача воды в РЧВ обеспечивается по водопроводной сети, выполненной из стальных труб Д</w:t>
      </w:r>
      <w:r w:rsidR="00C6681F">
        <w:rPr>
          <w:color w:val="000000" w:themeColor="text1"/>
          <w:sz w:val="26"/>
          <w:szCs w:val="26"/>
          <w:vertAlign w:val="subscript"/>
        </w:rPr>
        <w:t>у</w:t>
      </w:r>
      <w:r w:rsidR="00D83D32">
        <w:rPr>
          <w:color w:val="000000" w:themeColor="text1"/>
          <w:sz w:val="26"/>
          <w:szCs w:val="26"/>
        </w:rPr>
        <w:t> </w:t>
      </w:r>
      <w:r w:rsidR="00C6681F">
        <w:rPr>
          <w:color w:val="000000" w:themeColor="text1"/>
          <w:sz w:val="26"/>
          <w:szCs w:val="26"/>
        </w:rPr>
        <w:t xml:space="preserve">150-200 мм. На расстоянии около 70 м от территории Школы (Советский пр-т, д. 47) установлена камера </w:t>
      </w:r>
      <w:r w:rsidR="00C6681F" w:rsidRPr="00280F81">
        <w:rPr>
          <w:color w:val="000000" w:themeColor="text1"/>
          <w:sz w:val="26"/>
          <w:szCs w:val="26"/>
        </w:rPr>
        <w:t>с размещённым в ней узлом учёта</w:t>
      </w:r>
      <w:r w:rsidR="00C6681F">
        <w:rPr>
          <w:color w:val="000000" w:themeColor="text1"/>
          <w:sz w:val="26"/>
          <w:szCs w:val="26"/>
        </w:rPr>
        <w:t>.</w:t>
      </w:r>
      <w:r w:rsidRPr="00280F81">
        <w:rPr>
          <w:color w:val="000000" w:themeColor="text1"/>
          <w:sz w:val="26"/>
          <w:szCs w:val="26"/>
        </w:rPr>
        <w:t xml:space="preserve"> </w:t>
      </w:r>
      <w:r w:rsidR="00D83D32">
        <w:rPr>
          <w:color w:val="000000" w:themeColor="text1"/>
          <w:sz w:val="26"/>
          <w:szCs w:val="26"/>
        </w:rPr>
        <w:t>После узла учёта, через 150-200 </w:t>
      </w:r>
      <w:r w:rsidRPr="00280F81">
        <w:rPr>
          <w:color w:val="000000" w:themeColor="text1"/>
          <w:sz w:val="26"/>
          <w:szCs w:val="26"/>
        </w:rPr>
        <w:t xml:space="preserve">м и далее до резервуаров чистой воды вместо стальной трубы </w:t>
      </w:r>
      <w:r w:rsidR="006B5C18">
        <w:rPr>
          <w:color w:val="000000" w:themeColor="text1"/>
          <w:sz w:val="26"/>
          <w:szCs w:val="26"/>
        </w:rPr>
        <w:t>Д</w:t>
      </w:r>
      <w:r w:rsidR="006B5C18">
        <w:rPr>
          <w:color w:val="000000" w:themeColor="text1"/>
          <w:sz w:val="26"/>
          <w:szCs w:val="26"/>
          <w:vertAlign w:val="subscript"/>
        </w:rPr>
        <w:t>у</w:t>
      </w:r>
      <w:r w:rsidR="006B5C18" w:rsidRPr="00280F81">
        <w:rPr>
          <w:color w:val="000000" w:themeColor="text1"/>
          <w:sz w:val="26"/>
          <w:szCs w:val="26"/>
        </w:rPr>
        <w:t xml:space="preserve"> </w:t>
      </w:r>
      <w:r w:rsidRPr="00280F81">
        <w:rPr>
          <w:color w:val="000000" w:themeColor="text1"/>
          <w:sz w:val="26"/>
          <w:szCs w:val="26"/>
        </w:rPr>
        <w:t xml:space="preserve">200 мм проложена чугунная труба </w:t>
      </w:r>
      <w:r w:rsidR="006B5C18" w:rsidRPr="00A728D6">
        <w:rPr>
          <w:color w:val="000000" w:themeColor="text1"/>
          <w:sz w:val="26"/>
          <w:szCs w:val="26"/>
        </w:rPr>
        <w:t>Д</w:t>
      </w:r>
      <w:r w:rsidR="006B5C18" w:rsidRPr="00A728D6">
        <w:rPr>
          <w:color w:val="000000" w:themeColor="text1"/>
          <w:sz w:val="26"/>
          <w:szCs w:val="26"/>
          <w:vertAlign w:val="subscript"/>
        </w:rPr>
        <w:t>у</w:t>
      </w:r>
      <w:r w:rsidR="00A728D6">
        <w:rPr>
          <w:color w:val="000000" w:themeColor="text1"/>
          <w:sz w:val="26"/>
          <w:szCs w:val="26"/>
        </w:rPr>
        <w:t xml:space="preserve"> </w:t>
      </w:r>
      <w:r w:rsidRPr="00A728D6">
        <w:rPr>
          <w:color w:val="000000" w:themeColor="text1"/>
          <w:sz w:val="26"/>
          <w:szCs w:val="26"/>
        </w:rPr>
        <w:t>150</w:t>
      </w:r>
      <w:r w:rsidRPr="00280F81">
        <w:rPr>
          <w:color w:val="000000" w:themeColor="text1"/>
          <w:sz w:val="26"/>
          <w:szCs w:val="26"/>
        </w:rPr>
        <w:t xml:space="preserve"> мм. </w:t>
      </w:r>
    </w:p>
    <w:p w14:paraId="4C7CDFB8" w14:textId="7B46C756" w:rsidR="007B23F8" w:rsidRPr="004E0E6D" w:rsidRDefault="007B23F8" w:rsidP="004E0E6D">
      <w:pPr>
        <w:pStyle w:val="afff9"/>
        <w:spacing w:after="0" w:line="360" w:lineRule="auto"/>
        <w:ind w:left="0" w:firstLine="709"/>
        <w:jc w:val="both"/>
        <w:rPr>
          <w:color w:val="000000" w:themeColor="text1"/>
          <w:sz w:val="26"/>
          <w:szCs w:val="26"/>
        </w:rPr>
      </w:pPr>
      <w:r w:rsidRPr="00280F81">
        <w:rPr>
          <w:color w:val="000000" w:themeColor="text1"/>
          <w:sz w:val="26"/>
          <w:szCs w:val="26"/>
        </w:rPr>
        <w:t>В эти же резервуары по водоводу протяжённость 9 км поступает вода от системы водоснабжения г. Никольское. Водовод проложен в 1976 г</w:t>
      </w:r>
      <w:r w:rsidR="00BB19E7" w:rsidRPr="00280F81">
        <w:rPr>
          <w:color w:val="000000" w:themeColor="text1"/>
          <w:sz w:val="26"/>
          <w:szCs w:val="26"/>
        </w:rPr>
        <w:t>. из чугунных труб</w:t>
      </w:r>
      <w:r w:rsidR="006B5C18">
        <w:rPr>
          <w:color w:val="000000" w:themeColor="text1"/>
          <w:sz w:val="26"/>
          <w:szCs w:val="26"/>
        </w:rPr>
        <w:t xml:space="preserve"> Д</w:t>
      </w:r>
      <w:r w:rsidR="006B5C18">
        <w:rPr>
          <w:color w:val="000000" w:themeColor="text1"/>
          <w:sz w:val="26"/>
          <w:szCs w:val="26"/>
          <w:vertAlign w:val="subscript"/>
        </w:rPr>
        <w:t>у</w:t>
      </w:r>
      <w:r w:rsidR="00433A8F">
        <w:rPr>
          <w:color w:val="000000" w:themeColor="text1"/>
          <w:sz w:val="26"/>
          <w:szCs w:val="26"/>
          <w:vertAlign w:val="subscript"/>
        </w:rPr>
        <w:t> </w:t>
      </w:r>
      <w:r w:rsidR="00433A8F">
        <w:rPr>
          <w:color w:val="000000" w:themeColor="text1"/>
          <w:sz w:val="26"/>
          <w:szCs w:val="26"/>
        </w:rPr>
        <w:t>400 </w:t>
      </w:r>
      <w:r w:rsidRPr="00280F81">
        <w:rPr>
          <w:color w:val="000000" w:themeColor="text1"/>
          <w:sz w:val="26"/>
          <w:szCs w:val="26"/>
        </w:rPr>
        <w:t xml:space="preserve">мм (участок протяжённостью 7 км </w:t>
      </w:r>
      <w:r w:rsidRPr="00280F81">
        <w:rPr>
          <w:rStyle w:val="af9"/>
          <w:rFonts w:ascii="Times New Roman" w:hAnsi="Times New Roman" w:cs="Times New Roman"/>
          <w:color w:val="000000" w:themeColor="text1"/>
          <w:sz w:val="26"/>
          <w:szCs w:val="26"/>
        </w:rPr>
        <w:t>от г. Никольское до дер. Поповка</w:t>
      </w:r>
      <w:r w:rsidRPr="00280F81">
        <w:rPr>
          <w:color w:val="000000" w:themeColor="text1"/>
          <w:sz w:val="26"/>
          <w:szCs w:val="26"/>
        </w:rPr>
        <w:t>) и</w:t>
      </w:r>
      <w:r w:rsidR="004E0E6D">
        <w:rPr>
          <w:color w:val="000000" w:themeColor="text1"/>
          <w:sz w:val="26"/>
          <w:szCs w:val="26"/>
        </w:rPr>
        <w:t> </w:t>
      </w:r>
      <w:r w:rsidR="006B5C18">
        <w:rPr>
          <w:color w:val="000000" w:themeColor="text1"/>
          <w:sz w:val="26"/>
          <w:szCs w:val="26"/>
        </w:rPr>
        <w:t>Д</w:t>
      </w:r>
      <w:r w:rsidR="006B5C18">
        <w:rPr>
          <w:color w:val="000000" w:themeColor="text1"/>
          <w:sz w:val="26"/>
          <w:szCs w:val="26"/>
          <w:vertAlign w:val="subscript"/>
        </w:rPr>
        <w:t>у</w:t>
      </w:r>
      <w:r w:rsidR="005C6CA2">
        <w:rPr>
          <w:color w:val="000000" w:themeColor="text1"/>
          <w:sz w:val="26"/>
          <w:szCs w:val="26"/>
          <w:vertAlign w:val="subscript"/>
        </w:rPr>
        <w:t> </w:t>
      </w:r>
      <w:r w:rsidR="005C6CA2">
        <w:rPr>
          <w:color w:val="000000" w:themeColor="text1"/>
          <w:sz w:val="26"/>
          <w:szCs w:val="26"/>
        </w:rPr>
        <w:t>250 </w:t>
      </w:r>
      <w:r w:rsidRPr="00280F81">
        <w:rPr>
          <w:color w:val="000000" w:themeColor="text1"/>
          <w:sz w:val="26"/>
          <w:szCs w:val="26"/>
        </w:rPr>
        <w:t>мм (участок протяжённостью 2 км от дер. Поповка до резервуаро</w:t>
      </w:r>
      <w:r w:rsidR="00D83D32">
        <w:rPr>
          <w:color w:val="000000" w:themeColor="text1"/>
          <w:sz w:val="26"/>
          <w:szCs w:val="26"/>
        </w:rPr>
        <w:t xml:space="preserve">в чистой воды узла </w:t>
      </w:r>
      <w:r w:rsidR="005A7B47">
        <w:rPr>
          <w:color w:val="000000" w:themeColor="text1"/>
          <w:sz w:val="26"/>
          <w:szCs w:val="26"/>
        </w:rPr>
        <w:t>сооружений 3</w:t>
      </w:r>
      <w:r w:rsidR="00D83D32">
        <w:rPr>
          <w:color w:val="000000" w:themeColor="text1"/>
          <w:sz w:val="26"/>
          <w:szCs w:val="26"/>
        </w:rPr>
        <w:t>-</w:t>
      </w:r>
      <w:r w:rsidRPr="00280F81">
        <w:rPr>
          <w:color w:val="000000" w:themeColor="text1"/>
          <w:sz w:val="26"/>
          <w:szCs w:val="26"/>
        </w:rPr>
        <w:t>го подъёма). О</w:t>
      </w:r>
      <w:r w:rsidR="00BB19E7" w:rsidRPr="00280F81">
        <w:rPr>
          <w:color w:val="000000" w:themeColor="text1"/>
          <w:sz w:val="26"/>
          <w:szCs w:val="26"/>
        </w:rPr>
        <w:t xml:space="preserve">т этого же водопровода по трубе </w:t>
      </w:r>
      <w:r w:rsidR="006B5C18">
        <w:rPr>
          <w:color w:val="000000" w:themeColor="text1"/>
          <w:sz w:val="26"/>
          <w:szCs w:val="26"/>
        </w:rPr>
        <w:t>Д</w:t>
      </w:r>
      <w:r w:rsidR="006B5C18">
        <w:rPr>
          <w:color w:val="000000" w:themeColor="text1"/>
          <w:sz w:val="26"/>
          <w:szCs w:val="26"/>
          <w:vertAlign w:val="subscript"/>
        </w:rPr>
        <w:t>у</w:t>
      </w:r>
      <w:r w:rsidR="006B5C18" w:rsidRPr="00280F81">
        <w:rPr>
          <w:color w:val="000000" w:themeColor="text1"/>
          <w:sz w:val="26"/>
          <w:szCs w:val="26"/>
        </w:rPr>
        <w:t xml:space="preserve"> </w:t>
      </w:r>
      <w:r w:rsidR="00BB19E7" w:rsidRPr="00280F81">
        <w:rPr>
          <w:color w:val="000000" w:themeColor="text1"/>
          <w:sz w:val="26"/>
          <w:szCs w:val="26"/>
        </w:rPr>
        <w:t>100</w:t>
      </w:r>
      <w:r w:rsidR="006B5C18">
        <w:rPr>
          <w:color w:val="000000" w:themeColor="text1"/>
          <w:sz w:val="26"/>
          <w:szCs w:val="26"/>
        </w:rPr>
        <w:t xml:space="preserve"> мм</w:t>
      </w:r>
      <w:r w:rsidR="00BB19E7" w:rsidRPr="00280F81">
        <w:rPr>
          <w:color w:val="000000" w:themeColor="text1"/>
          <w:sz w:val="26"/>
          <w:szCs w:val="26"/>
        </w:rPr>
        <w:t xml:space="preserve"> запитаны</w:t>
      </w:r>
      <w:r w:rsidRPr="00280F81">
        <w:rPr>
          <w:color w:val="000000" w:themeColor="text1"/>
          <w:sz w:val="26"/>
          <w:szCs w:val="26"/>
        </w:rPr>
        <w:t xml:space="preserve"> сети садоводств, располагающихся на территории </w:t>
      </w:r>
      <w:r w:rsidR="008C21A8">
        <w:rPr>
          <w:color w:val="000000" w:themeColor="text1"/>
          <w:sz w:val="26"/>
          <w:szCs w:val="26"/>
        </w:rPr>
        <w:t>массива</w:t>
      </w:r>
      <w:r w:rsidRPr="00280F81">
        <w:rPr>
          <w:color w:val="000000" w:themeColor="text1"/>
          <w:sz w:val="26"/>
          <w:szCs w:val="26"/>
        </w:rPr>
        <w:t xml:space="preserve"> Поркузи.</w:t>
      </w:r>
      <w:r w:rsidR="004E0E6D" w:rsidRPr="00433A8F">
        <w:rPr>
          <w:color w:val="000000" w:themeColor="text1"/>
          <w:sz w:val="26"/>
          <w:szCs w:val="26"/>
        </w:rPr>
        <w:t xml:space="preserve"> </w:t>
      </w:r>
    </w:p>
    <w:p w14:paraId="6D9F7C91" w14:textId="06D286E8" w:rsidR="007B23F8" w:rsidRPr="00280F81" w:rsidRDefault="009251E0" w:rsidP="00280F81">
      <w:pPr>
        <w:pStyle w:val="afff9"/>
        <w:spacing w:after="0" w:line="360" w:lineRule="auto"/>
        <w:ind w:left="0" w:firstLine="709"/>
        <w:jc w:val="both"/>
        <w:rPr>
          <w:color w:val="000000" w:themeColor="text1"/>
          <w:sz w:val="26"/>
          <w:szCs w:val="26"/>
        </w:rPr>
      </w:pPr>
      <w:r>
        <w:rPr>
          <w:color w:val="000000" w:themeColor="text1"/>
          <w:sz w:val="26"/>
          <w:szCs w:val="26"/>
        </w:rPr>
        <w:t>Как уже отмечалось выше</w:t>
      </w:r>
      <w:r w:rsidR="007B23F8" w:rsidRPr="00280F81">
        <w:rPr>
          <w:color w:val="000000" w:themeColor="text1"/>
          <w:sz w:val="26"/>
          <w:szCs w:val="26"/>
        </w:rPr>
        <w:t>, система водоснабжения г. Никольское, в свою очередь, также запитана от двух межрайонных систем водоснабжения:</w:t>
      </w:r>
    </w:p>
    <w:p w14:paraId="1A7AC801" w14:textId="0DAAB52F" w:rsidR="007B23F8" w:rsidRPr="00280F81" w:rsidRDefault="005A7B47" w:rsidP="00280F81">
      <w:pPr>
        <w:pStyle w:val="afff9"/>
        <w:spacing w:after="0" w:line="360" w:lineRule="auto"/>
        <w:ind w:left="0" w:firstLine="709"/>
        <w:jc w:val="both"/>
        <w:rPr>
          <w:color w:val="000000" w:themeColor="text1"/>
          <w:sz w:val="26"/>
          <w:szCs w:val="26"/>
        </w:rPr>
      </w:pPr>
      <w:r>
        <w:rPr>
          <w:color w:val="000000" w:themeColor="text1"/>
          <w:sz w:val="26"/>
          <w:szCs w:val="26"/>
        </w:rPr>
        <w:t>- от «Невского водопровода»</w:t>
      </w:r>
      <w:r w:rsidR="007B23F8" w:rsidRPr="00280F81">
        <w:rPr>
          <w:color w:val="000000" w:themeColor="text1"/>
          <w:sz w:val="26"/>
          <w:szCs w:val="26"/>
        </w:rPr>
        <w:t xml:space="preserve"> -  в объёме 9,0 - 10,0 тыс. м</w:t>
      </w:r>
      <w:r w:rsidR="007B23F8" w:rsidRPr="00280F81">
        <w:rPr>
          <w:color w:val="000000" w:themeColor="text1"/>
          <w:sz w:val="26"/>
          <w:szCs w:val="26"/>
          <w:vertAlign w:val="superscript"/>
        </w:rPr>
        <w:t>3</w:t>
      </w:r>
      <w:r w:rsidR="007B23F8" w:rsidRPr="00280F81">
        <w:rPr>
          <w:color w:val="000000" w:themeColor="text1"/>
          <w:sz w:val="26"/>
          <w:szCs w:val="26"/>
        </w:rPr>
        <w:t>/сутки;</w:t>
      </w:r>
    </w:p>
    <w:p w14:paraId="7357959E" w14:textId="0F7FE692" w:rsidR="007B23F8" w:rsidRPr="00280F81" w:rsidRDefault="005A7B47" w:rsidP="00280F81">
      <w:pPr>
        <w:pStyle w:val="afff9"/>
        <w:spacing w:after="0" w:line="360" w:lineRule="auto"/>
        <w:ind w:left="0" w:firstLine="709"/>
        <w:jc w:val="both"/>
        <w:rPr>
          <w:color w:val="000000" w:themeColor="text1"/>
          <w:sz w:val="26"/>
          <w:szCs w:val="26"/>
        </w:rPr>
      </w:pPr>
      <w:r>
        <w:rPr>
          <w:color w:val="000000" w:themeColor="text1"/>
          <w:sz w:val="26"/>
          <w:szCs w:val="26"/>
        </w:rPr>
        <w:t>- от водопровода</w:t>
      </w:r>
      <w:r w:rsidR="00C6681F">
        <w:rPr>
          <w:color w:val="000000" w:themeColor="text1"/>
          <w:sz w:val="26"/>
          <w:szCs w:val="26"/>
        </w:rPr>
        <w:t xml:space="preserve"> от г. Отрадное</w:t>
      </w:r>
      <w:r w:rsidR="007B23F8" w:rsidRPr="00280F81">
        <w:rPr>
          <w:color w:val="000000" w:themeColor="text1"/>
          <w:sz w:val="26"/>
          <w:szCs w:val="26"/>
        </w:rPr>
        <w:t xml:space="preserve"> - в объёме 0,8 - 1,2 тыс. м</w:t>
      </w:r>
      <w:r w:rsidR="007B23F8" w:rsidRPr="00280F81">
        <w:rPr>
          <w:color w:val="000000" w:themeColor="text1"/>
          <w:sz w:val="26"/>
          <w:szCs w:val="26"/>
          <w:vertAlign w:val="superscript"/>
        </w:rPr>
        <w:t>3</w:t>
      </w:r>
      <w:r w:rsidR="007B23F8" w:rsidRPr="00280F81">
        <w:rPr>
          <w:color w:val="000000" w:themeColor="text1"/>
          <w:sz w:val="26"/>
          <w:szCs w:val="26"/>
        </w:rPr>
        <w:t>/сутки.</w:t>
      </w:r>
    </w:p>
    <w:p w14:paraId="73403212" w14:textId="00996E91" w:rsidR="00BB19E7" w:rsidRPr="00F648C2" w:rsidRDefault="00C6681F" w:rsidP="00F648C2">
      <w:pPr>
        <w:spacing w:after="0" w:line="360" w:lineRule="auto"/>
        <w:ind w:firstLine="709"/>
        <w:jc w:val="both"/>
        <w:rPr>
          <w:color w:val="000000" w:themeColor="text1"/>
          <w:sz w:val="26"/>
          <w:szCs w:val="26"/>
        </w:rPr>
      </w:pPr>
      <w:r>
        <w:rPr>
          <w:color w:val="000000" w:themeColor="text1"/>
          <w:sz w:val="26"/>
          <w:szCs w:val="26"/>
        </w:rPr>
        <w:t>В</w:t>
      </w:r>
      <w:r w:rsidR="007B23F8" w:rsidRPr="00280F81">
        <w:rPr>
          <w:color w:val="000000" w:themeColor="text1"/>
          <w:sz w:val="26"/>
          <w:szCs w:val="26"/>
        </w:rPr>
        <w:t xml:space="preserve">ода </w:t>
      </w:r>
      <w:r>
        <w:rPr>
          <w:color w:val="000000" w:themeColor="text1"/>
          <w:sz w:val="26"/>
          <w:szCs w:val="26"/>
        </w:rPr>
        <w:t>поступает</w:t>
      </w:r>
      <w:r w:rsidR="007B23F8" w:rsidRPr="00280F81">
        <w:rPr>
          <w:color w:val="000000" w:themeColor="text1"/>
          <w:sz w:val="26"/>
          <w:szCs w:val="26"/>
        </w:rPr>
        <w:t xml:space="preserve"> в резервуары запаса чистой вод</w:t>
      </w:r>
      <w:r>
        <w:rPr>
          <w:color w:val="000000" w:themeColor="text1"/>
          <w:sz w:val="26"/>
          <w:szCs w:val="26"/>
        </w:rPr>
        <w:t xml:space="preserve">ы узла сооружений 3-го подъёма </w:t>
      </w:r>
      <w:r w:rsidR="00AB7A77">
        <w:rPr>
          <w:color w:val="000000" w:themeColor="text1"/>
          <w:sz w:val="26"/>
          <w:szCs w:val="26"/>
        </w:rPr>
        <w:t>г</w:t>
      </w:r>
      <w:r w:rsidR="007B23F8" w:rsidRPr="00280F81">
        <w:rPr>
          <w:color w:val="000000" w:themeColor="text1"/>
          <w:sz w:val="26"/>
          <w:szCs w:val="26"/>
        </w:rPr>
        <w:t xml:space="preserve">. Никольское и далее насосной станцией 3-го подъёма подается в сети водоснабжения </w:t>
      </w:r>
      <w:r w:rsidR="005A7B47">
        <w:rPr>
          <w:color w:val="000000" w:themeColor="text1"/>
          <w:sz w:val="26"/>
          <w:szCs w:val="26"/>
        </w:rPr>
        <w:t>пгт</w:t>
      </w:r>
      <w:r w:rsidR="00F648C2">
        <w:rPr>
          <w:color w:val="000000" w:themeColor="text1"/>
          <w:sz w:val="26"/>
          <w:szCs w:val="26"/>
        </w:rPr>
        <w:t>. Красный Бор.</w:t>
      </w:r>
    </w:p>
    <w:p w14:paraId="0067DA59" w14:textId="33140F53" w:rsidR="00F648C2" w:rsidRDefault="00C6681F" w:rsidP="00C6681F">
      <w:pPr>
        <w:spacing w:after="0" w:line="360" w:lineRule="auto"/>
        <w:ind w:firstLine="708"/>
        <w:rPr>
          <w:b/>
          <w:color w:val="000000" w:themeColor="text1"/>
          <w:sz w:val="26"/>
          <w:szCs w:val="26"/>
        </w:rPr>
      </w:pPr>
      <w:r>
        <w:rPr>
          <w:b/>
          <w:color w:val="000000" w:themeColor="text1"/>
          <w:sz w:val="26"/>
          <w:szCs w:val="26"/>
        </w:rPr>
        <w:t>Водопровод от г. Отрадное</w:t>
      </w:r>
    </w:p>
    <w:p w14:paraId="7E83F068" w14:textId="188C3683" w:rsidR="00F648C2" w:rsidRDefault="00F648C2" w:rsidP="00F648C2">
      <w:pPr>
        <w:pStyle w:val="afff9"/>
        <w:spacing w:after="0" w:line="360" w:lineRule="auto"/>
        <w:ind w:left="0" w:firstLine="709"/>
        <w:jc w:val="both"/>
        <w:rPr>
          <w:color w:val="000000" w:themeColor="text1"/>
          <w:sz w:val="26"/>
          <w:szCs w:val="26"/>
        </w:rPr>
      </w:pPr>
      <w:r>
        <w:rPr>
          <w:color w:val="000000" w:themeColor="text1"/>
          <w:sz w:val="26"/>
          <w:szCs w:val="26"/>
        </w:rPr>
        <w:t>И</w:t>
      </w:r>
      <w:r w:rsidRPr="00280F81">
        <w:rPr>
          <w:color w:val="000000" w:themeColor="text1"/>
          <w:sz w:val="26"/>
          <w:szCs w:val="26"/>
        </w:rPr>
        <w:t>сточником водоснабжения</w:t>
      </w:r>
      <w:r>
        <w:rPr>
          <w:color w:val="000000" w:themeColor="text1"/>
          <w:sz w:val="26"/>
          <w:szCs w:val="26"/>
        </w:rPr>
        <w:t xml:space="preserve"> </w:t>
      </w:r>
      <w:r w:rsidR="005A7B47">
        <w:rPr>
          <w:color w:val="000000" w:themeColor="text1"/>
          <w:sz w:val="26"/>
          <w:szCs w:val="26"/>
        </w:rPr>
        <w:t xml:space="preserve">водопровода от г. Отрадное </w:t>
      </w:r>
      <w:r w:rsidRPr="00280F81">
        <w:rPr>
          <w:color w:val="000000" w:themeColor="text1"/>
          <w:sz w:val="26"/>
          <w:szCs w:val="26"/>
        </w:rPr>
        <w:t xml:space="preserve">служит река Нева. </w:t>
      </w:r>
    </w:p>
    <w:p w14:paraId="735B250C" w14:textId="52319D5E" w:rsidR="00BB19E7" w:rsidRDefault="00C6681F" w:rsidP="00280F81">
      <w:pPr>
        <w:pStyle w:val="afff9"/>
        <w:spacing w:after="0" w:line="360" w:lineRule="auto"/>
        <w:ind w:left="0" w:firstLine="709"/>
        <w:jc w:val="both"/>
        <w:rPr>
          <w:color w:val="000000" w:themeColor="text1"/>
          <w:sz w:val="26"/>
          <w:szCs w:val="26"/>
        </w:rPr>
      </w:pPr>
      <w:r>
        <w:rPr>
          <w:color w:val="000000" w:themeColor="text1"/>
          <w:sz w:val="26"/>
          <w:szCs w:val="26"/>
        </w:rPr>
        <w:t>Водопровод от г. Отрадное был построен</w:t>
      </w:r>
      <w:r w:rsidR="00BB19E7" w:rsidRPr="00280F81">
        <w:rPr>
          <w:color w:val="000000" w:themeColor="text1"/>
          <w:sz w:val="26"/>
          <w:szCs w:val="26"/>
        </w:rPr>
        <w:t xml:space="preserve"> в 70-х годах прошлого века для обеспечения водоснабжения городов Отрадное и Никольское и группы предприятий оборонной и строительно</w:t>
      </w:r>
      <w:r w:rsidR="00EC19E9">
        <w:rPr>
          <w:color w:val="000000" w:themeColor="text1"/>
          <w:sz w:val="26"/>
          <w:szCs w:val="26"/>
        </w:rPr>
        <w:t>й промышленности, размещенных в г. Никольское.</w:t>
      </w:r>
      <w:r w:rsidR="00AD299F">
        <w:rPr>
          <w:color w:val="000000" w:themeColor="text1"/>
          <w:sz w:val="26"/>
          <w:szCs w:val="26"/>
        </w:rPr>
        <w:t xml:space="preserve"> </w:t>
      </w:r>
    </w:p>
    <w:p w14:paraId="3EDE5E0B" w14:textId="77777777" w:rsidR="00AD299F" w:rsidRDefault="00BB19E7" w:rsidP="00FF4C87">
      <w:pPr>
        <w:tabs>
          <w:tab w:val="left" w:pos="5010"/>
        </w:tabs>
        <w:spacing w:after="0" w:line="360" w:lineRule="auto"/>
        <w:ind w:firstLine="709"/>
        <w:jc w:val="both"/>
        <w:rPr>
          <w:color w:val="000000" w:themeColor="text1"/>
          <w:sz w:val="26"/>
          <w:szCs w:val="26"/>
        </w:rPr>
      </w:pPr>
      <w:r w:rsidRPr="007741EC">
        <w:rPr>
          <w:color w:val="000000" w:themeColor="text1"/>
          <w:sz w:val="26"/>
          <w:szCs w:val="26"/>
        </w:rPr>
        <w:t>Водоводы выполнены из стальных труб</w:t>
      </w:r>
      <w:r w:rsidR="006B5C18" w:rsidRPr="007741EC">
        <w:rPr>
          <w:color w:val="000000" w:themeColor="text1"/>
          <w:sz w:val="26"/>
          <w:szCs w:val="26"/>
        </w:rPr>
        <w:t xml:space="preserve"> Д</w:t>
      </w:r>
      <w:r w:rsidR="006B5C18" w:rsidRPr="007741EC">
        <w:rPr>
          <w:color w:val="000000" w:themeColor="text1"/>
          <w:sz w:val="26"/>
          <w:szCs w:val="26"/>
          <w:vertAlign w:val="subscript"/>
        </w:rPr>
        <w:t>у</w:t>
      </w:r>
      <w:r w:rsidR="00C6681F">
        <w:rPr>
          <w:color w:val="000000" w:themeColor="text1"/>
          <w:sz w:val="26"/>
          <w:szCs w:val="26"/>
        </w:rPr>
        <w:t xml:space="preserve"> 4</w:t>
      </w:r>
      <w:r w:rsidRPr="007741EC">
        <w:rPr>
          <w:color w:val="000000" w:themeColor="text1"/>
          <w:sz w:val="26"/>
          <w:szCs w:val="26"/>
        </w:rPr>
        <w:t xml:space="preserve">00 мм. Протяжённость </w:t>
      </w:r>
      <w:r w:rsidR="00CA0A5D" w:rsidRPr="007741EC">
        <w:rPr>
          <w:color w:val="000000" w:themeColor="text1"/>
          <w:sz w:val="26"/>
          <w:szCs w:val="26"/>
        </w:rPr>
        <w:t>водоводов -</w:t>
      </w:r>
      <w:r w:rsidRPr="007741EC">
        <w:rPr>
          <w:color w:val="000000" w:themeColor="text1"/>
          <w:sz w:val="26"/>
          <w:szCs w:val="26"/>
        </w:rPr>
        <w:t xml:space="preserve"> 7 км (от ж/д станции Ивановская до резервуаров</w:t>
      </w:r>
      <w:r w:rsidR="00AD299F" w:rsidRPr="00AD299F">
        <w:rPr>
          <w:color w:val="000000" w:themeColor="text1"/>
          <w:sz w:val="26"/>
          <w:szCs w:val="26"/>
        </w:rPr>
        <w:t xml:space="preserve"> </w:t>
      </w:r>
      <w:r w:rsidR="00AD299F" w:rsidRPr="007741EC">
        <w:rPr>
          <w:color w:val="000000" w:themeColor="text1"/>
          <w:sz w:val="26"/>
          <w:szCs w:val="26"/>
        </w:rPr>
        <w:t>чистой воды узла сооружений 3-го подъёма в городе Никольское</w:t>
      </w:r>
      <w:r w:rsidRPr="007741EC">
        <w:rPr>
          <w:color w:val="000000" w:themeColor="text1"/>
          <w:sz w:val="26"/>
          <w:szCs w:val="26"/>
        </w:rPr>
        <w:t xml:space="preserve">). </w:t>
      </w:r>
    </w:p>
    <w:p w14:paraId="0AA93A32" w14:textId="784EF710" w:rsidR="00BB19E7" w:rsidRPr="007741EC" w:rsidRDefault="00AD299F" w:rsidP="00FF4C87">
      <w:pPr>
        <w:tabs>
          <w:tab w:val="left" w:pos="5010"/>
        </w:tabs>
        <w:spacing w:after="0" w:line="360" w:lineRule="auto"/>
        <w:ind w:firstLine="709"/>
        <w:jc w:val="both"/>
        <w:rPr>
          <w:color w:val="000000" w:themeColor="text1"/>
          <w:sz w:val="26"/>
          <w:szCs w:val="26"/>
        </w:rPr>
      </w:pPr>
      <w:r>
        <w:rPr>
          <w:color w:val="000000" w:themeColor="text1"/>
          <w:sz w:val="26"/>
          <w:szCs w:val="26"/>
        </w:rPr>
        <w:t>В настоящее время водоснабжение г. Никольское от</w:t>
      </w:r>
      <w:r w:rsidR="005A7B47">
        <w:rPr>
          <w:color w:val="000000" w:themeColor="text1"/>
          <w:sz w:val="26"/>
          <w:szCs w:val="26"/>
        </w:rPr>
        <w:t xml:space="preserve"> водопровода от</w:t>
      </w:r>
      <w:r>
        <w:rPr>
          <w:color w:val="000000" w:themeColor="text1"/>
          <w:sz w:val="26"/>
          <w:szCs w:val="26"/>
        </w:rPr>
        <w:t xml:space="preserve"> г. Отрадное не осуществляется.</w:t>
      </w:r>
    </w:p>
    <w:p w14:paraId="37E6E4E2" w14:textId="6261EA3F" w:rsidR="00974382" w:rsidRPr="00FF4C87" w:rsidRDefault="00AD299F" w:rsidP="00FF4C87">
      <w:pPr>
        <w:spacing w:after="0" w:line="360" w:lineRule="auto"/>
        <w:ind w:firstLine="709"/>
        <w:jc w:val="both"/>
        <w:rPr>
          <w:color w:val="000000" w:themeColor="text1"/>
          <w:sz w:val="26"/>
          <w:szCs w:val="26"/>
        </w:rPr>
      </w:pPr>
      <w:r w:rsidRPr="00F465D8">
        <w:rPr>
          <w:color w:val="000000" w:themeColor="text1"/>
          <w:sz w:val="26"/>
          <w:szCs w:val="26"/>
        </w:rPr>
        <w:t>В</w:t>
      </w:r>
      <w:r w:rsidR="009A4212" w:rsidRPr="00F465D8">
        <w:rPr>
          <w:color w:val="000000" w:themeColor="text1"/>
          <w:sz w:val="26"/>
          <w:szCs w:val="26"/>
        </w:rPr>
        <w:t xml:space="preserve"> </w:t>
      </w:r>
      <w:r w:rsidRPr="00F465D8">
        <w:rPr>
          <w:color w:val="000000" w:themeColor="text1"/>
          <w:sz w:val="26"/>
          <w:szCs w:val="26"/>
        </w:rPr>
        <w:t>массиве</w:t>
      </w:r>
      <w:r w:rsidR="009A4212" w:rsidRPr="00F465D8">
        <w:rPr>
          <w:color w:val="000000" w:themeColor="text1"/>
          <w:sz w:val="26"/>
          <w:szCs w:val="26"/>
        </w:rPr>
        <w:t xml:space="preserve"> Поркузи, </w:t>
      </w:r>
      <w:r w:rsidR="003E087A" w:rsidRPr="00F465D8">
        <w:rPr>
          <w:color w:val="000000" w:themeColor="text1"/>
          <w:sz w:val="26"/>
          <w:szCs w:val="26"/>
        </w:rPr>
        <w:t>зарегистрированного постоянного населения – нет.</w:t>
      </w:r>
      <w:r w:rsidR="009A4212" w:rsidRPr="00F465D8">
        <w:rPr>
          <w:color w:val="000000" w:themeColor="text1"/>
          <w:sz w:val="26"/>
          <w:szCs w:val="26"/>
        </w:rPr>
        <w:t xml:space="preserve"> На территории </w:t>
      </w:r>
      <w:r w:rsidRPr="00F465D8">
        <w:rPr>
          <w:color w:val="000000" w:themeColor="text1"/>
          <w:sz w:val="26"/>
          <w:szCs w:val="26"/>
        </w:rPr>
        <w:t>массива</w:t>
      </w:r>
      <w:r w:rsidR="00F465D8" w:rsidRPr="00F465D8">
        <w:rPr>
          <w:color w:val="000000" w:themeColor="text1"/>
          <w:sz w:val="26"/>
          <w:szCs w:val="26"/>
        </w:rPr>
        <w:t xml:space="preserve"> расположены </w:t>
      </w:r>
      <w:r w:rsidR="009A4212" w:rsidRPr="00F465D8">
        <w:rPr>
          <w:color w:val="000000" w:themeColor="text1"/>
          <w:sz w:val="26"/>
          <w:szCs w:val="26"/>
        </w:rPr>
        <w:t>садоводчески</w:t>
      </w:r>
      <w:r w:rsidR="00F465D8" w:rsidRPr="00F465D8">
        <w:rPr>
          <w:color w:val="000000" w:themeColor="text1"/>
          <w:sz w:val="26"/>
          <w:szCs w:val="26"/>
        </w:rPr>
        <w:t>е</w:t>
      </w:r>
      <w:r w:rsidR="009A4212" w:rsidRPr="00F465D8">
        <w:rPr>
          <w:color w:val="000000" w:themeColor="text1"/>
          <w:sz w:val="26"/>
          <w:szCs w:val="26"/>
        </w:rPr>
        <w:t xml:space="preserve"> некоммерчески</w:t>
      </w:r>
      <w:r w:rsidR="00F465D8" w:rsidRPr="00F465D8">
        <w:rPr>
          <w:color w:val="000000" w:themeColor="text1"/>
          <w:sz w:val="26"/>
          <w:szCs w:val="26"/>
        </w:rPr>
        <w:t>е</w:t>
      </w:r>
      <w:r w:rsidR="009A4212" w:rsidRPr="00F465D8">
        <w:rPr>
          <w:color w:val="000000" w:themeColor="text1"/>
          <w:sz w:val="26"/>
          <w:szCs w:val="26"/>
        </w:rPr>
        <w:t xml:space="preserve"> </w:t>
      </w:r>
      <w:r w:rsidRPr="00F465D8">
        <w:rPr>
          <w:color w:val="000000" w:themeColor="text1"/>
          <w:sz w:val="26"/>
          <w:szCs w:val="26"/>
        </w:rPr>
        <w:t>товарищества</w:t>
      </w:r>
      <w:r w:rsidR="009A4212" w:rsidRPr="00F465D8">
        <w:rPr>
          <w:color w:val="000000" w:themeColor="text1"/>
          <w:sz w:val="26"/>
          <w:szCs w:val="26"/>
        </w:rPr>
        <w:t xml:space="preserve"> (СНТ)</w:t>
      </w:r>
      <w:r w:rsidR="00F465D8" w:rsidRPr="00F465D8">
        <w:rPr>
          <w:color w:val="000000" w:themeColor="text1"/>
          <w:sz w:val="26"/>
          <w:szCs w:val="26"/>
        </w:rPr>
        <w:t>. СНТ</w:t>
      </w:r>
      <w:r w:rsidR="00F465D8">
        <w:rPr>
          <w:color w:val="000000" w:themeColor="text1"/>
          <w:sz w:val="26"/>
          <w:szCs w:val="26"/>
        </w:rPr>
        <w:t xml:space="preserve"> «Озерки», «Красноборец» и «Красноборец-1»</w:t>
      </w:r>
      <w:r w:rsidR="00F465D8" w:rsidRPr="00F465D8">
        <w:rPr>
          <w:color w:val="000000" w:themeColor="text1"/>
          <w:sz w:val="26"/>
          <w:szCs w:val="26"/>
        </w:rPr>
        <w:t xml:space="preserve"> - </w:t>
      </w:r>
      <w:r w:rsidR="003E087A" w:rsidRPr="00F465D8">
        <w:rPr>
          <w:color w:val="000000" w:themeColor="text1"/>
          <w:sz w:val="26"/>
          <w:szCs w:val="26"/>
        </w:rPr>
        <w:t xml:space="preserve">запитанные </w:t>
      </w:r>
      <w:r w:rsidR="009A4212" w:rsidRPr="00F465D8">
        <w:rPr>
          <w:color w:val="000000" w:themeColor="text1"/>
          <w:sz w:val="26"/>
          <w:szCs w:val="26"/>
        </w:rPr>
        <w:t>от водовода, проход</w:t>
      </w:r>
      <w:r w:rsidR="003E087A" w:rsidRPr="00F465D8">
        <w:rPr>
          <w:color w:val="000000" w:themeColor="text1"/>
          <w:sz w:val="26"/>
          <w:szCs w:val="26"/>
        </w:rPr>
        <w:t>ящего от г</w:t>
      </w:r>
      <w:r w:rsidR="00F465D8" w:rsidRPr="00F465D8">
        <w:rPr>
          <w:color w:val="000000" w:themeColor="text1"/>
          <w:sz w:val="26"/>
          <w:szCs w:val="26"/>
        </w:rPr>
        <w:t>.</w:t>
      </w:r>
      <w:r w:rsidR="003E087A" w:rsidRPr="00F465D8">
        <w:rPr>
          <w:color w:val="000000" w:themeColor="text1"/>
          <w:sz w:val="26"/>
          <w:szCs w:val="26"/>
        </w:rPr>
        <w:t xml:space="preserve"> Никольское к пгт</w:t>
      </w:r>
      <w:r w:rsidR="009A4212" w:rsidRPr="00F465D8">
        <w:rPr>
          <w:color w:val="000000" w:themeColor="text1"/>
          <w:sz w:val="26"/>
          <w:szCs w:val="26"/>
        </w:rPr>
        <w:t>. Красный Бор. Водопотребление СНТ в летние месяцы достигает 30 м</w:t>
      </w:r>
      <w:r w:rsidR="009A4212" w:rsidRPr="00F465D8">
        <w:rPr>
          <w:color w:val="000000" w:themeColor="text1"/>
          <w:sz w:val="26"/>
          <w:szCs w:val="26"/>
          <w:vertAlign w:val="superscript"/>
        </w:rPr>
        <w:t>3</w:t>
      </w:r>
      <w:r w:rsidR="00B92872" w:rsidRPr="00F465D8">
        <w:rPr>
          <w:color w:val="000000" w:themeColor="text1"/>
          <w:sz w:val="26"/>
          <w:szCs w:val="26"/>
        </w:rPr>
        <w:t>/сутки.</w:t>
      </w:r>
    </w:p>
    <w:p w14:paraId="2FE77F5B" w14:textId="77777777" w:rsidR="00335CD8" w:rsidRPr="009A4212" w:rsidRDefault="00335CD8" w:rsidP="00A728D6">
      <w:pPr>
        <w:pStyle w:val="21"/>
        <w:keepNext w:val="0"/>
        <w:numPr>
          <w:ilvl w:val="2"/>
          <w:numId w:val="5"/>
        </w:numPr>
        <w:suppressLineNumbers w:val="0"/>
        <w:tabs>
          <w:tab w:val="clear" w:pos="9356"/>
        </w:tabs>
        <w:suppressAutoHyphens w:val="0"/>
        <w:spacing w:before="120" w:after="240"/>
        <w:ind w:left="505" w:hanging="505"/>
        <w:jc w:val="both"/>
      </w:pPr>
      <w:bookmarkStart w:id="46" w:name="_Toc419293147"/>
      <w:bookmarkStart w:id="47" w:name="_Toc419299883"/>
      <w:bookmarkStart w:id="48" w:name="_Toc419709052"/>
      <w:bookmarkStart w:id="49" w:name="_Toc428617216"/>
      <w:bookmarkStart w:id="50" w:name="_Toc63278097"/>
      <w:r w:rsidRPr="009A4212">
        <w:t xml:space="preserve">Описание </w:t>
      </w:r>
      <w:bookmarkEnd w:id="46"/>
      <w:bookmarkEnd w:id="47"/>
      <w:bookmarkEnd w:id="48"/>
      <w:bookmarkEnd w:id="49"/>
      <w:r w:rsidR="00E24B58" w:rsidRPr="009A4212">
        <w:t>территорий городского округа, не охваченных централизованными системами водоснабжения</w:t>
      </w:r>
      <w:bookmarkEnd w:id="50"/>
    </w:p>
    <w:p w14:paraId="5F0D9AF3" w14:textId="0B942E95" w:rsidR="005D16BE" w:rsidRPr="00280F81" w:rsidRDefault="005D16BE" w:rsidP="00280F81">
      <w:pPr>
        <w:spacing w:after="0" w:line="360" w:lineRule="auto"/>
        <w:ind w:firstLine="709"/>
        <w:jc w:val="both"/>
        <w:rPr>
          <w:color w:val="000000" w:themeColor="text1"/>
          <w:sz w:val="26"/>
          <w:szCs w:val="26"/>
        </w:rPr>
      </w:pPr>
      <w:bookmarkStart w:id="51" w:name="_Hlk535492663"/>
      <w:r w:rsidRPr="00280F81">
        <w:rPr>
          <w:color w:val="000000" w:themeColor="text1"/>
          <w:sz w:val="26"/>
          <w:szCs w:val="26"/>
        </w:rPr>
        <w:t xml:space="preserve">В деревнях Феклистово и Мишкино, где проживает, соответственно, 16 и 30 человек, систем централизованного водоснабжения в настоящее время нет. Водоснабжение населения осуществляется посредством </w:t>
      </w:r>
      <w:r w:rsidR="003E087A">
        <w:rPr>
          <w:color w:val="000000" w:themeColor="text1"/>
          <w:sz w:val="26"/>
          <w:szCs w:val="26"/>
        </w:rPr>
        <w:t xml:space="preserve">индивидуальных </w:t>
      </w:r>
      <w:r w:rsidRPr="00280F81">
        <w:rPr>
          <w:color w:val="000000" w:themeColor="text1"/>
          <w:sz w:val="26"/>
          <w:szCs w:val="26"/>
        </w:rPr>
        <w:t>колодцев.</w:t>
      </w:r>
      <w:bookmarkEnd w:id="51"/>
    </w:p>
    <w:p w14:paraId="0F425DB7" w14:textId="49BDE745" w:rsidR="005D16BE" w:rsidRDefault="005D16BE" w:rsidP="00A728D6">
      <w:pPr>
        <w:pStyle w:val="21"/>
        <w:numPr>
          <w:ilvl w:val="2"/>
          <w:numId w:val="5"/>
        </w:numPr>
        <w:suppressLineNumbers w:val="0"/>
        <w:tabs>
          <w:tab w:val="clear" w:pos="9356"/>
        </w:tabs>
        <w:suppressAutoHyphens w:val="0"/>
        <w:spacing w:before="120" w:after="240"/>
        <w:ind w:left="505" w:hanging="505"/>
        <w:jc w:val="both"/>
      </w:pPr>
      <w:bookmarkStart w:id="52" w:name="_Toc419293148"/>
      <w:bookmarkStart w:id="53" w:name="_Toc419299884"/>
      <w:bookmarkStart w:id="54" w:name="_Toc419709053"/>
      <w:bookmarkStart w:id="55" w:name="_Toc428617217"/>
      <w:bookmarkStart w:id="56" w:name="_Toc63278098"/>
      <w:r w:rsidRPr="00102E74">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2"/>
      <w:bookmarkEnd w:id="53"/>
      <w:bookmarkEnd w:id="54"/>
      <w:bookmarkEnd w:id="55"/>
      <w:bookmarkEnd w:id="56"/>
    </w:p>
    <w:p w14:paraId="170BA6E5" w14:textId="4DC0E29B" w:rsidR="002B578E" w:rsidRPr="007741EC" w:rsidRDefault="00A728D6" w:rsidP="002B578E">
      <w:pPr>
        <w:pStyle w:val="aff"/>
        <w:spacing w:after="0" w:line="360" w:lineRule="auto"/>
        <w:ind w:left="0" w:firstLine="709"/>
        <w:jc w:val="both"/>
        <w:rPr>
          <w:color w:val="000000" w:themeColor="text1"/>
          <w:sz w:val="26"/>
          <w:szCs w:val="26"/>
        </w:rPr>
      </w:pPr>
      <w:r w:rsidRPr="007741EC">
        <w:rPr>
          <w:color w:val="000000" w:themeColor="text1"/>
          <w:sz w:val="26"/>
          <w:szCs w:val="26"/>
        </w:rPr>
        <w:t xml:space="preserve">На территории Красноборского </w:t>
      </w:r>
      <w:r w:rsidR="00AB7A77">
        <w:rPr>
          <w:color w:val="000000" w:themeColor="text1"/>
          <w:sz w:val="26"/>
          <w:szCs w:val="26"/>
        </w:rPr>
        <w:t>городского поселения находится одна</w:t>
      </w:r>
      <w:r w:rsidRPr="007741EC">
        <w:rPr>
          <w:color w:val="000000" w:themeColor="text1"/>
          <w:sz w:val="26"/>
          <w:szCs w:val="26"/>
        </w:rPr>
        <w:t xml:space="preserve"> технологическая зона централизованного холодного водоснабжения.</w:t>
      </w:r>
      <w:r w:rsidR="002B578E" w:rsidRPr="007741EC">
        <w:rPr>
          <w:color w:val="000000" w:themeColor="text1"/>
          <w:sz w:val="26"/>
          <w:szCs w:val="26"/>
        </w:rPr>
        <w:t xml:space="preserve"> </w:t>
      </w:r>
    </w:p>
    <w:p w14:paraId="155E2307" w14:textId="15739067" w:rsidR="00A728D6" w:rsidRPr="007741EC" w:rsidRDefault="002B578E" w:rsidP="00A728D6">
      <w:pPr>
        <w:pStyle w:val="aff"/>
        <w:spacing w:after="0" w:line="360" w:lineRule="auto"/>
        <w:ind w:left="0" w:firstLine="709"/>
        <w:jc w:val="both"/>
        <w:rPr>
          <w:color w:val="000000" w:themeColor="text1"/>
          <w:sz w:val="26"/>
          <w:szCs w:val="26"/>
        </w:rPr>
      </w:pPr>
      <w:r w:rsidRPr="007741EC">
        <w:rPr>
          <w:color w:val="000000" w:themeColor="text1"/>
          <w:sz w:val="26"/>
          <w:szCs w:val="26"/>
        </w:rPr>
        <w:t>Источник</w:t>
      </w:r>
      <w:r w:rsidR="007741EC" w:rsidRPr="007741EC">
        <w:rPr>
          <w:color w:val="000000" w:themeColor="text1"/>
          <w:sz w:val="26"/>
          <w:szCs w:val="26"/>
        </w:rPr>
        <w:t>ами</w:t>
      </w:r>
      <w:r w:rsidRPr="007741EC">
        <w:rPr>
          <w:color w:val="000000" w:themeColor="text1"/>
          <w:sz w:val="26"/>
          <w:szCs w:val="26"/>
        </w:rPr>
        <w:t xml:space="preserve"> водоснабжения </w:t>
      </w:r>
      <w:r w:rsidR="00AB7A77">
        <w:rPr>
          <w:color w:val="000000" w:themeColor="text1"/>
          <w:sz w:val="26"/>
          <w:szCs w:val="26"/>
        </w:rPr>
        <w:t xml:space="preserve">пгт. Красный Бор </w:t>
      </w:r>
      <w:r w:rsidRPr="007741EC">
        <w:rPr>
          <w:color w:val="000000" w:themeColor="text1"/>
          <w:sz w:val="26"/>
          <w:szCs w:val="26"/>
        </w:rPr>
        <w:t xml:space="preserve">являются </w:t>
      </w:r>
      <w:r w:rsidR="007741EC" w:rsidRPr="007741EC">
        <w:rPr>
          <w:color w:val="000000" w:themeColor="text1"/>
          <w:sz w:val="26"/>
          <w:szCs w:val="26"/>
        </w:rPr>
        <w:t>магистральный водовод меж</w:t>
      </w:r>
      <w:r w:rsidR="00AB7A77">
        <w:rPr>
          <w:color w:val="000000" w:themeColor="text1"/>
          <w:sz w:val="26"/>
          <w:szCs w:val="26"/>
        </w:rPr>
        <w:t>районной системы водоснабжения «Невский водопровод» и водовод из г. </w:t>
      </w:r>
      <w:r w:rsidR="007741EC" w:rsidRPr="007741EC">
        <w:rPr>
          <w:color w:val="000000" w:themeColor="text1"/>
          <w:sz w:val="26"/>
          <w:szCs w:val="26"/>
        </w:rPr>
        <w:t>Никольское.</w:t>
      </w:r>
    </w:p>
    <w:p w14:paraId="4295667E" w14:textId="4A40EA39" w:rsidR="002B578E" w:rsidRPr="007741EC" w:rsidRDefault="002B578E" w:rsidP="00A728D6">
      <w:pPr>
        <w:pStyle w:val="aff"/>
        <w:spacing w:after="0" w:line="360" w:lineRule="auto"/>
        <w:ind w:left="0" w:firstLine="709"/>
        <w:jc w:val="both"/>
        <w:rPr>
          <w:color w:val="000000" w:themeColor="text1"/>
          <w:sz w:val="26"/>
          <w:szCs w:val="26"/>
        </w:rPr>
      </w:pPr>
      <w:r w:rsidRPr="007741EC">
        <w:rPr>
          <w:color w:val="000000" w:themeColor="text1"/>
          <w:sz w:val="26"/>
          <w:szCs w:val="26"/>
        </w:rPr>
        <w:t>Территория технологической зоны представлена в электронной модели. Вся остальная часть города, которая не входит в зону централизованного водоснабжения</w:t>
      </w:r>
      <w:r w:rsidR="00EC19E9">
        <w:rPr>
          <w:color w:val="000000" w:themeColor="text1"/>
          <w:sz w:val="26"/>
          <w:szCs w:val="26"/>
        </w:rPr>
        <w:t>,</w:t>
      </w:r>
      <w:r w:rsidRPr="007741EC">
        <w:rPr>
          <w:color w:val="000000" w:themeColor="text1"/>
          <w:sz w:val="26"/>
          <w:szCs w:val="26"/>
        </w:rPr>
        <w:t xml:space="preserve"> обеспечивается водой от индивидуальных скважин и колодцев.</w:t>
      </w:r>
    </w:p>
    <w:p w14:paraId="31CDB58B" w14:textId="410E0B16" w:rsidR="002B578E" w:rsidRDefault="002B578E" w:rsidP="00A728D6">
      <w:pPr>
        <w:pStyle w:val="aff"/>
        <w:spacing w:after="0" w:line="360" w:lineRule="auto"/>
        <w:ind w:left="0" w:firstLine="709"/>
        <w:jc w:val="both"/>
        <w:rPr>
          <w:color w:val="000000" w:themeColor="text1"/>
          <w:sz w:val="26"/>
          <w:szCs w:val="26"/>
        </w:rPr>
      </w:pPr>
      <w:r w:rsidRPr="007741EC">
        <w:rPr>
          <w:color w:val="000000" w:themeColor="text1"/>
          <w:sz w:val="26"/>
          <w:szCs w:val="26"/>
        </w:rPr>
        <w:t>Перечень централизованных систем водоснабжения, представлен в таблице ниже.</w:t>
      </w:r>
    </w:p>
    <w:p w14:paraId="52CC353D" w14:textId="23D5E6DB" w:rsidR="007741EC" w:rsidRPr="007741EC" w:rsidRDefault="007741EC" w:rsidP="004B0A8E">
      <w:pPr>
        <w:pStyle w:val="aff"/>
        <w:spacing w:before="120" w:after="120" w:line="240" w:lineRule="auto"/>
        <w:ind w:left="0"/>
        <w:jc w:val="both"/>
        <w:rPr>
          <w:b/>
          <w:color w:val="000000" w:themeColor="text1"/>
          <w:sz w:val="24"/>
          <w:szCs w:val="24"/>
        </w:rPr>
      </w:pPr>
      <w:r w:rsidRPr="007741EC">
        <w:rPr>
          <w:b/>
          <w:color w:val="000000" w:themeColor="text1"/>
          <w:sz w:val="24"/>
          <w:szCs w:val="24"/>
        </w:rPr>
        <w:t>Таблица 1.1.3-1 – Перечень централизованных систем водоснабжения</w:t>
      </w:r>
    </w:p>
    <w:tbl>
      <w:tblPr>
        <w:tblStyle w:val="a8"/>
        <w:tblW w:w="0" w:type="auto"/>
        <w:tblLook w:val="04A0" w:firstRow="1" w:lastRow="0" w:firstColumn="1" w:lastColumn="0" w:noHBand="0" w:noVBand="1"/>
      </w:tblPr>
      <w:tblGrid>
        <w:gridCol w:w="567"/>
        <w:gridCol w:w="3681"/>
        <w:gridCol w:w="5380"/>
      </w:tblGrid>
      <w:tr w:rsidR="002B578E" w:rsidRPr="00F40116" w14:paraId="2C310043" w14:textId="77777777" w:rsidTr="007741EC">
        <w:tc>
          <w:tcPr>
            <w:tcW w:w="567" w:type="dxa"/>
            <w:vAlign w:val="center"/>
          </w:tcPr>
          <w:p w14:paraId="5D9BDD3C" w14:textId="5E3DD899" w:rsidR="002B578E" w:rsidRPr="007741EC" w:rsidRDefault="007741EC" w:rsidP="007741EC">
            <w:pPr>
              <w:pStyle w:val="aff"/>
              <w:spacing w:after="0" w:line="240" w:lineRule="auto"/>
              <w:ind w:left="0"/>
              <w:jc w:val="center"/>
              <w:rPr>
                <w:color w:val="000000" w:themeColor="text1"/>
                <w:sz w:val="20"/>
                <w:szCs w:val="20"/>
              </w:rPr>
            </w:pPr>
            <w:r w:rsidRPr="007741EC">
              <w:rPr>
                <w:color w:val="000000" w:themeColor="text1"/>
                <w:sz w:val="20"/>
                <w:szCs w:val="20"/>
              </w:rPr>
              <w:t>№ п</w:t>
            </w:r>
            <w:r w:rsidRPr="007741EC">
              <w:rPr>
                <w:color w:val="000000" w:themeColor="text1"/>
                <w:sz w:val="20"/>
                <w:szCs w:val="20"/>
                <w:lang w:val="en-US"/>
              </w:rPr>
              <w:t>/</w:t>
            </w:r>
            <w:r w:rsidRPr="007741EC">
              <w:rPr>
                <w:color w:val="000000" w:themeColor="text1"/>
                <w:sz w:val="20"/>
                <w:szCs w:val="20"/>
              </w:rPr>
              <w:t>п</w:t>
            </w:r>
          </w:p>
        </w:tc>
        <w:tc>
          <w:tcPr>
            <w:tcW w:w="3681" w:type="dxa"/>
            <w:vAlign w:val="center"/>
          </w:tcPr>
          <w:p w14:paraId="3F833FE2" w14:textId="072715AF" w:rsidR="002B578E" w:rsidRPr="007741EC" w:rsidRDefault="007741EC" w:rsidP="007741EC">
            <w:pPr>
              <w:pStyle w:val="aff"/>
              <w:spacing w:after="0" w:line="240" w:lineRule="auto"/>
              <w:ind w:left="0"/>
              <w:jc w:val="center"/>
              <w:rPr>
                <w:color w:val="000000" w:themeColor="text1"/>
                <w:sz w:val="20"/>
                <w:szCs w:val="20"/>
              </w:rPr>
            </w:pPr>
            <w:r w:rsidRPr="007741EC">
              <w:rPr>
                <w:color w:val="000000" w:themeColor="text1"/>
                <w:sz w:val="20"/>
                <w:szCs w:val="20"/>
              </w:rPr>
              <w:t>Наименование</w:t>
            </w:r>
          </w:p>
        </w:tc>
        <w:tc>
          <w:tcPr>
            <w:tcW w:w="5380" w:type="dxa"/>
            <w:vAlign w:val="center"/>
          </w:tcPr>
          <w:p w14:paraId="293688F6" w14:textId="5ED84AE6" w:rsidR="002B578E" w:rsidRPr="007741EC" w:rsidRDefault="007741EC" w:rsidP="007741EC">
            <w:pPr>
              <w:pStyle w:val="aff"/>
              <w:spacing w:after="0" w:line="240" w:lineRule="auto"/>
              <w:ind w:left="0"/>
              <w:jc w:val="center"/>
              <w:rPr>
                <w:color w:val="000000" w:themeColor="text1"/>
                <w:sz w:val="20"/>
                <w:szCs w:val="20"/>
              </w:rPr>
            </w:pPr>
            <w:r w:rsidRPr="007741EC">
              <w:rPr>
                <w:color w:val="000000" w:themeColor="text1"/>
                <w:sz w:val="20"/>
                <w:szCs w:val="20"/>
              </w:rPr>
              <w:t>Источник водоснабжения</w:t>
            </w:r>
          </w:p>
        </w:tc>
      </w:tr>
      <w:tr w:rsidR="002B578E" w:rsidRPr="00F40116" w14:paraId="3FA1A893" w14:textId="77777777" w:rsidTr="007741EC">
        <w:tc>
          <w:tcPr>
            <w:tcW w:w="567" w:type="dxa"/>
            <w:vAlign w:val="center"/>
          </w:tcPr>
          <w:p w14:paraId="6EE3DB56" w14:textId="7609EE42" w:rsidR="002B578E" w:rsidRPr="007741EC" w:rsidRDefault="005C6CA2" w:rsidP="007741EC">
            <w:pPr>
              <w:pStyle w:val="aff"/>
              <w:spacing w:after="0" w:line="240" w:lineRule="auto"/>
              <w:ind w:left="0"/>
              <w:jc w:val="center"/>
              <w:rPr>
                <w:color w:val="000000" w:themeColor="text1"/>
                <w:sz w:val="20"/>
                <w:szCs w:val="20"/>
              </w:rPr>
            </w:pPr>
            <w:r>
              <w:rPr>
                <w:color w:val="000000" w:themeColor="text1"/>
                <w:sz w:val="20"/>
                <w:szCs w:val="20"/>
              </w:rPr>
              <w:t>1</w:t>
            </w:r>
          </w:p>
        </w:tc>
        <w:tc>
          <w:tcPr>
            <w:tcW w:w="3681" w:type="dxa"/>
            <w:vAlign w:val="center"/>
          </w:tcPr>
          <w:p w14:paraId="366259A5" w14:textId="1A5E4C5D" w:rsidR="002B578E" w:rsidRPr="007741EC" w:rsidRDefault="007741EC" w:rsidP="007741EC">
            <w:pPr>
              <w:pStyle w:val="aff"/>
              <w:spacing w:after="0" w:line="240" w:lineRule="auto"/>
              <w:ind w:left="0"/>
              <w:jc w:val="center"/>
              <w:rPr>
                <w:color w:val="000000" w:themeColor="text1"/>
                <w:sz w:val="20"/>
                <w:szCs w:val="20"/>
              </w:rPr>
            </w:pPr>
            <w:r w:rsidRPr="007741EC">
              <w:rPr>
                <w:color w:val="000000" w:themeColor="text1"/>
                <w:sz w:val="20"/>
                <w:szCs w:val="20"/>
              </w:rPr>
              <w:t>ЦСВС Красный Бор</w:t>
            </w:r>
          </w:p>
        </w:tc>
        <w:tc>
          <w:tcPr>
            <w:tcW w:w="5380" w:type="dxa"/>
            <w:vAlign w:val="center"/>
          </w:tcPr>
          <w:p w14:paraId="716740CD" w14:textId="136DF425" w:rsidR="007741EC" w:rsidRDefault="007741EC" w:rsidP="007741EC">
            <w:pPr>
              <w:pStyle w:val="aff"/>
              <w:spacing w:after="0" w:line="240" w:lineRule="auto"/>
              <w:ind w:left="0"/>
              <w:jc w:val="center"/>
              <w:rPr>
                <w:color w:val="000000" w:themeColor="text1"/>
                <w:sz w:val="20"/>
                <w:szCs w:val="20"/>
              </w:rPr>
            </w:pPr>
            <w:r>
              <w:rPr>
                <w:color w:val="000000" w:themeColor="text1"/>
                <w:sz w:val="20"/>
                <w:szCs w:val="20"/>
              </w:rPr>
              <w:t xml:space="preserve">- </w:t>
            </w:r>
            <w:r w:rsidR="00F465D8">
              <w:rPr>
                <w:color w:val="000000" w:themeColor="text1"/>
                <w:sz w:val="20"/>
                <w:szCs w:val="20"/>
              </w:rPr>
              <w:t>«Невский водопровод»</w:t>
            </w:r>
            <w:r w:rsidR="005C6CA2">
              <w:rPr>
                <w:color w:val="000000" w:themeColor="text1"/>
                <w:sz w:val="20"/>
                <w:szCs w:val="20"/>
              </w:rPr>
              <w:t xml:space="preserve"> </w:t>
            </w:r>
          </w:p>
          <w:p w14:paraId="7615DBE4" w14:textId="0798F49F" w:rsidR="002B578E" w:rsidRPr="007741EC" w:rsidRDefault="007741EC" w:rsidP="007741EC">
            <w:pPr>
              <w:pStyle w:val="aff"/>
              <w:spacing w:after="0" w:line="240" w:lineRule="auto"/>
              <w:ind w:left="0"/>
              <w:jc w:val="center"/>
              <w:rPr>
                <w:color w:val="000000" w:themeColor="text1"/>
                <w:sz w:val="20"/>
                <w:szCs w:val="20"/>
              </w:rPr>
            </w:pPr>
            <w:r>
              <w:rPr>
                <w:color w:val="000000" w:themeColor="text1"/>
                <w:sz w:val="20"/>
                <w:szCs w:val="20"/>
              </w:rPr>
              <w:t xml:space="preserve">- </w:t>
            </w:r>
            <w:r w:rsidRPr="007741EC">
              <w:rPr>
                <w:color w:val="000000" w:themeColor="text1"/>
                <w:sz w:val="20"/>
                <w:szCs w:val="20"/>
              </w:rPr>
              <w:t>водовод из г. Никольское</w:t>
            </w:r>
          </w:p>
        </w:tc>
      </w:tr>
    </w:tbl>
    <w:p w14:paraId="3E3CC206" w14:textId="040474D6" w:rsidR="00EC19E9" w:rsidRDefault="00EC19E9" w:rsidP="00EC19E9">
      <w:pPr>
        <w:pStyle w:val="aff"/>
        <w:spacing w:after="0" w:line="360" w:lineRule="auto"/>
        <w:ind w:left="0" w:firstLine="709"/>
        <w:jc w:val="both"/>
        <w:rPr>
          <w:sz w:val="26"/>
          <w:szCs w:val="26"/>
        </w:rPr>
      </w:pPr>
      <w:bookmarkStart w:id="57" w:name="_Toc393117917"/>
      <w:bookmarkStart w:id="58" w:name="_Toc419293149"/>
      <w:bookmarkStart w:id="59" w:name="_Toc419299885"/>
      <w:bookmarkStart w:id="60" w:name="_Toc419709054"/>
      <w:bookmarkStart w:id="61" w:name="_Toc428617218"/>
      <w:r w:rsidRPr="00EC19E9">
        <w:rPr>
          <w:sz w:val="26"/>
          <w:szCs w:val="26"/>
        </w:rPr>
        <w:t>Централизованные системы ГВС с использование закрытых систем на территории Красноборского городского поселения отсутствуют.</w:t>
      </w:r>
    </w:p>
    <w:p w14:paraId="3A02E7A5" w14:textId="1D56F6D2" w:rsidR="00AB7A77" w:rsidRDefault="00AB7A77" w:rsidP="00EC19E9">
      <w:pPr>
        <w:pStyle w:val="aff"/>
        <w:spacing w:after="0" w:line="360" w:lineRule="auto"/>
        <w:ind w:left="0" w:firstLine="709"/>
        <w:jc w:val="both"/>
        <w:rPr>
          <w:sz w:val="26"/>
          <w:szCs w:val="26"/>
        </w:rPr>
      </w:pPr>
    </w:p>
    <w:p w14:paraId="2C479DB2" w14:textId="77777777" w:rsidR="00AB7A77" w:rsidRPr="00EC19E9" w:rsidRDefault="00AB7A77" w:rsidP="00EC19E9">
      <w:pPr>
        <w:pStyle w:val="aff"/>
        <w:spacing w:after="0" w:line="360" w:lineRule="auto"/>
        <w:ind w:left="0" w:firstLine="709"/>
        <w:jc w:val="both"/>
        <w:rPr>
          <w:sz w:val="26"/>
          <w:szCs w:val="26"/>
        </w:rPr>
      </w:pPr>
    </w:p>
    <w:p w14:paraId="7E19CA5D" w14:textId="10CAC9EB" w:rsidR="00427704" w:rsidRPr="00280F81" w:rsidRDefault="00335CD8" w:rsidP="00A728D6">
      <w:pPr>
        <w:pStyle w:val="21"/>
        <w:keepNext w:val="0"/>
        <w:numPr>
          <w:ilvl w:val="2"/>
          <w:numId w:val="5"/>
        </w:numPr>
        <w:suppressLineNumbers w:val="0"/>
        <w:tabs>
          <w:tab w:val="clear" w:pos="9356"/>
        </w:tabs>
        <w:suppressAutoHyphens w:val="0"/>
        <w:spacing w:before="120" w:after="240"/>
        <w:ind w:left="505" w:hanging="505"/>
        <w:jc w:val="both"/>
      </w:pPr>
      <w:bookmarkStart w:id="62" w:name="_Toc63278099"/>
      <w:r w:rsidRPr="00280F81">
        <w:t>Описание результатов технического обследования централизованных систем водоснабжения</w:t>
      </w:r>
      <w:bookmarkEnd w:id="57"/>
      <w:bookmarkEnd w:id="58"/>
      <w:bookmarkEnd w:id="59"/>
      <w:bookmarkEnd w:id="60"/>
      <w:bookmarkEnd w:id="61"/>
      <w:bookmarkEnd w:id="62"/>
    </w:p>
    <w:p w14:paraId="3E755B47" w14:textId="1DCBBACA" w:rsidR="00140614" w:rsidRDefault="001F4002" w:rsidP="009251E0">
      <w:pPr>
        <w:pStyle w:val="3"/>
      </w:pPr>
      <w:bookmarkStart w:id="63" w:name="_Toc63278100"/>
      <w:r w:rsidRPr="00DB720C">
        <w:t>Описание состояния существующих источников водоснабжения и водозаборных сооружений</w:t>
      </w:r>
      <w:bookmarkEnd w:id="63"/>
    </w:p>
    <w:p w14:paraId="3C54F150" w14:textId="77777777" w:rsidR="00AB7A77" w:rsidRPr="00280F81" w:rsidRDefault="00AB7A77" w:rsidP="00AB7A77">
      <w:pPr>
        <w:pStyle w:val="afff9"/>
        <w:spacing w:after="0" w:line="360" w:lineRule="auto"/>
        <w:ind w:left="0" w:firstLine="709"/>
        <w:jc w:val="both"/>
        <w:rPr>
          <w:color w:val="000000" w:themeColor="text1"/>
          <w:sz w:val="26"/>
          <w:szCs w:val="26"/>
        </w:rPr>
      </w:pPr>
      <w:r w:rsidRPr="00280F81">
        <w:rPr>
          <w:color w:val="000000" w:themeColor="text1"/>
          <w:sz w:val="26"/>
          <w:szCs w:val="26"/>
        </w:rPr>
        <w:t xml:space="preserve">В резервуары запаса чистой воды узла сооружений 3-го подъёма в </w:t>
      </w:r>
      <w:r>
        <w:rPr>
          <w:color w:val="000000" w:themeColor="text1"/>
          <w:sz w:val="26"/>
          <w:szCs w:val="26"/>
        </w:rPr>
        <w:t>пгт</w:t>
      </w:r>
      <w:r w:rsidRPr="00280F81">
        <w:rPr>
          <w:color w:val="000000" w:themeColor="text1"/>
          <w:sz w:val="26"/>
          <w:szCs w:val="26"/>
        </w:rPr>
        <w:t xml:space="preserve">. Красный Бор вода поступает от магистрального водовода </w:t>
      </w:r>
      <w:r>
        <w:rPr>
          <w:color w:val="000000" w:themeColor="text1"/>
          <w:sz w:val="26"/>
          <w:szCs w:val="26"/>
        </w:rPr>
        <w:t>«Невский водопровод»</w:t>
      </w:r>
      <w:r w:rsidRPr="00280F81">
        <w:rPr>
          <w:color w:val="000000" w:themeColor="text1"/>
          <w:sz w:val="26"/>
          <w:szCs w:val="26"/>
        </w:rPr>
        <w:t xml:space="preserve">, проложенного от пос. </w:t>
      </w:r>
      <w:r>
        <w:rPr>
          <w:color w:val="000000" w:themeColor="text1"/>
          <w:sz w:val="26"/>
          <w:szCs w:val="26"/>
        </w:rPr>
        <w:t>Понтонный</w:t>
      </w:r>
      <w:r w:rsidRPr="00280F81">
        <w:rPr>
          <w:color w:val="000000" w:themeColor="text1"/>
          <w:sz w:val="26"/>
          <w:szCs w:val="26"/>
        </w:rPr>
        <w:t xml:space="preserve"> до г. Тосно протяжённостью 40 км</w:t>
      </w:r>
      <w:r>
        <w:rPr>
          <w:color w:val="000000" w:themeColor="text1"/>
          <w:sz w:val="26"/>
          <w:szCs w:val="26"/>
        </w:rPr>
        <w:t xml:space="preserve"> Д</w:t>
      </w:r>
      <w:r>
        <w:rPr>
          <w:color w:val="000000" w:themeColor="text1"/>
          <w:sz w:val="26"/>
          <w:szCs w:val="26"/>
          <w:vertAlign w:val="subscript"/>
        </w:rPr>
        <w:t>у</w:t>
      </w:r>
      <w:r>
        <w:rPr>
          <w:color w:val="000000" w:themeColor="text1"/>
          <w:sz w:val="26"/>
          <w:szCs w:val="26"/>
        </w:rPr>
        <w:t xml:space="preserve"> 900-1200,</w:t>
      </w:r>
      <w:r w:rsidRPr="00280F81">
        <w:rPr>
          <w:color w:val="000000" w:themeColor="text1"/>
          <w:sz w:val="26"/>
          <w:szCs w:val="26"/>
        </w:rPr>
        <w:t xml:space="preserve"> участок</w:t>
      </w:r>
      <w:r>
        <w:rPr>
          <w:color w:val="000000" w:themeColor="text1"/>
          <w:sz w:val="26"/>
          <w:szCs w:val="26"/>
        </w:rPr>
        <w:t>,</w:t>
      </w:r>
      <w:r w:rsidRPr="00280F81">
        <w:rPr>
          <w:color w:val="000000" w:themeColor="text1"/>
          <w:sz w:val="26"/>
          <w:szCs w:val="26"/>
        </w:rPr>
        <w:t xml:space="preserve"> </w:t>
      </w:r>
      <w:r>
        <w:rPr>
          <w:color w:val="000000" w:themeColor="text1"/>
          <w:sz w:val="26"/>
          <w:szCs w:val="26"/>
        </w:rPr>
        <w:t xml:space="preserve">диаметр </w:t>
      </w:r>
      <w:r w:rsidRPr="00280F81">
        <w:rPr>
          <w:color w:val="000000" w:themeColor="text1"/>
          <w:sz w:val="26"/>
          <w:szCs w:val="26"/>
        </w:rPr>
        <w:t>которого 900</w:t>
      </w:r>
      <w:r>
        <w:rPr>
          <w:color w:val="000000" w:themeColor="text1"/>
          <w:sz w:val="26"/>
          <w:szCs w:val="26"/>
        </w:rPr>
        <w:t xml:space="preserve"> мм., </w:t>
      </w:r>
      <w:r w:rsidRPr="00280F81">
        <w:rPr>
          <w:color w:val="000000" w:themeColor="text1"/>
          <w:sz w:val="26"/>
          <w:szCs w:val="26"/>
        </w:rPr>
        <w:t xml:space="preserve">проходит непосредственно по территории </w:t>
      </w:r>
      <w:r>
        <w:rPr>
          <w:color w:val="000000" w:themeColor="text1"/>
          <w:sz w:val="26"/>
          <w:szCs w:val="26"/>
        </w:rPr>
        <w:t>пгт</w:t>
      </w:r>
      <w:r w:rsidRPr="00280F81">
        <w:rPr>
          <w:color w:val="000000" w:themeColor="text1"/>
          <w:sz w:val="26"/>
          <w:szCs w:val="26"/>
        </w:rPr>
        <w:t>. Красный Бор.</w:t>
      </w:r>
      <w:r>
        <w:rPr>
          <w:color w:val="000000" w:themeColor="text1"/>
          <w:sz w:val="26"/>
          <w:szCs w:val="26"/>
        </w:rPr>
        <w:t xml:space="preserve"> Подача воды в РЧВ обеспечивается по водопроводной сети, выполненной из стальных труб Д</w:t>
      </w:r>
      <w:r>
        <w:rPr>
          <w:color w:val="000000" w:themeColor="text1"/>
          <w:sz w:val="26"/>
          <w:szCs w:val="26"/>
          <w:vertAlign w:val="subscript"/>
        </w:rPr>
        <w:t>у</w:t>
      </w:r>
      <w:r>
        <w:rPr>
          <w:color w:val="000000" w:themeColor="text1"/>
          <w:sz w:val="26"/>
          <w:szCs w:val="26"/>
        </w:rPr>
        <w:t xml:space="preserve"> 150-200 мм. На расстоянии около 70 м от территории Школы (Советский пр-т, д. 47) установлена камера </w:t>
      </w:r>
      <w:r w:rsidRPr="00280F81">
        <w:rPr>
          <w:color w:val="000000" w:themeColor="text1"/>
          <w:sz w:val="26"/>
          <w:szCs w:val="26"/>
        </w:rPr>
        <w:t>с размещённым в ней узлом учёта</w:t>
      </w:r>
      <w:r>
        <w:rPr>
          <w:color w:val="000000" w:themeColor="text1"/>
          <w:sz w:val="26"/>
          <w:szCs w:val="26"/>
        </w:rPr>
        <w:t>.</w:t>
      </w:r>
      <w:r w:rsidRPr="00280F81">
        <w:rPr>
          <w:color w:val="000000" w:themeColor="text1"/>
          <w:sz w:val="26"/>
          <w:szCs w:val="26"/>
        </w:rPr>
        <w:t xml:space="preserve"> </w:t>
      </w:r>
      <w:r>
        <w:rPr>
          <w:color w:val="000000" w:themeColor="text1"/>
          <w:sz w:val="26"/>
          <w:szCs w:val="26"/>
        </w:rPr>
        <w:t>После узла учёта, через 150-200 </w:t>
      </w:r>
      <w:r w:rsidRPr="00280F81">
        <w:rPr>
          <w:color w:val="000000" w:themeColor="text1"/>
          <w:sz w:val="26"/>
          <w:szCs w:val="26"/>
        </w:rPr>
        <w:t xml:space="preserve">м и далее до резервуаров чистой воды вместо стальной трубы </w:t>
      </w:r>
      <w:r>
        <w:rPr>
          <w:color w:val="000000" w:themeColor="text1"/>
          <w:sz w:val="26"/>
          <w:szCs w:val="26"/>
        </w:rPr>
        <w:t>Д</w:t>
      </w:r>
      <w:r>
        <w:rPr>
          <w:color w:val="000000" w:themeColor="text1"/>
          <w:sz w:val="26"/>
          <w:szCs w:val="26"/>
          <w:vertAlign w:val="subscript"/>
        </w:rPr>
        <w:t>у</w:t>
      </w:r>
      <w:r w:rsidRPr="00280F81">
        <w:rPr>
          <w:color w:val="000000" w:themeColor="text1"/>
          <w:sz w:val="26"/>
          <w:szCs w:val="26"/>
        </w:rPr>
        <w:t xml:space="preserve"> 200 мм проложена чугунная труба </w:t>
      </w:r>
      <w:r w:rsidRPr="00A728D6">
        <w:rPr>
          <w:color w:val="000000" w:themeColor="text1"/>
          <w:sz w:val="26"/>
          <w:szCs w:val="26"/>
        </w:rPr>
        <w:t>Д</w:t>
      </w:r>
      <w:r w:rsidRPr="00A728D6">
        <w:rPr>
          <w:color w:val="000000" w:themeColor="text1"/>
          <w:sz w:val="26"/>
          <w:szCs w:val="26"/>
          <w:vertAlign w:val="subscript"/>
        </w:rPr>
        <w:t>у</w:t>
      </w:r>
      <w:r>
        <w:rPr>
          <w:color w:val="000000" w:themeColor="text1"/>
          <w:sz w:val="26"/>
          <w:szCs w:val="26"/>
        </w:rPr>
        <w:t xml:space="preserve"> </w:t>
      </w:r>
      <w:r w:rsidRPr="00A728D6">
        <w:rPr>
          <w:color w:val="000000" w:themeColor="text1"/>
          <w:sz w:val="26"/>
          <w:szCs w:val="26"/>
        </w:rPr>
        <w:t>150</w:t>
      </w:r>
      <w:r w:rsidRPr="00280F81">
        <w:rPr>
          <w:color w:val="000000" w:themeColor="text1"/>
          <w:sz w:val="26"/>
          <w:szCs w:val="26"/>
        </w:rPr>
        <w:t xml:space="preserve"> мм. </w:t>
      </w:r>
    </w:p>
    <w:p w14:paraId="21BA501F" w14:textId="03E9DFE1" w:rsidR="00AB7A77" w:rsidRPr="004E0E6D" w:rsidRDefault="00AB7A77" w:rsidP="00AB7A77">
      <w:pPr>
        <w:pStyle w:val="afff9"/>
        <w:spacing w:after="0" w:line="360" w:lineRule="auto"/>
        <w:ind w:left="0" w:firstLine="709"/>
        <w:jc w:val="both"/>
        <w:rPr>
          <w:color w:val="000000" w:themeColor="text1"/>
          <w:sz w:val="26"/>
          <w:szCs w:val="26"/>
        </w:rPr>
      </w:pPr>
      <w:r w:rsidRPr="00280F81">
        <w:rPr>
          <w:color w:val="000000" w:themeColor="text1"/>
          <w:sz w:val="26"/>
          <w:szCs w:val="26"/>
        </w:rPr>
        <w:t>В эти же резервуары по водоводу протяжённость 9 км поступает вода от системы водоснабжения г. Никольское. Водовод проложен в 1976 г. из чугунных труб</w:t>
      </w:r>
      <w:r>
        <w:rPr>
          <w:color w:val="000000" w:themeColor="text1"/>
          <w:sz w:val="26"/>
          <w:szCs w:val="26"/>
        </w:rPr>
        <w:t xml:space="preserve"> Д</w:t>
      </w:r>
      <w:r>
        <w:rPr>
          <w:color w:val="000000" w:themeColor="text1"/>
          <w:sz w:val="26"/>
          <w:szCs w:val="26"/>
          <w:vertAlign w:val="subscript"/>
        </w:rPr>
        <w:t>у </w:t>
      </w:r>
      <w:r>
        <w:rPr>
          <w:color w:val="000000" w:themeColor="text1"/>
          <w:sz w:val="26"/>
          <w:szCs w:val="26"/>
        </w:rPr>
        <w:t>400 </w:t>
      </w:r>
      <w:r w:rsidRPr="00280F81">
        <w:rPr>
          <w:color w:val="000000" w:themeColor="text1"/>
          <w:sz w:val="26"/>
          <w:szCs w:val="26"/>
        </w:rPr>
        <w:t xml:space="preserve">мм (участок протяжённостью 7 км </w:t>
      </w:r>
      <w:r w:rsidRPr="00280F81">
        <w:rPr>
          <w:rStyle w:val="af9"/>
          <w:rFonts w:ascii="Times New Roman" w:hAnsi="Times New Roman" w:cs="Times New Roman"/>
          <w:color w:val="000000" w:themeColor="text1"/>
          <w:sz w:val="26"/>
          <w:szCs w:val="26"/>
        </w:rPr>
        <w:t>от г. Никольское до дер. Поповка</w:t>
      </w:r>
      <w:r w:rsidRPr="00280F81">
        <w:rPr>
          <w:color w:val="000000" w:themeColor="text1"/>
          <w:sz w:val="26"/>
          <w:szCs w:val="26"/>
        </w:rPr>
        <w:t>) и</w:t>
      </w:r>
      <w:r>
        <w:rPr>
          <w:color w:val="000000" w:themeColor="text1"/>
          <w:sz w:val="26"/>
          <w:szCs w:val="26"/>
        </w:rPr>
        <w:t> Д</w:t>
      </w:r>
      <w:r>
        <w:rPr>
          <w:color w:val="000000" w:themeColor="text1"/>
          <w:sz w:val="26"/>
          <w:szCs w:val="26"/>
          <w:vertAlign w:val="subscript"/>
        </w:rPr>
        <w:t>у </w:t>
      </w:r>
      <w:r>
        <w:rPr>
          <w:color w:val="000000" w:themeColor="text1"/>
          <w:sz w:val="26"/>
          <w:szCs w:val="26"/>
        </w:rPr>
        <w:t>250 </w:t>
      </w:r>
      <w:r w:rsidRPr="00280F81">
        <w:rPr>
          <w:color w:val="000000" w:themeColor="text1"/>
          <w:sz w:val="26"/>
          <w:szCs w:val="26"/>
        </w:rPr>
        <w:t>мм (участок протяжённостью 2 км от дер. Поповка до резервуаро</w:t>
      </w:r>
      <w:r>
        <w:rPr>
          <w:color w:val="000000" w:themeColor="text1"/>
          <w:sz w:val="26"/>
          <w:szCs w:val="26"/>
        </w:rPr>
        <w:t xml:space="preserve">в чистой воды узла </w:t>
      </w:r>
      <w:r w:rsidR="00247875">
        <w:rPr>
          <w:color w:val="000000" w:themeColor="text1"/>
          <w:sz w:val="26"/>
          <w:szCs w:val="26"/>
        </w:rPr>
        <w:t>сооружений </w:t>
      </w:r>
      <w:r>
        <w:rPr>
          <w:color w:val="000000" w:themeColor="text1"/>
          <w:sz w:val="26"/>
          <w:szCs w:val="26"/>
        </w:rPr>
        <w:t>3</w:t>
      </w:r>
      <w:r w:rsidR="00247875">
        <w:rPr>
          <w:color w:val="000000" w:themeColor="text1"/>
          <w:sz w:val="26"/>
          <w:szCs w:val="26"/>
        </w:rPr>
        <w:t>-</w:t>
      </w:r>
      <w:r w:rsidRPr="00280F81">
        <w:rPr>
          <w:color w:val="000000" w:themeColor="text1"/>
          <w:sz w:val="26"/>
          <w:szCs w:val="26"/>
        </w:rPr>
        <w:t xml:space="preserve">го подъёма). От этого же водопровода по трубе </w:t>
      </w:r>
      <w:r>
        <w:rPr>
          <w:color w:val="000000" w:themeColor="text1"/>
          <w:sz w:val="26"/>
          <w:szCs w:val="26"/>
        </w:rPr>
        <w:t>Д</w:t>
      </w:r>
      <w:r>
        <w:rPr>
          <w:color w:val="000000" w:themeColor="text1"/>
          <w:sz w:val="26"/>
          <w:szCs w:val="26"/>
          <w:vertAlign w:val="subscript"/>
        </w:rPr>
        <w:t>у</w:t>
      </w:r>
      <w:r w:rsidRPr="00280F81">
        <w:rPr>
          <w:color w:val="000000" w:themeColor="text1"/>
          <w:sz w:val="26"/>
          <w:szCs w:val="26"/>
        </w:rPr>
        <w:t xml:space="preserve"> 100</w:t>
      </w:r>
      <w:r>
        <w:rPr>
          <w:color w:val="000000" w:themeColor="text1"/>
          <w:sz w:val="26"/>
          <w:szCs w:val="26"/>
        </w:rPr>
        <w:t xml:space="preserve"> мм</w:t>
      </w:r>
      <w:r w:rsidRPr="00280F81">
        <w:rPr>
          <w:color w:val="000000" w:themeColor="text1"/>
          <w:sz w:val="26"/>
          <w:szCs w:val="26"/>
        </w:rPr>
        <w:t xml:space="preserve"> запитаны сети садоводств, располагающихся на территории </w:t>
      </w:r>
      <w:r w:rsidR="00B34798">
        <w:rPr>
          <w:color w:val="000000" w:themeColor="text1"/>
          <w:sz w:val="26"/>
          <w:szCs w:val="26"/>
        </w:rPr>
        <w:t>массива</w:t>
      </w:r>
      <w:r w:rsidRPr="00280F81">
        <w:rPr>
          <w:color w:val="000000" w:themeColor="text1"/>
          <w:sz w:val="26"/>
          <w:szCs w:val="26"/>
        </w:rPr>
        <w:t xml:space="preserve"> Поркузи.</w:t>
      </w:r>
      <w:r w:rsidRPr="00433A8F">
        <w:rPr>
          <w:color w:val="000000" w:themeColor="text1"/>
          <w:sz w:val="26"/>
          <w:szCs w:val="26"/>
        </w:rPr>
        <w:t xml:space="preserve"> </w:t>
      </w:r>
    </w:p>
    <w:p w14:paraId="5273477E" w14:textId="077166DE" w:rsidR="00EC1180" w:rsidRPr="00FA4AEF" w:rsidRDefault="00EC1180" w:rsidP="009251E0">
      <w:pPr>
        <w:pStyle w:val="3"/>
      </w:pPr>
      <w:bookmarkStart w:id="64" w:name="_Toc63278101"/>
      <w:r w:rsidRPr="00FA4AEF">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64"/>
    </w:p>
    <w:p w14:paraId="4DD1F362" w14:textId="5B3F075A" w:rsidR="00482D52" w:rsidRPr="00482D52" w:rsidRDefault="00482D52" w:rsidP="00482D52">
      <w:pPr>
        <w:pStyle w:val="afff9"/>
        <w:spacing w:after="0" w:line="360" w:lineRule="auto"/>
        <w:ind w:left="0" w:firstLine="709"/>
        <w:jc w:val="both"/>
        <w:rPr>
          <w:sz w:val="26"/>
          <w:szCs w:val="26"/>
        </w:rPr>
      </w:pPr>
      <w:r w:rsidRPr="00482D52">
        <w:rPr>
          <w:sz w:val="26"/>
          <w:szCs w:val="26"/>
        </w:rPr>
        <w:t>Головные водоочистные сооружения филиала «Невский водопровод» АО «</w:t>
      </w:r>
      <w:r w:rsidR="004B55E9">
        <w:rPr>
          <w:sz w:val="26"/>
          <w:szCs w:val="26"/>
        </w:rPr>
        <w:t xml:space="preserve">ЛОКС», расположенные по адресу: </w:t>
      </w:r>
      <w:r w:rsidRPr="00482D52">
        <w:rPr>
          <w:sz w:val="26"/>
          <w:szCs w:val="26"/>
        </w:rPr>
        <w:t>Санкт-Петербург, пос. Понтонный, Шлиссельбургское шоссе, д. 81, литер Б</w:t>
      </w:r>
      <w:r w:rsidR="006A745E">
        <w:rPr>
          <w:sz w:val="26"/>
          <w:szCs w:val="26"/>
        </w:rPr>
        <w:t xml:space="preserve"> и не входит в состав Красноборского городского поселения</w:t>
      </w:r>
      <w:r w:rsidRPr="00482D52">
        <w:rPr>
          <w:sz w:val="26"/>
          <w:szCs w:val="26"/>
        </w:rPr>
        <w:t>. Площадка территориально расположен</w:t>
      </w:r>
      <w:r w:rsidR="004B55E9">
        <w:rPr>
          <w:sz w:val="26"/>
          <w:szCs w:val="26"/>
        </w:rPr>
        <w:t>а в 38 км от устья реки Нева и на</w:t>
      </w:r>
      <w:r w:rsidRPr="00482D52">
        <w:rPr>
          <w:sz w:val="26"/>
          <w:szCs w:val="26"/>
        </w:rPr>
        <w:t xml:space="preserve"> 4 км выше места впадения в нее реки Ижора. </w:t>
      </w:r>
    </w:p>
    <w:p w14:paraId="2F752E55" w14:textId="508A26C6" w:rsidR="00482D52" w:rsidRPr="00482D52" w:rsidRDefault="00482D52" w:rsidP="00482D52">
      <w:pPr>
        <w:pStyle w:val="afff9"/>
        <w:spacing w:after="0" w:line="360" w:lineRule="auto"/>
        <w:ind w:left="0" w:firstLine="709"/>
        <w:jc w:val="both"/>
        <w:rPr>
          <w:sz w:val="26"/>
          <w:szCs w:val="26"/>
        </w:rPr>
      </w:pPr>
      <w:r w:rsidRPr="00482D52">
        <w:rPr>
          <w:sz w:val="26"/>
          <w:szCs w:val="26"/>
        </w:rPr>
        <w:t>В состав головных водоочистных сооружений</w:t>
      </w:r>
      <w:r w:rsidR="00BC3DF9">
        <w:rPr>
          <w:sz w:val="26"/>
          <w:szCs w:val="26"/>
        </w:rPr>
        <w:t xml:space="preserve"> проектной производительностью </w:t>
      </w:r>
      <w:r w:rsidR="00BC3DF9" w:rsidRPr="00482D52">
        <w:rPr>
          <w:sz w:val="26"/>
          <w:szCs w:val="26"/>
        </w:rPr>
        <w:t xml:space="preserve">100 тыс.м3/сут </w:t>
      </w:r>
      <w:r w:rsidRPr="00482D52">
        <w:rPr>
          <w:sz w:val="26"/>
          <w:szCs w:val="26"/>
        </w:rPr>
        <w:t>входят: самотечн</w:t>
      </w:r>
      <w:r w:rsidR="00247875">
        <w:rPr>
          <w:sz w:val="26"/>
          <w:szCs w:val="26"/>
        </w:rPr>
        <w:t>ый водозабор, насосная станция 1-го</w:t>
      </w:r>
      <w:r w:rsidRPr="00482D52">
        <w:rPr>
          <w:sz w:val="26"/>
          <w:szCs w:val="26"/>
        </w:rPr>
        <w:t xml:space="preserve"> подъема, горизонтальные отстойники, скорые фильтры, Р</w:t>
      </w:r>
      <w:r w:rsidR="00247875">
        <w:rPr>
          <w:sz w:val="26"/>
          <w:szCs w:val="26"/>
        </w:rPr>
        <w:t>ЧВ; насосная станция 2-го</w:t>
      </w:r>
      <w:r w:rsidR="00BC3DF9">
        <w:rPr>
          <w:sz w:val="26"/>
          <w:szCs w:val="26"/>
        </w:rPr>
        <w:t xml:space="preserve"> подъема.</w:t>
      </w:r>
    </w:p>
    <w:p w14:paraId="55463147" w14:textId="46FF712F" w:rsidR="00482D52" w:rsidRPr="00482D52" w:rsidRDefault="00482D52" w:rsidP="00482D52">
      <w:pPr>
        <w:pStyle w:val="Iauiue"/>
        <w:spacing w:line="360" w:lineRule="auto"/>
        <w:ind w:firstLine="709"/>
        <w:jc w:val="both"/>
        <w:rPr>
          <w:color w:val="000000"/>
          <w:sz w:val="26"/>
          <w:szCs w:val="26"/>
        </w:rPr>
      </w:pPr>
      <w:r w:rsidRPr="00482D52">
        <w:rPr>
          <w:color w:val="000000"/>
          <w:sz w:val="26"/>
          <w:szCs w:val="26"/>
        </w:rPr>
        <w:t>Природная вода из р. Невы по трубопроводам диаметром 1200 мм самотеком поступает в насосное</w:t>
      </w:r>
      <w:r w:rsidR="00247875">
        <w:rPr>
          <w:color w:val="000000"/>
          <w:sz w:val="26"/>
          <w:szCs w:val="26"/>
        </w:rPr>
        <w:t xml:space="preserve"> отделение насосной станции 1-го</w:t>
      </w:r>
      <w:r w:rsidRPr="00482D52">
        <w:rPr>
          <w:color w:val="000000"/>
          <w:sz w:val="26"/>
          <w:szCs w:val="26"/>
        </w:rPr>
        <w:t xml:space="preserve"> подъема. Водозаборные сооружения представляю</w:t>
      </w:r>
      <w:r w:rsidR="00247875">
        <w:rPr>
          <w:color w:val="000000"/>
          <w:sz w:val="26"/>
          <w:szCs w:val="26"/>
        </w:rPr>
        <w:t>т собой русловые оголовки (2 шт</w:t>
      </w:r>
      <w:r w:rsidRPr="00482D52">
        <w:rPr>
          <w:color w:val="000000"/>
          <w:sz w:val="26"/>
          <w:szCs w:val="26"/>
        </w:rPr>
        <w:t>), расположенные на расстоянии 130 м от уреза воды.</w:t>
      </w:r>
    </w:p>
    <w:p w14:paraId="00DD5DE5" w14:textId="0867DE8F" w:rsidR="00482D52" w:rsidRPr="00482D52" w:rsidRDefault="00247875" w:rsidP="00482D52">
      <w:pPr>
        <w:pStyle w:val="Iauiue"/>
        <w:spacing w:line="360" w:lineRule="auto"/>
        <w:ind w:firstLine="709"/>
        <w:jc w:val="both"/>
        <w:rPr>
          <w:color w:val="000000"/>
          <w:sz w:val="26"/>
          <w:szCs w:val="26"/>
        </w:rPr>
      </w:pPr>
      <w:r>
        <w:rPr>
          <w:color w:val="000000"/>
          <w:sz w:val="26"/>
          <w:szCs w:val="26"/>
        </w:rPr>
        <w:t>На насосной станции 1-го подъема установлены насосные агрегаты</w:t>
      </w:r>
      <w:r w:rsidR="00482D52" w:rsidRPr="00482D52">
        <w:rPr>
          <w:color w:val="000000"/>
          <w:sz w:val="26"/>
          <w:szCs w:val="26"/>
        </w:rPr>
        <w:t>, с помощью которых вода по трубопроводу диаметрами 1000 мм поступает в смеситель вихревого типа, который служит для смешения природной воды с водным раствором гипохлорита натрия, аммиачной водой и коагулянтом.</w:t>
      </w:r>
    </w:p>
    <w:p w14:paraId="4767B949" w14:textId="0E98A9AE" w:rsidR="00482D52" w:rsidRDefault="00482D52" w:rsidP="00482D52">
      <w:pPr>
        <w:widowControl w:val="0"/>
        <w:spacing w:after="0" w:line="360" w:lineRule="auto"/>
        <w:ind w:firstLine="708"/>
        <w:jc w:val="both"/>
        <w:rPr>
          <w:color w:val="000000"/>
          <w:sz w:val="26"/>
          <w:szCs w:val="26"/>
        </w:rPr>
      </w:pPr>
      <w:r w:rsidRPr="00482D52">
        <w:rPr>
          <w:color w:val="000000"/>
          <w:sz w:val="26"/>
          <w:szCs w:val="26"/>
        </w:rPr>
        <w:t>При подготовке питьевой воды в качестве коагулянта используется сернокислый алюминий, который подается в трубопровод перед смесителем. На водоочистных сооружениях осуществляется двухступенчатая очистка воды. Первая ступень заключается в отстаивании воды на пяти горизонтальных отстойниках. Время пребыва</w:t>
      </w:r>
      <w:r w:rsidR="00BC3DF9">
        <w:rPr>
          <w:color w:val="000000"/>
          <w:sz w:val="26"/>
          <w:szCs w:val="26"/>
        </w:rPr>
        <w:t>ния воды в отстойниках 4-8 часов</w:t>
      </w:r>
      <w:r w:rsidRPr="00482D52">
        <w:rPr>
          <w:color w:val="000000"/>
          <w:sz w:val="26"/>
          <w:szCs w:val="26"/>
        </w:rPr>
        <w:t>. Удаление осадка - гидростатическое. Осадок удаляется ежесуточно во время промывки фильтров. Вторая ступень заключается в очистке воды на скорых фильтрах, в качестве загрузки фильтров служат песок или гранитная крошка с гранулометрический составом</w:t>
      </w:r>
      <w:r w:rsidR="004B55E9">
        <w:rPr>
          <w:color w:val="000000"/>
          <w:sz w:val="26"/>
          <w:szCs w:val="26"/>
        </w:rPr>
        <w:t>,</w:t>
      </w:r>
      <w:r w:rsidR="00247875">
        <w:rPr>
          <w:color w:val="000000"/>
          <w:sz w:val="26"/>
          <w:szCs w:val="26"/>
        </w:rPr>
        <w:t xml:space="preserve"> (диаметр зерен) 0,7-1,6 </w:t>
      </w:r>
      <w:r w:rsidRPr="00482D52">
        <w:rPr>
          <w:color w:val="000000"/>
          <w:sz w:val="26"/>
          <w:szCs w:val="26"/>
        </w:rPr>
        <w:t>мм</w:t>
      </w:r>
      <w:r w:rsidR="00D57BE3">
        <w:rPr>
          <w:color w:val="000000"/>
          <w:sz w:val="26"/>
          <w:szCs w:val="26"/>
        </w:rPr>
        <w:t>.</w:t>
      </w:r>
    </w:p>
    <w:p w14:paraId="792A657A" w14:textId="77777777" w:rsidR="00247875" w:rsidRPr="00801A47" w:rsidRDefault="00247875" w:rsidP="00247875">
      <w:pPr>
        <w:pStyle w:val="afff9"/>
        <w:spacing w:after="0" w:line="360" w:lineRule="auto"/>
        <w:ind w:left="0" w:firstLine="709"/>
        <w:jc w:val="both"/>
        <w:rPr>
          <w:color w:val="000000" w:themeColor="text1"/>
          <w:sz w:val="26"/>
          <w:szCs w:val="26"/>
        </w:rPr>
      </w:pPr>
      <w:r>
        <w:rPr>
          <w:color w:val="000000" w:themeColor="text1"/>
          <w:sz w:val="26"/>
          <w:szCs w:val="26"/>
        </w:rPr>
        <w:t>Очищенная вода поступает в два резервуара чистой воды емкость по 10 тыс.м</w:t>
      </w:r>
      <w:r>
        <w:rPr>
          <w:color w:val="000000" w:themeColor="text1"/>
          <w:sz w:val="26"/>
          <w:szCs w:val="26"/>
          <w:vertAlign w:val="superscript"/>
        </w:rPr>
        <w:t>3</w:t>
      </w:r>
      <w:r>
        <w:rPr>
          <w:color w:val="000000" w:themeColor="text1"/>
          <w:sz w:val="26"/>
          <w:szCs w:val="26"/>
        </w:rPr>
        <w:t xml:space="preserve"> каждый, далее насосной станцией </w:t>
      </w:r>
      <w:r w:rsidRPr="00C20D59">
        <w:rPr>
          <w:color w:val="000000" w:themeColor="text1"/>
          <w:sz w:val="26"/>
          <w:szCs w:val="26"/>
        </w:rPr>
        <w:t>2-го</w:t>
      </w:r>
      <w:r>
        <w:rPr>
          <w:color w:val="000000" w:themeColor="text1"/>
          <w:sz w:val="26"/>
          <w:szCs w:val="26"/>
        </w:rPr>
        <w:t xml:space="preserve"> подъема, после вторичного обеззараживания УФО, вода подается в распределительную сеть.</w:t>
      </w:r>
    </w:p>
    <w:p w14:paraId="27F0D057" w14:textId="73D3E031" w:rsidR="00482D52" w:rsidRPr="00482D52" w:rsidRDefault="00482D52" w:rsidP="00482D52">
      <w:pPr>
        <w:pStyle w:val="Iauiue"/>
        <w:spacing w:line="360" w:lineRule="auto"/>
        <w:ind w:firstLine="709"/>
        <w:jc w:val="both"/>
        <w:rPr>
          <w:color w:val="000000"/>
          <w:sz w:val="26"/>
          <w:szCs w:val="26"/>
        </w:rPr>
      </w:pPr>
      <w:r w:rsidRPr="00482D52">
        <w:rPr>
          <w:color w:val="000000"/>
          <w:sz w:val="26"/>
          <w:szCs w:val="26"/>
        </w:rPr>
        <w:t>Передача, дозирование реагентов на всех стадиях производственного процесса очистки воды</w:t>
      </w:r>
      <w:r w:rsidR="004B55E9">
        <w:rPr>
          <w:color w:val="000000"/>
          <w:sz w:val="26"/>
          <w:szCs w:val="26"/>
        </w:rPr>
        <w:t>,</w:t>
      </w:r>
      <w:r w:rsidRPr="00482D52">
        <w:rPr>
          <w:color w:val="000000"/>
          <w:sz w:val="26"/>
          <w:szCs w:val="26"/>
        </w:rPr>
        <w:t xml:space="preserve"> между отдельными сооружениями</w:t>
      </w:r>
      <w:r w:rsidR="004B55E9">
        <w:rPr>
          <w:color w:val="000000"/>
          <w:sz w:val="26"/>
          <w:szCs w:val="26"/>
        </w:rPr>
        <w:t>,</w:t>
      </w:r>
      <w:r w:rsidRPr="00482D52">
        <w:rPr>
          <w:color w:val="000000"/>
          <w:sz w:val="26"/>
          <w:szCs w:val="26"/>
        </w:rPr>
        <w:t xml:space="preserve"> осуществляется с помощью насос</w:t>
      </w:r>
      <w:r w:rsidR="00247875">
        <w:rPr>
          <w:color w:val="000000"/>
          <w:sz w:val="26"/>
          <w:szCs w:val="26"/>
        </w:rPr>
        <w:t>ных агрегатов</w:t>
      </w:r>
      <w:r w:rsidRPr="00482D52">
        <w:rPr>
          <w:color w:val="000000"/>
          <w:sz w:val="26"/>
          <w:szCs w:val="26"/>
        </w:rPr>
        <w:t xml:space="preserve"> по системе закрытых трубопроводов, что исключает выброс загрязняющих веществ в атмосферу.</w:t>
      </w:r>
    </w:p>
    <w:p w14:paraId="5C756D26" w14:textId="77777777" w:rsidR="00482D52" w:rsidRPr="00482D52" w:rsidRDefault="00482D52" w:rsidP="00482D52">
      <w:pPr>
        <w:pStyle w:val="Iauiue"/>
        <w:spacing w:line="360" w:lineRule="auto"/>
        <w:ind w:firstLine="709"/>
        <w:jc w:val="both"/>
        <w:rPr>
          <w:color w:val="000000"/>
          <w:sz w:val="26"/>
          <w:szCs w:val="26"/>
        </w:rPr>
      </w:pPr>
      <w:r w:rsidRPr="00482D52">
        <w:rPr>
          <w:color w:val="000000"/>
          <w:sz w:val="26"/>
          <w:szCs w:val="26"/>
        </w:rPr>
        <w:t xml:space="preserve">Для очистки и обеззараживания воды на очистных сооружениях используют: </w:t>
      </w:r>
    </w:p>
    <w:p w14:paraId="1FE938F4" w14:textId="77777777" w:rsidR="00482D52" w:rsidRPr="00482D52" w:rsidRDefault="00482D52" w:rsidP="00C77A41">
      <w:pPr>
        <w:pStyle w:val="Iauiue"/>
        <w:numPr>
          <w:ilvl w:val="0"/>
          <w:numId w:val="26"/>
        </w:numPr>
        <w:spacing w:line="360" w:lineRule="auto"/>
        <w:ind w:left="993" w:hanging="284"/>
        <w:jc w:val="both"/>
        <w:rPr>
          <w:color w:val="000000"/>
          <w:sz w:val="26"/>
          <w:szCs w:val="26"/>
        </w:rPr>
      </w:pPr>
      <w:r w:rsidRPr="00482D52">
        <w:rPr>
          <w:color w:val="000000"/>
          <w:sz w:val="26"/>
          <w:szCs w:val="26"/>
        </w:rPr>
        <w:t>для коагуляции (осветления) - сульфат алюминия;</w:t>
      </w:r>
    </w:p>
    <w:p w14:paraId="513A9C91" w14:textId="0AA8FE80" w:rsidR="00482D52" w:rsidRPr="00482D52" w:rsidRDefault="00482D52" w:rsidP="00C77A41">
      <w:pPr>
        <w:pStyle w:val="Iauiue"/>
        <w:numPr>
          <w:ilvl w:val="0"/>
          <w:numId w:val="26"/>
        </w:numPr>
        <w:spacing w:line="360" w:lineRule="auto"/>
        <w:ind w:left="993" w:hanging="284"/>
        <w:jc w:val="both"/>
        <w:rPr>
          <w:color w:val="000000"/>
          <w:sz w:val="26"/>
          <w:szCs w:val="26"/>
        </w:rPr>
      </w:pPr>
      <w:r w:rsidRPr="00482D52">
        <w:rPr>
          <w:color w:val="000000"/>
          <w:sz w:val="26"/>
          <w:szCs w:val="26"/>
        </w:rPr>
        <w:t>для аммонирования воды - аммиак; (25% водный раствор)</w:t>
      </w:r>
      <w:r w:rsidR="00247875" w:rsidRPr="00247875">
        <w:rPr>
          <w:color w:val="000000"/>
          <w:sz w:val="26"/>
          <w:szCs w:val="26"/>
        </w:rPr>
        <w:t>;</w:t>
      </w:r>
    </w:p>
    <w:p w14:paraId="50953BCB" w14:textId="77777777" w:rsidR="00482D52" w:rsidRPr="00482D52" w:rsidRDefault="00482D52" w:rsidP="00C77A41">
      <w:pPr>
        <w:pStyle w:val="Iauiue"/>
        <w:numPr>
          <w:ilvl w:val="0"/>
          <w:numId w:val="26"/>
        </w:numPr>
        <w:spacing w:line="360" w:lineRule="auto"/>
        <w:ind w:left="993" w:hanging="284"/>
        <w:jc w:val="both"/>
        <w:rPr>
          <w:color w:val="000000"/>
          <w:sz w:val="26"/>
          <w:szCs w:val="26"/>
        </w:rPr>
      </w:pPr>
      <w:r w:rsidRPr="00482D52">
        <w:rPr>
          <w:color w:val="000000"/>
          <w:sz w:val="26"/>
          <w:szCs w:val="26"/>
        </w:rPr>
        <w:t>для обеззараживания - гипохлорит натрия и установки УФО.</w:t>
      </w:r>
    </w:p>
    <w:p w14:paraId="0823C1C7" w14:textId="56401F64" w:rsidR="00482D52" w:rsidRPr="00482D52" w:rsidRDefault="00482D52" w:rsidP="00482D52">
      <w:pPr>
        <w:pStyle w:val="afff9"/>
        <w:spacing w:after="0" w:line="360" w:lineRule="auto"/>
        <w:ind w:left="0" w:firstLine="709"/>
        <w:jc w:val="both"/>
        <w:rPr>
          <w:sz w:val="26"/>
          <w:szCs w:val="26"/>
        </w:rPr>
      </w:pPr>
      <w:r w:rsidRPr="00482D52">
        <w:rPr>
          <w:sz w:val="26"/>
          <w:szCs w:val="26"/>
        </w:rPr>
        <w:t>В результате очистки сырой воды на второй ступени при промывке скорых фильтров образуются промывные воды, которые отводятся в техническую канализацию и</w:t>
      </w:r>
      <w:r w:rsidR="004B55E9">
        <w:rPr>
          <w:sz w:val="26"/>
          <w:szCs w:val="26"/>
        </w:rPr>
        <w:t xml:space="preserve"> далее</w:t>
      </w:r>
      <w:r w:rsidRPr="00482D52">
        <w:rPr>
          <w:sz w:val="26"/>
          <w:szCs w:val="26"/>
        </w:rPr>
        <w:t xml:space="preserve"> сбрасываются в ручей Корчминский.</w:t>
      </w:r>
    </w:p>
    <w:p w14:paraId="1082E168" w14:textId="57FAE873" w:rsidR="00482D52" w:rsidRPr="00482D52" w:rsidRDefault="00482D52" w:rsidP="00482D52">
      <w:pPr>
        <w:pStyle w:val="afff9"/>
        <w:spacing w:after="0" w:line="360" w:lineRule="auto"/>
        <w:ind w:left="0" w:firstLine="709"/>
        <w:jc w:val="both"/>
        <w:rPr>
          <w:sz w:val="26"/>
          <w:szCs w:val="26"/>
        </w:rPr>
      </w:pPr>
      <w:r w:rsidRPr="00482D52">
        <w:rPr>
          <w:sz w:val="26"/>
          <w:szCs w:val="26"/>
        </w:rPr>
        <w:t xml:space="preserve">Сброс производственных сточных вод (промывных), образующихся на водоочистных сооружениях после промывки скорых фильтров, осуществляется через русловой сосредоточенный выпуск № 1 диаметром 1200 мм в ручей Корчминский на участке, расположенном в 1 км от устья. </w:t>
      </w:r>
    </w:p>
    <w:p w14:paraId="1F77281B" w14:textId="069CBC6D" w:rsidR="00482D52" w:rsidRPr="00482D52" w:rsidRDefault="00482D52" w:rsidP="00482D52">
      <w:pPr>
        <w:spacing w:after="0" w:line="360" w:lineRule="auto"/>
        <w:ind w:firstLine="708"/>
        <w:jc w:val="both"/>
        <w:rPr>
          <w:sz w:val="26"/>
          <w:szCs w:val="26"/>
        </w:rPr>
      </w:pPr>
      <w:r w:rsidRPr="00482D52">
        <w:rPr>
          <w:sz w:val="26"/>
          <w:szCs w:val="26"/>
        </w:rPr>
        <w:t>Для Головных водоочистных сооружений разработан проект ЗСО поверхностного источника питьевого водоснабжения (р. Нева), получено Санитарно-эпидемиологическое заключение от 20.07.2018 № 78.01.05.000.Т.001488.07.18.</w:t>
      </w:r>
    </w:p>
    <w:p w14:paraId="4F720D20" w14:textId="494EB754" w:rsidR="00F30899" w:rsidRDefault="00482D52" w:rsidP="00614707">
      <w:pPr>
        <w:spacing w:after="0" w:line="360" w:lineRule="auto"/>
        <w:ind w:firstLine="708"/>
        <w:jc w:val="both"/>
        <w:rPr>
          <w:sz w:val="26"/>
          <w:szCs w:val="26"/>
          <w:lang w:eastAsia="ar-SA"/>
        </w:rPr>
      </w:pPr>
      <w:r w:rsidRPr="00482D52">
        <w:rPr>
          <w:sz w:val="26"/>
          <w:szCs w:val="26"/>
        </w:rPr>
        <w:t xml:space="preserve">Также, получено санитарно-эпидемиологическое заключение </w:t>
      </w:r>
      <w:r w:rsidRPr="00482D52">
        <w:rPr>
          <w:sz w:val="26"/>
          <w:szCs w:val="26"/>
          <w:lang w:eastAsia="ar-SA"/>
        </w:rPr>
        <w:t>о пригодности использования поверхностного водного объекта для целей питьевого и хозяйственно-бытового водоснабжения от 21.11.18 № 78.01.05.00.Т.002541.11.18.</w:t>
      </w:r>
    </w:p>
    <w:p w14:paraId="32C9F004" w14:textId="1C855A29" w:rsidR="001F4002" w:rsidRPr="00FA4AEF" w:rsidRDefault="001F4002" w:rsidP="009251E0">
      <w:pPr>
        <w:pStyle w:val="3"/>
      </w:pPr>
      <w:bookmarkStart w:id="65" w:name="_Toc63278102"/>
      <w:r w:rsidRPr="00FA4AEF">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5"/>
    </w:p>
    <w:p w14:paraId="0809883F" w14:textId="6C8BECB5" w:rsidR="004231C2" w:rsidRPr="000A495B" w:rsidRDefault="004231C2" w:rsidP="000A495B">
      <w:pPr>
        <w:spacing w:after="0" w:line="360" w:lineRule="auto"/>
        <w:ind w:firstLine="709"/>
        <w:jc w:val="both"/>
        <w:rPr>
          <w:sz w:val="26"/>
          <w:szCs w:val="26"/>
        </w:rPr>
      </w:pPr>
      <w:r w:rsidRPr="000A495B">
        <w:rPr>
          <w:sz w:val="26"/>
          <w:szCs w:val="26"/>
        </w:rPr>
        <w:t xml:space="preserve">Сооружения 3-го подъёма предназначены для приёма питьевой воды от системы </w:t>
      </w:r>
      <w:r w:rsidR="00F20A27">
        <w:rPr>
          <w:sz w:val="26"/>
          <w:szCs w:val="26"/>
        </w:rPr>
        <w:t>«</w:t>
      </w:r>
      <w:r w:rsidR="00BC3DF9">
        <w:rPr>
          <w:sz w:val="26"/>
          <w:szCs w:val="26"/>
        </w:rPr>
        <w:t>Невский водопровод</w:t>
      </w:r>
      <w:r w:rsidR="00F20A27">
        <w:rPr>
          <w:sz w:val="26"/>
          <w:szCs w:val="26"/>
        </w:rPr>
        <w:t>»</w:t>
      </w:r>
      <w:r w:rsidRPr="000A495B">
        <w:rPr>
          <w:sz w:val="26"/>
          <w:szCs w:val="26"/>
        </w:rPr>
        <w:t xml:space="preserve"> и от</w:t>
      </w:r>
      <w:r w:rsidR="00BC3DF9">
        <w:rPr>
          <w:sz w:val="26"/>
          <w:szCs w:val="26"/>
        </w:rPr>
        <w:t xml:space="preserve"> водопровода от</w:t>
      </w:r>
      <w:r w:rsidRPr="000A495B">
        <w:rPr>
          <w:sz w:val="26"/>
          <w:szCs w:val="26"/>
        </w:rPr>
        <w:t xml:space="preserve"> города Никольского, её хранения и подачи в систему хозяйств</w:t>
      </w:r>
      <w:r w:rsidR="00F20A27">
        <w:rPr>
          <w:sz w:val="26"/>
          <w:szCs w:val="26"/>
        </w:rPr>
        <w:t>енно-питьевого водоснабжения пгт</w:t>
      </w:r>
      <w:r w:rsidRPr="000A495B">
        <w:rPr>
          <w:sz w:val="26"/>
          <w:szCs w:val="26"/>
        </w:rPr>
        <w:t xml:space="preserve">. Красный </w:t>
      </w:r>
      <w:r w:rsidRPr="00913436">
        <w:rPr>
          <w:sz w:val="26"/>
          <w:szCs w:val="26"/>
        </w:rPr>
        <w:t>Бор.</w:t>
      </w:r>
    </w:p>
    <w:p w14:paraId="70BC949A" w14:textId="47662893" w:rsidR="004231C2" w:rsidRPr="000A495B" w:rsidRDefault="00BC3DF9" w:rsidP="000A495B">
      <w:pPr>
        <w:spacing w:after="0" w:line="360" w:lineRule="auto"/>
        <w:ind w:firstLine="709"/>
        <w:jc w:val="both"/>
        <w:rPr>
          <w:sz w:val="26"/>
          <w:szCs w:val="26"/>
        </w:rPr>
      </w:pPr>
      <w:r>
        <w:rPr>
          <w:sz w:val="26"/>
          <w:szCs w:val="26"/>
        </w:rPr>
        <w:t>И</w:t>
      </w:r>
      <w:r w:rsidR="004231C2" w:rsidRPr="000A495B">
        <w:rPr>
          <w:sz w:val="26"/>
          <w:szCs w:val="26"/>
        </w:rPr>
        <w:t>значально это были соо</w:t>
      </w:r>
      <w:r w:rsidR="00120C20">
        <w:rPr>
          <w:sz w:val="26"/>
          <w:szCs w:val="26"/>
        </w:rPr>
        <w:t xml:space="preserve">ружения станции обезжелезивания, </w:t>
      </w:r>
      <w:r w:rsidR="004231C2" w:rsidRPr="000A495B">
        <w:rPr>
          <w:sz w:val="26"/>
          <w:szCs w:val="26"/>
        </w:rPr>
        <w:t>сос</w:t>
      </w:r>
      <w:r w:rsidR="00F20A27">
        <w:rPr>
          <w:sz w:val="26"/>
          <w:szCs w:val="26"/>
        </w:rPr>
        <w:t>тоящей из фильтровального зала, насосной станции 2-го подъёма и резервуаров чистой воды,</w:t>
      </w:r>
      <w:r w:rsidR="004231C2" w:rsidRPr="000A495B">
        <w:rPr>
          <w:sz w:val="26"/>
          <w:szCs w:val="26"/>
        </w:rPr>
        <w:t xml:space="preserve"> совмещённых в одном здании</w:t>
      </w:r>
      <w:r w:rsidR="00F20A27">
        <w:rPr>
          <w:sz w:val="26"/>
          <w:szCs w:val="26"/>
        </w:rPr>
        <w:t>.</w:t>
      </w:r>
      <w:r w:rsidR="004231C2" w:rsidRPr="000A495B">
        <w:rPr>
          <w:sz w:val="26"/>
          <w:szCs w:val="26"/>
        </w:rPr>
        <w:t xml:space="preserve"> </w:t>
      </w:r>
    </w:p>
    <w:p w14:paraId="0D9DCF3C" w14:textId="5494E18E" w:rsidR="004231C2" w:rsidRPr="000A495B" w:rsidRDefault="00913436" w:rsidP="000A495B">
      <w:pPr>
        <w:spacing w:after="0" w:line="360" w:lineRule="auto"/>
        <w:ind w:firstLine="709"/>
        <w:jc w:val="both"/>
        <w:rPr>
          <w:sz w:val="26"/>
          <w:szCs w:val="26"/>
        </w:rPr>
      </w:pPr>
      <w:r>
        <w:rPr>
          <w:sz w:val="26"/>
          <w:szCs w:val="26"/>
        </w:rPr>
        <w:t xml:space="preserve">В 1976 г. </w:t>
      </w:r>
      <w:r w:rsidR="004231C2" w:rsidRPr="000A495B">
        <w:rPr>
          <w:sz w:val="26"/>
          <w:szCs w:val="26"/>
        </w:rPr>
        <w:t>был проложен водовод из города Никольское и по нему в</w:t>
      </w:r>
      <w:r>
        <w:rPr>
          <w:sz w:val="26"/>
          <w:szCs w:val="26"/>
        </w:rPr>
        <w:t xml:space="preserve"> </w:t>
      </w:r>
      <w:r w:rsidR="00F20A27">
        <w:rPr>
          <w:sz w:val="26"/>
          <w:szCs w:val="26"/>
        </w:rPr>
        <w:t>пгт.</w:t>
      </w:r>
      <w:r>
        <w:rPr>
          <w:sz w:val="26"/>
          <w:szCs w:val="26"/>
        </w:rPr>
        <w:t> </w:t>
      </w:r>
      <w:r w:rsidR="004231C2" w:rsidRPr="000A495B">
        <w:rPr>
          <w:sz w:val="26"/>
          <w:szCs w:val="26"/>
        </w:rPr>
        <w:t xml:space="preserve">Красный Бор стала поступать питьевая вода, </w:t>
      </w:r>
      <w:r>
        <w:rPr>
          <w:sz w:val="26"/>
          <w:szCs w:val="26"/>
        </w:rPr>
        <w:t xml:space="preserve">тогда </w:t>
      </w:r>
      <w:r w:rsidR="004231C2" w:rsidRPr="00274288">
        <w:rPr>
          <w:sz w:val="26"/>
          <w:szCs w:val="26"/>
        </w:rPr>
        <w:t>фильтровальный зал прекратил свою работу,</w:t>
      </w:r>
      <w:r w:rsidR="004231C2" w:rsidRPr="000A495B">
        <w:rPr>
          <w:sz w:val="26"/>
          <w:szCs w:val="26"/>
        </w:rPr>
        <w:t xml:space="preserve"> а резервуары чистой воды и насосная станция 2-го подъёма стали использоваться для приёма поступающей воды и её последующей подачи в сети водоснабжения </w:t>
      </w:r>
      <w:r w:rsidR="00F20A27">
        <w:rPr>
          <w:sz w:val="26"/>
          <w:szCs w:val="26"/>
        </w:rPr>
        <w:t>Красноборского г.п</w:t>
      </w:r>
      <w:r w:rsidR="004231C2" w:rsidRPr="000A495B">
        <w:rPr>
          <w:sz w:val="26"/>
          <w:szCs w:val="26"/>
        </w:rPr>
        <w:t>.</w:t>
      </w:r>
    </w:p>
    <w:p w14:paraId="7A23EADD" w14:textId="77777777" w:rsidR="004231C2" w:rsidRPr="000A495B" w:rsidRDefault="004231C2" w:rsidP="000A495B">
      <w:pPr>
        <w:spacing w:after="0" w:line="360" w:lineRule="auto"/>
        <w:ind w:firstLine="709"/>
        <w:jc w:val="both"/>
        <w:rPr>
          <w:sz w:val="26"/>
          <w:szCs w:val="26"/>
        </w:rPr>
      </w:pPr>
      <w:r w:rsidRPr="000A495B">
        <w:rPr>
          <w:sz w:val="26"/>
          <w:szCs w:val="26"/>
        </w:rPr>
        <w:t>В связи с изменением схемы водоснабжения, резервуары получили название резервуаров запаса чистой воды, а насосная станция стала выполнять функции насосной станции 3-го подъёма.</w:t>
      </w:r>
    </w:p>
    <w:p w14:paraId="51F8DC5D" w14:textId="0E2176EF" w:rsidR="004231C2" w:rsidRPr="00120C20" w:rsidRDefault="004231C2" w:rsidP="00120C20">
      <w:pPr>
        <w:spacing w:after="0" w:line="360" w:lineRule="auto"/>
        <w:ind w:firstLine="709"/>
        <w:jc w:val="both"/>
        <w:rPr>
          <w:sz w:val="26"/>
          <w:szCs w:val="26"/>
        </w:rPr>
      </w:pPr>
      <w:r w:rsidRPr="000A495B">
        <w:rPr>
          <w:sz w:val="26"/>
          <w:szCs w:val="26"/>
        </w:rPr>
        <w:t>Резервуары запаса чистой воды</w:t>
      </w:r>
      <w:r w:rsidRPr="000A495B">
        <w:rPr>
          <w:b/>
          <w:sz w:val="26"/>
          <w:szCs w:val="26"/>
        </w:rPr>
        <w:t xml:space="preserve"> </w:t>
      </w:r>
      <w:r w:rsidRPr="000A495B">
        <w:rPr>
          <w:sz w:val="26"/>
          <w:szCs w:val="26"/>
        </w:rPr>
        <w:t xml:space="preserve">предназначены для приёма питьевой воды и регулирования неравномерности водопотребления </w:t>
      </w:r>
      <w:r w:rsidR="00F20A27">
        <w:rPr>
          <w:sz w:val="26"/>
          <w:szCs w:val="26"/>
        </w:rPr>
        <w:t>пгт</w:t>
      </w:r>
      <w:r w:rsidRPr="000A495B">
        <w:rPr>
          <w:sz w:val="26"/>
          <w:szCs w:val="26"/>
        </w:rPr>
        <w:t>. Красный Бор, а также для хранения противопожарного и аварийного запасов воды.</w:t>
      </w:r>
    </w:p>
    <w:p w14:paraId="238D51FC" w14:textId="0A0C8A38" w:rsidR="004231C2" w:rsidRPr="000A495B" w:rsidRDefault="00913436" w:rsidP="00120C20">
      <w:pPr>
        <w:pStyle w:val="afff9"/>
        <w:spacing w:after="0" w:line="360" w:lineRule="auto"/>
        <w:ind w:left="0" w:firstLine="708"/>
        <w:jc w:val="both"/>
        <w:rPr>
          <w:sz w:val="26"/>
          <w:szCs w:val="26"/>
        </w:rPr>
      </w:pPr>
      <w:r>
        <w:rPr>
          <w:sz w:val="26"/>
          <w:szCs w:val="26"/>
        </w:rPr>
        <w:t xml:space="preserve">Резервуары - </w:t>
      </w:r>
      <w:r w:rsidR="004231C2" w:rsidRPr="000A495B">
        <w:rPr>
          <w:sz w:val="26"/>
          <w:szCs w:val="26"/>
        </w:rPr>
        <w:t>прямоугольные в плане, полузаглублённые, выполнены из железобетонных</w:t>
      </w:r>
      <w:r w:rsidR="00BC3DF9">
        <w:rPr>
          <w:sz w:val="26"/>
          <w:szCs w:val="26"/>
        </w:rPr>
        <w:t xml:space="preserve"> конструкций, обвалованы землей.</w:t>
      </w:r>
      <w:r w:rsidR="004231C2" w:rsidRPr="000A495B">
        <w:rPr>
          <w:sz w:val="26"/>
          <w:szCs w:val="26"/>
        </w:rPr>
        <w:t xml:space="preserve"> Резервуары находя</w:t>
      </w:r>
      <w:r w:rsidR="00BC3DF9">
        <w:rPr>
          <w:sz w:val="26"/>
          <w:szCs w:val="26"/>
        </w:rPr>
        <w:t>тся в работоспособном состоянии.</w:t>
      </w:r>
      <w:r w:rsidR="004231C2" w:rsidRPr="000A495B">
        <w:rPr>
          <w:sz w:val="26"/>
          <w:szCs w:val="26"/>
        </w:rPr>
        <w:t xml:space="preserve"> </w:t>
      </w:r>
    </w:p>
    <w:p w14:paraId="7F8EEF68" w14:textId="62A8E257" w:rsidR="004231C2" w:rsidRPr="000A495B" w:rsidRDefault="00BC3DF9" w:rsidP="000A495B">
      <w:pPr>
        <w:spacing w:after="0" w:line="360" w:lineRule="auto"/>
        <w:ind w:firstLine="709"/>
        <w:jc w:val="both"/>
        <w:rPr>
          <w:sz w:val="26"/>
          <w:szCs w:val="26"/>
        </w:rPr>
      </w:pPr>
      <w:r>
        <w:rPr>
          <w:sz w:val="26"/>
          <w:szCs w:val="26"/>
        </w:rPr>
        <w:t>В 1965 г. при вводе в эксплуатацию</w:t>
      </w:r>
      <w:r w:rsidR="004231C2" w:rsidRPr="000A495B">
        <w:rPr>
          <w:sz w:val="26"/>
          <w:szCs w:val="26"/>
        </w:rPr>
        <w:t xml:space="preserve"> станции обезжелезивания были построены 2 резервуара объёмом по 150 м</w:t>
      </w:r>
      <w:r w:rsidR="004231C2" w:rsidRPr="000A495B">
        <w:rPr>
          <w:sz w:val="26"/>
          <w:szCs w:val="26"/>
          <w:vertAlign w:val="superscript"/>
        </w:rPr>
        <w:t>3</w:t>
      </w:r>
      <w:r>
        <w:rPr>
          <w:sz w:val="26"/>
          <w:szCs w:val="26"/>
          <w:vertAlign w:val="superscript"/>
        </w:rPr>
        <w:t xml:space="preserve"> </w:t>
      </w:r>
      <w:r>
        <w:rPr>
          <w:sz w:val="26"/>
          <w:szCs w:val="26"/>
        </w:rPr>
        <w:t>каждый</w:t>
      </w:r>
      <w:r w:rsidR="004231C2" w:rsidRPr="000A495B">
        <w:rPr>
          <w:sz w:val="26"/>
          <w:szCs w:val="26"/>
        </w:rPr>
        <w:t>.</w:t>
      </w:r>
    </w:p>
    <w:p w14:paraId="29837832" w14:textId="292ADC86" w:rsidR="004231C2" w:rsidRPr="000A495B" w:rsidRDefault="004231C2" w:rsidP="000A495B">
      <w:pPr>
        <w:spacing w:after="0" w:line="360" w:lineRule="auto"/>
        <w:ind w:firstLine="709"/>
        <w:jc w:val="both"/>
        <w:rPr>
          <w:sz w:val="26"/>
          <w:szCs w:val="26"/>
        </w:rPr>
      </w:pPr>
      <w:r w:rsidRPr="000A495B">
        <w:rPr>
          <w:sz w:val="26"/>
          <w:szCs w:val="26"/>
        </w:rPr>
        <w:t>В 1976 г., с учётом возможных аварий на водоводе, проложенном в одну нитку, на площадке был построен ещё один резервуар запаса чистой воды объёмом 400 м</w:t>
      </w:r>
      <w:r w:rsidRPr="000A495B">
        <w:rPr>
          <w:sz w:val="26"/>
          <w:szCs w:val="26"/>
          <w:vertAlign w:val="superscript"/>
        </w:rPr>
        <w:t>3</w:t>
      </w:r>
      <w:r w:rsidR="00913436">
        <w:rPr>
          <w:sz w:val="26"/>
          <w:szCs w:val="26"/>
        </w:rPr>
        <w:t xml:space="preserve">, что </w:t>
      </w:r>
      <w:r w:rsidRPr="000A495B">
        <w:rPr>
          <w:sz w:val="26"/>
          <w:szCs w:val="26"/>
        </w:rPr>
        <w:t xml:space="preserve">существенно повысило надёжность системы. </w:t>
      </w:r>
    </w:p>
    <w:p w14:paraId="33A6E31E" w14:textId="1687184E" w:rsidR="004231C2" w:rsidRPr="000A495B" w:rsidRDefault="00913436" w:rsidP="000A495B">
      <w:pPr>
        <w:pStyle w:val="afff9"/>
        <w:spacing w:after="0" w:line="360" w:lineRule="auto"/>
        <w:ind w:left="0" w:firstLine="709"/>
        <w:jc w:val="both"/>
        <w:rPr>
          <w:sz w:val="26"/>
          <w:szCs w:val="26"/>
        </w:rPr>
      </w:pPr>
      <w:r>
        <w:rPr>
          <w:sz w:val="26"/>
          <w:szCs w:val="26"/>
        </w:rPr>
        <w:t xml:space="preserve">В </w:t>
      </w:r>
      <w:r w:rsidR="004231C2" w:rsidRPr="000A495B">
        <w:rPr>
          <w:sz w:val="26"/>
          <w:szCs w:val="26"/>
        </w:rPr>
        <w:t xml:space="preserve">1990 г. для повышения степени надёжности системы водоснабжения </w:t>
      </w:r>
      <w:r w:rsidR="00F20A27">
        <w:rPr>
          <w:sz w:val="26"/>
          <w:szCs w:val="26"/>
        </w:rPr>
        <w:t>пгт. </w:t>
      </w:r>
      <w:r w:rsidR="004231C2" w:rsidRPr="000A495B">
        <w:rPr>
          <w:sz w:val="26"/>
          <w:szCs w:val="26"/>
        </w:rPr>
        <w:t xml:space="preserve">Красный Бор от магистрального водовода </w:t>
      </w:r>
      <w:r w:rsidR="00F20A27">
        <w:rPr>
          <w:sz w:val="26"/>
          <w:szCs w:val="26"/>
        </w:rPr>
        <w:t>«Невский водопровод»</w:t>
      </w:r>
      <w:r w:rsidR="004231C2" w:rsidRPr="000A495B">
        <w:rPr>
          <w:sz w:val="26"/>
          <w:szCs w:val="26"/>
        </w:rPr>
        <w:t>, проходящего по территории посёлка, до узла сооружений 3-го подъёма был проложен водовод</w:t>
      </w:r>
      <w:r w:rsidR="00D57BE3">
        <w:rPr>
          <w:sz w:val="26"/>
          <w:szCs w:val="26"/>
        </w:rPr>
        <w:t xml:space="preserve"> </w:t>
      </w:r>
      <w:r w:rsidR="00D57BE3">
        <w:rPr>
          <w:color w:val="000000" w:themeColor="text1"/>
          <w:sz w:val="26"/>
          <w:szCs w:val="26"/>
        </w:rPr>
        <w:t>Д</w:t>
      </w:r>
      <w:r w:rsidR="00D57BE3">
        <w:rPr>
          <w:color w:val="000000" w:themeColor="text1"/>
          <w:sz w:val="26"/>
          <w:szCs w:val="26"/>
          <w:vertAlign w:val="subscript"/>
        </w:rPr>
        <w:t>у</w:t>
      </w:r>
      <w:r w:rsidR="004231C2" w:rsidRPr="000A495B">
        <w:rPr>
          <w:sz w:val="26"/>
          <w:szCs w:val="26"/>
        </w:rPr>
        <w:t xml:space="preserve"> </w:t>
      </w:r>
      <w:r w:rsidR="00FA4AEF">
        <w:rPr>
          <w:sz w:val="26"/>
          <w:szCs w:val="26"/>
        </w:rPr>
        <w:t>15</w:t>
      </w:r>
      <w:r w:rsidR="004231C2" w:rsidRPr="000A495B">
        <w:rPr>
          <w:sz w:val="26"/>
          <w:szCs w:val="26"/>
        </w:rPr>
        <w:t xml:space="preserve">0 - </w:t>
      </w:r>
      <w:r w:rsidR="00FA4AEF">
        <w:rPr>
          <w:sz w:val="26"/>
          <w:szCs w:val="26"/>
        </w:rPr>
        <w:t>20</w:t>
      </w:r>
      <w:r w:rsidR="004231C2" w:rsidRPr="000A495B">
        <w:rPr>
          <w:sz w:val="26"/>
          <w:szCs w:val="26"/>
        </w:rPr>
        <w:t xml:space="preserve">0 мм, по которому в резервуары запаса чистой воды стала поступать вода из системы </w:t>
      </w:r>
      <w:r w:rsidR="00F20A27">
        <w:rPr>
          <w:sz w:val="26"/>
          <w:szCs w:val="26"/>
        </w:rPr>
        <w:t>«Невский водопровод»</w:t>
      </w:r>
      <w:r w:rsidR="004231C2" w:rsidRPr="000A495B">
        <w:rPr>
          <w:sz w:val="26"/>
          <w:szCs w:val="26"/>
        </w:rPr>
        <w:t>.</w:t>
      </w:r>
    </w:p>
    <w:p w14:paraId="2463BE48" w14:textId="1F550B04" w:rsidR="004231C2" w:rsidRPr="000A495B" w:rsidRDefault="004231C2" w:rsidP="000A495B">
      <w:pPr>
        <w:pStyle w:val="afff9"/>
        <w:spacing w:after="0" w:line="360" w:lineRule="auto"/>
        <w:ind w:left="0" w:firstLine="709"/>
        <w:jc w:val="both"/>
        <w:rPr>
          <w:sz w:val="26"/>
          <w:szCs w:val="26"/>
        </w:rPr>
      </w:pPr>
      <w:r w:rsidRPr="000A495B">
        <w:rPr>
          <w:sz w:val="26"/>
          <w:szCs w:val="26"/>
        </w:rPr>
        <w:t>Однако, с учётом роста водопотребления</w:t>
      </w:r>
      <w:r w:rsidR="00F20A27">
        <w:rPr>
          <w:sz w:val="26"/>
          <w:szCs w:val="26"/>
        </w:rPr>
        <w:t xml:space="preserve"> пгт. Красный Бор</w:t>
      </w:r>
      <w:r w:rsidRPr="000A495B">
        <w:rPr>
          <w:sz w:val="26"/>
          <w:szCs w:val="26"/>
        </w:rPr>
        <w:t xml:space="preserve"> и </w:t>
      </w:r>
      <w:r w:rsidR="00BC3DF9">
        <w:rPr>
          <w:sz w:val="26"/>
          <w:szCs w:val="26"/>
        </w:rPr>
        <w:t xml:space="preserve">возможных перерывов в подаче воды из-за аварийных ситуаций </w:t>
      </w:r>
      <w:r w:rsidRPr="000A495B">
        <w:rPr>
          <w:sz w:val="26"/>
          <w:szCs w:val="26"/>
        </w:rPr>
        <w:t>имеющегося объёма резервуарного парка явно недостаточно.</w:t>
      </w:r>
    </w:p>
    <w:p w14:paraId="21879578" w14:textId="7EBDDF1D" w:rsidR="004231C2" w:rsidRPr="000A495B" w:rsidRDefault="004231C2" w:rsidP="000A495B">
      <w:pPr>
        <w:pStyle w:val="afff9"/>
        <w:spacing w:after="0" w:line="360" w:lineRule="auto"/>
        <w:ind w:left="0" w:firstLine="709"/>
        <w:jc w:val="both"/>
        <w:rPr>
          <w:sz w:val="26"/>
          <w:szCs w:val="26"/>
        </w:rPr>
      </w:pPr>
      <w:r w:rsidRPr="000A495B">
        <w:rPr>
          <w:sz w:val="26"/>
          <w:szCs w:val="26"/>
        </w:rPr>
        <w:t xml:space="preserve">Подача воды потребителям </w:t>
      </w:r>
      <w:r w:rsidR="00421791" w:rsidRPr="000A495B">
        <w:rPr>
          <w:sz w:val="26"/>
          <w:szCs w:val="26"/>
        </w:rPr>
        <w:t xml:space="preserve">обеспечивается </w:t>
      </w:r>
      <w:r w:rsidRPr="000A495B">
        <w:rPr>
          <w:sz w:val="26"/>
          <w:szCs w:val="26"/>
        </w:rPr>
        <w:t>насосной станци</w:t>
      </w:r>
      <w:r w:rsidR="00913436">
        <w:rPr>
          <w:sz w:val="26"/>
          <w:szCs w:val="26"/>
        </w:rPr>
        <w:t>ей</w:t>
      </w:r>
      <w:r w:rsidRPr="000A495B">
        <w:rPr>
          <w:sz w:val="26"/>
          <w:szCs w:val="26"/>
        </w:rPr>
        <w:t xml:space="preserve"> 3-го подъема. </w:t>
      </w:r>
    </w:p>
    <w:p w14:paraId="697DD0BE" w14:textId="1629942A" w:rsidR="004231C2" w:rsidRPr="000A495B" w:rsidRDefault="004231C2" w:rsidP="000A495B">
      <w:pPr>
        <w:pStyle w:val="afff9"/>
        <w:spacing w:after="0" w:line="360" w:lineRule="auto"/>
        <w:ind w:left="0" w:firstLine="709"/>
        <w:jc w:val="both"/>
        <w:rPr>
          <w:sz w:val="26"/>
          <w:szCs w:val="26"/>
        </w:rPr>
      </w:pPr>
      <w:r w:rsidRPr="000A495B">
        <w:rPr>
          <w:sz w:val="26"/>
          <w:szCs w:val="26"/>
        </w:rPr>
        <w:t xml:space="preserve">Насосная станция расположена в бывшем здании станции обезжелезивания, построенном в 1965 г. </w:t>
      </w:r>
    </w:p>
    <w:p w14:paraId="1ABDF30D" w14:textId="2773D345" w:rsidR="004231C2" w:rsidRPr="000A495B" w:rsidRDefault="004231C2" w:rsidP="000A495B">
      <w:pPr>
        <w:pStyle w:val="afff9"/>
        <w:spacing w:after="0" w:line="360" w:lineRule="auto"/>
        <w:ind w:left="0" w:firstLine="709"/>
        <w:jc w:val="both"/>
        <w:rPr>
          <w:sz w:val="26"/>
          <w:szCs w:val="26"/>
        </w:rPr>
      </w:pPr>
      <w:r w:rsidRPr="000A495B">
        <w:rPr>
          <w:sz w:val="26"/>
          <w:szCs w:val="26"/>
        </w:rPr>
        <w:t xml:space="preserve">По степени обеспеченности подачи </w:t>
      </w:r>
      <w:r w:rsidR="00120C20" w:rsidRPr="000A495B">
        <w:rPr>
          <w:sz w:val="26"/>
          <w:szCs w:val="26"/>
        </w:rPr>
        <w:t>воды насосная</w:t>
      </w:r>
      <w:r w:rsidRPr="000A495B">
        <w:rPr>
          <w:sz w:val="26"/>
          <w:szCs w:val="26"/>
        </w:rPr>
        <w:t xml:space="preserve"> </w:t>
      </w:r>
      <w:r w:rsidR="00120C20" w:rsidRPr="000A495B">
        <w:rPr>
          <w:sz w:val="26"/>
          <w:szCs w:val="26"/>
        </w:rPr>
        <w:t>станция относится</w:t>
      </w:r>
      <w:r w:rsidRPr="000A495B">
        <w:rPr>
          <w:sz w:val="26"/>
          <w:szCs w:val="26"/>
        </w:rPr>
        <w:t xml:space="preserve"> к I категории (</w:t>
      </w:r>
      <w:r w:rsidR="00D57BE3">
        <w:rPr>
          <w:sz w:val="26"/>
          <w:szCs w:val="26"/>
        </w:rPr>
        <w:t>СП 31.13330.2012 «Водоснабжение. Наружные сети и сооружения»</w:t>
      </w:r>
      <w:r w:rsidRPr="000A495B">
        <w:rPr>
          <w:sz w:val="26"/>
          <w:szCs w:val="26"/>
        </w:rPr>
        <w:t xml:space="preserve">). </w:t>
      </w:r>
    </w:p>
    <w:p w14:paraId="528120D0" w14:textId="29B67B8D" w:rsidR="00913436" w:rsidRDefault="004231C2" w:rsidP="00F30899">
      <w:pPr>
        <w:pStyle w:val="afff9"/>
        <w:spacing w:after="0" w:line="360" w:lineRule="auto"/>
        <w:ind w:left="0" w:firstLine="709"/>
        <w:jc w:val="both"/>
        <w:rPr>
          <w:sz w:val="26"/>
          <w:szCs w:val="26"/>
        </w:rPr>
      </w:pPr>
      <w:r w:rsidRPr="000A495B">
        <w:rPr>
          <w:sz w:val="26"/>
          <w:szCs w:val="26"/>
        </w:rPr>
        <w:t>В насосной</w:t>
      </w:r>
      <w:r w:rsidR="00D57BE3">
        <w:rPr>
          <w:sz w:val="26"/>
          <w:szCs w:val="26"/>
        </w:rPr>
        <w:t xml:space="preserve"> станции установл</w:t>
      </w:r>
      <w:r w:rsidR="00BC3DF9">
        <w:rPr>
          <w:sz w:val="26"/>
          <w:szCs w:val="26"/>
        </w:rPr>
        <w:t>ены три насосных агрегата</w:t>
      </w:r>
      <w:r w:rsidR="00D57BE3">
        <w:rPr>
          <w:sz w:val="26"/>
          <w:szCs w:val="26"/>
        </w:rPr>
        <w:t xml:space="preserve">, марки и их технические характеристики </w:t>
      </w:r>
      <w:r w:rsidR="00F20A27">
        <w:rPr>
          <w:sz w:val="26"/>
          <w:szCs w:val="26"/>
        </w:rPr>
        <w:t>которых</w:t>
      </w:r>
      <w:r w:rsidR="00F20A27" w:rsidRPr="00F20A27">
        <w:rPr>
          <w:sz w:val="26"/>
          <w:szCs w:val="26"/>
        </w:rPr>
        <w:t xml:space="preserve"> </w:t>
      </w:r>
      <w:r w:rsidR="00D57BE3">
        <w:rPr>
          <w:sz w:val="26"/>
          <w:szCs w:val="26"/>
        </w:rPr>
        <w:t>представлены в таблице 1.1.5.3-1.</w:t>
      </w:r>
    </w:p>
    <w:p w14:paraId="6DB1AC99" w14:textId="6CCFE79B" w:rsidR="00EC1180" w:rsidRPr="00EC1180" w:rsidRDefault="00EC1180" w:rsidP="004B0A8E">
      <w:pPr>
        <w:spacing w:before="120" w:after="120" w:line="240" w:lineRule="auto"/>
        <w:jc w:val="both"/>
        <w:rPr>
          <w:b/>
          <w:sz w:val="24"/>
          <w:szCs w:val="24"/>
        </w:rPr>
      </w:pPr>
      <w:r w:rsidRPr="00386017">
        <w:rPr>
          <w:b/>
          <w:sz w:val="24"/>
          <w:szCs w:val="24"/>
        </w:rPr>
        <w:t xml:space="preserve">Таблица 1.1.5.3-1 – </w:t>
      </w:r>
      <w:r w:rsidR="00FA4AEF">
        <w:rPr>
          <w:b/>
          <w:sz w:val="24"/>
          <w:szCs w:val="24"/>
        </w:rPr>
        <w:t>Технические характеристики оборудования насосной</w:t>
      </w:r>
      <w:r w:rsidRPr="00386017">
        <w:rPr>
          <w:b/>
          <w:sz w:val="24"/>
          <w:szCs w:val="24"/>
        </w:rPr>
        <w:t xml:space="preserve"> станци</w:t>
      </w:r>
      <w:r>
        <w:rPr>
          <w:b/>
          <w:sz w:val="24"/>
          <w:szCs w:val="24"/>
        </w:rPr>
        <w:t>и</w:t>
      </w:r>
      <w:r w:rsidRPr="00386017">
        <w:rPr>
          <w:b/>
          <w:sz w:val="24"/>
          <w:szCs w:val="24"/>
        </w:rPr>
        <w:t xml:space="preserve"> </w:t>
      </w:r>
      <w:r>
        <w:rPr>
          <w:b/>
          <w:sz w:val="24"/>
          <w:szCs w:val="24"/>
        </w:rPr>
        <w:t>3</w:t>
      </w:r>
      <w:r w:rsidR="00FA4AEF">
        <w:rPr>
          <w:b/>
          <w:sz w:val="24"/>
          <w:szCs w:val="24"/>
        </w:rPr>
        <w:t>-го</w:t>
      </w:r>
      <w:r w:rsidRPr="00386017">
        <w:rPr>
          <w:b/>
          <w:sz w:val="24"/>
          <w:szCs w:val="24"/>
        </w:rPr>
        <w:t xml:space="preserve"> подъёма</w:t>
      </w:r>
    </w:p>
    <w:tbl>
      <w:tblPr>
        <w:tblW w:w="4364" w:type="pct"/>
        <w:jc w:val="center"/>
        <w:tblLayout w:type="fixed"/>
        <w:tblLook w:val="04A0" w:firstRow="1" w:lastRow="0" w:firstColumn="1" w:lastColumn="0" w:noHBand="0" w:noVBand="1"/>
      </w:tblPr>
      <w:tblGrid>
        <w:gridCol w:w="2908"/>
        <w:gridCol w:w="1584"/>
        <w:gridCol w:w="891"/>
        <w:gridCol w:w="902"/>
        <w:gridCol w:w="1232"/>
        <w:gridCol w:w="886"/>
      </w:tblGrid>
      <w:tr w:rsidR="00913436" w:rsidRPr="00386017" w14:paraId="368240D9" w14:textId="77777777" w:rsidTr="0089428F">
        <w:trPr>
          <w:trHeight w:val="839"/>
          <w:jc w:val="center"/>
        </w:trPr>
        <w:tc>
          <w:tcPr>
            <w:tcW w:w="1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EB042" w14:textId="77777777" w:rsidR="00913436" w:rsidRPr="00386017" w:rsidRDefault="00913436" w:rsidP="00EC1180">
            <w:pPr>
              <w:spacing w:after="0" w:line="240" w:lineRule="auto"/>
              <w:jc w:val="center"/>
              <w:rPr>
                <w:rFonts w:eastAsia="Times New Roman"/>
                <w:b/>
                <w:sz w:val="20"/>
                <w:szCs w:val="20"/>
                <w:lang w:eastAsia="ru-RU"/>
              </w:rPr>
            </w:pPr>
            <w:r w:rsidRPr="00386017">
              <w:rPr>
                <w:rFonts w:eastAsia="Times New Roman"/>
                <w:b/>
                <w:sz w:val="20"/>
                <w:szCs w:val="20"/>
                <w:lang w:eastAsia="ru-RU"/>
              </w:rPr>
              <w:t>Объект</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14:paraId="137EB441" w14:textId="4D1AFE05" w:rsidR="00913436" w:rsidRPr="00386017" w:rsidRDefault="00C62A57" w:rsidP="00EC1180">
            <w:pPr>
              <w:spacing w:after="0" w:line="240" w:lineRule="auto"/>
              <w:jc w:val="center"/>
              <w:rPr>
                <w:rFonts w:eastAsia="Times New Roman"/>
                <w:b/>
                <w:sz w:val="20"/>
                <w:szCs w:val="20"/>
                <w:lang w:eastAsia="ru-RU"/>
              </w:rPr>
            </w:pPr>
            <w:r>
              <w:rPr>
                <w:rFonts w:eastAsia="Times New Roman"/>
                <w:b/>
                <w:sz w:val="20"/>
                <w:szCs w:val="20"/>
                <w:lang w:eastAsia="ru-RU"/>
              </w:rPr>
              <w:t>Марка насосных агрегатов</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ED5D5AF" w14:textId="4039638F" w:rsidR="00913436" w:rsidRPr="00386017" w:rsidRDefault="00913436" w:rsidP="00EC1180">
            <w:pPr>
              <w:spacing w:after="0" w:line="240" w:lineRule="auto"/>
              <w:jc w:val="center"/>
              <w:rPr>
                <w:rFonts w:eastAsia="Times New Roman"/>
                <w:b/>
                <w:sz w:val="20"/>
                <w:szCs w:val="20"/>
                <w:lang w:eastAsia="ru-RU"/>
              </w:rPr>
            </w:pPr>
            <w:r w:rsidRPr="00386017">
              <w:rPr>
                <w:rFonts w:eastAsia="Times New Roman"/>
                <w:b/>
                <w:sz w:val="20"/>
                <w:szCs w:val="20"/>
                <w:lang w:eastAsia="ru-RU"/>
              </w:rPr>
              <w:t>Кол-во насос.</w:t>
            </w:r>
            <w:r w:rsidR="00C62A57">
              <w:rPr>
                <w:rFonts w:eastAsia="Times New Roman"/>
                <w:b/>
                <w:sz w:val="20"/>
                <w:szCs w:val="20"/>
                <w:lang w:eastAsia="ru-RU"/>
              </w:rPr>
              <w:t xml:space="preserve"> агр.</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C73A3FE" w14:textId="77777777" w:rsidR="00913436" w:rsidRPr="00386017" w:rsidRDefault="00913436" w:rsidP="00EC1180">
            <w:pPr>
              <w:spacing w:after="0" w:line="240" w:lineRule="auto"/>
              <w:jc w:val="center"/>
              <w:rPr>
                <w:rFonts w:eastAsia="Times New Roman"/>
                <w:b/>
                <w:sz w:val="20"/>
                <w:szCs w:val="20"/>
                <w:lang w:eastAsia="ru-RU"/>
              </w:rPr>
            </w:pPr>
            <w:r w:rsidRPr="00386017">
              <w:rPr>
                <w:rFonts w:eastAsia="Times New Roman"/>
                <w:b/>
                <w:sz w:val="20"/>
                <w:szCs w:val="20"/>
                <w:lang w:eastAsia="ru-RU"/>
              </w:rPr>
              <w:t>Напор, м</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B672636" w14:textId="77777777" w:rsidR="00913436" w:rsidRPr="00386017" w:rsidRDefault="00913436" w:rsidP="00EC1180">
            <w:pPr>
              <w:spacing w:after="0" w:line="240" w:lineRule="auto"/>
              <w:jc w:val="center"/>
              <w:rPr>
                <w:rFonts w:eastAsia="Times New Roman"/>
                <w:b/>
                <w:sz w:val="20"/>
                <w:szCs w:val="20"/>
                <w:lang w:eastAsia="ru-RU"/>
              </w:rPr>
            </w:pPr>
            <w:r w:rsidRPr="00386017">
              <w:rPr>
                <w:rFonts w:eastAsia="Times New Roman"/>
                <w:b/>
                <w:sz w:val="20"/>
                <w:szCs w:val="20"/>
                <w:lang w:eastAsia="ru-RU"/>
              </w:rPr>
              <w:t>Мощность, кВт</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2F319E7D" w14:textId="77777777" w:rsidR="00913436" w:rsidRPr="00386017" w:rsidRDefault="00913436" w:rsidP="00EC1180">
            <w:pPr>
              <w:spacing w:after="0" w:line="240" w:lineRule="auto"/>
              <w:jc w:val="center"/>
              <w:rPr>
                <w:rFonts w:eastAsia="Times New Roman"/>
                <w:b/>
                <w:sz w:val="20"/>
                <w:szCs w:val="20"/>
                <w:lang w:eastAsia="ru-RU"/>
              </w:rPr>
            </w:pPr>
            <w:r w:rsidRPr="00386017">
              <w:rPr>
                <w:rFonts w:eastAsia="Times New Roman"/>
                <w:b/>
                <w:sz w:val="20"/>
                <w:szCs w:val="20"/>
                <w:lang w:eastAsia="ru-RU"/>
              </w:rPr>
              <w:t>Подача м</w:t>
            </w:r>
            <w:r w:rsidRPr="00386017">
              <w:rPr>
                <w:rFonts w:eastAsia="Times New Roman"/>
                <w:b/>
                <w:sz w:val="20"/>
                <w:szCs w:val="20"/>
                <w:vertAlign w:val="superscript"/>
                <w:lang w:eastAsia="ru-RU"/>
              </w:rPr>
              <w:t>3</w:t>
            </w:r>
            <w:r w:rsidRPr="00386017">
              <w:rPr>
                <w:rFonts w:eastAsia="Times New Roman"/>
                <w:b/>
                <w:sz w:val="20"/>
                <w:szCs w:val="20"/>
                <w:lang w:eastAsia="ru-RU"/>
              </w:rPr>
              <w:t>/час</w:t>
            </w:r>
          </w:p>
        </w:tc>
      </w:tr>
      <w:tr w:rsidR="00CE35A3" w:rsidRPr="00386017" w14:paraId="74CEB595" w14:textId="77777777" w:rsidTr="0089428F">
        <w:trPr>
          <w:trHeight w:val="300"/>
          <w:jc w:val="center"/>
        </w:trPr>
        <w:tc>
          <w:tcPr>
            <w:tcW w:w="1730" w:type="pct"/>
            <w:vMerge w:val="restart"/>
            <w:tcBorders>
              <w:top w:val="nil"/>
              <w:left w:val="single" w:sz="4" w:space="0" w:color="auto"/>
              <w:right w:val="single" w:sz="4" w:space="0" w:color="auto"/>
            </w:tcBorders>
            <w:shd w:val="clear" w:color="auto" w:fill="auto"/>
            <w:noWrap/>
            <w:vAlign w:val="center"/>
            <w:hideMark/>
          </w:tcPr>
          <w:p w14:paraId="44035661" w14:textId="5E1229F9" w:rsidR="00CE35A3" w:rsidRPr="00386017" w:rsidRDefault="00CE35A3" w:rsidP="00CE35A3">
            <w:pPr>
              <w:spacing w:after="0" w:line="240" w:lineRule="auto"/>
              <w:rPr>
                <w:rFonts w:eastAsia="Times New Roman"/>
                <w:sz w:val="20"/>
                <w:szCs w:val="20"/>
                <w:lang w:eastAsia="ru-RU"/>
              </w:rPr>
            </w:pPr>
            <w:r>
              <w:rPr>
                <w:rFonts w:eastAsia="Times New Roman"/>
                <w:sz w:val="20"/>
                <w:szCs w:val="20"/>
                <w:lang w:eastAsia="ru-RU"/>
              </w:rPr>
              <w:t>Насосная станция 3-го подъема</w:t>
            </w:r>
          </w:p>
        </w:tc>
        <w:tc>
          <w:tcPr>
            <w:tcW w:w="942" w:type="pct"/>
            <w:tcBorders>
              <w:top w:val="single" w:sz="4" w:space="0" w:color="auto"/>
              <w:left w:val="nil"/>
              <w:bottom w:val="single" w:sz="4" w:space="0" w:color="auto"/>
              <w:right w:val="single" w:sz="4" w:space="0" w:color="000000"/>
            </w:tcBorders>
            <w:shd w:val="clear" w:color="auto" w:fill="auto"/>
            <w:noWrap/>
            <w:vAlign w:val="center"/>
            <w:hideMark/>
          </w:tcPr>
          <w:p w14:paraId="0B27B592" w14:textId="2D5EAB74" w:rsidR="00CE35A3" w:rsidRPr="00EC1180" w:rsidRDefault="00CE35A3" w:rsidP="00EC1180">
            <w:pPr>
              <w:spacing w:after="0" w:line="240" w:lineRule="auto"/>
              <w:jc w:val="center"/>
              <w:rPr>
                <w:rFonts w:eastAsia="Times New Roman"/>
                <w:sz w:val="20"/>
                <w:szCs w:val="20"/>
                <w:lang w:eastAsia="ru-RU"/>
              </w:rPr>
            </w:pPr>
            <w:r w:rsidRPr="00EC1180">
              <w:rPr>
                <w:sz w:val="20"/>
                <w:szCs w:val="20"/>
              </w:rPr>
              <w:t>К 100-65-200</w:t>
            </w:r>
          </w:p>
        </w:tc>
        <w:tc>
          <w:tcPr>
            <w:tcW w:w="530" w:type="pct"/>
            <w:tcBorders>
              <w:top w:val="nil"/>
              <w:left w:val="nil"/>
              <w:bottom w:val="single" w:sz="4" w:space="0" w:color="auto"/>
              <w:right w:val="single" w:sz="4" w:space="0" w:color="auto"/>
            </w:tcBorders>
            <w:shd w:val="clear" w:color="auto" w:fill="auto"/>
            <w:noWrap/>
            <w:vAlign w:val="center"/>
            <w:hideMark/>
          </w:tcPr>
          <w:p w14:paraId="0D6D6208" w14:textId="77777777" w:rsidR="00CE35A3" w:rsidRPr="00386017" w:rsidRDefault="00CE35A3" w:rsidP="00EC1180">
            <w:pPr>
              <w:spacing w:after="0" w:line="240" w:lineRule="auto"/>
              <w:jc w:val="center"/>
              <w:rPr>
                <w:rFonts w:eastAsia="Times New Roman"/>
                <w:sz w:val="20"/>
                <w:szCs w:val="20"/>
                <w:lang w:eastAsia="ru-RU"/>
              </w:rPr>
            </w:pPr>
            <w:r w:rsidRPr="00386017">
              <w:rPr>
                <w:rFonts w:eastAsia="Times New Roman"/>
                <w:sz w:val="20"/>
                <w:szCs w:val="20"/>
                <w:lang w:eastAsia="ru-RU"/>
              </w:rPr>
              <w:t>1</w:t>
            </w:r>
          </w:p>
        </w:tc>
        <w:tc>
          <w:tcPr>
            <w:tcW w:w="537" w:type="pct"/>
            <w:tcBorders>
              <w:top w:val="nil"/>
              <w:left w:val="nil"/>
              <w:bottom w:val="single" w:sz="4" w:space="0" w:color="auto"/>
              <w:right w:val="single" w:sz="4" w:space="0" w:color="auto"/>
            </w:tcBorders>
            <w:shd w:val="clear" w:color="auto" w:fill="auto"/>
            <w:noWrap/>
            <w:vAlign w:val="center"/>
            <w:hideMark/>
          </w:tcPr>
          <w:p w14:paraId="38568507" w14:textId="5FBDE7A4"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65</w:t>
            </w:r>
          </w:p>
        </w:tc>
        <w:tc>
          <w:tcPr>
            <w:tcW w:w="733" w:type="pct"/>
            <w:tcBorders>
              <w:top w:val="nil"/>
              <w:left w:val="nil"/>
              <w:bottom w:val="single" w:sz="4" w:space="0" w:color="auto"/>
              <w:right w:val="single" w:sz="4" w:space="0" w:color="auto"/>
            </w:tcBorders>
            <w:shd w:val="clear" w:color="auto" w:fill="auto"/>
            <w:noWrap/>
            <w:vAlign w:val="center"/>
            <w:hideMark/>
          </w:tcPr>
          <w:p w14:paraId="6A3A3941" w14:textId="77777777" w:rsidR="00CE35A3" w:rsidRPr="00386017" w:rsidRDefault="00CE35A3" w:rsidP="00EC1180">
            <w:pPr>
              <w:spacing w:after="0" w:line="240" w:lineRule="auto"/>
              <w:jc w:val="center"/>
              <w:rPr>
                <w:rFonts w:eastAsia="Times New Roman"/>
                <w:sz w:val="20"/>
                <w:szCs w:val="20"/>
                <w:lang w:eastAsia="ru-RU"/>
              </w:rPr>
            </w:pPr>
            <w:r w:rsidRPr="00386017">
              <w:rPr>
                <w:rFonts w:eastAsia="Times New Roman"/>
                <w:sz w:val="20"/>
                <w:szCs w:val="20"/>
                <w:lang w:eastAsia="ru-RU"/>
              </w:rPr>
              <w:t>11</w:t>
            </w:r>
          </w:p>
        </w:tc>
        <w:tc>
          <w:tcPr>
            <w:tcW w:w="527" w:type="pct"/>
            <w:tcBorders>
              <w:top w:val="nil"/>
              <w:left w:val="nil"/>
              <w:bottom w:val="single" w:sz="4" w:space="0" w:color="auto"/>
              <w:right w:val="single" w:sz="4" w:space="0" w:color="auto"/>
            </w:tcBorders>
            <w:shd w:val="clear" w:color="auto" w:fill="auto"/>
            <w:noWrap/>
            <w:vAlign w:val="center"/>
            <w:hideMark/>
          </w:tcPr>
          <w:p w14:paraId="56B3590A" w14:textId="6FC70808"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100</w:t>
            </w:r>
          </w:p>
        </w:tc>
      </w:tr>
      <w:tr w:rsidR="00CE35A3" w:rsidRPr="00386017" w14:paraId="4F6251E3" w14:textId="77777777" w:rsidTr="0089428F">
        <w:trPr>
          <w:trHeight w:val="300"/>
          <w:jc w:val="center"/>
        </w:trPr>
        <w:tc>
          <w:tcPr>
            <w:tcW w:w="1730" w:type="pct"/>
            <w:vMerge/>
            <w:tcBorders>
              <w:left w:val="single" w:sz="4" w:space="0" w:color="auto"/>
              <w:right w:val="single" w:sz="4" w:space="0" w:color="auto"/>
            </w:tcBorders>
            <w:shd w:val="clear" w:color="auto" w:fill="auto"/>
            <w:noWrap/>
            <w:vAlign w:val="center"/>
            <w:hideMark/>
          </w:tcPr>
          <w:p w14:paraId="0E85BB65" w14:textId="3F7E7F48" w:rsidR="00CE35A3" w:rsidRPr="00386017" w:rsidRDefault="00CE35A3" w:rsidP="00EC1180">
            <w:pPr>
              <w:spacing w:after="0" w:line="240" w:lineRule="auto"/>
              <w:jc w:val="center"/>
              <w:rPr>
                <w:rFonts w:eastAsia="Times New Roman"/>
                <w:sz w:val="20"/>
                <w:szCs w:val="20"/>
                <w:lang w:eastAsia="ru-RU"/>
              </w:rPr>
            </w:pPr>
          </w:p>
        </w:tc>
        <w:tc>
          <w:tcPr>
            <w:tcW w:w="942" w:type="pct"/>
            <w:tcBorders>
              <w:top w:val="single" w:sz="4" w:space="0" w:color="auto"/>
              <w:left w:val="nil"/>
              <w:bottom w:val="single" w:sz="4" w:space="0" w:color="auto"/>
              <w:right w:val="single" w:sz="4" w:space="0" w:color="000000"/>
            </w:tcBorders>
            <w:shd w:val="clear" w:color="auto" w:fill="auto"/>
            <w:noWrap/>
            <w:vAlign w:val="center"/>
            <w:hideMark/>
          </w:tcPr>
          <w:p w14:paraId="3F55D986" w14:textId="5BAD8DF6" w:rsidR="00CE35A3" w:rsidRPr="00EC1180" w:rsidRDefault="00CE35A3" w:rsidP="00EC1180">
            <w:pPr>
              <w:spacing w:after="0" w:line="240" w:lineRule="auto"/>
              <w:jc w:val="center"/>
              <w:rPr>
                <w:rFonts w:eastAsia="Times New Roman"/>
                <w:sz w:val="20"/>
                <w:szCs w:val="20"/>
                <w:lang w:eastAsia="ru-RU"/>
              </w:rPr>
            </w:pPr>
            <w:r w:rsidRPr="00EC1180">
              <w:rPr>
                <w:sz w:val="20"/>
                <w:szCs w:val="20"/>
              </w:rPr>
              <w:t xml:space="preserve">Д 200-36  </w:t>
            </w:r>
          </w:p>
        </w:tc>
        <w:tc>
          <w:tcPr>
            <w:tcW w:w="530" w:type="pct"/>
            <w:tcBorders>
              <w:top w:val="nil"/>
              <w:left w:val="nil"/>
              <w:bottom w:val="single" w:sz="4" w:space="0" w:color="auto"/>
              <w:right w:val="single" w:sz="4" w:space="0" w:color="auto"/>
            </w:tcBorders>
            <w:shd w:val="clear" w:color="auto" w:fill="auto"/>
            <w:noWrap/>
            <w:vAlign w:val="center"/>
            <w:hideMark/>
          </w:tcPr>
          <w:p w14:paraId="5B86BA00" w14:textId="77777777" w:rsidR="00CE35A3" w:rsidRPr="00386017" w:rsidRDefault="00CE35A3" w:rsidP="00EC1180">
            <w:pPr>
              <w:spacing w:after="0" w:line="240" w:lineRule="auto"/>
              <w:jc w:val="center"/>
              <w:rPr>
                <w:rFonts w:eastAsia="Times New Roman"/>
                <w:sz w:val="20"/>
                <w:szCs w:val="20"/>
                <w:lang w:eastAsia="ru-RU"/>
              </w:rPr>
            </w:pPr>
            <w:r w:rsidRPr="00386017">
              <w:rPr>
                <w:rFonts w:eastAsia="Times New Roman"/>
                <w:sz w:val="20"/>
                <w:szCs w:val="20"/>
                <w:lang w:eastAsia="ru-RU"/>
              </w:rPr>
              <w:t>1</w:t>
            </w:r>
          </w:p>
        </w:tc>
        <w:tc>
          <w:tcPr>
            <w:tcW w:w="537" w:type="pct"/>
            <w:tcBorders>
              <w:top w:val="nil"/>
              <w:left w:val="nil"/>
              <w:bottom w:val="single" w:sz="4" w:space="0" w:color="auto"/>
              <w:right w:val="single" w:sz="4" w:space="0" w:color="auto"/>
            </w:tcBorders>
            <w:shd w:val="clear" w:color="auto" w:fill="auto"/>
            <w:noWrap/>
            <w:vAlign w:val="center"/>
            <w:hideMark/>
          </w:tcPr>
          <w:p w14:paraId="5A9A8769" w14:textId="76CD8806"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36</w:t>
            </w:r>
          </w:p>
        </w:tc>
        <w:tc>
          <w:tcPr>
            <w:tcW w:w="733" w:type="pct"/>
            <w:tcBorders>
              <w:top w:val="nil"/>
              <w:left w:val="nil"/>
              <w:bottom w:val="single" w:sz="4" w:space="0" w:color="auto"/>
              <w:right w:val="single" w:sz="4" w:space="0" w:color="auto"/>
            </w:tcBorders>
            <w:shd w:val="clear" w:color="auto" w:fill="auto"/>
            <w:noWrap/>
            <w:vAlign w:val="center"/>
            <w:hideMark/>
          </w:tcPr>
          <w:p w14:paraId="7549B92F" w14:textId="1178ED5B"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22</w:t>
            </w:r>
          </w:p>
        </w:tc>
        <w:tc>
          <w:tcPr>
            <w:tcW w:w="527" w:type="pct"/>
            <w:tcBorders>
              <w:top w:val="nil"/>
              <w:left w:val="nil"/>
              <w:bottom w:val="single" w:sz="4" w:space="0" w:color="auto"/>
              <w:right w:val="single" w:sz="4" w:space="0" w:color="auto"/>
            </w:tcBorders>
            <w:shd w:val="clear" w:color="auto" w:fill="auto"/>
            <w:noWrap/>
            <w:vAlign w:val="center"/>
            <w:hideMark/>
          </w:tcPr>
          <w:p w14:paraId="28522B73" w14:textId="6A98FB4D"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200</w:t>
            </w:r>
          </w:p>
        </w:tc>
      </w:tr>
      <w:tr w:rsidR="00CE35A3" w:rsidRPr="00386017" w14:paraId="5F62B539" w14:textId="77777777" w:rsidTr="0089428F">
        <w:trPr>
          <w:trHeight w:val="300"/>
          <w:jc w:val="center"/>
        </w:trPr>
        <w:tc>
          <w:tcPr>
            <w:tcW w:w="1730" w:type="pct"/>
            <w:vMerge/>
            <w:tcBorders>
              <w:left w:val="single" w:sz="4" w:space="0" w:color="auto"/>
              <w:bottom w:val="single" w:sz="4" w:space="0" w:color="auto"/>
              <w:right w:val="single" w:sz="4" w:space="0" w:color="auto"/>
            </w:tcBorders>
            <w:shd w:val="clear" w:color="auto" w:fill="auto"/>
            <w:noWrap/>
            <w:vAlign w:val="center"/>
            <w:hideMark/>
          </w:tcPr>
          <w:p w14:paraId="4859C949" w14:textId="39EC1F7B" w:rsidR="00CE35A3" w:rsidRPr="00386017" w:rsidRDefault="00CE35A3" w:rsidP="00EC1180">
            <w:pPr>
              <w:spacing w:after="0" w:line="240" w:lineRule="auto"/>
              <w:jc w:val="center"/>
              <w:rPr>
                <w:rFonts w:eastAsia="Times New Roman"/>
                <w:sz w:val="20"/>
                <w:szCs w:val="20"/>
                <w:lang w:eastAsia="ru-RU"/>
              </w:rPr>
            </w:pP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14:paraId="08D59726" w14:textId="01D26D8D" w:rsidR="00CE35A3" w:rsidRPr="00EC1180" w:rsidRDefault="00CE35A3" w:rsidP="00EC1180">
            <w:pPr>
              <w:spacing w:after="0" w:line="240" w:lineRule="auto"/>
              <w:jc w:val="center"/>
              <w:rPr>
                <w:rFonts w:eastAsia="Times New Roman"/>
                <w:sz w:val="20"/>
                <w:szCs w:val="20"/>
                <w:lang w:eastAsia="ru-RU"/>
              </w:rPr>
            </w:pPr>
            <w:r w:rsidRPr="00EC1180">
              <w:rPr>
                <w:sz w:val="20"/>
                <w:szCs w:val="20"/>
              </w:rPr>
              <w:t>4Д</w:t>
            </w:r>
            <w:r>
              <w:rPr>
                <w:sz w:val="20"/>
                <w:szCs w:val="20"/>
              </w:rPr>
              <w:t>200-</w:t>
            </w:r>
            <w:r w:rsidRPr="00EC1180">
              <w:rPr>
                <w:sz w:val="20"/>
                <w:szCs w:val="20"/>
              </w:rPr>
              <w:t>90</w:t>
            </w:r>
            <w:r>
              <w:rPr>
                <w:sz w:val="20"/>
                <w:szCs w:val="20"/>
              </w:rPr>
              <w:t>Б</w:t>
            </w:r>
            <w:r w:rsidRPr="00EC1180">
              <w:rPr>
                <w:sz w:val="20"/>
                <w:szCs w:val="20"/>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14:paraId="051453C4" w14:textId="77777777" w:rsidR="00CE35A3" w:rsidRPr="00386017" w:rsidRDefault="00CE35A3" w:rsidP="00EC1180">
            <w:pPr>
              <w:spacing w:after="0" w:line="240" w:lineRule="auto"/>
              <w:jc w:val="center"/>
              <w:rPr>
                <w:rFonts w:eastAsia="Times New Roman"/>
                <w:sz w:val="20"/>
                <w:szCs w:val="20"/>
                <w:lang w:eastAsia="ru-RU"/>
              </w:rPr>
            </w:pPr>
            <w:r w:rsidRPr="00386017">
              <w:rPr>
                <w:rFonts w:eastAsia="Times New Roman"/>
                <w:sz w:val="20"/>
                <w:szCs w:val="20"/>
                <w:lang w:eastAsia="ru-RU"/>
              </w:rPr>
              <w:t>1</w:t>
            </w:r>
          </w:p>
        </w:tc>
        <w:tc>
          <w:tcPr>
            <w:tcW w:w="537" w:type="pct"/>
            <w:tcBorders>
              <w:top w:val="nil"/>
              <w:left w:val="nil"/>
              <w:bottom w:val="single" w:sz="4" w:space="0" w:color="auto"/>
              <w:right w:val="single" w:sz="4" w:space="0" w:color="auto"/>
            </w:tcBorders>
            <w:shd w:val="clear" w:color="auto" w:fill="auto"/>
            <w:noWrap/>
            <w:vAlign w:val="center"/>
            <w:hideMark/>
          </w:tcPr>
          <w:p w14:paraId="77DE3A33" w14:textId="481C1A9E"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90</w:t>
            </w:r>
          </w:p>
        </w:tc>
        <w:tc>
          <w:tcPr>
            <w:tcW w:w="733" w:type="pct"/>
            <w:tcBorders>
              <w:top w:val="nil"/>
              <w:left w:val="nil"/>
              <w:bottom w:val="single" w:sz="4" w:space="0" w:color="auto"/>
              <w:right w:val="single" w:sz="4" w:space="0" w:color="auto"/>
            </w:tcBorders>
            <w:shd w:val="clear" w:color="auto" w:fill="auto"/>
            <w:noWrap/>
            <w:vAlign w:val="center"/>
            <w:hideMark/>
          </w:tcPr>
          <w:p w14:paraId="236BB8FB" w14:textId="5C0BB489"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18</w:t>
            </w:r>
          </w:p>
        </w:tc>
        <w:tc>
          <w:tcPr>
            <w:tcW w:w="527" w:type="pct"/>
            <w:tcBorders>
              <w:top w:val="nil"/>
              <w:left w:val="nil"/>
              <w:bottom w:val="single" w:sz="4" w:space="0" w:color="auto"/>
              <w:right w:val="single" w:sz="4" w:space="0" w:color="auto"/>
            </w:tcBorders>
            <w:shd w:val="clear" w:color="auto" w:fill="auto"/>
            <w:noWrap/>
            <w:vAlign w:val="center"/>
            <w:hideMark/>
          </w:tcPr>
          <w:p w14:paraId="76A431CC" w14:textId="312FDE77" w:rsidR="00CE35A3" w:rsidRPr="00386017" w:rsidRDefault="00CE35A3" w:rsidP="00EC1180">
            <w:pPr>
              <w:spacing w:after="0" w:line="240" w:lineRule="auto"/>
              <w:jc w:val="center"/>
              <w:rPr>
                <w:rFonts w:eastAsia="Times New Roman"/>
                <w:sz w:val="20"/>
                <w:szCs w:val="20"/>
                <w:lang w:eastAsia="ru-RU"/>
              </w:rPr>
            </w:pPr>
            <w:r>
              <w:rPr>
                <w:rFonts w:eastAsia="Times New Roman"/>
                <w:sz w:val="20"/>
                <w:szCs w:val="20"/>
                <w:lang w:eastAsia="ru-RU"/>
              </w:rPr>
              <w:t>160</w:t>
            </w:r>
          </w:p>
        </w:tc>
      </w:tr>
    </w:tbl>
    <w:p w14:paraId="27E21A77" w14:textId="4540DAC5" w:rsidR="006C7450" w:rsidRPr="00B87C30" w:rsidRDefault="0089428F" w:rsidP="006C7450">
      <w:pPr>
        <w:pStyle w:val="afff9"/>
        <w:spacing w:after="0" w:line="360" w:lineRule="auto"/>
        <w:ind w:left="0" w:firstLine="709"/>
        <w:jc w:val="both"/>
        <w:rPr>
          <w:color w:val="000000" w:themeColor="text1"/>
          <w:sz w:val="26"/>
          <w:szCs w:val="26"/>
        </w:rPr>
      </w:pPr>
      <w:r>
        <w:rPr>
          <w:color w:val="000000" w:themeColor="text1"/>
          <w:sz w:val="26"/>
          <w:szCs w:val="26"/>
        </w:rPr>
        <w:t>Насосные агрегаты</w:t>
      </w:r>
      <w:r w:rsidR="004231C2" w:rsidRPr="00B87C30">
        <w:rPr>
          <w:color w:val="000000" w:themeColor="text1"/>
          <w:sz w:val="26"/>
          <w:szCs w:val="26"/>
        </w:rPr>
        <w:t xml:space="preserve"> различной производительности установлены с целью экономии электроэнергии, а также регулирования расходов и напоров воды</w:t>
      </w:r>
      <w:r w:rsidR="00B87C30" w:rsidRPr="00B87C30">
        <w:rPr>
          <w:color w:val="000000" w:themeColor="text1"/>
          <w:sz w:val="26"/>
          <w:szCs w:val="26"/>
        </w:rPr>
        <w:t xml:space="preserve"> на выходе из насосной станции.</w:t>
      </w:r>
    </w:p>
    <w:p w14:paraId="0BD13B19" w14:textId="038A9697" w:rsidR="004231C2" w:rsidRPr="00B87C30" w:rsidRDefault="004231C2" w:rsidP="00B87C30">
      <w:pPr>
        <w:pStyle w:val="afff9"/>
        <w:spacing w:after="0" w:line="360" w:lineRule="auto"/>
        <w:ind w:left="0" w:firstLine="709"/>
        <w:jc w:val="both"/>
        <w:rPr>
          <w:color w:val="000000" w:themeColor="text1"/>
          <w:sz w:val="26"/>
          <w:szCs w:val="26"/>
        </w:rPr>
      </w:pPr>
      <w:r w:rsidRPr="00B87C30">
        <w:rPr>
          <w:color w:val="000000" w:themeColor="text1"/>
          <w:sz w:val="26"/>
          <w:szCs w:val="26"/>
        </w:rPr>
        <w:t>Тем не менее, из-за отсутствия устройства для регулирования частоты вращения насос</w:t>
      </w:r>
      <w:r w:rsidR="0089428F">
        <w:rPr>
          <w:color w:val="000000" w:themeColor="text1"/>
          <w:sz w:val="26"/>
          <w:szCs w:val="26"/>
        </w:rPr>
        <w:t>ных агрегатов</w:t>
      </w:r>
      <w:r w:rsidRPr="00B87C30">
        <w:rPr>
          <w:color w:val="000000" w:themeColor="text1"/>
          <w:sz w:val="26"/>
          <w:szCs w:val="26"/>
        </w:rPr>
        <w:t xml:space="preserve"> происходит значительный перерасход электроэнергии. </w:t>
      </w:r>
    </w:p>
    <w:p w14:paraId="74D4EB25" w14:textId="06149B0D" w:rsidR="004231C2" w:rsidRPr="00B87C30" w:rsidRDefault="004231C2" w:rsidP="00B87C30">
      <w:pPr>
        <w:spacing w:after="0" w:line="360" w:lineRule="auto"/>
        <w:ind w:firstLine="709"/>
        <w:jc w:val="both"/>
        <w:rPr>
          <w:color w:val="000000" w:themeColor="text1"/>
          <w:sz w:val="26"/>
          <w:szCs w:val="26"/>
        </w:rPr>
      </w:pPr>
      <w:r w:rsidRPr="00B87C30">
        <w:rPr>
          <w:color w:val="000000" w:themeColor="text1"/>
          <w:sz w:val="26"/>
          <w:szCs w:val="26"/>
        </w:rPr>
        <w:t>Переключение насос</w:t>
      </w:r>
      <w:r w:rsidR="0089428F">
        <w:rPr>
          <w:color w:val="000000" w:themeColor="text1"/>
          <w:sz w:val="26"/>
          <w:szCs w:val="26"/>
        </w:rPr>
        <w:t>ных агрегатов</w:t>
      </w:r>
      <w:r w:rsidRPr="00B87C30">
        <w:rPr>
          <w:color w:val="000000" w:themeColor="text1"/>
          <w:sz w:val="26"/>
          <w:szCs w:val="26"/>
        </w:rPr>
        <w:t xml:space="preserve"> производится в машинном зале насосной станции с местных щитов управления по показаниям манометров и уровнемеров воды в резервуарах запаса чистой воды.</w:t>
      </w:r>
    </w:p>
    <w:p w14:paraId="274DEC12" w14:textId="17E290B8" w:rsidR="004231C2" w:rsidRPr="00B87C30" w:rsidRDefault="004231C2" w:rsidP="00B87C30">
      <w:pPr>
        <w:spacing w:after="0" w:line="360" w:lineRule="auto"/>
        <w:ind w:firstLine="709"/>
        <w:jc w:val="both"/>
        <w:rPr>
          <w:color w:val="000000" w:themeColor="text1"/>
          <w:sz w:val="26"/>
          <w:szCs w:val="26"/>
        </w:rPr>
      </w:pPr>
      <w:r w:rsidRPr="00B87C30">
        <w:rPr>
          <w:color w:val="000000" w:themeColor="text1"/>
          <w:sz w:val="26"/>
          <w:szCs w:val="26"/>
        </w:rPr>
        <w:t>Давление на выходе из насосной станции поддерживается на уровне 3,5 - 4,0 атм</w:t>
      </w:r>
      <w:r w:rsidR="00B87C30" w:rsidRPr="00B87C30">
        <w:rPr>
          <w:color w:val="000000" w:themeColor="text1"/>
          <w:sz w:val="26"/>
          <w:szCs w:val="26"/>
        </w:rPr>
        <w:t>.</w:t>
      </w:r>
    </w:p>
    <w:p w14:paraId="73D25C86" w14:textId="57B278DE" w:rsidR="004231C2" w:rsidRPr="00B87C30" w:rsidRDefault="004231C2" w:rsidP="00B87C30">
      <w:pPr>
        <w:spacing w:after="0" w:line="360" w:lineRule="auto"/>
        <w:ind w:firstLine="709"/>
        <w:jc w:val="both"/>
        <w:rPr>
          <w:color w:val="000000" w:themeColor="text1"/>
          <w:sz w:val="26"/>
          <w:szCs w:val="26"/>
        </w:rPr>
      </w:pPr>
      <w:r w:rsidRPr="00B87C30">
        <w:rPr>
          <w:color w:val="000000" w:themeColor="text1"/>
          <w:sz w:val="26"/>
          <w:szCs w:val="26"/>
        </w:rPr>
        <w:t>Расходомеры на напорных в</w:t>
      </w:r>
      <w:r w:rsidR="00B87C30" w:rsidRPr="00B87C30">
        <w:rPr>
          <w:color w:val="000000" w:themeColor="text1"/>
          <w:sz w:val="26"/>
          <w:szCs w:val="26"/>
        </w:rPr>
        <w:t>одоводах отсутствуют</w:t>
      </w:r>
      <w:r w:rsidR="00B87C30">
        <w:rPr>
          <w:color w:val="000000" w:themeColor="text1"/>
          <w:sz w:val="26"/>
          <w:szCs w:val="26"/>
        </w:rPr>
        <w:t>.</w:t>
      </w:r>
    </w:p>
    <w:p w14:paraId="40893820" w14:textId="1E7FC132" w:rsidR="004231C2" w:rsidRPr="000A495B" w:rsidRDefault="004231C2" w:rsidP="00556052">
      <w:pPr>
        <w:pStyle w:val="affffd"/>
        <w:spacing w:line="360" w:lineRule="auto"/>
        <w:ind w:firstLine="709"/>
        <w:jc w:val="both"/>
        <w:rPr>
          <w:sz w:val="26"/>
          <w:szCs w:val="26"/>
        </w:rPr>
      </w:pPr>
      <w:r w:rsidRPr="000A495B">
        <w:rPr>
          <w:sz w:val="26"/>
          <w:szCs w:val="26"/>
        </w:rPr>
        <w:t xml:space="preserve">Фундаменты стен станции обезжелезивания выполнены ленточные из сборных железобетонных блоков и из монолитного железобетона. </w:t>
      </w:r>
    </w:p>
    <w:p w14:paraId="6B3AFF2F" w14:textId="65F4D84F" w:rsidR="004231C2" w:rsidRPr="000A495B" w:rsidRDefault="004231C2" w:rsidP="003B5169">
      <w:pPr>
        <w:pStyle w:val="affffd"/>
        <w:spacing w:line="360" w:lineRule="auto"/>
        <w:ind w:firstLine="709"/>
        <w:jc w:val="both"/>
        <w:rPr>
          <w:sz w:val="26"/>
          <w:szCs w:val="26"/>
        </w:rPr>
      </w:pPr>
      <w:r w:rsidRPr="000A495B">
        <w:rPr>
          <w:sz w:val="26"/>
          <w:szCs w:val="26"/>
        </w:rPr>
        <w:t xml:space="preserve">Стены выполнены из керамического кирпича (полнотелого и пустотного) с облицовкой силикатным кирпичом. Все повреждения и разрушения в </w:t>
      </w:r>
      <w:r w:rsidR="00421791" w:rsidRPr="000A495B">
        <w:rPr>
          <w:sz w:val="26"/>
          <w:szCs w:val="26"/>
        </w:rPr>
        <w:t>стенах вызваны</w:t>
      </w:r>
      <w:r w:rsidRPr="000A495B">
        <w:rPr>
          <w:sz w:val="26"/>
          <w:szCs w:val="26"/>
        </w:rPr>
        <w:t xml:space="preserve"> атмосферными воздействиями и отсутствием своевременного ремонта.</w:t>
      </w:r>
    </w:p>
    <w:p w14:paraId="43AA30AB" w14:textId="6CE46493" w:rsidR="006C7450" w:rsidRDefault="004231C2" w:rsidP="003B5169">
      <w:pPr>
        <w:pStyle w:val="afffff"/>
        <w:spacing w:line="360" w:lineRule="auto"/>
        <w:rPr>
          <w:sz w:val="26"/>
          <w:szCs w:val="26"/>
        </w:rPr>
      </w:pPr>
      <w:r w:rsidRPr="006C7450">
        <w:rPr>
          <w:sz w:val="26"/>
          <w:szCs w:val="26"/>
        </w:rPr>
        <w:t>Наибольшие повреждения (вплоть до обрушения) зафиксир</w:t>
      </w:r>
      <w:r w:rsidR="00B87C30" w:rsidRPr="006C7450">
        <w:rPr>
          <w:sz w:val="26"/>
          <w:szCs w:val="26"/>
        </w:rPr>
        <w:t>ованы в карнизных участках стен.</w:t>
      </w:r>
      <w:r w:rsidRPr="006C7450">
        <w:rPr>
          <w:sz w:val="26"/>
          <w:szCs w:val="26"/>
        </w:rPr>
        <w:t xml:space="preserve"> Разрушение кирпичн</w:t>
      </w:r>
      <w:r w:rsidR="00B87C30" w:rsidRPr="006C7450">
        <w:rPr>
          <w:sz w:val="26"/>
          <w:szCs w:val="26"/>
        </w:rPr>
        <w:t>ой кладки достигает 20-100 мм.</w:t>
      </w:r>
    </w:p>
    <w:p w14:paraId="10F34401" w14:textId="005FCC47" w:rsidR="003B5169" w:rsidRDefault="003B5169" w:rsidP="0089428F">
      <w:pPr>
        <w:pStyle w:val="afffff"/>
        <w:spacing w:after="120"/>
        <w:rPr>
          <w:sz w:val="26"/>
          <w:szCs w:val="26"/>
        </w:rPr>
      </w:pPr>
      <w:r>
        <w:rPr>
          <w:sz w:val="26"/>
          <w:szCs w:val="26"/>
        </w:rPr>
        <w:t xml:space="preserve">Внешний и внутренний вид насосной станции 3-го подъема представлен на </w:t>
      </w:r>
      <w:r w:rsidR="00BC3DF9">
        <w:rPr>
          <w:sz w:val="26"/>
          <w:szCs w:val="26"/>
        </w:rPr>
        <w:t>фотографиях</w:t>
      </w:r>
      <w:r>
        <w:rPr>
          <w:sz w:val="26"/>
          <w:szCs w:val="26"/>
        </w:rPr>
        <w:t xml:space="preserve"> ниже.</w:t>
      </w:r>
    </w:p>
    <w:p w14:paraId="4F84AE2D" w14:textId="55B697E9" w:rsidR="003B5169" w:rsidRPr="006C7450" w:rsidRDefault="003B5169" w:rsidP="003B5169">
      <w:pPr>
        <w:pStyle w:val="afffff"/>
        <w:ind w:firstLine="0"/>
        <w:rPr>
          <w:sz w:val="26"/>
          <w:szCs w:val="26"/>
        </w:rPr>
      </w:pPr>
      <w:r w:rsidRPr="007F2E28">
        <w:rPr>
          <w:noProof/>
          <w:sz w:val="28"/>
          <w:szCs w:val="28"/>
        </w:rPr>
        <w:drawing>
          <wp:inline distT="0" distB="0" distL="0" distR="0" wp14:anchorId="55C4AB84" wp14:editId="3569FB50">
            <wp:extent cx="3031172" cy="25755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5660" cy="2604876"/>
                    </a:xfrm>
                    <a:prstGeom prst="rect">
                      <a:avLst/>
                    </a:prstGeom>
                    <a:noFill/>
                    <a:ln>
                      <a:noFill/>
                    </a:ln>
                  </pic:spPr>
                </pic:pic>
              </a:graphicData>
            </a:graphic>
          </wp:inline>
        </w:drawing>
      </w:r>
      <w:r>
        <w:rPr>
          <w:sz w:val="26"/>
          <w:szCs w:val="26"/>
        </w:rPr>
        <w:t xml:space="preserve"> </w:t>
      </w:r>
      <w:r w:rsidRPr="007F2E28">
        <w:rPr>
          <w:noProof/>
          <w:color w:val="0000FF"/>
          <w:sz w:val="28"/>
          <w:szCs w:val="28"/>
        </w:rPr>
        <w:drawing>
          <wp:inline distT="0" distB="0" distL="0" distR="0" wp14:anchorId="63C2046F" wp14:editId="053E0250">
            <wp:extent cx="3003257" cy="2568479"/>
            <wp:effectExtent l="0" t="0" r="698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836" cy="2598907"/>
                    </a:xfrm>
                    <a:prstGeom prst="rect">
                      <a:avLst/>
                    </a:prstGeom>
                    <a:noFill/>
                    <a:ln>
                      <a:noFill/>
                    </a:ln>
                  </pic:spPr>
                </pic:pic>
              </a:graphicData>
            </a:graphic>
          </wp:inline>
        </w:drawing>
      </w:r>
    </w:p>
    <w:p w14:paraId="66EF1286" w14:textId="27E458DA" w:rsidR="003B5169" w:rsidRDefault="003B5169" w:rsidP="003B5169">
      <w:pPr>
        <w:pStyle w:val="affffd"/>
        <w:spacing w:before="80" w:line="360" w:lineRule="auto"/>
        <w:jc w:val="both"/>
        <w:rPr>
          <w:sz w:val="26"/>
          <w:szCs w:val="26"/>
        </w:rPr>
      </w:pPr>
      <w:r w:rsidRPr="007F2E28">
        <w:rPr>
          <w:noProof/>
          <w:sz w:val="28"/>
          <w:szCs w:val="28"/>
        </w:rPr>
        <w:drawing>
          <wp:inline distT="0" distB="0" distL="0" distR="0" wp14:anchorId="683D787B" wp14:editId="6FB00EB5">
            <wp:extent cx="3030855" cy="22853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833" cy="2293643"/>
                    </a:xfrm>
                    <a:prstGeom prst="rect">
                      <a:avLst/>
                    </a:prstGeom>
                    <a:noFill/>
                    <a:ln>
                      <a:noFill/>
                    </a:ln>
                  </pic:spPr>
                </pic:pic>
              </a:graphicData>
            </a:graphic>
          </wp:inline>
        </w:drawing>
      </w:r>
      <w:r>
        <w:rPr>
          <w:sz w:val="26"/>
          <w:szCs w:val="26"/>
        </w:rPr>
        <w:t xml:space="preserve"> </w:t>
      </w:r>
      <w:r w:rsidRPr="007F2E28">
        <w:rPr>
          <w:noProof/>
          <w:sz w:val="28"/>
          <w:szCs w:val="28"/>
        </w:rPr>
        <w:drawing>
          <wp:inline distT="0" distB="0" distL="0" distR="0" wp14:anchorId="7B7495B9" wp14:editId="2093C202">
            <wp:extent cx="3002915" cy="228917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5708" cy="2298927"/>
                    </a:xfrm>
                    <a:prstGeom prst="rect">
                      <a:avLst/>
                    </a:prstGeom>
                    <a:noFill/>
                    <a:ln>
                      <a:noFill/>
                    </a:ln>
                  </pic:spPr>
                </pic:pic>
              </a:graphicData>
            </a:graphic>
          </wp:inline>
        </w:drawing>
      </w:r>
    </w:p>
    <w:p w14:paraId="72127392" w14:textId="3B3B10D8" w:rsidR="003B5169" w:rsidRPr="003B5169" w:rsidRDefault="003B5169" w:rsidP="004B0A8E">
      <w:pPr>
        <w:pStyle w:val="afffff"/>
        <w:spacing w:before="120" w:after="120"/>
        <w:ind w:firstLine="0"/>
        <w:rPr>
          <w:b/>
          <w:szCs w:val="24"/>
        </w:rPr>
      </w:pPr>
      <w:r w:rsidRPr="003B5169">
        <w:rPr>
          <w:b/>
          <w:szCs w:val="24"/>
        </w:rPr>
        <w:t>Рисунок 1.1.4.3-1 Внешний и внутренний ви</w:t>
      </w:r>
      <w:r w:rsidR="00BC3DF9">
        <w:rPr>
          <w:b/>
          <w:szCs w:val="24"/>
        </w:rPr>
        <w:t>д насосной станции 3-го подъема</w:t>
      </w:r>
      <w:r w:rsidRPr="003B5169">
        <w:rPr>
          <w:b/>
          <w:szCs w:val="24"/>
        </w:rPr>
        <w:t>.</w:t>
      </w:r>
    </w:p>
    <w:p w14:paraId="7A4AA5DE" w14:textId="6B28AAD1" w:rsidR="004231C2" w:rsidRPr="000A495B" w:rsidRDefault="004231C2" w:rsidP="00B87C30">
      <w:pPr>
        <w:pStyle w:val="affffd"/>
        <w:spacing w:line="360" w:lineRule="auto"/>
        <w:ind w:firstLine="709"/>
        <w:jc w:val="both"/>
        <w:rPr>
          <w:sz w:val="26"/>
          <w:szCs w:val="26"/>
        </w:rPr>
      </w:pPr>
      <w:r w:rsidRPr="000A495B">
        <w:rPr>
          <w:sz w:val="26"/>
          <w:szCs w:val="26"/>
        </w:rPr>
        <w:t xml:space="preserve">Отмостка </w:t>
      </w:r>
      <w:r w:rsidR="005C6CA2">
        <w:rPr>
          <w:sz w:val="26"/>
          <w:szCs w:val="26"/>
        </w:rPr>
        <w:t>разрушена</w:t>
      </w:r>
      <w:r w:rsidR="000A495B" w:rsidRPr="000A495B">
        <w:rPr>
          <w:sz w:val="26"/>
          <w:szCs w:val="26"/>
        </w:rPr>
        <w:t xml:space="preserve"> на</w:t>
      </w:r>
      <w:r w:rsidRPr="000A495B">
        <w:rPr>
          <w:sz w:val="26"/>
          <w:szCs w:val="26"/>
        </w:rPr>
        <w:t xml:space="preserve"> 80% </w:t>
      </w:r>
      <w:r w:rsidR="005C6CA2">
        <w:rPr>
          <w:sz w:val="26"/>
          <w:szCs w:val="26"/>
        </w:rPr>
        <w:t xml:space="preserve">по </w:t>
      </w:r>
      <w:r w:rsidRPr="000A495B">
        <w:rPr>
          <w:sz w:val="26"/>
          <w:szCs w:val="26"/>
        </w:rPr>
        <w:t>периметр</w:t>
      </w:r>
      <w:r w:rsidR="005C6CA2">
        <w:rPr>
          <w:sz w:val="26"/>
          <w:szCs w:val="26"/>
        </w:rPr>
        <w:t>у</w:t>
      </w:r>
      <w:r w:rsidRPr="000A495B">
        <w:rPr>
          <w:sz w:val="26"/>
          <w:szCs w:val="26"/>
        </w:rPr>
        <w:t xml:space="preserve"> здани</w:t>
      </w:r>
      <w:r w:rsidR="005C6CA2">
        <w:rPr>
          <w:sz w:val="26"/>
          <w:szCs w:val="26"/>
        </w:rPr>
        <w:t>я</w:t>
      </w:r>
      <w:r w:rsidRPr="000A495B">
        <w:rPr>
          <w:sz w:val="26"/>
          <w:szCs w:val="26"/>
        </w:rPr>
        <w:t xml:space="preserve">. </w:t>
      </w:r>
    </w:p>
    <w:p w14:paraId="64E2358E" w14:textId="327A8DC9" w:rsidR="004231C2" w:rsidRPr="000A495B" w:rsidRDefault="004231C2" w:rsidP="00B87C30">
      <w:pPr>
        <w:pStyle w:val="affffd"/>
        <w:spacing w:line="360" w:lineRule="auto"/>
        <w:ind w:firstLine="709"/>
        <w:jc w:val="both"/>
        <w:rPr>
          <w:sz w:val="26"/>
          <w:szCs w:val="26"/>
        </w:rPr>
      </w:pPr>
      <w:r w:rsidRPr="000A495B">
        <w:rPr>
          <w:sz w:val="26"/>
          <w:szCs w:val="26"/>
        </w:rPr>
        <w:t>Значительно проржавевшие или отсутствующие покрытия на карнизных свесах способствуют увлажнению наружных стен</w:t>
      </w:r>
      <w:r w:rsidR="00556052">
        <w:rPr>
          <w:sz w:val="26"/>
          <w:szCs w:val="26"/>
        </w:rPr>
        <w:t>, что приводит к последующему</w:t>
      </w:r>
      <w:r w:rsidRPr="000A495B">
        <w:rPr>
          <w:sz w:val="26"/>
          <w:szCs w:val="26"/>
        </w:rPr>
        <w:t xml:space="preserve"> разрушени</w:t>
      </w:r>
      <w:r w:rsidR="00556052">
        <w:rPr>
          <w:sz w:val="26"/>
          <w:szCs w:val="26"/>
        </w:rPr>
        <w:t>ю</w:t>
      </w:r>
      <w:r w:rsidRPr="000A495B">
        <w:rPr>
          <w:sz w:val="26"/>
          <w:szCs w:val="26"/>
        </w:rPr>
        <w:t xml:space="preserve"> кладки.</w:t>
      </w:r>
    </w:p>
    <w:p w14:paraId="552D7E26" w14:textId="77777777" w:rsidR="004231C2" w:rsidRPr="000A495B" w:rsidRDefault="004231C2" w:rsidP="00B87C30">
      <w:pPr>
        <w:pStyle w:val="affffd"/>
        <w:spacing w:line="360" w:lineRule="auto"/>
        <w:ind w:firstLine="709"/>
        <w:jc w:val="both"/>
        <w:rPr>
          <w:sz w:val="26"/>
          <w:szCs w:val="26"/>
        </w:rPr>
      </w:pPr>
      <w:r w:rsidRPr="000A495B">
        <w:rPr>
          <w:sz w:val="26"/>
          <w:szCs w:val="26"/>
        </w:rPr>
        <w:t>В примыканиях кровель к парапетам отсутствуют фартуки, что способствует увлажнению утеплителя и потерей его теплотехнических характеристик.</w:t>
      </w:r>
    </w:p>
    <w:p w14:paraId="438AD35F" w14:textId="20C85809" w:rsidR="004231C2" w:rsidRPr="002A1D45" w:rsidRDefault="004231C2" w:rsidP="002A1D45">
      <w:pPr>
        <w:spacing w:after="0" w:line="360" w:lineRule="auto"/>
        <w:ind w:firstLine="709"/>
        <w:jc w:val="both"/>
        <w:rPr>
          <w:sz w:val="26"/>
          <w:szCs w:val="26"/>
        </w:rPr>
      </w:pPr>
      <w:r w:rsidRPr="000A495B">
        <w:rPr>
          <w:sz w:val="26"/>
          <w:szCs w:val="26"/>
        </w:rPr>
        <w:t>Система вентиляции находится в неудовлетворитель</w:t>
      </w:r>
      <w:r w:rsidR="00B87C30">
        <w:rPr>
          <w:sz w:val="26"/>
          <w:szCs w:val="26"/>
        </w:rPr>
        <w:t>ном состоянии и требует замены.</w:t>
      </w:r>
    </w:p>
    <w:p w14:paraId="6E773AC9" w14:textId="6846551F" w:rsidR="004231C2" w:rsidRPr="000A495B" w:rsidRDefault="004231C2" w:rsidP="00B87C30">
      <w:pPr>
        <w:pStyle w:val="afff9"/>
        <w:spacing w:after="0" w:line="360" w:lineRule="auto"/>
        <w:ind w:left="0" w:firstLine="709"/>
        <w:jc w:val="both"/>
        <w:rPr>
          <w:sz w:val="26"/>
          <w:szCs w:val="26"/>
        </w:rPr>
      </w:pPr>
      <w:r w:rsidRPr="000A495B">
        <w:rPr>
          <w:sz w:val="26"/>
          <w:szCs w:val="26"/>
        </w:rPr>
        <w:t>Щиты (распределительные, управления, освещения и питания), посты местного управления, установленная в них пускорегулирующая аппаратура (автоматические выключатели, пускатели, кнопочные выключатели и пр.) находятся в аварийном состоянии и требуют замены, так как морально и физически устарели.</w:t>
      </w:r>
    </w:p>
    <w:p w14:paraId="24086830" w14:textId="18E064EE" w:rsidR="00C80FC8" w:rsidRPr="00C80FC8" w:rsidRDefault="001F4002" w:rsidP="009251E0">
      <w:pPr>
        <w:pStyle w:val="3"/>
      </w:pPr>
      <w:bookmarkStart w:id="66" w:name="_Toc63278103"/>
      <w:r w:rsidRPr="00DE3F3C">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6"/>
    </w:p>
    <w:p w14:paraId="5C72F7E5" w14:textId="4C188B9B" w:rsidR="00DE3F3C" w:rsidRPr="000A495B" w:rsidRDefault="00DE3F3C" w:rsidP="000A495B">
      <w:pPr>
        <w:pStyle w:val="afff9"/>
        <w:spacing w:after="0" w:line="360" w:lineRule="auto"/>
        <w:ind w:left="0" w:firstLine="709"/>
        <w:jc w:val="both"/>
        <w:rPr>
          <w:sz w:val="26"/>
          <w:szCs w:val="26"/>
        </w:rPr>
      </w:pPr>
      <w:r w:rsidRPr="000A495B">
        <w:rPr>
          <w:sz w:val="26"/>
          <w:szCs w:val="26"/>
        </w:rPr>
        <w:t xml:space="preserve">Сети водоснабжения </w:t>
      </w:r>
      <w:r w:rsidR="0089428F">
        <w:rPr>
          <w:sz w:val="26"/>
          <w:szCs w:val="26"/>
        </w:rPr>
        <w:t>пгт</w:t>
      </w:r>
      <w:r w:rsidRPr="000A495B">
        <w:rPr>
          <w:sz w:val="26"/>
          <w:szCs w:val="26"/>
        </w:rPr>
        <w:t>.</w:t>
      </w:r>
      <w:r w:rsidR="00421791">
        <w:rPr>
          <w:sz w:val="26"/>
          <w:szCs w:val="26"/>
        </w:rPr>
        <w:t xml:space="preserve"> </w:t>
      </w:r>
      <w:r w:rsidRPr="000A495B">
        <w:rPr>
          <w:sz w:val="26"/>
          <w:szCs w:val="26"/>
        </w:rPr>
        <w:t>Красный Бор – объединенные, обеспечивают подачу воды на хозяйственно-питьевые, производственные и противопожарные нужды.</w:t>
      </w:r>
    </w:p>
    <w:p w14:paraId="419CF910" w14:textId="1C24EE39" w:rsidR="00DE3F3C" w:rsidRPr="000A495B" w:rsidRDefault="00DE3F3C" w:rsidP="000A495B">
      <w:pPr>
        <w:pStyle w:val="afff9"/>
        <w:spacing w:after="0" w:line="360" w:lineRule="auto"/>
        <w:ind w:left="0" w:firstLine="709"/>
        <w:jc w:val="both"/>
        <w:rPr>
          <w:sz w:val="26"/>
          <w:szCs w:val="26"/>
        </w:rPr>
      </w:pPr>
      <w:r w:rsidRPr="00E62CFD">
        <w:rPr>
          <w:sz w:val="26"/>
          <w:szCs w:val="26"/>
        </w:rPr>
        <w:t xml:space="preserve">Согласно данным, представленным </w:t>
      </w:r>
      <w:r w:rsidR="0089428F">
        <w:rPr>
          <w:sz w:val="26"/>
          <w:szCs w:val="26"/>
        </w:rPr>
        <w:t>филиалом «</w:t>
      </w:r>
      <w:r w:rsidRPr="00130C15">
        <w:rPr>
          <w:sz w:val="26"/>
          <w:szCs w:val="26"/>
        </w:rPr>
        <w:t>Т</w:t>
      </w:r>
      <w:r w:rsidR="0089428F">
        <w:rPr>
          <w:sz w:val="26"/>
          <w:szCs w:val="26"/>
        </w:rPr>
        <w:t>осненский водоканал»</w:t>
      </w:r>
      <w:r w:rsidR="00FB21A1">
        <w:rPr>
          <w:sz w:val="26"/>
          <w:szCs w:val="26"/>
        </w:rPr>
        <w:t xml:space="preserve"> </w:t>
      </w:r>
      <w:r w:rsidR="0089428F">
        <w:rPr>
          <w:sz w:val="26"/>
          <w:szCs w:val="26"/>
        </w:rPr>
        <w:t>АО «ЛОКС»</w:t>
      </w:r>
      <w:r w:rsidR="006A745E" w:rsidRPr="00130C15">
        <w:rPr>
          <w:sz w:val="26"/>
          <w:szCs w:val="26"/>
        </w:rPr>
        <w:t>,</w:t>
      </w:r>
      <w:r w:rsidRPr="00130C15">
        <w:rPr>
          <w:sz w:val="26"/>
          <w:szCs w:val="26"/>
        </w:rPr>
        <w:t xml:space="preserve"> суммарная протяжённость сетей </w:t>
      </w:r>
      <w:r w:rsidR="0089428F">
        <w:rPr>
          <w:sz w:val="26"/>
          <w:szCs w:val="26"/>
        </w:rPr>
        <w:t>пгт</w:t>
      </w:r>
      <w:r w:rsidRPr="00130C15">
        <w:rPr>
          <w:sz w:val="26"/>
          <w:szCs w:val="26"/>
        </w:rPr>
        <w:t xml:space="preserve">. Красный Бор составляет </w:t>
      </w:r>
      <w:r w:rsidR="00C80FC8">
        <w:rPr>
          <w:sz w:val="26"/>
          <w:szCs w:val="26"/>
        </w:rPr>
        <w:t>28,01</w:t>
      </w:r>
      <w:r w:rsidRPr="00130C15">
        <w:rPr>
          <w:sz w:val="26"/>
          <w:szCs w:val="26"/>
        </w:rPr>
        <w:t xml:space="preserve"> </w:t>
      </w:r>
      <w:r w:rsidR="00E62CFD" w:rsidRPr="00130C15">
        <w:rPr>
          <w:sz w:val="26"/>
          <w:szCs w:val="26"/>
        </w:rPr>
        <w:t xml:space="preserve">км, </w:t>
      </w:r>
      <w:r w:rsidR="001B7A0A" w:rsidRPr="0089428F">
        <w:rPr>
          <w:sz w:val="26"/>
          <w:szCs w:val="26"/>
        </w:rPr>
        <w:t>Д</w:t>
      </w:r>
      <w:r w:rsidR="0089428F" w:rsidRPr="0089428F">
        <w:rPr>
          <w:sz w:val="26"/>
          <w:szCs w:val="26"/>
          <w:vertAlign w:val="subscript"/>
        </w:rPr>
        <w:t>у</w:t>
      </w:r>
      <w:r w:rsidR="0089428F">
        <w:rPr>
          <w:sz w:val="26"/>
          <w:szCs w:val="26"/>
        </w:rPr>
        <w:t xml:space="preserve"> </w:t>
      </w:r>
      <w:r w:rsidR="00421791" w:rsidRPr="0089428F">
        <w:rPr>
          <w:sz w:val="26"/>
          <w:szCs w:val="26"/>
        </w:rPr>
        <w:t>50</w:t>
      </w:r>
      <w:r w:rsidR="00C80FC8">
        <w:rPr>
          <w:sz w:val="26"/>
          <w:szCs w:val="26"/>
        </w:rPr>
        <w:t xml:space="preserve"> - 20</w:t>
      </w:r>
      <w:r w:rsidRPr="00130C15">
        <w:rPr>
          <w:sz w:val="26"/>
          <w:szCs w:val="26"/>
        </w:rPr>
        <w:t>0 мм, материал - чугун, полиэтилен низкого давления (ПНД), сталь.</w:t>
      </w:r>
    </w:p>
    <w:p w14:paraId="02E0F7A4" w14:textId="5C356B8C" w:rsidR="00C80FC8" w:rsidRPr="003136DF" w:rsidRDefault="00DE3F3C" w:rsidP="00C80FC8">
      <w:pPr>
        <w:pStyle w:val="afff9"/>
        <w:spacing w:after="0" w:line="360" w:lineRule="auto"/>
        <w:ind w:left="0" w:firstLine="482"/>
        <w:jc w:val="both"/>
        <w:rPr>
          <w:szCs w:val="24"/>
        </w:rPr>
      </w:pPr>
      <w:r w:rsidRPr="000A495B">
        <w:rPr>
          <w:sz w:val="26"/>
          <w:szCs w:val="26"/>
        </w:rPr>
        <w:t>Сети</w:t>
      </w:r>
      <w:r w:rsidR="00556052">
        <w:rPr>
          <w:sz w:val="26"/>
          <w:szCs w:val="26"/>
        </w:rPr>
        <w:t xml:space="preserve"> водоснабжения </w:t>
      </w:r>
      <w:r w:rsidR="0089428F">
        <w:rPr>
          <w:sz w:val="26"/>
          <w:szCs w:val="26"/>
        </w:rPr>
        <w:t>пгт</w:t>
      </w:r>
      <w:r w:rsidR="00556052">
        <w:rPr>
          <w:sz w:val="26"/>
          <w:szCs w:val="26"/>
        </w:rPr>
        <w:t xml:space="preserve">. Красный Бор </w:t>
      </w:r>
      <w:r w:rsidRPr="000A495B">
        <w:rPr>
          <w:sz w:val="26"/>
          <w:szCs w:val="26"/>
        </w:rPr>
        <w:t>расположенные в районе</w:t>
      </w:r>
      <w:r w:rsidR="00556052">
        <w:rPr>
          <w:sz w:val="26"/>
          <w:szCs w:val="26"/>
        </w:rPr>
        <w:t xml:space="preserve"> ул. Комсомольская - </w:t>
      </w:r>
      <w:r w:rsidRPr="000A495B">
        <w:rPr>
          <w:sz w:val="26"/>
          <w:szCs w:val="26"/>
        </w:rPr>
        <w:t>закольцованы. Кроме этого, имеются две тупиковые линии</w:t>
      </w:r>
      <w:r w:rsidR="00C80FC8">
        <w:rPr>
          <w:sz w:val="26"/>
          <w:szCs w:val="26"/>
        </w:rPr>
        <w:t xml:space="preserve">. </w:t>
      </w:r>
    </w:p>
    <w:p w14:paraId="70438D42" w14:textId="5D4F1C82" w:rsidR="00DE3F3C" w:rsidRPr="000A495B" w:rsidRDefault="00DE3F3C" w:rsidP="00556052">
      <w:pPr>
        <w:pStyle w:val="afff9"/>
        <w:spacing w:after="0" w:line="360" w:lineRule="auto"/>
        <w:ind w:left="0" w:firstLine="709"/>
        <w:jc w:val="both"/>
        <w:rPr>
          <w:sz w:val="26"/>
          <w:szCs w:val="26"/>
        </w:rPr>
      </w:pPr>
      <w:r w:rsidRPr="000A495B">
        <w:rPr>
          <w:sz w:val="26"/>
          <w:szCs w:val="26"/>
        </w:rPr>
        <w:t>По закольцованным сетям обеспечивается водоснабжение многоквартирных жилых домов, а также различных общественных, торговых, производственных и других объектов, располагающихся в районе ул. Комсомольская.</w:t>
      </w:r>
      <w:r w:rsidR="00556052">
        <w:rPr>
          <w:sz w:val="26"/>
          <w:szCs w:val="26"/>
        </w:rPr>
        <w:t xml:space="preserve"> </w:t>
      </w:r>
      <w:r w:rsidR="00F66EA5">
        <w:rPr>
          <w:sz w:val="26"/>
          <w:szCs w:val="26"/>
        </w:rPr>
        <w:t>Диаметр кольцевых сетей 50</w:t>
      </w:r>
      <w:r w:rsidRPr="000A495B">
        <w:rPr>
          <w:sz w:val="26"/>
          <w:szCs w:val="26"/>
        </w:rPr>
        <w:t xml:space="preserve"> -150 мм, материал труб - чугун, ПНД, сталь. </w:t>
      </w:r>
    </w:p>
    <w:p w14:paraId="6A8F02F4" w14:textId="789BC150" w:rsidR="00DE3F3C" w:rsidRPr="000A495B" w:rsidRDefault="00DE3F3C" w:rsidP="000A495B">
      <w:pPr>
        <w:pStyle w:val="afff9"/>
        <w:spacing w:after="0" w:line="360" w:lineRule="auto"/>
        <w:ind w:left="0" w:firstLine="709"/>
        <w:jc w:val="both"/>
        <w:rPr>
          <w:sz w:val="26"/>
          <w:szCs w:val="26"/>
        </w:rPr>
      </w:pPr>
      <w:r w:rsidRPr="000A495B">
        <w:rPr>
          <w:sz w:val="26"/>
          <w:szCs w:val="26"/>
        </w:rPr>
        <w:t xml:space="preserve">Одна тупиковая линия </w:t>
      </w:r>
      <w:r w:rsidR="00FB21A1" w:rsidRPr="00FB21A1">
        <w:rPr>
          <w:sz w:val="26"/>
          <w:szCs w:val="26"/>
        </w:rPr>
        <w:t>Д</w:t>
      </w:r>
      <w:r w:rsidR="00FB21A1" w:rsidRPr="00FB21A1">
        <w:rPr>
          <w:sz w:val="26"/>
          <w:szCs w:val="26"/>
          <w:vertAlign w:val="subscript"/>
        </w:rPr>
        <w:t>у</w:t>
      </w:r>
      <w:r w:rsidR="00FB21A1" w:rsidRPr="000A495B">
        <w:rPr>
          <w:sz w:val="26"/>
          <w:szCs w:val="26"/>
        </w:rPr>
        <w:t xml:space="preserve"> </w:t>
      </w:r>
      <w:r w:rsidRPr="000A495B">
        <w:rPr>
          <w:sz w:val="26"/>
          <w:szCs w:val="26"/>
        </w:rPr>
        <w:t>100 мм (чугун), подключённая к кольцевым сетям на ул. Комсомольская, проходит по ул. Народная, поворачивает на ул. Культуры и далее по ул. Культуры доходит до ул. Воскова. От этой линии запитана котельная на</w:t>
      </w:r>
      <w:r w:rsidR="00FB21A1">
        <w:rPr>
          <w:sz w:val="26"/>
          <w:szCs w:val="26"/>
        </w:rPr>
        <w:t xml:space="preserve"> </w:t>
      </w:r>
      <w:r w:rsidR="00556052">
        <w:rPr>
          <w:sz w:val="26"/>
          <w:szCs w:val="26"/>
        </w:rPr>
        <w:t>ул. </w:t>
      </w:r>
      <w:r w:rsidRPr="000A495B">
        <w:rPr>
          <w:sz w:val="26"/>
          <w:szCs w:val="26"/>
        </w:rPr>
        <w:t xml:space="preserve">Воскова, а также несколько частных домов. </w:t>
      </w:r>
    </w:p>
    <w:p w14:paraId="0B712CBA" w14:textId="3F9E4FC0" w:rsidR="00DE3F3C" w:rsidRPr="000A495B" w:rsidRDefault="00DE3F3C" w:rsidP="000A495B">
      <w:pPr>
        <w:pStyle w:val="afff9"/>
        <w:spacing w:after="0" w:line="360" w:lineRule="auto"/>
        <w:ind w:left="0" w:firstLine="709"/>
        <w:jc w:val="both"/>
        <w:rPr>
          <w:sz w:val="26"/>
          <w:szCs w:val="26"/>
        </w:rPr>
      </w:pPr>
      <w:r w:rsidRPr="000A495B">
        <w:rPr>
          <w:sz w:val="26"/>
          <w:szCs w:val="26"/>
        </w:rPr>
        <w:t xml:space="preserve">Вторая тупиковая линия, </w:t>
      </w:r>
      <w:r w:rsidR="0089428F">
        <w:rPr>
          <w:sz w:val="26"/>
          <w:szCs w:val="26"/>
        </w:rPr>
        <w:t>50</w:t>
      </w:r>
      <w:r w:rsidRPr="000A495B">
        <w:rPr>
          <w:sz w:val="26"/>
          <w:szCs w:val="26"/>
        </w:rPr>
        <w:t xml:space="preserve"> - </w:t>
      </w:r>
      <w:r w:rsidR="0089428F">
        <w:rPr>
          <w:sz w:val="26"/>
          <w:szCs w:val="26"/>
        </w:rPr>
        <w:t>1</w:t>
      </w:r>
      <w:r w:rsidRPr="000A495B">
        <w:rPr>
          <w:sz w:val="26"/>
          <w:szCs w:val="26"/>
        </w:rPr>
        <w:t xml:space="preserve">50 мм (чугун, ПНД, сталь), подключённая к кольцевым сетям в районе ул. Горская, проходит по ул. Горская, затем поворачивает на ул. Марата и ул. Парковая и по ул. Воскова, доходит до оздоровительного центра. От этой линии запитаны оздоровительный центр, котельная на ул. </w:t>
      </w:r>
      <w:r w:rsidR="00F66EA5">
        <w:rPr>
          <w:sz w:val="26"/>
          <w:szCs w:val="26"/>
        </w:rPr>
        <w:t>Культуры, д. 47</w:t>
      </w:r>
      <w:r w:rsidRPr="000A495B">
        <w:rPr>
          <w:sz w:val="26"/>
          <w:szCs w:val="26"/>
        </w:rPr>
        <w:t xml:space="preserve"> и ряд частных домов. </w:t>
      </w:r>
    </w:p>
    <w:p w14:paraId="0FCD8622" w14:textId="314FABD4" w:rsidR="00DE3F3C" w:rsidRPr="000A495B" w:rsidRDefault="00DE3F3C" w:rsidP="000A495B">
      <w:pPr>
        <w:pStyle w:val="afff9"/>
        <w:spacing w:after="0" w:line="360" w:lineRule="auto"/>
        <w:ind w:left="0" w:firstLine="709"/>
        <w:jc w:val="both"/>
        <w:rPr>
          <w:sz w:val="26"/>
          <w:szCs w:val="26"/>
        </w:rPr>
      </w:pPr>
      <w:r w:rsidRPr="000A495B">
        <w:rPr>
          <w:sz w:val="26"/>
          <w:szCs w:val="26"/>
        </w:rPr>
        <w:t>Давление в сетях водоснабжения - 2,5 - 3,0 атм, достаточное для обеспечения</w:t>
      </w:r>
      <w:r w:rsidR="008D4A10">
        <w:rPr>
          <w:sz w:val="26"/>
          <w:szCs w:val="26"/>
        </w:rPr>
        <w:t xml:space="preserve"> 5 - </w:t>
      </w:r>
      <w:r w:rsidRPr="000A495B">
        <w:rPr>
          <w:sz w:val="26"/>
          <w:szCs w:val="26"/>
        </w:rPr>
        <w:t>ти этажных жилых домов, которыми застроен район ул. Комсомольская (остальная застройка - в основном 1-2 - этажная). Однако в некоторых домах из-за зарастания труб внутридомовых сетей водоснабжения имеются проблемы с поступлением холодной воды на 5-ые этажи.</w:t>
      </w:r>
    </w:p>
    <w:p w14:paraId="153B3DCE" w14:textId="6F58D3EE" w:rsidR="00DE3F3C" w:rsidRPr="00B46D52" w:rsidRDefault="00DE3F3C" w:rsidP="00B46D52">
      <w:pPr>
        <w:pStyle w:val="afff9"/>
        <w:spacing w:after="0" w:line="360" w:lineRule="auto"/>
        <w:ind w:left="0" w:firstLine="709"/>
        <w:jc w:val="both"/>
        <w:rPr>
          <w:sz w:val="26"/>
          <w:szCs w:val="26"/>
        </w:rPr>
      </w:pPr>
      <w:r w:rsidRPr="000A495B">
        <w:rPr>
          <w:sz w:val="26"/>
          <w:szCs w:val="26"/>
        </w:rPr>
        <w:t xml:space="preserve">Строительство кольцевых сетей в районе ул. Комсомольская осуществлялось в конце 60-х - начале 70-х годов </w:t>
      </w:r>
      <w:r w:rsidR="00F66EA5">
        <w:rPr>
          <w:sz w:val="26"/>
          <w:szCs w:val="26"/>
        </w:rPr>
        <w:t>двадцатого</w:t>
      </w:r>
      <w:r w:rsidRPr="000A495B">
        <w:rPr>
          <w:sz w:val="26"/>
          <w:szCs w:val="26"/>
        </w:rPr>
        <w:t xml:space="preserve"> века. В целях экономии средств водопроводные сети укладывались в железобетонных коробах, совместно с сетями теплос</w:t>
      </w:r>
      <w:r w:rsidR="00B53D6B">
        <w:rPr>
          <w:sz w:val="26"/>
          <w:szCs w:val="26"/>
        </w:rPr>
        <w:t xml:space="preserve">набжения на незначительной (0,5 </w:t>
      </w:r>
      <w:r w:rsidRPr="000A495B">
        <w:rPr>
          <w:sz w:val="26"/>
          <w:szCs w:val="26"/>
        </w:rPr>
        <w:t>-</w:t>
      </w:r>
      <w:r w:rsidR="00B53D6B">
        <w:rPr>
          <w:sz w:val="26"/>
          <w:szCs w:val="26"/>
        </w:rPr>
        <w:t xml:space="preserve"> </w:t>
      </w:r>
      <w:r w:rsidRPr="000A495B">
        <w:rPr>
          <w:sz w:val="26"/>
          <w:szCs w:val="26"/>
        </w:rPr>
        <w:t>0,8 м) глубине от поверхност</w:t>
      </w:r>
      <w:r w:rsidR="00F465D8">
        <w:rPr>
          <w:sz w:val="26"/>
          <w:szCs w:val="26"/>
        </w:rPr>
        <w:t>и земли. В 2009 - 2010 гг. ОАО «Тепловые сети»</w:t>
      </w:r>
      <w:r w:rsidRPr="000A495B">
        <w:rPr>
          <w:sz w:val="26"/>
          <w:szCs w:val="26"/>
        </w:rPr>
        <w:t xml:space="preserve">, занимающиеся эксплуатацией тепловых сетей, приступило к капитальному ремонту и замене старых труб теплоснабжения на </w:t>
      </w:r>
      <w:r w:rsidR="005C6CA2">
        <w:rPr>
          <w:sz w:val="26"/>
          <w:szCs w:val="26"/>
        </w:rPr>
        <w:t>новые</w:t>
      </w:r>
      <w:r w:rsidRPr="000A495B">
        <w:rPr>
          <w:sz w:val="26"/>
          <w:szCs w:val="26"/>
        </w:rPr>
        <w:t xml:space="preserve"> трубы с </w:t>
      </w:r>
      <w:r w:rsidR="005C6CA2">
        <w:rPr>
          <w:sz w:val="26"/>
          <w:szCs w:val="26"/>
        </w:rPr>
        <w:t>современной</w:t>
      </w:r>
      <w:r w:rsidRPr="000A495B">
        <w:rPr>
          <w:sz w:val="26"/>
          <w:szCs w:val="26"/>
        </w:rPr>
        <w:t xml:space="preserve"> тепловой изоляцией. Работы велись в зимнее время. В результате </w:t>
      </w:r>
      <w:r w:rsidR="00F66EA5">
        <w:rPr>
          <w:sz w:val="26"/>
          <w:szCs w:val="26"/>
        </w:rPr>
        <w:t>ориентировочно</w:t>
      </w:r>
      <w:r w:rsidRPr="000A495B">
        <w:rPr>
          <w:sz w:val="26"/>
          <w:szCs w:val="26"/>
        </w:rPr>
        <w:t xml:space="preserve"> 2 км водопроводных сетей, оставшись без теплового сопровожд</w:t>
      </w:r>
      <w:r w:rsidR="00B46D52">
        <w:rPr>
          <w:sz w:val="26"/>
          <w:szCs w:val="26"/>
        </w:rPr>
        <w:t xml:space="preserve">ения, оказались размороженными </w:t>
      </w:r>
      <w:r w:rsidRPr="000A495B">
        <w:rPr>
          <w:sz w:val="26"/>
          <w:szCs w:val="26"/>
        </w:rPr>
        <w:t>и были заменены на новые трубы и</w:t>
      </w:r>
      <w:r w:rsidR="00B46D52">
        <w:rPr>
          <w:sz w:val="26"/>
          <w:szCs w:val="26"/>
        </w:rPr>
        <w:t xml:space="preserve">з полиэтилена низкого давления. </w:t>
      </w:r>
      <w:r w:rsidRPr="00B46D52">
        <w:rPr>
          <w:sz w:val="26"/>
          <w:szCs w:val="26"/>
        </w:rPr>
        <w:t>Часть тр</w:t>
      </w:r>
      <w:r w:rsidR="00B46D52" w:rsidRPr="00B46D52">
        <w:rPr>
          <w:sz w:val="26"/>
          <w:szCs w:val="26"/>
        </w:rPr>
        <w:t>уб была дополнительно утеплена.</w:t>
      </w:r>
    </w:p>
    <w:p w14:paraId="1CBEB9F7" w14:textId="11C0D8BB" w:rsidR="00DE3F3C" w:rsidRPr="000A495B" w:rsidRDefault="00DE3F3C" w:rsidP="000A495B">
      <w:pPr>
        <w:pStyle w:val="afff9"/>
        <w:spacing w:after="0" w:line="360" w:lineRule="auto"/>
        <w:ind w:left="0" w:firstLine="709"/>
        <w:jc w:val="both"/>
        <w:rPr>
          <w:sz w:val="26"/>
          <w:szCs w:val="26"/>
        </w:rPr>
      </w:pPr>
      <w:r w:rsidRPr="000A495B">
        <w:rPr>
          <w:sz w:val="26"/>
          <w:szCs w:val="26"/>
        </w:rPr>
        <w:t>Подача воды в тупиковые сети деревни Поповка осуществляется от водовода, идущего из города Ник</w:t>
      </w:r>
      <w:r w:rsidR="00F66EA5">
        <w:rPr>
          <w:sz w:val="26"/>
          <w:szCs w:val="26"/>
        </w:rPr>
        <w:t>ольское в пгт</w:t>
      </w:r>
      <w:r w:rsidRPr="000A495B">
        <w:rPr>
          <w:sz w:val="26"/>
          <w:szCs w:val="26"/>
        </w:rPr>
        <w:t xml:space="preserve">. Красный Бор. Для этого к </w:t>
      </w:r>
      <w:r w:rsidR="00B46D52">
        <w:rPr>
          <w:sz w:val="26"/>
          <w:szCs w:val="26"/>
        </w:rPr>
        <w:t>водоводу подключён трубопровод диаметром</w:t>
      </w:r>
      <w:r w:rsidRPr="000A495B">
        <w:rPr>
          <w:sz w:val="26"/>
          <w:szCs w:val="26"/>
        </w:rPr>
        <w:t xml:space="preserve"> 150 мм, по которому вода поступает в сети деревни. Материал трубы - чугун. </w:t>
      </w:r>
    </w:p>
    <w:p w14:paraId="5BF10010" w14:textId="648AD29D" w:rsidR="00DE3F3C" w:rsidRDefault="00DE3F3C" w:rsidP="000A495B">
      <w:pPr>
        <w:pStyle w:val="afff9"/>
        <w:spacing w:after="0" w:line="360" w:lineRule="auto"/>
        <w:ind w:left="0" w:firstLine="709"/>
        <w:jc w:val="both"/>
        <w:rPr>
          <w:sz w:val="26"/>
          <w:szCs w:val="26"/>
        </w:rPr>
      </w:pPr>
      <w:r w:rsidRPr="000A495B">
        <w:rPr>
          <w:sz w:val="26"/>
          <w:szCs w:val="26"/>
        </w:rPr>
        <w:t xml:space="preserve">Водопроводные сети </w:t>
      </w:r>
      <w:r w:rsidR="00B46D52">
        <w:rPr>
          <w:sz w:val="26"/>
          <w:szCs w:val="26"/>
        </w:rPr>
        <w:t>дер. Поповка выполнены из труб</w:t>
      </w:r>
      <w:r w:rsidRPr="000A495B">
        <w:rPr>
          <w:sz w:val="26"/>
          <w:szCs w:val="26"/>
        </w:rPr>
        <w:t xml:space="preserve"> </w:t>
      </w:r>
      <w:r w:rsidR="00FB21A1" w:rsidRPr="00F20429">
        <w:rPr>
          <w:sz w:val="28"/>
          <w:szCs w:val="28"/>
        </w:rPr>
        <w:t>Д</w:t>
      </w:r>
      <w:r w:rsidR="00FB21A1" w:rsidRPr="00F20429">
        <w:rPr>
          <w:sz w:val="28"/>
          <w:szCs w:val="28"/>
          <w:vertAlign w:val="subscript"/>
        </w:rPr>
        <w:t>у</w:t>
      </w:r>
      <w:r w:rsidR="00FB21A1" w:rsidRPr="000A495B">
        <w:rPr>
          <w:sz w:val="26"/>
          <w:szCs w:val="26"/>
        </w:rPr>
        <w:t xml:space="preserve"> </w:t>
      </w:r>
      <w:r w:rsidRPr="000A495B">
        <w:rPr>
          <w:sz w:val="26"/>
          <w:szCs w:val="26"/>
        </w:rPr>
        <w:t xml:space="preserve">100 - 80 мм. Материал труб - чугун. До 2008 г. водоснабжение населения в деревне в основном осуществлялось через водоразборные колонки в количестве 40 штук. Однако в период 2009 - 2011 гг. большинство домов в деревне были подключены к сетям водоснабжения. В связи с этим, значительное количество колонок было демонтировано. </w:t>
      </w:r>
    </w:p>
    <w:p w14:paraId="0D85D66D" w14:textId="50E2B591" w:rsidR="004F64E5" w:rsidRPr="004F64E5" w:rsidRDefault="004F64E5" w:rsidP="004F64E5">
      <w:pPr>
        <w:spacing w:after="0" w:line="360" w:lineRule="auto"/>
        <w:ind w:firstLine="709"/>
        <w:jc w:val="both"/>
        <w:rPr>
          <w:sz w:val="26"/>
          <w:szCs w:val="26"/>
        </w:rPr>
      </w:pPr>
      <w:r w:rsidRPr="004F64E5">
        <w:rPr>
          <w:sz w:val="26"/>
          <w:szCs w:val="26"/>
        </w:rPr>
        <w:t>За время эксплуатации (свыше 50 лет) на водопроводной сети неоднократно осуществлялись восстановительные работы.</w:t>
      </w:r>
    </w:p>
    <w:p w14:paraId="627FD382" w14:textId="6285B9B9" w:rsidR="004F64E5" w:rsidRPr="004F64E5" w:rsidRDefault="004F64E5" w:rsidP="004F64E5">
      <w:pPr>
        <w:spacing w:after="0" w:line="360" w:lineRule="auto"/>
        <w:ind w:firstLine="709"/>
        <w:jc w:val="both"/>
        <w:rPr>
          <w:sz w:val="26"/>
          <w:szCs w:val="26"/>
        </w:rPr>
      </w:pPr>
      <w:r w:rsidRPr="004F64E5">
        <w:rPr>
          <w:sz w:val="26"/>
          <w:szCs w:val="26"/>
        </w:rPr>
        <w:t>За период 2018-2019 год</w:t>
      </w:r>
      <w:r w:rsidR="00B53D6B">
        <w:rPr>
          <w:sz w:val="26"/>
          <w:szCs w:val="26"/>
        </w:rPr>
        <w:t>а</w:t>
      </w:r>
      <w:r w:rsidRPr="004F64E5">
        <w:rPr>
          <w:sz w:val="26"/>
          <w:szCs w:val="26"/>
        </w:rPr>
        <w:t xml:space="preserve"> силами филиала «Тосненский водоканал» АО «ЛОКС» на водопроводных сетях было устранено 35 аварий, большинство аварий устранялись с отключением водоснабжения у абонентов.</w:t>
      </w:r>
    </w:p>
    <w:p w14:paraId="5CE2201B" w14:textId="77777777" w:rsidR="004F64E5" w:rsidRPr="004F64E5" w:rsidRDefault="004F64E5" w:rsidP="004F64E5">
      <w:pPr>
        <w:spacing w:after="0" w:line="360" w:lineRule="auto"/>
        <w:ind w:firstLine="709"/>
        <w:jc w:val="both"/>
        <w:rPr>
          <w:sz w:val="26"/>
          <w:szCs w:val="26"/>
        </w:rPr>
      </w:pPr>
      <w:r w:rsidRPr="004F64E5">
        <w:rPr>
          <w:sz w:val="26"/>
          <w:szCs w:val="26"/>
        </w:rPr>
        <w:t xml:space="preserve">Все утечки обусловлены сильной коррозией трубопровода, что приводит к образованию большого количества локальных свищей. Необходимо отметить, что за время эксплуатации в трубопроводе образовались отложения, что отрицательно повлияло на пропускную способность сети. </w:t>
      </w:r>
    </w:p>
    <w:p w14:paraId="69F68BA4" w14:textId="2DF24B71" w:rsidR="004F64E5" w:rsidRPr="004F64E5" w:rsidRDefault="004F64E5" w:rsidP="004F64E5">
      <w:pPr>
        <w:spacing w:after="0" w:line="360" w:lineRule="auto"/>
        <w:ind w:firstLine="709"/>
        <w:jc w:val="both"/>
        <w:rPr>
          <w:sz w:val="26"/>
          <w:szCs w:val="26"/>
        </w:rPr>
      </w:pPr>
      <w:r w:rsidRPr="004F64E5">
        <w:rPr>
          <w:sz w:val="26"/>
          <w:szCs w:val="26"/>
        </w:rPr>
        <w:t xml:space="preserve">Установленная запорная арматура на водопроводных сетях в большинстве своем полностью </w:t>
      </w:r>
      <w:r w:rsidR="005C6CA2">
        <w:rPr>
          <w:sz w:val="26"/>
          <w:szCs w:val="26"/>
        </w:rPr>
        <w:t>повреждена коррозией</w:t>
      </w:r>
      <w:r w:rsidRPr="004F64E5">
        <w:rPr>
          <w:sz w:val="26"/>
          <w:szCs w:val="26"/>
        </w:rPr>
        <w:t xml:space="preserve"> и не выполняет свое назначение в части перекрытия аварийных участков.</w:t>
      </w:r>
    </w:p>
    <w:p w14:paraId="5269854E" w14:textId="7D707933" w:rsidR="008D4A10" w:rsidRDefault="00DE4245" w:rsidP="004613CC">
      <w:pPr>
        <w:pStyle w:val="afff9"/>
        <w:spacing w:after="0" w:line="360" w:lineRule="auto"/>
        <w:ind w:left="0" w:firstLine="709"/>
        <w:jc w:val="both"/>
        <w:rPr>
          <w:sz w:val="26"/>
          <w:szCs w:val="26"/>
        </w:rPr>
      </w:pPr>
      <w:r>
        <w:rPr>
          <w:sz w:val="26"/>
          <w:szCs w:val="26"/>
        </w:rPr>
        <w:t>В таблице 1.1.4</w:t>
      </w:r>
      <w:r w:rsidR="00D43F7F">
        <w:rPr>
          <w:sz w:val="26"/>
          <w:szCs w:val="26"/>
        </w:rPr>
        <w:t xml:space="preserve">.4-1 </w:t>
      </w:r>
      <w:r w:rsidR="00E42224">
        <w:rPr>
          <w:sz w:val="26"/>
          <w:szCs w:val="26"/>
        </w:rPr>
        <w:t>представлен</w:t>
      </w:r>
      <w:r w:rsidR="004613CC">
        <w:rPr>
          <w:sz w:val="26"/>
          <w:szCs w:val="26"/>
        </w:rPr>
        <w:t>ы</w:t>
      </w:r>
      <w:r w:rsidR="00D43F7F">
        <w:rPr>
          <w:sz w:val="26"/>
          <w:szCs w:val="26"/>
        </w:rPr>
        <w:t xml:space="preserve"> </w:t>
      </w:r>
      <w:r w:rsidR="004613CC">
        <w:rPr>
          <w:sz w:val="26"/>
          <w:szCs w:val="26"/>
        </w:rPr>
        <w:t>перечень и описание</w:t>
      </w:r>
      <w:r w:rsidR="00D43F7F">
        <w:rPr>
          <w:sz w:val="26"/>
          <w:szCs w:val="26"/>
        </w:rPr>
        <w:t xml:space="preserve"> водопроводных сооружений на конец 2019</w:t>
      </w:r>
      <w:r w:rsidR="00B53D6B">
        <w:rPr>
          <w:sz w:val="26"/>
          <w:szCs w:val="26"/>
        </w:rPr>
        <w:t>.</w:t>
      </w:r>
    </w:p>
    <w:p w14:paraId="57063AC9" w14:textId="5FC0E547" w:rsidR="00D43F7F" w:rsidRDefault="00DE4245" w:rsidP="004B0A8E">
      <w:pPr>
        <w:pStyle w:val="afff9"/>
        <w:spacing w:before="120" w:line="240" w:lineRule="auto"/>
        <w:ind w:left="0"/>
        <w:jc w:val="both"/>
        <w:rPr>
          <w:b/>
          <w:sz w:val="24"/>
          <w:szCs w:val="24"/>
        </w:rPr>
      </w:pPr>
      <w:r>
        <w:rPr>
          <w:b/>
          <w:sz w:val="24"/>
          <w:szCs w:val="24"/>
        </w:rPr>
        <w:t>Таблица 1.1.4</w:t>
      </w:r>
      <w:r w:rsidR="00D43F7F">
        <w:rPr>
          <w:b/>
          <w:sz w:val="24"/>
          <w:szCs w:val="24"/>
        </w:rPr>
        <w:t>.4-1 –</w:t>
      </w:r>
      <w:r w:rsidR="00B53D6B">
        <w:rPr>
          <w:b/>
          <w:sz w:val="24"/>
          <w:szCs w:val="24"/>
        </w:rPr>
        <w:t xml:space="preserve"> П</w:t>
      </w:r>
      <w:r w:rsidR="009974FD" w:rsidRPr="009974FD">
        <w:rPr>
          <w:b/>
          <w:sz w:val="24"/>
          <w:szCs w:val="24"/>
        </w:rPr>
        <w:t xml:space="preserve">еречень и описание водопроводных сооружений </w:t>
      </w:r>
    </w:p>
    <w:tbl>
      <w:tblPr>
        <w:tblStyle w:val="a8"/>
        <w:tblW w:w="0" w:type="auto"/>
        <w:jc w:val="center"/>
        <w:tblLook w:val="04A0" w:firstRow="1" w:lastRow="0" w:firstColumn="1" w:lastColumn="0" w:noHBand="0" w:noVBand="1"/>
      </w:tblPr>
      <w:tblGrid>
        <w:gridCol w:w="566"/>
        <w:gridCol w:w="5971"/>
        <w:gridCol w:w="1100"/>
        <w:gridCol w:w="1559"/>
      </w:tblGrid>
      <w:tr w:rsidR="00070C79" w14:paraId="6B6C1480" w14:textId="77777777" w:rsidTr="00620DD1">
        <w:trPr>
          <w:jc w:val="center"/>
        </w:trPr>
        <w:tc>
          <w:tcPr>
            <w:tcW w:w="566" w:type="dxa"/>
            <w:vAlign w:val="center"/>
          </w:tcPr>
          <w:p w14:paraId="09188CF6" w14:textId="3BBAE23E" w:rsidR="00070C79" w:rsidRDefault="00070C79" w:rsidP="00620DD1">
            <w:pPr>
              <w:pStyle w:val="afff9"/>
              <w:spacing w:after="0" w:line="240" w:lineRule="auto"/>
              <w:ind w:left="0"/>
              <w:jc w:val="center"/>
              <w:rPr>
                <w:b/>
                <w:sz w:val="24"/>
                <w:szCs w:val="24"/>
                <w:lang w:val="en-US"/>
              </w:rPr>
            </w:pPr>
            <w:r w:rsidRPr="00A4611F">
              <w:rPr>
                <w:rFonts w:eastAsia="Times New Roman"/>
                <w:b/>
                <w:sz w:val="20"/>
                <w:szCs w:val="20"/>
                <w:lang w:eastAsia="ru-RU"/>
              </w:rPr>
              <w:t>№ п/п</w:t>
            </w:r>
          </w:p>
        </w:tc>
        <w:tc>
          <w:tcPr>
            <w:tcW w:w="5971" w:type="dxa"/>
            <w:vAlign w:val="center"/>
          </w:tcPr>
          <w:p w14:paraId="0DE4643B" w14:textId="0BF5A76B" w:rsidR="00070C79" w:rsidRDefault="00070C79" w:rsidP="00620DD1">
            <w:pPr>
              <w:pStyle w:val="afff9"/>
              <w:spacing w:after="0" w:line="240" w:lineRule="auto"/>
              <w:ind w:left="0"/>
              <w:jc w:val="center"/>
              <w:rPr>
                <w:b/>
                <w:sz w:val="24"/>
                <w:szCs w:val="24"/>
                <w:lang w:val="en-US"/>
              </w:rPr>
            </w:pPr>
            <w:r w:rsidRPr="00A4611F">
              <w:rPr>
                <w:rFonts w:eastAsia="Times New Roman"/>
                <w:b/>
                <w:sz w:val="20"/>
                <w:szCs w:val="20"/>
                <w:lang w:eastAsia="ru-RU"/>
              </w:rPr>
              <w:t>Наименование</w:t>
            </w:r>
          </w:p>
        </w:tc>
        <w:tc>
          <w:tcPr>
            <w:tcW w:w="1100" w:type="dxa"/>
            <w:vAlign w:val="center"/>
          </w:tcPr>
          <w:p w14:paraId="0DE5DB04" w14:textId="175FAC8F" w:rsidR="00070C79" w:rsidRDefault="00070C79" w:rsidP="00620DD1">
            <w:pPr>
              <w:pStyle w:val="afff9"/>
              <w:spacing w:after="0" w:line="240" w:lineRule="auto"/>
              <w:ind w:left="0"/>
              <w:jc w:val="center"/>
              <w:rPr>
                <w:b/>
                <w:sz w:val="24"/>
                <w:szCs w:val="24"/>
                <w:lang w:val="en-US"/>
              </w:rPr>
            </w:pPr>
            <w:r w:rsidRPr="00A4611F">
              <w:rPr>
                <w:rFonts w:eastAsia="Times New Roman"/>
                <w:b/>
                <w:sz w:val="20"/>
                <w:szCs w:val="20"/>
                <w:lang w:eastAsia="ru-RU"/>
              </w:rPr>
              <w:t>Ед. изм</w:t>
            </w:r>
          </w:p>
        </w:tc>
        <w:tc>
          <w:tcPr>
            <w:tcW w:w="1559" w:type="dxa"/>
            <w:vAlign w:val="center"/>
          </w:tcPr>
          <w:p w14:paraId="460FE90B" w14:textId="4C6BA631" w:rsidR="00070C79" w:rsidRDefault="00070C79" w:rsidP="00620DD1">
            <w:pPr>
              <w:pStyle w:val="afff9"/>
              <w:spacing w:after="0" w:line="240" w:lineRule="auto"/>
              <w:ind w:left="0"/>
              <w:jc w:val="center"/>
              <w:rPr>
                <w:b/>
                <w:sz w:val="24"/>
                <w:szCs w:val="24"/>
                <w:lang w:val="en-US"/>
              </w:rPr>
            </w:pPr>
            <w:r>
              <w:rPr>
                <w:rFonts w:eastAsia="Times New Roman"/>
                <w:b/>
                <w:color w:val="000000"/>
                <w:sz w:val="20"/>
                <w:szCs w:val="20"/>
                <w:lang w:eastAsia="ru-RU"/>
              </w:rPr>
              <w:t>Красный бор</w:t>
            </w:r>
          </w:p>
        </w:tc>
      </w:tr>
      <w:tr w:rsidR="00620DD1" w14:paraId="73E63D84" w14:textId="77777777" w:rsidTr="00620DD1">
        <w:trPr>
          <w:jc w:val="center"/>
        </w:trPr>
        <w:tc>
          <w:tcPr>
            <w:tcW w:w="566" w:type="dxa"/>
            <w:vAlign w:val="center"/>
          </w:tcPr>
          <w:p w14:paraId="2C5B539C" w14:textId="479D7DD7" w:rsidR="00620DD1" w:rsidRPr="00620DD1" w:rsidRDefault="00620DD1" w:rsidP="00620DD1">
            <w:pPr>
              <w:pStyle w:val="afff9"/>
              <w:spacing w:after="0" w:line="240" w:lineRule="auto"/>
              <w:ind w:left="0"/>
              <w:jc w:val="center"/>
              <w:rPr>
                <w:sz w:val="24"/>
                <w:szCs w:val="24"/>
                <w:lang w:val="en-US"/>
              </w:rPr>
            </w:pPr>
            <w:r w:rsidRPr="00620DD1">
              <w:rPr>
                <w:rFonts w:eastAsia="Times New Roman"/>
                <w:bCs/>
                <w:sz w:val="20"/>
                <w:szCs w:val="20"/>
                <w:lang w:eastAsia="ru-RU"/>
              </w:rPr>
              <w:t>1</w:t>
            </w:r>
          </w:p>
        </w:tc>
        <w:tc>
          <w:tcPr>
            <w:tcW w:w="5971" w:type="dxa"/>
            <w:vAlign w:val="center"/>
          </w:tcPr>
          <w:p w14:paraId="46A34ABC" w14:textId="37A2692C"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Число водопроводов и отдельных водопроводных сетей</w:t>
            </w:r>
          </w:p>
        </w:tc>
        <w:tc>
          <w:tcPr>
            <w:tcW w:w="1100" w:type="dxa"/>
            <w:vAlign w:val="center"/>
          </w:tcPr>
          <w:p w14:paraId="0176D795" w14:textId="6CA9A19C"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473914F8" w14:textId="42A9DBB4" w:rsidR="00620DD1" w:rsidRDefault="00620DD1" w:rsidP="00620DD1">
            <w:pPr>
              <w:pStyle w:val="afff9"/>
              <w:spacing w:after="0" w:line="240" w:lineRule="auto"/>
              <w:ind w:left="0"/>
              <w:jc w:val="center"/>
              <w:rPr>
                <w:b/>
                <w:sz w:val="24"/>
                <w:szCs w:val="24"/>
                <w:lang w:val="en-US"/>
              </w:rPr>
            </w:pPr>
            <w:r w:rsidRPr="00224AE3">
              <w:rPr>
                <w:rFonts w:eastAsia="Times New Roman"/>
                <w:color w:val="000000"/>
                <w:sz w:val="20"/>
                <w:szCs w:val="20"/>
                <w:lang w:eastAsia="ru-RU"/>
              </w:rPr>
              <w:t>1</w:t>
            </w:r>
          </w:p>
        </w:tc>
      </w:tr>
      <w:tr w:rsidR="00620DD1" w14:paraId="006C74BB" w14:textId="77777777" w:rsidTr="00620DD1">
        <w:trPr>
          <w:jc w:val="center"/>
        </w:trPr>
        <w:tc>
          <w:tcPr>
            <w:tcW w:w="566" w:type="dxa"/>
            <w:vAlign w:val="center"/>
          </w:tcPr>
          <w:p w14:paraId="62D2EAEF" w14:textId="095E4FF3" w:rsidR="00620DD1" w:rsidRPr="00620DD1" w:rsidRDefault="00620DD1" w:rsidP="00620DD1">
            <w:pPr>
              <w:pStyle w:val="afff9"/>
              <w:spacing w:after="0" w:line="240" w:lineRule="auto"/>
              <w:ind w:left="0"/>
              <w:jc w:val="center"/>
              <w:rPr>
                <w:sz w:val="24"/>
                <w:szCs w:val="24"/>
                <w:lang w:val="en-US"/>
              </w:rPr>
            </w:pPr>
            <w:r w:rsidRPr="00620DD1">
              <w:rPr>
                <w:rFonts w:eastAsia="Times New Roman"/>
                <w:bCs/>
                <w:sz w:val="20"/>
                <w:szCs w:val="20"/>
                <w:lang w:eastAsia="ru-RU"/>
              </w:rPr>
              <w:t>1.1</w:t>
            </w:r>
          </w:p>
        </w:tc>
        <w:tc>
          <w:tcPr>
            <w:tcW w:w="5971" w:type="dxa"/>
            <w:vAlign w:val="center"/>
          </w:tcPr>
          <w:p w14:paraId="022DE2AA" w14:textId="77777777" w:rsidR="00620DD1" w:rsidRPr="004E5F3A" w:rsidRDefault="00620DD1" w:rsidP="00620DD1">
            <w:pPr>
              <w:spacing w:after="0" w:line="240" w:lineRule="auto"/>
              <w:jc w:val="center"/>
              <w:rPr>
                <w:rFonts w:eastAsia="Times New Roman"/>
                <w:sz w:val="20"/>
                <w:szCs w:val="20"/>
                <w:lang w:eastAsia="ru-RU"/>
              </w:rPr>
            </w:pPr>
            <w:r>
              <w:rPr>
                <w:rFonts w:eastAsia="Times New Roman"/>
                <w:sz w:val="20"/>
                <w:szCs w:val="20"/>
                <w:lang w:eastAsia="ru-RU"/>
              </w:rPr>
              <w:t>из них</w:t>
            </w:r>
            <w:r w:rsidRPr="004E5F3A">
              <w:rPr>
                <w:rFonts w:eastAsia="Times New Roman"/>
                <w:sz w:val="20"/>
                <w:szCs w:val="20"/>
                <w:lang w:eastAsia="ru-RU"/>
              </w:rPr>
              <w:t>:</w:t>
            </w:r>
          </w:p>
          <w:p w14:paraId="508BC7F0" w14:textId="355D4EE1"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число отдельных водопроводных сетей</w:t>
            </w:r>
          </w:p>
        </w:tc>
        <w:tc>
          <w:tcPr>
            <w:tcW w:w="1100" w:type="dxa"/>
            <w:vAlign w:val="center"/>
          </w:tcPr>
          <w:p w14:paraId="1D82185C" w14:textId="57A7CD47"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22ED308E" w14:textId="5B7B0ED5"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w:t>
            </w:r>
          </w:p>
        </w:tc>
      </w:tr>
      <w:tr w:rsidR="00620DD1" w14:paraId="18DD92C3" w14:textId="77777777" w:rsidTr="00620DD1">
        <w:trPr>
          <w:jc w:val="center"/>
        </w:trPr>
        <w:tc>
          <w:tcPr>
            <w:tcW w:w="566" w:type="dxa"/>
            <w:vAlign w:val="center"/>
          </w:tcPr>
          <w:p w14:paraId="5BC6E5CD" w14:textId="1AF4ECC1" w:rsidR="00620DD1" w:rsidRPr="00620DD1" w:rsidRDefault="00620DD1" w:rsidP="00620DD1">
            <w:pPr>
              <w:pStyle w:val="afff9"/>
              <w:spacing w:after="0" w:line="240" w:lineRule="auto"/>
              <w:ind w:left="0"/>
              <w:jc w:val="center"/>
              <w:rPr>
                <w:sz w:val="24"/>
                <w:szCs w:val="24"/>
                <w:lang w:val="en-US"/>
              </w:rPr>
            </w:pPr>
            <w:r w:rsidRPr="00620DD1">
              <w:rPr>
                <w:rFonts w:eastAsia="Times New Roman"/>
                <w:bCs/>
                <w:sz w:val="20"/>
                <w:szCs w:val="20"/>
                <w:lang w:eastAsia="ru-RU"/>
              </w:rPr>
              <w:t>2</w:t>
            </w:r>
          </w:p>
        </w:tc>
        <w:tc>
          <w:tcPr>
            <w:tcW w:w="5971" w:type="dxa"/>
            <w:vAlign w:val="center"/>
          </w:tcPr>
          <w:p w14:paraId="412B66C1" w14:textId="7FF18CB3" w:rsidR="00620DD1" w:rsidRDefault="00620DD1" w:rsidP="00620DD1">
            <w:pPr>
              <w:spacing w:after="0" w:line="240" w:lineRule="auto"/>
              <w:jc w:val="center"/>
              <w:rPr>
                <w:rFonts w:eastAsia="Times New Roman"/>
                <w:sz w:val="20"/>
                <w:szCs w:val="20"/>
                <w:lang w:eastAsia="ru-RU"/>
              </w:rPr>
            </w:pPr>
            <w:r>
              <w:rPr>
                <w:rFonts w:eastAsia="Times New Roman"/>
                <w:sz w:val="20"/>
                <w:szCs w:val="20"/>
                <w:lang w:eastAsia="ru-RU"/>
              </w:rPr>
              <w:t>Из пункта 1 число водопроводов и отдельных водопроводных</w:t>
            </w:r>
          </w:p>
          <w:p w14:paraId="786AC854" w14:textId="3911CE42"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сетей находящихся</w:t>
            </w:r>
            <w:r w:rsidRPr="004E5F3A">
              <w:rPr>
                <w:rFonts w:eastAsia="Times New Roman"/>
                <w:sz w:val="20"/>
                <w:szCs w:val="20"/>
                <w:lang w:eastAsia="ru-RU"/>
              </w:rPr>
              <w:t>:</w:t>
            </w:r>
          </w:p>
        </w:tc>
        <w:tc>
          <w:tcPr>
            <w:tcW w:w="1100" w:type="dxa"/>
            <w:vAlign w:val="center"/>
          </w:tcPr>
          <w:p w14:paraId="33944889" w14:textId="7B229323"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5AAF79B9" w14:textId="77777777" w:rsidR="00620DD1" w:rsidRDefault="00620DD1" w:rsidP="00620DD1">
            <w:pPr>
              <w:pStyle w:val="afff9"/>
              <w:spacing w:after="0" w:line="240" w:lineRule="auto"/>
              <w:ind w:left="0"/>
              <w:jc w:val="center"/>
              <w:rPr>
                <w:b/>
                <w:sz w:val="24"/>
                <w:szCs w:val="24"/>
                <w:lang w:val="en-US"/>
              </w:rPr>
            </w:pPr>
          </w:p>
        </w:tc>
      </w:tr>
      <w:tr w:rsidR="00620DD1" w14:paraId="07A317E3" w14:textId="77777777" w:rsidTr="00620DD1">
        <w:trPr>
          <w:jc w:val="center"/>
        </w:trPr>
        <w:tc>
          <w:tcPr>
            <w:tcW w:w="566" w:type="dxa"/>
            <w:vAlign w:val="center"/>
          </w:tcPr>
          <w:p w14:paraId="0754138B" w14:textId="7873ABC2" w:rsidR="00620DD1" w:rsidRDefault="00620DD1" w:rsidP="00620DD1">
            <w:pPr>
              <w:pStyle w:val="afff9"/>
              <w:spacing w:after="0" w:line="240" w:lineRule="auto"/>
              <w:ind w:left="0"/>
              <w:jc w:val="center"/>
              <w:rPr>
                <w:b/>
                <w:sz w:val="24"/>
                <w:szCs w:val="24"/>
                <w:lang w:val="en-US"/>
              </w:rPr>
            </w:pPr>
            <w:r w:rsidRPr="00A4611F">
              <w:rPr>
                <w:rFonts w:eastAsia="Times New Roman"/>
                <w:sz w:val="20"/>
                <w:szCs w:val="20"/>
                <w:lang w:eastAsia="ru-RU"/>
              </w:rPr>
              <w:t>2.1</w:t>
            </w:r>
          </w:p>
        </w:tc>
        <w:tc>
          <w:tcPr>
            <w:tcW w:w="5971" w:type="dxa"/>
            <w:vAlign w:val="center"/>
          </w:tcPr>
          <w:p w14:paraId="3F7E60A9" w14:textId="08913009"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в аренде</w:t>
            </w:r>
          </w:p>
        </w:tc>
        <w:tc>
          <w:tcPr>
            <w:tcW w:w="1100" w:type="dxa"/>
            <w:vAlign w:val="center"/>
          </w:tcPr>
          <w:p w14:paraId="6E4F10D4" w14:textId="44EC74CE"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6A458242" w14:textId="3E49CAC4"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w:t>
            </w:r>
          </w:p>
        </w:tc>
      </w:tr>
      <w:tr w:rsidR="00620DD1" w14:paraId="293EB974" w14:textId="77777777" w:rsidTr="00620DD1">
        <w:trPr>
          <w:jc w:val="center"/>
        </w:trPr>
        <w:tc>
          <w:tcPr>
            <w:tcW w:w="566" w:type="dxa"/>
            <w:vAlign w:val="center"/>
          </w:tcPr>
          <w:p w14:paraId="16D82740" w14:textId="2FF4A96E" w:rsidR="00620DD1" w:rsidRDefault="00620DD1" w:rsidP="00620DD1">
            <w:pPr>
              <w:pStyle w:val="afff9"/>
              <w:spacing w:after="0" w:line="240" w:lineRule="auto"/>
              <w:ind w:left="0"/>
              <w:jc w:val="center"/>
              <w:rPr>
                <w:b/>
                <w:sz w:val="24"/>
                <w:szCs w:val="24"/>
                <w:lang w:val="en-US"/>
              </w:rPr>
            </w:pPr>
            <w:r w:rsidRPr="00224AE3">
              <w:rPr>
                <w:rFonts w:eastAsia="Times New Roman"/>
                <w:sz w:val="20"/>
                <w:szCs w:val="20"/>
                <w:lang w:eastAsia="ru-RU"/>
              </w:rPr>
              <w:t>2.</w:t>
            </w:r>
            <w:r>
              <w:rPr>
                <w:rFonts w:eastAsia="Times New Roman"/>
                <w:sz w:val="20"/>
                <w:szCs w:val="20"/>
                <w:lang w:eastAsia="ru-RU"/>
              </w:rPr>
              <w:t>2</w:t>
            </w:r>
          </w:p>
        </w:tc>
        <w:tc>
          <w:tcPr>
            <w:tcW w:w="5971" w:type="dxa"/>
            <w:vAlign w:val="center"/>
          </w:tcPr>
          <w:p w14:paraId="7D66762C" w14:textId="5814ADD6"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в концессии</w:t>
            </w:r>
          </w:p>
        </w:tc>
        <w:tc>
          <w:tcPr>
            <w:tcW w:w="1100" w:type="dxa"/>
            <w:vAlign w:val="center"/>
          </w:tcPr>
          <w:p w14:paraId="5ED07177" w14:textId="2C5DD285"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7D9DC941" w14:textId="77777777" w:rsidR="00620DD1" w:rsidRDefault="00620DD1" w:rsidP="00620DD1">
            <w:pPr>
              <w:pStyle w:val="afff9"/>
              <w:spacing w:after="0" w:line="240" w:lineRule="auto"/>
              <w:ind w:left="0"/>
              <w:jc w:val="center"/>
              <w:rPr>
                <w:b/>
                <w:sz w:val="24"/>
                <w:szCs w:val="24"/>
                <w:lang w:val="en-US"/>
              </w:rPr>
            </w:pPr>
          </w:p>
        </w:tc>
      </w:tr>
      <w:tr w:rsidR="00620DD1" w14:paraId="51E8CFED" w14:textId="77777777" w:rsidTr="00620DD1">
        <w:trPr>
          <w:jc w:val="center"/>
        </w:trPr>
        <w:tc>
          <w:tcPr>
            <w:tcW w:w="566" w:type="dxa"/>
            <w:vAlign w:val="center"/>
          </w:tcPr>
          <w:p w14:paraId="665D4DE9" w14:textId="266201BF"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3</w:t>
            </w:r>
          </w:p>
        </w:tc>
        <w:tc>
          <w:tcPr>
            <w:tcW w:w="5971" w:type="dxa"/>
            <w:vAlign w:val="center"/>
          </w:tcPr>
          <w:p w14:paraId="2482DB62" w14:textId="18E9D687"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Число уличных водоразборов (будок, колонок, кранов)</w:t>
            </w:r>
          </w:p>
        </w:tc>
        <w:tc>
          <w:tcPr>
            <w:tcW w:w="1100" w:type="dxa"/>
            <w:vAlign w:val="center"/>
          </w:tcPr>
          <w:p w14:paraId="4B26FC1E" w14:textId="5DD7C039"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31A2E99C" w14:textId="38F639FA"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29</w:t>
            </w:r>
          </w:p>
        </w:tc>
      </w:tr>
      <w:tr w:rsidR="00620DD1" w14:paraId="7F5122A1" w14:textId="77777777" w:rsidTr="00620DD1">
        <w:trPr>
          <w:jc w:val="center"/>
        </w:trPr>
        <w:tc>
          <w:tcPr>
            <w:tcW w:w="566" w:type="dxa"/>
            <w:vAlign w:val="center"/>
          </w:tcPr>
          <w:p w14:paraId="6B7D9129" w14:textId="591AFB8B"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4</w:t>
            </w:r>
          </w:p>
        </w:tc>
        <w:tc>
          <w:tcPr>
            <w:tcW w:w="5971" w:type="dxa"/>
            <w:vAlign w:val="center"/>
          </w:tcPr>
          <w:p w14:paraId="4B36B879" w14:textId="7B30E786"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Число насосных станций 1-го подъема</w:t>
            </w:r>
          </w:p>
        </w:tc>
        <w:tc>
          <w:tcPr>
            <w:tcW w:w="1100" w:type="dxa"/>
            <w:vAlign w:val="center"/>
          </w:tcPr>
          <w:p w14:paraId="0D4FC710" w14:textId="1E2EEC54"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489460C4" w14:textId="77777777" w:rsidR="00620DD1" w:rsidRDefault="00620DD1" w:rsidP="00620DD1">
            <w:pPr>
              <w:pStyle w:val="afff9"/>
              <w:spacing w:after="0" w:line="240" w:lineRule="auto"/>
              <w:ind w:left="0"/>
              <w:jc w:val="center"/>
              <w:rPr>
                <w:b/>
                <w:sz w:val="24"/>
                <w:szCs w:val="24"/>
                <w:lang w:val="en-US"/>
              </w:rPr>
            </w:pPr>
          </w:p>
        </w:tc>
      </w:tr>
      <w:tr w:rsidR="00620DD1" w14:paraId="54084CB1" w14:textId="77777777" w:rsidTr="00620DD1">
        <w:trPr>
          <w:jc w:val="center"/>
        </w:trPr>
        <w:tc>
          <w:tcPr>
            <w:tcW w:w="566" w:type="dxa"/>
            <w:vAlign w:val="center"/>
          </w:tcPr>
          <w:p w14:paraId="66AA7C1D" w14:textId="092D14AE"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5</w:t>
            </w:r>
          </w:p>
        </w:tc>
        <w:tc>
          <w:tcPr>
            <w:tcW w:w="5971" w:type="dxa"/>
            <w:vAlign w:val="center"/>
          </w:tcPr>
          <w:p w14:paraId="356847AB" w14:textId="217F1999"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Число насосных станций 2-го и 3-го подъема</w:t>
            </w:r>
          </w:p>
        </w:tc>
        <w:tc>
          <w:tcPr>
            <w:tcW w:w="1100" w:type="dxa"/>
            <w:vAlign w:val="center"/>
          </w:tcPr>
          <w:p w14:paraId="7C922A82" w14:textId="2405D9E0"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0E75B0B2" w14:textId="0F84314E"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w:t>
            </w:r>
          </w:p>
        </w:tc>
      </w:tr>
      <w:tr w:rsidR="00620DD1" w14:paraId="5E0090A3" w14:textId="77777777" w:rsidTr="00620DD1">
        <w:trPr>
          <w:jc w:val="center"/>
        </w:trPr>
        <w:tc>
          <w:tcPr>
            <w:tcW w:w="566" w:type="dxa"/>
            <w:vAlign w:val="center"/>
          </w:tcPr>
          <w:p w14:paraId="5D730CB3" w14:textId="5D644963"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6</w:t>
            </w:r>
          </w:p>
        </w:tc>
        <w:tc>
          <w:tcPr>
            <w:tcW w:w="5971" w:type="dxa"/>
            <w:vAlign w:val="center"/>
          </w:tcPr>
          <w:p w14:paraId="6B6042D0" w14:textId="70AFA8EF" w:rsidR="00620DD1" w:rsidRDefault="00620DD1" w:rsidP="00620DD1">
            <w:pPr>
              <w:spacing w:after="0" w:line="240" w:lineRule="auto"/>
              <w:jc w:val="center"/>
              <w:rPr>
                <w:rFonts w:eastAsia="Times New Roman"/>
                <w:sz w:val="20"/>
                <w:szCs w:val="20"/>
                <w:lang w:eastAsia="ru-RU"/>
              </w:rPr>
            </w:pPr>
            <w:r>
              <w:rPr>
                <w:rFonts w:eastAsia="Times New Roman"/>
                <w:sz w:val="20"/>
                <w:szCs w:val="20"/>
                <w:lang w:eastAsia="ru-RU"/>
              </w:rPr>
              <w:t>Установленная производственная мощность насосных</w:t>
            </w:r>
          </w:p>
          <w:p w14:paraId="21BB062C" w14:textId="66F01C52"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станций 1-го подъема</w:t>
            </w:r>
          </w:p>
        </w:tc>
        <w:tc>
          <w:tcPr>
            <w:tcW w:w="1100" w:type="dxa"/>
            <w:vAlign w:val="center"/>
          </w:tcPr>
          <w:p w14:paraId="1EE882FA" w14:textId="247B723F"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58F5851D" w14:textId="77777777" w:rsidR="00620DD1" w:rsidRDefault="00620DD1" w:rsidP="00620DD1">
            <w:pPr>
              <w:pStyle w:val="afff9"/>
              <w:spacing w:after="0" w:line="240" w:lineRule="auto"/>
              <w:ind w:left="0"/>
              <w:jc w:val="center"/>
              <w:rPr>
                <w:b/>
                <w:sz w:val="24"/>
                <w:szCs w:val="24"/>
                <w:lang w:val="en-US"/>
              </w:rPr>
            </w:pPr>
          </w:p>
        </w:tc>
      </w:tr>
      <w:tr w:rsidR="00620DD1" w14:paraId="7E445751" w14:textId="77777777" w:rsidTr="00620DD1">
        <w:trPr>
          <w:jc w:val="center"/>
        </w:trPr>
        <w:tc>
          <w:tcPr>
            <w:tcW w:w="566" w:type="dxa"/>
            <w:vAlign w:val="center"/>
          </w:tcPr>
          <w:p w14:paraId="56B994A8" w14:textId="2EDAA96A"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7</w:t>
            </w:r>
          </w:p>
        </w:tc>
        <w:tc>
          <w:tcPr>
            <w:tcW w:w="5971" w:type="dxa"/>
            <w:vAlign w:val="center"/>
          </w:tcPr>
          <w:p w14:paraId="15A208C6" w14:textId="1DF0C70C" w:rsidR="00620DD1" w:rsidRDefault="00620DD1" w:rsidP="00620DD1">
            <w:pPr>
              <w:spacing w:after="0" w:line="240" w:lineRule="auto"/>
              <w:jc w:val="center"/>
              <w:rPr>
                <w:rFonts w:eastAsia="Times New Roman"/>
                <w:sz w:val="20"/>
                <w:szCs w:val="20"/>
                <w:lang w:eastAsia="ru-RU"/>
              </w:rPr>
            </w:pPr>
            <w:r>
              <w:rPr>
                <w:rFonts w:eastAsia="Times New Roman"/>
                <w:sz w:val="20"/>
                <w:szCs w:val="20"/>
                <w:lang w:eastAsia="ru-RU"/>
              </w:rPr>
              <w:t>Установленная производственная мощность насосных</w:t>
            </w:r>
          </w:p>
          <w:p w14:paraId="2888C9E6" w14:textId="04374F6D"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станций 2-го подъема</w:t>
            </w:r>
          </w:p>
        </w:tc>
        <w:tc>
          <w:tcPr>
            <w:tcW w:w="1100" w:type="dxa"/>
            <w:vAlign w:val="center"/>
          </w:tcPr>
          <w:p w14:paraId="22B6405E" w14:textId="58EEC49D"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44D01863" w14:textId="5AF9A7D4"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11,4</w:t>
            </w:r>
          </w:p>
        </w:tc>
      </w:tr>
      <w:tr w:rsidR="00620DD1" w14:paraId="29A677B5" w14:textId="77777777" w:rsidTr="00620DD1">
        <w:trPr>
          <w:jc w:val="center"/>
        </w:trPr>
        <w:tc>
          <w:tcPr>
            <w:tcW w:w="566" w:type="dxa"/>
            <w:vAlign w:val="center"/>
          </w:tcPr>
          <w:p w14:paraId="1ED6B7F6" w14:textId="36A86654"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8</w:t>
            </w:r>
          </w:p>
        </w:tc>
        <w:tc>
          <w:tcPr>
            <w:tcW w:w="5971" w:type="dxa"/>
            <w:vAlign w:val="center"/>
          </w:tcPr>
          <w:p w14:paraId="2E5C23D2" w14:textId="756A7715"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Установленная производственная мощность очистных сооружений</w:t>
            </w:r>
          </w:p>
        </w:tc>
        <w:tc>
          <w:tcPr>
            <w:tcW w:w="1100" w:type="dxa"/>
            <w:vAlign w:val="center"/>
          </w:tcPr>
          <w:p w14:paraId="1FD705C2" w14:textId="10676747"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1704AE7C" w14:textId="77777777" w:rsidR="00620DD1" w:rsidRDefault="00620DD1" w:rsidP="00620DD1">
            <w:pPr>
              <w:pStyle w:val="afff9"/>
              <w:spacing w:after="0" w:line="240" w:lineRule="auto"/>
              <w:ind w:left="0"/>
              <w:jc w:val="center"/>
              <w:rPr>
                <w:b/>
                <w:sz w:val="24"/>
                <w:szCs w:val="24"/>
                <w:lang w:val="en-US"/>
              </w:rPr>
            </w:pPr>
          </w:p>
        </w:tc>
      </w:tr>
      <w:tr w:rsidR="00620DD1" w14:paraId="56B08A5A" w14:textId="77777777" w:rsidTr="00620DD1">
        <w:trPr>
          <w:jc w:val="center"/>
        </w:trPr>
        <w:tc>
          <w:tcPr>
            <w:tcW w:w="566" w:type="dxa"/>
            <w:vAlign w:val="center"/>
          </w:tcPr>
          <w:p w14:paraId="724B181E" w14:textId="69F1D200"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9</w:t>
            </w:r>
          </w:p>
        </w:tc>
        <w:tc>
          <w:tcPr>
            <w:tcW w:w="5971" w:type="dxa"/>
            <w:vAlign w:val="center"/>
          </w:tcPr>
          <w:p w14:paraId="45E92E09" w14:textId="7D124794"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Установленная производственная мощность водопровода</w:t>
            </w:r>
          </w:p>
        </w:tc>
        <w:tc>
          <w:tcPr>
            <w:tcW w:w="1100" w:type="dxa"/>
            <w:vAlign w:val="center"/>
          </w:tcPr>
          <w:p w14:paraId="1D97E1EB" w14:textId="4150E317"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66C2B542" w14:textId="5724B99A"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0,9</w:t>
            </w:r>
          </w:p>
        </w:tc>
      </w:tr>
      <w:tr w:rsidR="00620DD1" w14:paraId="0C751817" w14:textId="77777777" w:rsidTr="00620DD1">
        <w:trPr>
          <w:jc w:val="center"/>
        </w:trPr>
        <w:tc>
          <w:tcPr>
            <w:tcW w:w="566" w:type="dxa"/>
            <w:vAlign w:val="center"/>
          </w:tcPr>
          <w:p w14:paraId="4DB895AE" w14:textId="36F13764"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10</w:t>
            </w:r>
          </w:p>
        </w:tc>
        <w:tc>
          <w:tcPr>
            <w:tcW w:w="5971" w:type="dxa"/>
            <w:vAlign w:val="center"/>
          </w:tcPr>
          <w:p w14:paraId="5EE6C720" w14:textId="77777777" w:rsidR="00620DD1" w:rsidRDefault="00620DD1" w:rsidP="00620DD1">
            <w:pPr>
              <w:spacing w:after="0" w:line="240" w:lineRule="auto"/>
              <w:jc w:val="center"/>
              <w:rPr>
                <w:rFonts w:eastAsia="Times New Roman"/>
                <w:sz w:val="20"/>
                <w:szCs w:val="20"/>
                <w:lang w:val="en-US" w:eastAsia="ru-RU"/>
              </w:rPr>
            </w:pPr>
            <w:r>
              <w:rPr>
                <w:rFonts w:eastAsia="Times New Roman"/>
                <w:sz w:val="20"/>
                <w:szCs w:val="20"/>
                <w:lang w:eastAsia="ru-RU"/>
              </w:rPr>
              <w:t>Одиночное протяжение</w:t>
            </w:r>
            <w:r>
              <w:rPr>
                <w:rFonts w:eastAsia="Times New Roman"/>
                <w:sz w:val="20"/>
                <w:szCs w:val="20"/>
                <w:lang w:val="en-US" w:eastAsia="ru-RU"/>
              </w:rPr>
              <w:t>:</w:t>
            </w:r>
          </w:p>
          <w:p w14:paraId="3D531F22" w14:textId="5672019F"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водоводов</w:t>
            </w:r>
          </w:p>
        </w:tc>
        <w:tc>
          <w:tcPr>
            <w:tcW w:w="1100" w:type="dxa"/>
            <w:vAlign w:val="center"/>
          </w:tcPr>
          <w:p w14:paraId="38DE3CE9" w14:textId="6EB51949"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40D37D27" w14:textId="3497EE45"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13,5</w:t>
            </w:r>
          </w:p>
        </w:tc>
      </w:tr>
      <w:tr w:rsidR="00620DD1" w14:paraId="3ED5B4E1" w14:textId="77777777" w:rsidTr="00620DD1">
        <w:trPr>
          <w:jc w:val="center"/>
        </w:trPr>
        <w:tc>
          <w:tcPr>
            <w:tcW w:w="566" w:type="dxa"/>
            <w:vAlign w:val="center"/>
          </w:tcPr>
          <w:p w14:paraId="0329D272" w14:textId="439CA482"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10.1</w:t>
            </w:r>
          </w:p>
        </w:tc>
        <w:tc>
          <w:tcPr>
            <w:tcW w:w="5971" w:type="dxa"/>
            <w:vAlign w:val="center"/>
          </w:tcPr>
          <w:p w14:paraId="767B19B5" w14:textId="6B5FE817"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в том числе нуждающихся в замене</w:t>
            </w:r>
          </w:p>
        </w:tc>
        <w:tc>
          <w:tcPr>
            <w:tcW w:w="1100" w:type="dxa"/>
            <w:vAlign w:val="center"/>
          </w:tcPr>
          <w:p w14:paraId="6B961ABB" w14:textId="5957A487"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788C70F1" w14:textId="124FB7B9"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4,0</w:t>
            </w:r>
          </w:p>
        </w:tc>
      </w:tr>
      <w:tr w:rsidR="00620DD1" w14:paraId="08953F1D" w14:textId="77777777" w:rsidTr="00620DD1">
        <w:trPr>
          <w:jc w:val="center"/>
        </w:trPr>
        <w:tc>
          <w:tcPr>
            <w:tcW w:w="566" w:type="dxa"/>
            <w:vAlign w:val="center"/>
          </w:tcPr>
          <w:p w14:paraId="2788E1CC" w14:textId="1747DE2B"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10.2</w:t>
            </w:r>
          </w:p>
        </w:tc>
        <w:tc>
          <w:tcPr>
            <w:tcW w:w="5971" w:type="dxa"/>
            <w:vAlign w:val="center"/>
          </w:tcPr>
          <w:p w14:paraId="494B2294" w14:textId="3B22E6AC"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уличные водопроводные сети</w:t>
            </w:r>
          </w:p>
        </w:tc>
        <w:tc>
          <w:tcPr>
            <w:tcW w:w="1100" w:type="dxa"/>
            <w:vAlign w:val="center"/>
          </w:tcPr>
          <w:p w14:paraId="627A6EF1" w14:textId="44F82029"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0DFEF1F7" w14:textId="7DF6B043"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10,0</w:t>
            </w:r>
          </w:p>
        </w:tc>
      </w:tr>
      <w:tr w:rsidR="00620DD1" w14:paraId="037F4083" w14:textId="77777777" w:rsidTr="00620DD1">
        <w:trPr>
          <w:jc w:val="center"/>
        </w:trPr>
        <w:tc>
          <w:tcPr>
            <w:tcW w:w="566" w:type="dxa"/>
            <w:vAlign w:val="center"/>
          </w:tcPr>
          <w:p w14:paraId="60A2FFB8" w14:textId="7BD505B4"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10.3</w:t>
            </w:r>
          </w:p>
        </w:tc>
        <w:tc>
          <w:tcPr>
            <w:tcW w:w="5971" w:type="dxa"/>
            <w:vAlign w:val="center"/>
          </w:tcPr>
          <w:p w14:paraId="68391AEB" w14:textId="3648C4E6"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в том числе нуждающейся в замене</w:t>
            </w:r>
          </w:p>
        </w:tc>
        <w:tc>
          <w:tcPr>
            <w:tcW w:w="1100" w:type="dxa"/>
            <w:vAlign w:val="center"/>
          </w:tcPr>
          <w:p w14:paraId="71CAAAD8" w14:textId="20B684CC"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07091BE1" w14:textId="15114667"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2,9</w:t>
            </w:r>
          </w:p>
        </w:tc>
      </w:tr>
      <w:tr w:rsidR="00620DD1" w14:paraId="52D53223" w14:textId="77777777" w:rsidTr="00620DD1">
        <w:trPr>
          <w:jc w:val="center"/>
        </w:trPr>
        <w:tc>
          <w:tcPr>
            <w:tcW w:w="566" w:type="dxa"/>
            <w:vAlign w:val="center"/>
          </w:tcPr>
          <w:p w14:paraId="43DA96CA" w14:textId="52C68B0C"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10.4</w:t>
            </w:r>
          </w:p>
        </w:tc>
        <w:tc>
          <w:tcPr>
            <w:tcW w:w="5971" w:type="dxa"/>
            <w:vAlign w:val="center"/>
          </w:tcPr>
          <w:p w14:paraId="33D79BE0" w14:textId="430F7067" w:rsidR="00620DD1" w:rsidRDefault="009974FD" w:rsidP="00620DD1">
            <w:pPr>
              <w:pStyle w:val="afff9"/>
              <w:spacing w:after="0" w:line="240" w:lineRule="auto"/>
              <w:ind w:left="0"/>
              <w:jc w:val="center"/>
              <w:rPr>
                <w:b/>
                <w:sz w:val="24"/>
                <w:szCs w:val="24"/>
                <w:lang w:val="en-US"/>
              </w:rPr>
            </w:pPr>
            <w:r>
              <w:rPr>
                <w:rFonts w:eastAsia="Times New Roman"/>
                <w:sz w:val="20"/>
                <w:szCs w:val="20"/>
                <w:lang w:eastAsia="ru-RU"/>
              </w:rPr>
              <w:t>в</w:t>
            </w:r>
            <w:r w:rsidR="00620DD1">
              <w:rPr>
                <w:rFonts w:eastAsia="Times New Roman"/>
                <w:sz w:val="20"/>
                <w:szCs w:val="20"/>
                <w:lang w:eastAsia="ru-RU"/>
              </w:rPr>
              <w:t>нутриквартальной и внутридворовой сети</w:t>
            </w:r>
          </w:p>
        </w:tc>
        <w:tc>
          <w:tcPr>
            <w:tcW w:w="1100" w:type="dxa"/>
            <w:vAlign w:val="center"/>
          </w:tcPr>
          <w:p w14:paraId="7183A7B4" w14:textId="671C1E33"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62C5A198" w14:textId="3CBF8842"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4,6</w:t>
            </w:r>
          </w:p>
        </w:tc>
      </w:tr>
      <w:tr w:rsidR="00620DD1" w14:paraId="16FBD7D2" w14:textId="77777777" w:rsidTr="00620DD1">
        <w:trPr>
          <w:jc w:val="center"/>
        </w:trPr>
        <w:tc>
          <w:tcPr>
            <w:tcW w:w="566" w:type="dxa"/>
            <w:vAlign w:val="center"/>
          </w:tcPr>
          <w:p w14:paraId="57F15476" w14:textId="1ADB1DE0"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10.5</w:t>
            </w:r>
          </w:p>
        </w:tc>
        <w:tc>
          <w:tcPr>
            <w:tcW w:w="5971" w:type="dxa"/>
            <w:vAlign w:val="center"/>
          </w:tcPr>
          <w:p w14:paraId="60421459" w14:textId="6315E24E"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в том числе нуждающейся в замене</w:t>
            </w:r>
          </w:p>
        </w:tc>
        <w:tc>
          <w:tcPr>
            <w:tcW w:w="1100" w:type="dxa"/>
            <w:vAlign w:val="center"/>
          </w:tcPr>
          <w:p w14:paraId="6213803C" w14:textId="5997B28F"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212B58D6" w14:textId="2BAA0B31"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1,5</w:t>
            </w:r>
          </w:p>
        </w:tc>
      </w:tr>
      <w:tr w:rsidR="00620DD1" w14:paraId="3D40E982" w14:textId="77777777" w:rsidTr="00620DD1">
        <w:trPr>
          <w:jc w:val="center"/>
        </w:trPr>
        <w:tc>
          <w:tcPr>
            <w:tcW w:w="566" w:type="dxa"/>
            <w:vAlign w:val="center"/>
          </w:tcPr>
          <w:p w14:paraId="5693511B" w14:textId="357C1837"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11</w:t>
            </w:r>
          </w:p>
        </w:tc>
        <w:tc>
          <w:tcPr>
            <w:tcW w:w="5971" w:type="dxa"/>
            <w:vAlign w:val="center"/>
          </w:tcPr>
          <w:p w14:paraId="6C9B4D07" w14:textId="74B9BF68"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Заменено водопроводных сетей - всего</w:t>
            </w:r>
          </w:p>
        </w:tc>
        <w:tc>
          <w:tcPr>
            <w:tcW w:w="1100" w:type="dxa"/>
            <w:vAlign w:val="center"/>
          </w:tcPr>
          <w:p w14:paraId="1CE6E5AE" w14:textId="14F0F949"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6105F97C" w14:textId="77777777" w:rsidR="00620DD1" w:rsidRDefault="00620DD1" w:rsidP="00620DD1">
            <w:pPr>
              <w:pStyle w:val="afff9"/>
              <w:spacing w:after="0" w:line="240" w:lineRule="auto"/>
              <w:ind w:left="0"/>
              <w:jc w:val="center"/>
              <w:rPr>
                <w:b/>
                <w:sz w:val="24"/>
                <w:szCs w:val="24"/>
                <w:lang w:val="en-US"/>
              </w:rPr>
            </w:pPr>
          </w:p>
        </w:tc>
      </w:tr>
      <w:tr w:rsidR="00620DD1" w14:paraId="77093C23" w14:textId="77777777" w:rsidTr="00620DD1">
        <w:trPr>
          <w:jc w:val="center"/>
        </w:trPr>
        <w:tc>
          <w:tcPr>
            <w:tcW w:w="566" w:type="dxa"/>
            <w:vAlign w:val="center"/>
          </w:tcPr>
          <w:p w14:paraId="7E4AE36F" w14:textId="7B982CC6"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11.1</w:t>
            </w:r>
          </w:p>
        </w:tc>
        <w:tc>
          <w:tcPr>
            <w:tcW w:w="5971" w:type="dxa"/>
            <w:vAlign w:val="center"/>
          </w:tcPr>
          <w:p w14:paraId="17FA9E2B" w14:textId="77777777" w:rsidR="00620DD1" w:rsidRDefault="00620DD1" w:rsidP="00620DD1">
            <w:pPr>
              <w:spacing w:after="0" w:line="240" w:lineRule="auto"/>
              <w:jc w:val="center"/>
              <w:rPr>
                <w:rFonts w:eastAsia="Times New Roman"/>
                <w:sz w:val="20"/>
                <w:szCs w:val="20"/>
                <w:lang w:eastAsia="ru-RU"/>
              </w:rPr>
            </w:pPr>
            <w:r>
              <w:rPr>
                <w:rFonts w:eastAsia="Times New Roman"/>
                <w:sz w:val="20"/>
                <w:szCs w:val="20"/>
                <w:lang w:eastAsia="ru-RU"/>
              </w:rPr>
              <w:t>в том числе</w:t>
            </w:r>
            <w:r>
              <w:rPr>
                <w:rFonts w:eastAsia="Times New Roman"/>
                <w:sz w:val="20"/>
                <w:szCs w:val="20"/>
                <w:lang w:val="en-US" w:eastAsia="ru-RU"/>
              </w:rPr>
              <w:t>:</w:t>
            </w:r>
          </w:p>
          <w:p w14:paraId="1A0416E8" w14:textId="0492A361"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водоводов</w:t>
            </w:r>
          </w:p>
        </w:tc>
        <w:tc>
          <w:tcPr>
            <w:tcW w:w="1100" w:type="dxa"/>
            <w:vAlign w:val="center"/>
          </w:tcPr>
          <w:p w14:paraId="29EF863E" w14:textId="089265DB"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64FDC8B2" w14:textId="77777777" w:rsidR="00620DD1" w:rsidRDefault="00620DD1" w:rsidP="00620DD1">
            <w:pPr>
              <w:pStyle w:val="afff9"/>
              <w:spacing w:after="0" w:line="240" w:lineRule="auto"/>
              <w:ind w:left="0"/>
              <w:jc w:val="center"/>
              <w:rPr>
                <w:b/>
                <w:sz w:val="24"/>
                <w:szCs w:val="24"/>
                <w:lang w:val="en-US"/>
              </w:rPr>
            </w:pPr>
          </w:p>
        </w:tc>
      </w:tr>
      <w:tr w:rsidR="00620DD1" w14:paraId="24644F68" w14:textId="77777777" w:rsidTr="00620DD1">
        <w:trPr>
          <w:jc w:val="center"/>
        </w:trPr>
        <w:tc>
          <w:tcPr>
            <w:tcW w:w="566" w:type="dxa"/>
            <w:vAlign w:val="center"/>
          </w:tcPr>
          <w:p w14:paraId="38550500" w14:textId="735A3D13"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11.2</w:t>
            </w:r>
          </w:p>
        </w:tc>
        <w:tc>
          <w:tcPr>
            <w:tcW w:w="5971" w:type="dxa"/>
            <w:vAlign w:val="center"/>
          </w:tcPr>
          <w:p w14:paraId="30AD9543" w14:textId="5561B87B"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уличной водопроводной сети</w:t>
            </w:r>
          </w:p>
        </w:tc>
        <w:tc>
          <w:tcPr>
            <w:tcW w:w="1100" w:type="dxa"/>
            <w:vAlign w:val="center"/>
          </w:tcPr>
          <w:p w14:paraId="0E43F107" w14:textId="7D1F80A9"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5F824A2B" w14:textId="77777777" w:rsidR="00620DD1" w:rsidRDefault="00620DD1" w:rsidP="00620DD1">
            <w:pPr>
              <w:pStyle w:val="afff9"/>
              <w:spacing w:after="0" w:line="240" w:lineRule="auto"/>
              <w:ind w:left="0"/>
              <w:jc w:val="center"/>
              <w:rPr>
                <w:b/>
                <w:sz w:val="24"/>
                <w:szCs w:val="24"/>
                <w:lang w:val="en-US"/>
              </w:rPr>
            </w:pPr>
          </w:p>
        </w:tc>
      </w:tr>
      <w:tr w:rsidR="00620DD1" w14:paraId="18A517DE" w14:textId="77777777" w:rsidTr="00620DD1">
        <w:trPr>
          <w:jc w:val="center"/>
        </w:trPr>
        <w:tc>
          <w:tcPr>
            <w:tcW w:w="566" w:type="dxa"/>
            <w:vAlign w:val="center"/>
          </w:tcPr>
          <w:p w14:paraId="3746FEF5" w14:textId="3C97C4D6"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11.3</w:t>
            </w:r>
          </w:p>
        </w:tc>
        <w:tc>
          <w:tcPr>
            <w:tcW w:w="5971" w:type="dxa"/>
            <w:vAlign w:val="center"/>
          </w:tcPr>
          <w:p w14:paraId="39AFBCFE" w14:textId="404D6F20" w:rsidR="00620DD1" w:rsidRDefault="009974FD" w:rsidP="00620DD1">
            <w:pPr>
              <w:pStyle w:val="afff9"/>
              <w:spacing w:after="0" w:line="240" w:lineRule="auto"/>
              <w:ind w:left="0"/>
              <w:jc w:val="center"/>
              <w:rPr>
                <w:b/>
                <w:sz w:val="24"/>
                <w:szCs w:val="24"/>
                <w:lang w:val="en-US"/>
              </w:rPr>
            </w:pPr>
            <w:r>
              <w:rPr>
                <w:rFonts w:eastAsia="Times New Roman"/>
                <w:sz w:val="20"/>
                <w:szCs w:val="20"/>
                <w:lang w:eastAsia="ru-RU"/>
              </w:rPr>
              <w:t>в</w:t>
            </w:r>
            <w:r w:rsidR="00620DD1">
              <w:rPr>
                <w:rFonts w:eastAsia="Times New Roman"/>
                <w:sz w:val="20"/>
                <w:szCs w:val="20"/>
                <w:lang w:eastAsia="ru-RU"/>
              </w:rPr>
              <w:t>нутриквартальной и внутридворовой сети</w:t>
            </w:r>
          </w:p>
        </w:tc>
        <w:tc>
          <w:tcPr>
            <w:tcW w:w="1100" w:type="dxa"/>
            <w:vAlign w:val="center"/>
          </w:tcPr>
          <w:p w14:paraId="25F23AC3" w14:textId="003EE84A"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58C50030" w14:textId="77777777" w:rsidR="00620DD1" w:rsidRDefault="00620DD1" w:rsidP="00620DD1">
            <w:pPr>
              <w:pStyle w:val="afff9"/>
              <w:spacing w:after="0" w:line="240" w:lineRule="auto"/>
              <w:ind w:left="0"/>
              <w:jc w:val="center"/>
              <w:rPr>
                <w:b/>
                <w:sz w:val="24"/>
                <w:szCs w:val="24"/>
                <w:lang w:val="en-US"/>
              </w:rPr>
            </w:pPr>
          </w:p>
        </w:tc>
      </w:tr>
      <w:tr w:rsidR="00620DD1" w14:paraId="16CD7205" w14:textId="77777777" w:rsidTr="00620DD1">
        <w:trPr>
          <w:jc w:val="center"/>
        </w:trPr>
        <w:tc>
          <w:tcPr>
            <w:tcW w:w="566" w:type="dxa"/>
            <w:vAlign w:val="center"/>
          </w:tcPr>
          <w:p w14:paraId="10915EBE" w14:textId="0862016E"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12</w:t>
            </w:r>
          </w:p>
        </w:tc>
        <w:tc>
          <w:tcPr>
            <w:tcW w:w="5971" w:type="dxa"/>
            <w:vAlign w:val="center"/>
          </w:tcPr>
          <w:p w14:paraId="33EC5041" w14:textId="32DD8253" w:rsidR="00620DD1" w:rsidRPr="00620DD1" w:rsidRDefault="00620DD1" w:rsidP="00620DD1">
            <w:pPr>
              <w:pStyle w:val="afff9"/>
              <w:spacing w:after="0" w:line="240" w:lineRule="auto"/>
              <w:ind w:left="0"/>
              <w:jc w:val="center"/>
              <w:rPr>
                <w:b/>
                <w:sz w:val="24"/>
                <w:szCs w:val="24"/>
              </w:rPr>
            </w:pPr>
            <w:r>
              <w:rPr>
                <w:rFonts w:eastAsia="Times New Roman"/>
                <w:sz w:val="20"/>
                <w:szCs w:val="20"/>
                <w:lang w:eastAsia="ru-RU"/>
              </w:rPr>
              <w:t>Среднегодовая стоимость производственных мощностей водопровода и водопроводных сетей (балансовая и арендованная)</w:t>
            </w:r>
          </w:p>
        </w:tc>
        <w:tc>
          <w:tcPr>
            <w:tcW w:w="1100" w:type="dxa"/>
            <w:vAlign w:val="center"/>
          </w:tcPr>
          <w:p w14:paraId="0BCF8E0E" w14:textId="76DD7631"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тыс. рублей</w:t>
            </w:r>
          </w:p>
        </w:tc>
        <w:tc>
          <w:tcPr>
            <w:tcW w:w="1559" w:type="dxa"/>
            <w:vAlign w:val="center"/>
          </w:tcPr>
          <w:p w14:paraId="34896AA8" w14:textId="290C34C5" w:rsidR="00620DD1" w:rsidRDefault="00620DD1" w:rsidP="00620DD1">
            <w:pPr>
              <w:pStyle w:val="afff9"/>
              <w:spacing w:after="0" w:line="240" w:lineRule="auto"/>
              <w:ind w:left="0"/>
              <w:jc w:val="center"/>
              <w:rPr>
                <w:b/>
                <w:sz w:val="24"/>
                <w:szCs w:val="24"/>
                <w:lang w:val="en-US"/>
              </w:rPr>
            </w:pPr>
            <w:r>
              <w:rPr>
                <w:rFonts w:eastAsia="Times New Roman"/>
                <w:color w:val="000000"/>
                <w:sz w:val="20"/>
                <w:szCs w:val="20"/>
                <w:lang w:eastAsia="ru-RU"/>
              </w:rPr>
              <w:t>3876</w:t>
            </w:r>
          </w:p>
        </w:tc>
      </w:tr>
      <w:tr w:rsidR="00620DD1" w14:paraId="4EE3B8FD" w14:textId="77777777" w:rsidTr="00620DD1">
        <w:trPr>
          <w:jc w:val="center"/>
        </w:trPr>
        <w:tc>
          <w:tcPr>
            <w:tcW w:w="566" w:type="dxa"/>
            <w:vAlign w:val="center"/>
          </w:tcPr>
          <w:p w14:paraId="629BEC20" w14:textId="54512848"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13</w:t>
            </w:r>
          </w:p>
        </w:tc>
        <w:tc>
          <w:tcPr>
            <w:tcW w:w="5971" w:type="dxa"/>
            <w:vAlign w:val="center"/>
          </w:tcPr>
          <w:p w14:paraId="12BE7E51" w14:textId="48832D45"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Экономия от работ модернизации</w:t>
            </w:r>
          </w:p>
        </w:tc>
        <w:tc>
          <w:tcPr>
            <w:tcW w:w="1100" w:type="dxa"/>
            <w:vAlign w:val="center"/>
          </w:tcPr>
          <w:p w14:paraId="3100921D" w14:textId="6B6C851C" w:rsidR="00620DD1" w:rsidRDefault="00620DD1" w:rsidP="00620DD1">
            <w:pPr>
              <w:pStyle w:val="afff9"/>
              <w:spacing w:after="0" w:line="240" w:lineRule="auto"/>
              <w:ind w:left="0"/>
              <w:jc w:val="center"/>
              <w:rPr>
                <w:b/>
                <w:sz w:val="24"/>
                <w:szCs w:val="24"/>
                <w:lang w:val="en-US"/>
              </w:rPr>
            </w:pPr>
            <w:r>
              <w:rPr>
                <w:rFonts w:eastAsia="Times New Roman"/>
                <w:sz w:val="20"/>
                <w:szCs w:val="20"/>
                <w:lang w:eastAsia="ru-RU"/>
              </w:rPr>
              <w:t>тыс. рублей</w:t>
            </w:r>
          </w:p>
        </w:tc>
        <w:tc>
          <w:tcPr>
            <w:tcW w:w="1559" w:type="dxa"/>
            <w:vAlign w:val="center"/>
          </w:tcPr>
          <w:p w14:paraId="7DF22E36" w14:textId="77777777" w:rsidR="00620DD1" w:rsidRDefault="00620DD1" w:rsidP="00620DD1">
            <w:pPr>
              <w:pStyle w:val="afff9"/>
              <w:spacing w:after="0" w:line="240" w:lineRule="auto"/>
              <w:ind w:left="0"/>
              <w:jc w:val="center"/>
              <w:rPr>
                <w:b/>
                <w:sz w:val="24"/>
                <w:szCs w:val="24"/>
                <w:lang w:val="en-US"/>
              </w:rPr>
            </w:pPr>
          </w:p>
        </w:tc>
      </w:tr>
    </w:tbl>
    <w:p w14:paraId="4F3A05A3" w14:textId="77777777" w:rsidR="00B53D6B" w:rsidRDefault="00B3179A" w:rsidP="00F30899">
      <w:pPr>
        <w:spacing w:after="0" w:line="360" w:lineRule="auto"/>
        <w:ind w:firstLine="709"/>
        <w:jc w:val="both"/>
        <w:rPr>
          <w:sz w:val="26"/>
          <w:szCs w:val="26"/>
        </w:rPr>
        <w:sectPr w:rsidR="00B53D6B" w:rsidSect="00080873">
          <w:pgSz w:w="11906" w:h="16838"/>
          <w:pgMar w:top="1134" w:right="567" w:bottom="567" w:left="1701" w:header="709" w:footer="709" w:gutter="0"/>
          <w:cols w:space="708"/>
          <w:docGrid w:linePitch="360"/>
        </w:sectPr>
      </w:pPr>
      <w:r w:rsidRPr="00B3179A">
        <w:rPr>
          <w:sz w:val="26"/>
          <w:szCs w:val="26"/>
        </w:rPr>
        <w:t xml:space="preserve">На сетях водоснабжения </w:t>
      </w:r>
      <w:r w:rsidR="00B53D6B">
        <w:rPr>
          <w:sz w:val="26"/>
          <w:szCs w:val="26"/>
        </w:rPr>
        <w:t>пгт</w:t>
      </w:r>
      <w:r w:rsidRPr="00B3179A">
        <w:rPr>
          <w:sz w:val="26"/>
          <w:szCs w:val="26"/>
        </w:rPr>
        <w:t xml:space="preserve">. Красный Бор установлены 12 </w:t>
      </w:r>
      <w:r>
        <w:rPr>
          <w:sz w:val="26"/>
          <w:szCs w:val="26"/>
        </w:rPr>
        <w:t>пожарных гидрантов, расположение кото</w:t>
      </w:r>
      <w:r w:rsidR="00DE4245">
        <w:rPr>
          <w:sz w:val="26"/>
          <w:szCs w:val="26"/>
        </w:rPr>
        <w:t>рых указано в таблице 1.1.4.4-2</w:t>
      </w:r>
    </w:p>
    <w:p w14:paraId="0DADA9C9" w14:textId="5242EAC3" w:rsidR="00B3179A" w:rsidRDefault="00B3179A" w:rsidP="004B0A8E">
      <w:pPr>
        <w:spacing w:before="120" w:after="120" w:line="240" w:lineRule="auto"/>
        <w:jc w:val="both"/>
        <w:rPr>
          <w:b/>
          <w:sz w:val="24"/>
          <w:szCs w:val="24"/>
        </w:rPr>
      </w:pPr>
      <w:r w:rsidRPr="00B3179A">
        <w:rPr>
          <w:b/>
          <w:sz w:val="24"/>
          <w:szCs w:val="24"/>
        </w:rPr>
        <w:t xml:space="preserve">Таблица </w:t>
      </w:r>
      <w:r>
        <w:rPr>
          <w:b/>
          <w:sz w:val="24"/>
          <w:szCs w:val="24"/>
        </w:rPr>
        <w:t>1.1.</w:t>
      </w:r>
      <w:r w:rsidR="00DE4245">
        <w:rPr>
          <w:b/>
          <w:sz w:val="24"/>
          <w:szCs w:val="24"/>
        </w:rPr>
        <w:t>4</w:t>
      </w:r>
      <w:r>
        <w:rPr>
          <w:b/>
          <w:sz w:val="24"/>
          <w:szCs w:val="24"/>
        </w:rPr>
        <w:t>.4-2 –</w:t>
      </w:r>
      <w:r w:rsidRPr="00B3179A">
        <w:rPr>
          <w:b/>
          <w:sz w:val="24"/>
          <w:szCs w:val="24"/>
        </w:rPr>
        <w:t xml:space="preserve"> Перечень пожарных гидрантов по Красноборскому городскому поселению </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0"/>
      </w:tblGrid>
      <w:tr w:rsidR="00B3179A" w14:paraId="0DC92344" w14:textId="77777777" w:rsidTr="00B3179A">
        <w:trPr>
          <w:trHeight w:val="1134"/>
          <w:jc w:val="center"/>
        </w:trPr>
        <w:tc>
          <w:tcPr>
            <w:tcW w:w="562" w:type="dxa"/>
            <w:vAlign w:val="center"/>
          </w:tcPr>
          <w:p w14:paraId="60A120B2" w14:textId="77777777" w:rsidR="00B3179A" w:rsidRPr="00B3179A" w:rsidRDefault="00B3179A" w:rsidP="00B3179A">
            <w:pPr>
              <w:spacing w:after="0" w:line="240" w:lineRule="auto"/>
              <w:ind w:right="-108"/>
              <w:jc w:val="center"/>
              <w:rPr>
                <w:b/>
                <w:sz w:val="20"/>
                <w:szCs w:val="20"/>
              </w:rPr>
            </w:pPr>
            <w:r w:rsidRPr="00B3179A">
              <w:rPr>
                <w:b/>
                <w:sz w:val="20"/>
                <w:szCs w:val="20"/>
              </w:rPr>
              <w:t>№ п/п</w:t>
            </w:r>
          </w:p>
        </w:tc>
        <w:tc>
          <w:tcPr>
            <w:tcW w:w="5670" w:type="dxa"/>
            <w:vAlign w:val="center"/>
          </w:tcPr>
          <w:p w14:paraId="2070430E" w14:textId="77777777" w:rsidR="00B3179A" w:rsidRPr="00B3179A" w:rsidRDefault="00B3179A" w:rsidP="00B3179A">
            <w:pPr>
              <w:spacing w:after="0" w:line="240" w:lineRule="auto"/>
              <w:jc w:val="center"/>
              <w:rPr>
                <w:b/>
                <w:sz w:val="20"/>
                <w:szCs w:val="20"/>
              </w:rPr>
            </w:pPr>
            <w:r w:rsidRPr="00B3179A">
              <w:rPr>
                <w:b/>
                <w:sz w:val="20"/>
                <w:szCs w:val="20"/>
              </w:rPr>
              <w:t>Наименование населенных пунктов, улиц</w:t>
            </w:r>
          </w:p>
        </w:tc>
      </w:tr>
      <w:tr w:rsidR="00B3179A" w14:paraId="41622CAD" w14:textId="77777777" w:rsidTr="00B3179A">
        <w:trPr>
          <w:jc w:val="center"/>
        </w:trPr>
        <w:tc>
          <w:tcPr>
            <w:tcW w:w="562" w:type="dxa"/>
            <w:vAlign w:val="center"/>
          </w:tcPr>
          <w:p w14:paraId="785A9D80" w14:textId="77777777" w:rsidR="00B3179A" w:rsidRPr="00B3179A" w:rsidRDefault="00B3179A" w:rsidP="00B3179A">
            <w:pPr>
              <w:spacing w:after="0" w:line="240" w:lineRule="auto"/>
              <w:jc w:val="center"/>
              <w:rPr>
                <w:sz w:val="20"/>
                <w:szCs w:val="20"/>
              </w:rPr>
            </w:pPr>
            <w:r w:rsidRPr="00B3179A">
              <w:rPr>
                <w:sz w:val="20"/>
                <w:szCs w:val="20"/>
              </w:rPr>
              <w:t>1</w:t>
            </w:r>
          </w:p>
        </w:tc>
        <w:tc>
          <w:tcPr>
            <w:tcW w:w="5670" w:type="dxa"/>
            <w:vAlign w:val="center"/>
          </w:tcPr>
          <w:p w14:paraId="47592160" w14:textId="77777777" w:rsidR="00B3179A" w:rsidRPr="00B3179A" w:rsidRDefault="00B3179A" w:rsidP="00B3179A">
            <w:pPr>
              <w:spacing w:after="0" w:line="240" w:lineRule="auto"/>
              <w:jc w:val="center"/>
              <w:rPr>
                <w:sz w:val="20"/>
                <w:szCs w:val="20"/>
              </w:rPr>
            </w:pPr>
            <w:r w:rsidRPr="00B3179A">
              <w:rPr>
                <w:sz w:val="20"/>
                <w:szCs w:val="20"/>
              </w:rPr>
              <w:t>ул. Комсомольская, д. 4</w:t>
            </w:r>
          </w:p>
        </w:tc>
      </w:tr>
      <w:tr w:rsidR="00B3179A" w14:paraId="4225D0F8" w14:textId="77777777" w:rsidTr="00B3179A">
        <w:trPr>
          <w:jc w:val="center"/>
        </w:trPr>
        <w:tc>
          <w:tcPr>
            <w:tcW w:w="562" w:type="dxa"/>
            <w:vAlign w:val="center"/>
          </w:tcPr>
          <w:p w14:paraId="6E58C9A7" w14:textId="77777777" w:rsidR="00B3179A" w:rsidRPr="00B3179A" w:rsidRDefault="00B3179A" w:rsidP="00B3179A">
            <w:pPr>
              <w:spacing w:after="0" w:line="240" w:lineRule="auto"/>
              <w:jc w:val="center"/>
              <w:rPr>
                <w:sz w:val="20"/>
                <w:szCs w:val="20"/>
              </w:rPr>
            </w:pPr>
            <w:r w:rsidRPr="00B3179A">
              <w:rPr>
                <w:sz w:val="20"/>
                <w:szCs w:val="20"/>
              </w:rPr>
              <w:t>2</w:t>
            </w:r>
          </w:p>
        </w:tc>
        <w:tc>
          <w:tcPr>
            <w:tcW w:w="5670" w:type="dxa"/>
            <w:vAlign w:val="center"/>
          </w:tcPr>
          <w:p w14:paraId="5F3CFF95" w14:textId="77777777" w:rsidR="00B3179A" w:rsidRPr="00B3179A" w:rsidRDefault="00B3179A" w:rsidP="00B3179A">
            <w:pPr>
              <w:spacing w:after="0" w:line="240" w:lineRule="auto"/>
              <w:jc w:val="center"/>
              <w:rPr>
                <w:sz w:val="20"/>
                <w:szCs w:val="20"/>
              </w:rPr>
            </w:pPr>
            <w:r w:rsidRPr="00B3179A">
              <w:rPr>
                <w:sz w:val="20"/>
                <w:szCs w:val="20"/>
              </w:rPr>
              <w:t>ул. Комсомольская, д. 10</w:t>
            </w:r>
          </w:p>
        </w:tc>
      </w:tr>
      <w:tr w:rsidR="00B3179A" w14:paraId="08941073" w14:textId="77777777" w:rsidTr="00B3179A">
        <w:trPr>
          <w:jc w:val="center"/>
        </w:trPr>
        <w:tc>
          <w:tcPr>
            <w:tcW w:w="562" w:type="dxa"/>
            <w:vAlign w:val="center"/>
          </w:tcPr>
          <w:p w14:paraId="3FCE8BC4" w14:textId="77777777" w:rsidR="00B3179A" w:rsidRPr="00B3179A" w:rsidRDefault="00B3179A" w:rsidP="00B3179A">
            <w:pPr>
              <w:spacing w:after="0" w:line="240" w:lineRule="auto"/>
              <w:jc w:val="center"/>
              <w:rPr>
                <w:sz w:val="20"/>
                <w:szCs w:val="20"/>
              </w:rPr>
            </w:pPr>
            <w:r w:rsidRPr="00B3179A">
              <w:rPr>
                <w:sz w:val="20"/>
                <w:szCs w:val="20"/>
              </w:rPr>
              <w:t>3</w:t>
            </w:r>
          </w:p>
        </w:tc>
        <w:tc>
          <w:tcPr>
            <w:tcW w:w="5670" w:type="dxa"/>
            <w:vAlign w:val="center"/>
          </w:tcPr>
          <w:p w14:paraId="71D4B797" w14:textId="77777777" w:rsidR="00B3179A" w:rsidRPr="00B3179A" w:rsidRDefault="00B3179A" w:rsidP="00B3179A">
            <w:pPr>
              <w:spacing w:after="0" w:line="240" w:lineRule="auto"/>
              <w:jc w:val="center"/>
              <w:rPr>
                <w:sz w:val="20"/>
                <w:szCs w:val="20"/>
              </w:rPr>
            </w:pPr>
            <w:r w:rsidRPr="00B3179A">
              <w:rPr>
                <w:sz w:val="20"/>
                <w:szCs w:val="20"/>
              </w:rPr>
              <w:t>ул. Комсомольская, д. 12</w:t>
            </w:r>
          </w:p>
        </w:tc>
      </w:tr>
      <w:tr w:rsidR="00B3179A" w14:paraId="0C25F078" w14:textId="77777777" w:rsidTr="00B3179A">
        <w:trPr>
          <w:jc w:val="center"/>
        </w:trPr>
        <w:tc>
          <w:tcPr>
            <w:tcW w:w="562" w:type="dxa"/>
            <w:vAlign w:val="center"/>
          </w:tcPr>
          <w:p w14:paraId="3347B12B" w14:textId="77777777" w:rsidR="00B3179A" w:rsidRPr="00B3179A" w:rsidRDefault="00B3179A" w:rsidP="00B3179A">
            <w:pPr>
              <w:spacing w:after="0" w:line="240" w:lineRule="auto"/>
              <w:jc w:val="center"/>
              <w:rPr>
                <w:sz w:val="20"/>
                <w:szCs w:val="20"/>
              </w:rPr>
            </w:pPr>
            <w:r w:rsidRPr="00B3179A">
              <w:rPr>
                <w:sz w:val="20"/>
                <w:szCs w:val="20"/>
              </w:rPr>
              <w:t>4</w:t>
            </w:r>
          </w:p>
        </w:tc>
        <w:tc>
          <w:tcPr>
            <w:tcW w:w="5670" w:type="dxa"/>
            <w:vAlign w:val="center"/>
          </w:tcPr>
          <w:p w14:paraId="60648A99" w14:textId="77777777" w:rsidR="00B3179A" w:rsidRPr="00B3179A" w:rsidRDefault="00B3179A" w:rsidP="00B3179A">
            <w:pPr>
              <w:spacing w:after="0" w:line="240" w:lineRule="auto"/>
              <w:jc w:val="center"/>
              <w:rPr>
                <w:sz w:val="20"/>
                <w:szCs w:val="20"/>
              </w:rPr>
            </w:pPr>
            <w:r w:rsidRPr="00B3179A">
              <w:rPr>
                <w:sz w:val="20"/>
                <w:szCs w:val="20"/>
              </w:rPr>
              <w:t>ул. Комсомольская, д. 23</w:t>
            </w:r>
          </w:p>
        </w:tc>
      </w:tr>
      <w:tr w:rsidR="00B3179A" w14:paraId="5B509DC5" w14:textId="77777777" w:rsidTr="00B3179A">
        <w:trPr>
          <w:jc w:val="center"/>
        </w:trPr>
        <w:tc>
          <w:tcPr>
            <w:tcW w:w="562" w:type="dxa"/>
            <w:vAlign w:val="center"/>
          </w:tcPr>
          <w:p w14:paraId="2686D9C0" w14:textId="77777777" w:rsidR="00B3179A" w:rsidRPr="00B3179A" w:rsidRDefault="00B3179A" w:rsidP="00B3179A">
            <w:pPr>
              <w:spacing w:after="0" w:line="240" w:lineRule="auto"/>
              <w:jc w:val="center"/>
              <w:rPr>
                <w:sz w:val="20"/>
                <w:szCs w:val="20"/>
              </w:rPr>
            </w:pPr>
            <w:r w:rsidRPr="00B3179A">
              <w:rPr>
                <w:sz w:val="20"/>
                <w:szCs w:val="20"/>
              </w:rPr>
              <w:t>5</w:t>
            </w:r>
          </w:p>
        </w:tc>
        <w:tc>
          <w:tcPr>
            <w:tcW w:w="5670" w:type="dxa"/>
            <w:vAlign w:val="center"/>
          </w:tcPr>
          <w:p w14:paraId="1E5C7065" w14:textId="77777777" w:rsidR="00B3179A" w:rsidRPr="00B3179A" w:rsidRDefault="00B3179A" w:rsidP="00B3179A">
            <w:pPr>
              <w:spacing w:after="0" w:line="240" w:lineRule="auto"/>
              <w:jc w:val="center"/>
              <w:rPr>
                <w:sz w:val="20"/>
                <w:szCs w:val="20"/>
              </w:rPr>
            </w:pPr>
            <w:r w:rsidRPr="00B3179A">
              <w:rPr>
                <w:sz w:val="20"/>
                <w:szCs w:val="20"/>
              </w:rPr>
              <w:t>ул. Комсомольская, д. 18</w:t>
            </w:r>
          </w:p>
        </w:tc>
      </w:tr>
      <w:tr w:rsidR="00B3179A" w14:paraId="2FE92250" w14:textId="77777777" w:rsidTr="00B3179A">
        <w:trPr>
          <w:jc w:val="center"/>
        </w:trPr>
        <w:tc>
          <w:tcPr>
            <w:tcW w:w="562" w:type="dxa"/>
            <w:vAlign w:val="center"/>
          </w:tcPr>
          <w:p w14:paraId="3EC1688E" w14:textId="77777777" w:rsidR="00B3179A" w:rsidRPr="00B3179A" w:rsidRDefault="00B3179A" w:rsidP="00B3179A">
            <w:pPr>
              <w:spacing w:after="0" w:line="240" w:lineRule="auto"/>
              <w:jc w:val="center"/>
              <w:rPr>
                <w:sz w:val="20"/>
                <w:szCs w:val="20"/>
              </w:rPr>
            </w:pPr>
            <w:r w:rsidRPr="00B3179A">
              <w:rPr>
                <w:sz w:val="20"/>
                <w:szCs w:val="20"/>
              </w:rPr>
              <w:t>6</w:t>
            </w:r>
          </w:p>
        </w:tc>
        <w:tc>
          <w:tcPr>
            <w:tcW w:w="5670" w:type="dxa"/>
            <w:vAlign w:val="center"/>
          </w:tcPr>
          <w:p w14:paraId="1CD4EF32" w14:textId="77777777" w:rsidR="00B3179A" w:rsidRPr="00B3179A" w:rsidRDefault="00B3179A" w:rsidP="00B3179A">
            <w:pPr>
              <w:spacing w:after="0" w:line="240" w:lineRule="auto"/>
              <w:jc w:val="center"/>
              <w:rPr>
                <w:sz w:val="20"/>
                <w:szCs w:val="20"/>
              </w:rPr>
            </w:pPr>
            <w:r w:rsidRPr="00B3179A">
              <w:rPr>
                <w:sz w:val="20"/>
                <w:szCs w:val="20"/>
              </w:rPr>
              <w:t>Перекресток ул. Комсомольская и Советского пр.</w:t>
            </w:r>
          </w:p>
        </w:tc>
      </w:tr>
      <w:tr w:rsidR="00B3179A" w14:paraId="6E928319" w14:textId="77777777" w:rsidTr="00B3179A">
        <w:trPr>
          <w:jc w:val="center"/>
        </w:trPr>
        <w:tc>
          <w:tcPr>
            <w:tcW w:w="562" w:type="dxa"/>
            <w:vAlign w:val="center"/>
          </w:tcPr>
          <w:p w14:paraId="1DD6260A" w14:textId="77777777" w:rsidR="00B3179A" w:rsidRPr="00B3179A" w:rsidRDefault="00B3179A" w:rsidP="00B3179A">
            <w:pPr>
              <w:spacing w:after="0" w:line="240" w:lineRule="auto"/>
              <w:jc w:val="center"/>
              <w:rPr>
                <w:sz w:val="20"/>
                <w:szCs w:val="20"/>
              </w:rPr>
            </w:pPr>
            <w:r w:rsidRPr="00B3179A">
              <w:rPr>
                <w:sz w:val="20"/>
                <w:szCs w:val="20"/>
              </w:rPr>
              <w:t>7</w:t>
            </w:r>
          </w:p>
        </w:tc>
        <w:tc>
          <w:tcPr>
            <w:tcW w:w="5670" w:type="dxa"/>
            <w:vAlign w:val="center"/>
          </w:tcPr>
          <w:p w14:paraId="3B7E1258" w14:textId="77777777" w:rsidR="00B3179A" w:rsidRPr="00B3179A" w:rsidRDefault="00B3179A" w:rsidP="00B3179A">
            <w:pPr>
              <w:spacing w:after="0" w:line="240" w:lineRule="auto"/>
              <w:jc w:val="center"/>
              <w:rPr>
                <w:sz w:val="20"/>
                <w:szCs w:val="20"/>
              </w:rPr>
            </w:pPr>
            <w:r w:rsidRPr="00B3179A">
              <w:rPr>
                <w:sz w:val="20"/>
                <w:szCs w:val="20"/>
              </w:rPr>
              <w:t>ул. Культуры, д. 27</w:t>
            </w:r>
          </w:p>
        </w:tc>
      </w:tr>
      <w:tr w:rsidR="00B3179A" w14:paraId="2AA9D94C" w14:textId="77777777" w:rsidTr="00B3179A">
        <w:trPr>
          <w:jc w:val="center"/>
        </w:trPr>
        <w:tc>
          <w:tcPr>
            <w:tcW w:w="562" w:type="dxa"/>
            <w:vAlign w:val="center"/>
          </w:tcPr>
          <w:p w14:paraId="05BC3AB7" w14:textId="77777777" w:rsidR="00B3179A" w:rsidRPr="00B3179A" w:rsidRDefault="00B3179A" w:rsidP="00B3179A">
            <w:pPr>
              <w:spacing w:after="0" w:line="240" w:lineRule="auto"/>
              <w:jc w:val="center"/>
              <w:rPr>
                <w:sz w:val="20"/>
                <w:szCs w:val="20"/>
              </w:rPr>
            </w:pPr>
            <w:r w:rsidRPr="00B3179A">
              <w:rPr>
                <w:sz w:val="20"/>
                <w:szCs w:val="20"/>
              </w:rPr>
              <w:t>8</w:t>
            </w:r>
          </w:p>
        </w:tc>
        <w:tc>
          <w:tcPr>
            <w:tcW w:w="5670" w:type="dxa"/>
            <w:vAlign w:val="center"/>
          </w:tcPr>
          <w:p w14:paraId="21252FDC" w14:textId="77777777" w:rsidR="00B3179A" w:rsidRPr="00B3179A" w:rsidRDefault="00B3179A" w:rsidP="00B3179A">
            <w:pPr>
              <w:spacing w:after="0" w:line="240" w:lineRule="auto"/>
              <w:jc w:val="center"/>
              <w:rPr>
                <w:sz w:val="20"/>
                <w:szCs w:val="20"/>
              </w:rPr>
            </w:pPr>
            <w:r w:rsidRPr="00B3179A">
              <w:rPr>
                <w:sz w:val="20"/>
                <w:szCs w:val="20"/>
              </w:rPr>
              <w:t>ул. Культуры, д. 1/36</w:t>
            </w:r>
          </w:p>
        </w:tc>
      </w:tr>
      <w:tr w:rsidR="00B3179A" w14:paraId="1E541C63" w14:textId="77777777" w:rsidTr="00B3179A">
        <w:trPr>
          <w:jc w:val="center"/>
        </w:trPr>
        <w:tc>
          <w:tcPr>
            <w:tcW w:w="562" w:type="dxa"/>
            <w:vAlign w:val="center"/>
          </w:tcPr>
          <w:p w14:paraId="5102124C" w14:textId="77777777" w:rsidR="00B3179A" w:rsidRPr="00B3179A" w:rsidRDefault="00B3179A" w:rsidP="00B3179A">
            <w:pPr>
              <w:spacing w:after="0" w:line="240" w:lineRule="auto"/>
              <w:jc w:val="center"/>
              <w:rPr>
                <w:sz w:val="20"/>
                <w:szCs w:val="20"/>
              </w:rPr>
            </w:pPr>
            <w:r w:rsidRPr="00B3179A">
              <w:rPr>
                <w:sz w:val="20"/>
                <w:szCs w:val="20"/>
              </w:rPr>
              <w:t>9</w:t>
            </w:r>
          </w:p>
        </w:tc>
        <w:tc>
          <w:tcPr>
            <w:tcW w:w="5670" w:type="dxa"/>
            <w:vAlign w:val="center"/>
          </w:tcPr>
          <w:p w14:paraId="5784D7B5" w14:textId="77777777" w:rsidR="00B3179A" w:rsidRPr="00B3179A" w:rsidRDefault="00B3179A" w:rsidP="00B3179A">
            <w:pPr>
              <w:spacing w:after="0" w:line="240" w:lineRule="auto"/>
              <w:jc w:val="center"/>
              <w:rPr>
                <w:sz w:val="20"/>
                <w:szCs w:val="20"/>
              </w:rPr>
            </w:pPr>
            <w:r w:rsidRPr="00B3179A">
              <w:rPr>
                <w:sz w:val="20"/>
                <w:szCs w:val="20"/>
              </w:rPr>
              <w:t>ул. Комсомольская, д. 18А (за маг. «Пятерочка»)</w:t>
            </w:r>
          </w:p>
        </w:tc>
      </w:tr>
      <w:tr w:rsidR="00B3179A" w14:paraId="0E30F7A9" w14:textId="77777777" w:rsidTr="00B3179A">
        <w:trPr>
          <w:jc w:val="center"/>
        </w:trPr>
        <w:tc>
          <w:tcPr>
            <w:tcW w:w="562" w:type="dxa"/>
            <w:vAlign w:val="center"/>
          </w:tcPr>
          <w:p w14:paraId="1BD1CF71" w14:textId="77777777" w:rsidR="00B3179A" w:rsidRPr="00B3179A" w:rsidRDefault="00B3179A" w:rsidP="00B3179A">
            <w:pPr>
              <w:spacing w:after="0" w:line="240" w:lineRule="auto"/>
              <w:jc w:val="center"/>
              <w:rPr>
                <w:sz w:val="20"/>
                <w:szCs w:val="20"/>
              </w:rPr>
            </w:pPr>
            <w:r w:rsidRPr="00B3179A">
              <w:rPr>
                <w:sz w:val="20"/>
                <w:szCs w:val="20"/>
              </w:rPr>
              <w:t>10</w:t>
            </w:r>
          </w:p>
        </w:tc>
        <w:tc>
          <w:tcPr>
            <w:tcW w:w="5670" w:type="dxa"/>
            <w:vAlign w:val="center"/>
          </w:tcPr>
          <w:p w14:paraId="5B0FF4D8" w14:textId="77777777" w:rsidR="00B3179A" w:rsidRPr="00B3179A" w:rsidRDefault="00B3179A" w:rsidP="00B3179A">
            <w:pPr>
              <w:spacing w:after="0" w:line="240" w:lineRule="auto"/>
              <w:jc w:val="center"/>
              <w:rPr>
                <w:sz w:val="20"/>
                <w:szCs w:val="20"/>
              </w:rPr>
            </w:pPr>
            <w:r w:rsidRPr="00B3179A">
              <w:rPr>
                <w:sz w:val="20"/>
                <w:szCs w:val="20"/>
              </w:rPr>
              <w:t>ул. Комсомольская, д. 27/1</w:t>
            </w:r>
          </w:p>
        </w:tc>
      </w:tr>
      <w:tr w:rsidR="00B3179A" w14:paraId="462A9B27" w14:textId="77777777" w:rsidTr="00B3179A">
        <w:trPr>
          <w:jc w:val="center"/>
        </w:trPr>
        <w:tc>
          <w:tcPr>
            <w:tcW w:w="562" w:type="dxa"/>
            <w:vAlign w:val="center"/>
          </w:tcPr>
          <w:p w14:paraId="0799C52C" w14:textId="77777777" w:rsidR="00B3179A" w:rsidRPr="00B3179A" w:rsidRDefault="00B3179A" w:rsidP="00B3179A">
            <w:pPr>
              <w:spacing w:after="0" w:line="240" w:lineRule="auto"/>
              <w:jc w:val="center"/>
              <w:rPr>
                <w:sz w:val="20"/>
                <w:szCs w:val="20"/>
              </w:rPr>
            </w:pPr>
            <w:r w:rsidRPr="00B3179A">
              <w:rPr>
                <w:sz w:val="20"/>
                <w:szCs w:val="20"/>
              </w:rPr>
              <w:t>11</w:t>
            </w:r>
          </w:p>
        </w:tc>
        <w:tc>
          <w:tcPr>
            <w:tcW w:w="5670" w:type="dxa"/>
            <w:vAlign w:val="center"/>
          </w:tcPr>
          <w:p w14:paraId="312DD3FF" w14:textId="77777777" w:rsidR="00B3179A" w:rsidRPr="00B3179A" w:rsidRDefault="00B3179A" w:rsidP="00B3179A">
            <w:pPr>
              <w:spacing w:after="0" w:line="240" w:lineRule="auto"/>
              <w:jc w:val="center"/>
              <w:rPr>
                <w:sz w:val="20"/>
                <w:szCs w:val="20"/>
              </w:rPr>
            </w:pPr>
            <w:r w:rsidRPr="00B3179A">
              <w:rPr>
                <w:sz w:val="20"/>
                <w:szCs w:val="20"/>
              </w:rPr>
              <w:t>ул. Комсомольская, д. 27 (амбулатория)</w:t>
            </w:r>
          </w:p>
        </w:tc>
      </w:tr>
      <w:tr w:rsidR="00B3179A" w14:paraId="2739B46A" w14:textId="77777777" w:rsidTr="00B3179A">
        <w:trPr>
          <w:jc w:val="center"/>
        </w:trPr>
        <w:tc>
          <w:tcPr>
            <w:tcW w:w="562" w:type="dxa"/>
            <w:vAlign w:val="center"/>
          </w:tcPr>
          <w:p w14:paraId="6B8F05E0" w14:textId="77777777" w:rsidR="00B3179A" w:rsidRPr="00B3179A" w:rsidRDefault="00B3179A" w:rsidP="00B3179A">
            <w:pPr>
              <w:spacing w:after="0" w:line="240" w:lineRule="auto"/>
              <w:jc w:val="center"/>
              <w:rPr>
                <w:sz w:val="20"/>
                <w:szCs w:val="20"/>
              </w:rPr>
            </w:pPr>
            <w:r w:rsidRPr="00B3179A">
              <w:rPr>
                <w:sz w:val="20"/>
                <w:szCs w:val="20"/>
              </w:rPr>
              <w:t>12</w:t>
            </w:r>
          </w:p>
        </w:tc>
        <w:tc>
          <w:tcPr>
            <w:tcW w:w="5670" w:type="dxa"/>
            <w:vAlign w:val="center"/>
          </w:tcPr>
          <w:p w14:paraId="68E152FD" w14:textId="77777777" w:rsidR="00B3179A" w:rsidRPr="00B3179A" w:rsidRDefault="00B3179A" w:rsidP="00B3179A">
            <w:pPr>
              <w:spacing w:after="0" w:line="240" w:lineRule="auto"/>
              <w:jc w:val="center"/>
              <w:rPr>
                <w:sz w:val="20"/>
                <w:szCs w:val="20"/>
              </w:rPr>
            </w:pPr>
            <w:r w:rsidRPr="00B3179A">
              <w:rPr>
                <w:sz w:val="20"/>
                <w:szCs w:val="20"/>
              </w:rPr>
              <w:t>ул. Комсомольская, д. 17/1</w:t>
            </w:r>
          </w:p>
        </w:tc>
      </w:tr>
    </w:tbl>
    <w:p w14:paraId="5570046F" w14:textId="60930597" w:rsidR="00E0300A" w:rsidRPr="00E0300A" w:rsidRDefault="00F66EA5" w:rsidP="00E0300A">
      <w:pPr>
        <w:spacing w:after="0" w:line="360" w:lineRule="auto"/>
        <w:ind w:firstLine="709"/>
        <w:jc w:val="both"/>
        <w:rPr>
          <w:sz w:val="26"/>
          <w:szCs w:val="26"/>
        </w:rPr>
      </w:pPr>
      <w:r>
        <w:rPr>
          <w:sz w:val="26"/>
          <w:szCs w:val="26"/>
        </w:rPr>
        <w:t>Вантузы, клапаны</w:t>
      </w:r>
      <w:r w:rsidR="00E0300A" w:rsidRPr="00E0300A">
        <w:rPr>
          <w:sz w:val="26"/>
          <w:szCs w:val="26"/>
        </w:rPr>
        <w:t xml:space="preserve"> для выпуска воздуха, аппаратура для предупреждения недопустимого повышения давления при гидравлических ударах на водопроводных сетях водоснабжения </w:t>
      </w:r>
      <w:r w:rsidR="00B53D6B">
        <w:rPr>
          <w:sz w:val="26"/>
          <w:szCs w:val="26"/>
        </w:rPr>
        <w:t>пгт</w:t>
      </w:r>
      <w:r w:rsidR="00E0300A" w:rsidRPr="00E0300A">
        <w:rPr>
          <w:sz w:val="26"/>
          <w:szCs w:val="26"/>
        </w:rPr>
        <w:t>. Красный Бор отсутствуют.</w:t>
      </w:r>
    </w:p>
    <w:p w14:paraId="14AD69C1" w14:textId="597ADCC4" w:rsidR="001F4002" w:rsidRPr="004231C2" w:rsidRDefault="001F4002" w:rsidP="009251E0">
      <w:pPr>
        <w:pStyle w:val="3"/>
      </w:pPr>
      <w:bookmarkStart w:id="67" w:name="_Toc63278104"/>
      <w:r w:rsidRPr="004231C2">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67"/>
    </w:p>
    <w:p w14:paraId="5BBED047" w14:textId="77777777" w:rsidR="004231C2" w:rsidRPr="00DD3314" w:rsidRDefault="004231C2" w:rsidP="008D4A10">
      <w:pPr>
        <w:spacing w:after="0" w:line="360" w:lineRule="auto"/>
        <w:ind w:firstLine="709"/>
        <w:jc w:val="both"/>
      </w:pPr>
      <w:r w:rsidRPr="00DD3314">
        <w:rPr>
          <w:sz w:val="26"/>
          <w:szCs w:val="26"/>
        </w:rPr>
        <w:t>Существующие технические, технологические и организационные проблемы в сфере водоснабжения Красноборского городского поселения:</w:t>
      </w:r>
    </w:p>
    <w:p w14:paraId="02B0EB44" w14:textId="0DE705C5" w:rsidR="00F40116" w:rsidRPr="00DD3314" w:rsidRDefault="00B53D6B" w:rsidP="00C77A41">
      <w:pPr>
        <w:pStyle w:val="afff9"/>
        <w:numPr>
          <w:ilvl w:val="0"/>
          <w:numId w:val="19"/>
        </w:numPr>
        <w:spacing w:after="0" w:line="360" w:lineRule="auto"/>
        <w:ind w:left="709" w:firstLine="284"/>
        <w:jc w:val="both"/>
        <w:rPr>
          <w:color w:val="000000" w:themeColor="text1"/>
          <w:sz w:val="26"/>
          <w:szCs w:val="26"/>
        </w:rPr>
      </w:pPr>
      <w:r>
        <w:rPr>
          <w:color w:val="000000" w:themeColor="text1"/>
          <w:sz w:val="26"/>
          <w:szCs w:val="26"/>
        </w:rPr>
        <w:t>Система водоснабжения</w:t>
      </w:r>
      <w:r w:rsidR="00127F64" w:rsidRPr="00DD3314">
        <w:rPr>
          <w:color w:val="000000" w:themeColor="text1"/>
          <w:sz w:val="26"/>
          <w:szCs w:val="26"/>
        </w:rPr>
        <w:t xml:space="preserve"> </w:t>
      </w:r>
      <w:r w:rsidR="00F66EA5">
        <w:rPr>
          <w:color w:val="000000" w:themeColor="text1"/>
          <w:sz w:val="26"/>
          <w:szCs w:val="26"/>
        </w:rPr>
        <w:t xml:space="preserve">«Невский водопровод» </w:t>
      </w:r>
      <w:r w:rsidR="00127F64" w:rsidRPr="00DD3314">
        <w:rPr>
          <w:color w:val="000000" w:themeColor="text1"/>
          <w:sz w:val="26"/>
          <w:szCs w:val="26"/>
        </w:rPr>
        <w:t>физичес</w:t>
      </w:r>
      <w:r>
        <w:rPr>
          <w:color w:val="000000" w:themeColor="text1"/>
          <w:sz w:val="26"/>
          <w:szCs w:val="26"/>
        </w:rPr>
        <w:t>ки устарела</w:t>
      </w:r>
      <w:r w:rsidR="00127F64" w:rsidRPr="00DD3314">
        <w:rPr>
          <w:color w:val="000000" w:themeColor="text1"/>
          <w:sz w:val="26"/>
          <w:szCs w:val="26"/>
        </w:rPr>
        <w:t xml:space="preserve">, что приводит </w:t>
      </w:r>
      <w:r w:rsidR="00F66EA5">
        <w:rPr>
          <w:color w:val="000000" w:themeColor="text1"/>
          <w:sz w:val="26"/>
          <w:szCs w:val="26"/>
        </w:rPr>
        <w:t>к перерывам</w:t>
      </w:r>
      <w:r w:rsidR="00127F64" w:rsidRPr="00DD3314">
        <w:rPr>
          <w:color w:val="000000" w:themeColor="text1"/>
          <w:sz w:val="26"/>
          <w:szCs w:val="26"/>
        </w:rPr>
        <w:t xml:space="preserve"> подачи воды.</w:t>
      </w:r>
    </w:p>
    <w:p w14:paraId="4972EA2E" w14:textId="661A4C13" w:rsidR="004231C2" w:rsidRPr="00DD3314" w:rsidRDefault="004231C2" w:rsidP="00C77A41">
      <w:pPr>
        <w:pStyle w:val="afff9"/>
        <w:numPr>
          <w:ilvl w:val="0"/>
          <w:numId w:val="19"/>
        </w:numPr>
        <w:spacing w:after="0" w:line="360" w:lineRule="auto"/>
        <w:ind w:left="709" w:firstLine="284"/>
        <w:jc w:val="both"/>
        <w:rPr>
          <w:color w:val="000000" w:themeColor="text1"/>
          <w:sz w:val="26"/>
          <w:szCs w:val="26"/>
        </w:rPr>
      </w:pPr>
      <w:r w:rsidRPr="00DD3314">
        <w:rPr>
          <w:color w:val="000000" w:themeColor="text1"/>
          <w:sz w:val="26"/>
          <w:szCs w:val="26"/>
        </w:rPr>
        <w:t>Существующие</w:t>
      </w:r>
      <w:r w:rsidR="00DD3314" w:rsidRPr="00DD3314">
        <w:rPr>
          <w:color w:val="000000" w:themeColor="text1"/>
          <w:sz w:val="26"/>
          <w:szCs w:val="26"/>
        </w:rPr>
        <w:t xml:space="preserve"> распределительные</w:t>
      </w:r>
      <w:r w:rsidRPr="00DD3314">
        <w:rPr>
          <w:color w:val="000000" w:themeColor="text1"/>
          <w:sz w:val="26"/>
          <w:szCs w:val="26"/>
        </w:rPr>
        <w:t xml:space="preserve"> сети </w:t>
      </w:r>
      <w:r w:rsidR="00F66EA5">
        <w:rPr>
          <w:color w:val="000000" w:themeColor="text1"/>
          <w:sz w:val="26"/>
          <w:szCs w:val="26"/>
        </w:rPr>
        <w:t>пгт</w:t>
      </w:r>
      <w:r w:rsidR="00DD3314" w:rsidRPr="00DD3314">
        <w:rPr>
          <w:color w:val="000000" w:themeColor="text1"/>
          <w:sz w:val="26"/>
          <w:szCs w:val="26"/>
        </w:rPr>
        <w:t>. Красный Бор</w:t>
      </w:r>
      <w:r w:rsidR="00F40116" w:rsidRPr="00DD3314">
        <w:rPr>
          <w:color w:val="000000" w:themeColor="text1"/>
          <w:sz w:val="26"/>
          <w:szCs w:val="26"/>
        </w:rPr>
        <w:t xml:space="preserve"> имею</w:t>
      </w:r>
      <w:r w:rsidR="00F66EA5">
        <w:rPr>
          <w:color w:val="000000" w:themeColor="text1"/>
          <w:sz w:val="26"/>
          <w:szCs w:val="26"/>
        </w:rPr>
        <w:t>т</w:t>
      </w:r>
      <w:r w:rsidR="00F40116" w:rsidRPr="00DD3314">
        <w:rPr>
          <w:color w:val="000000" w:themeColor="text1"/>
          <w:sz w:val="26"/>
          <w:szCs w:val="26"/>
        </w:rPr>
        <w:t xml:space="preserve"> </w:t>
      </w:r>
      <w:r w:rsidR="00DD3314" w:rsidRPr="00DD3314">
        <w:rPr>
          <w:color w:val="000000" w:themeColor="text1"/>
          <w:sz w:val="26"/>
          <w:szCs w:val="26"/>
        </w:rPr>
        <w:t>значительный</w:t>
      </w:r>
      <w:r w:rsidR="00F40116" w:rsidRPr="00DD3314">
        <w:rPr>
          <w:color w:val="000000" w:themeColor="text1"/>
          <w:sz w:val="26"/>
          <w:szCs w:val="26"/>
        </w:rPr>
        <w:t xml:space="preserve"> износ </w:t>
      </w:r>
      <w:r w:rsidR="00430194" w:rsidRPr="00DD3314">
        <w:rPr>
          <w:color w:val="000000" w:themeColor="text1"/>
          <w:sz w:val="26"/>
          <w:szCs w:val="26"/>
        </w:rPr>
        <w:t>и находятся в аварийном состоянии, тем самым не позволяют</w:t>
      </w:r>
      <w:r w:rsidRPr="00DD3314">
        <w:rPr>
          <w:color w:val="000000" w:themeColor="text1"/>
          <w:sz w:val="26"/>
          <w:szCs w:val="26"/>
        </w:rPr>
        <w:t xml:space="preserve"> обеспечить полноценное централизованное водоснабжение всего населения</w:t>
      </w:r>
      <w:r w:rsidR="00B53D6B">
        <w:rPr>
          <w:color w:val="000000" w:themeColor="text1"/>
          <w:sz w:val="26"/>
          <w:szCs w:val="26"/>
        </w:rPr>
        <w:t xml:space="preserve"> и предприятий поселка</w:t>
      </w:r>
      <w:r w:rsidRPr="00DD3314">
        <w:rPr>
          <w:color w:val="000000" w:themeColor="text1"/>
          <w:sz w:val="26"/>
          <w:szCs w:val="26"/>
        </w:rPr>
        <w:t>.</w:t>
      </w:r>
    </w:p>
    <w:p w14:paraId="4C17B44E" w14:textId="2A8FEA19" w:rsidR="00F40116" w:rsidRPr="00DD3314" w:rsidRDefault="00F66EA5" w:rsidP="00C77A41">
      <w:pPr>
        <w:pStyle w:val="afff9"/>
        <w:numPr>
          <w:ilvl w:val="0"/>
          <w:numId w:val="19"/>
        </w:numPr>
        <w:spacing w:after="0" w:line="360" w:lineRule="auto"/>
        <w:ind w:left="709" w:firstLine="284"/>
        <w:jc w:val="both"/>
        <w:rPr>
          <w:color w:val="000000" w:themeColor="text1"/>
          <w:sz w:val="26"/>
          <w:szCs w:val="26"/>
        </w:rPr>
      </w:pPr>
      <w:r>
        <w:rPr>
          <w:color w:val="000000" w:themeColor="text1"/>
          <w:sz w:val="26"/>
          <w:szCs w:val="26"/>
        </w:rPr>
        <w:t>Недостаточный</w:t>
      </w:r>
      <w:r w:rsidR="00F40116" w:rsidRPr="00DD3314">
        <w:rPr>
          <w:color w:val="000000" w:themeColor="text1"/>
          <w:sz w:val="26"/>
          <w:szCs w:val="26"/>
        </w:rPr>
        <w:t xml:space="preserve"> охват населения услугами централизованного водоснабжения.</w:t>
      </w:r>
    </w:p>
    <w:p w14:paraId="588ECC8A" w14:textId="030911E6" w:rsidR="004231C2" w:rsidRPr="00DD3314" w:rsidRDefault="00F66EA5" w:rsidP="00C77A41">
      <w:pPr>
        <w:pStyle w:val="afff9"/>
        <w:numPr>
          <w:ilvl w:val="0"/>
          <w:numId w:val="19"/>
        </w:numPr>
        <w:spacing w:after="0" w:line="360" w:lineRule="auto"/>
        <w:ind w:left="709" w:firstLine="284"/>
        <w:jc w:val="both"/>
        <w:rPr>
          <w:color w:val="000000" w:themeColor="text1"/>
          <w:sz w:val="26"/>
          <w:szCs w:val="26"/>
        </w:rPr>
      </w:pPr>
      <w:r>
        <w:rPr>
          <w:color w:val="000000" w:themeColor="text1"/>
          <w:sz w:val="26"/>
          <w:szCs w:val="26"/>
        </w:rPr>
        <w:t>Объем</w:t>
      </w:r>
      <w:r w:rsidR="004231C2" w:rsidRPr="00DD3314">
        <w:rPr>
          <w:color w:val="000000" w:themeColor="text1"/>
          <w:sz w:val="26"/>
          <w:szCs w:val="26"/>
        </w:rPr>
        <w:t xml:space="preserve"> резервуаров запаса чистой воды в узле сооружений 3-го подъёма не обеспечивает необходимый запас воды (противопожарный, аварийный и регулировочный),</w:t>
      </w:r>
      <w:r w:rsidR="00B53D6B">
        <w:rPr>
          <w:color w:val="000000" w:themeColor="text1"/>
          <w:sz w:val="26"/>
          <w:szCs w:val="26"/>
        </w:rPr>
        <w:t xml:space="preserve"> а </w:t>
      </w:r>
      <w:r w:rsidR="00C62A57">
        <w:rPr>
          <w:color w:val="000000" w:themeColor="text1"/>
          <w:sz w:val="26"/>
          <w:szCs w:val="26"/>
        </w:rPr>
        <w:t>также</w:t>
      </w:r>
      <w:r w:rsidR="00F465D8">
        <w:rPr>
          <w:color w:val="000000" w:themeColor="text1"/>
          <w:sz w:val="26"/>
          <w:szCs w:val="26"/>
        </w:rPr>
        <w:t xml:space="preserve"> резервуары не оборудованы </w:t>
      </w:r>
      <w:r w:rsidR="00B53D6B" w:rsidRPr="00DD3314">
        <w:rPr>
          <w:color w:val="000000" w:themeColor="text1"/>
          <w:sz w:val="26"/>
          <w:szCs w:val="26"/>
        </w:rPr>
        <w:t>фильтрами-поглотителями</w:t>
      </w:r>
      <w:r w:rsidR="00B53D6B">
        <w:rPr>
          <w:color w:val="000000" w:themeColor="text1"/>
          <w:sz w:val="26"/>
          <w:szCs w:val="26"/>
        </w:rPr>
        <w:t xml:space="preserve">, </w:t>
      </w:r>
      <w:r w:rsidR="004231C2" w:rsidRPr="00DD3314">
        <w:rPr>
          <w:color w:val="000000" w:themeColor="text1"/>
          <w:sz w:val="26"/>
          <w:szCs w:val="26"/>
        </w:rPr>
        <w:t xml:space="preserve">что не соответствует нормам </w:t>
      </w:r>
      <w:r w:rsidR="00DE4245" w:rsidRPr="00DD3314">
        <w:rPr>
          <w:color w:val="000000" w:themeColor="text1"/>
          <w:sz w:val="26"/>
          <w:szCs w:val="26"/>
        </w:rPr>
        <w:t>СП 31.13330.2012</w:t>
      </w:r>
      <w:r w:rsidR="004231C2" w:rsidRPr="00DD3314">
        <w:rPr>
          <w:color w:val="000000" w:themeColor="text1"/>
          <w:sz w:val="26"/>
          <w:szCs w:val="26"/>
        </w:rPr>
        <w:t xml:space="preserve">. </w:t>
      </w:r>
    </w:p>
    <w:p w14:paraId="79499E33" w14:textId="3720DC0A" w:rsidR="004231C2" w:rsidRPr="00DD3314" w:rsidRDefault="004231C2" w:rsidP="00C77A41">
      <w:pPr>
        <w:pStyle w:val="aff"/>
        <w:numPr>
          <w:ilvl w:val="0"/>
          <w:numId w:val="19"/>
        </w:numPr>
        <w:spacing w:after="0" w:line="360" w:lineRule="auto"/>
        <w:ind w:left="709" w:firstLine="284"/>
        <w:jc w:val="both"/>
        <w:rPr>
          <w:color w:val="000000" w:themeColor="text1"/>
          <w:sz w:val="26"/>
          <w:szCs w:val="26"/>
        </w:rPr>
      </w:pPr>
      <w:r w:rsidRPr="00DD3314">
        <w:rPr>
          <w:color w:val="000000" w:themeColor="text1"/>
          <w:sz w:val="26"/>
          <w:szCs w:val="26"/>
        </w:rPr>
        <w:t>Работа насосной станции 3-го подъёма не автомати</w:t>
      </w:r>
      <w:r w:rsidR="00DE4245" w:rsidRPr="00DD3314">
        <w:rPr>
          <w:color w:val="000000" w:themeColor="text1"/>
          <w:sz w:val="26"/>
          <w:szCs w:val="26"/>
        </w:rPr>
        <w:t>зирована, отсутствие контрольно-</w:t>
      </w:r>
      <w:r w:rsidRPr="00DD3314">
        <w:rPr>
          <w:color w:val="000000" w:themeColor="text1"/>
          <w:sz w:val="26"/>
          <w:szCs w:val="26"/>
        </w:rPr>
        <w:t>измерительных приборов в достаточном объёме не позволяет автоматизировать управление работой станции и организовать современный контроль за её работой.</w:t>
      </w:r>
    </w:p>
    <w:p w14:paraId="18470317" w14:textId="45B8B328" w:rsidR="004231C2" w:rsidRPr="00DD3314" w:rsidRDefault="004231C2" w:rsidP="00C77A41">
      <w:pPr>
        <w:pStyle w:val="aff"/>
        <w:numPr>
          <w:ilvl w:val="0"/>
          <w:numId w:val="19"/>
        </w:numPr>
        <w:spacing w:after="0" w:line="360" w:lineRule="auto"/>
        <w:ind w:left="709" w:firstLine="284"/>
        <w:jc w:val="both"/>
        <w:rPr>
          <w:color w:val="000000" w:themeColor="text1"/>
          <w:sz w:val="26"/>
          <w:szCs w:val="26"/>
        </w:rPr>
      </w:pPr>
      <w:r w:rsidRPr="00DD3314">
        <w:rPr>
          <w:color w:val="000000" w:themeColor="text1"/>
          <w:sz w:val="26"/>
          <w:szCs w:val="26"/>
        </w:rPr>
        <w:t>Отсутствие частотн</w:t>
      </w:r>
      <w:r w:rsidR="00B53D6B">
        <w:rPr>
          <w:color w:val="000000" w:themeColor="text1"/>
          <w:sz w:val="26"/>
          <w:szCs w:val="26"/>
        </w:rPr>
        <w:t>ого регулирования работы насосных агрегатов</w:t>
      </w:r>
      <w:r w:rsidRPr="00DD3314">
        <w:rPr>
          <w:color w:val="000000" w:themeColor="text1"/>
          <w:sz w:val="26"/>
          <w:szCs w:val="26"/>
        </w:rPr>
        <w:t xml:space="preserve"> ведёт к существенному перерасходу электроэнергии.</w:t>
      </w:r>
    </w:p>
    <w:p w14:paraId="09F1FE77" w14:textId="429313FA" w:rsidR="004231C2" w:rsidRPr="00DD3314" w:rsidRDefault="004231C2" w:rsidP="00C77A41">
      <w:pPr>
        <w:pStyle w:val="afff9"/>
        <w:numPr>
          <w:ilvl w:val="0"/>
          <w:numId w:val="19"/>
        </w:numPr>
        <w:spacing w:after="0" w:line="360" w:lineRule="auto"/>
        <w:ind w:left="709" w:firstLine="284"/>
        <w:jc w:val="both"/>
        <w:rPr>
          <w:color w:val="000000" w:themeColor="text1"/>
          <w:sz w:val="26"/>
          <w:szCs w:val="26"/>
        </w:rPr>
      </w:pPr>
      <w:r w:rsidRPr="00DD3314">
        <w:rPr>
          <w:color w:val="000000" w:themeColor="text1"/>
          <w:sz w:val="26"/>
          <w:szCs w:val="26"/>
        </w:rPr>
        <w:t>Состояние существующего электротехнического оборудования (силового и освещени</w:t>
      </w:r>
      <w:r w:rsidR="00F66EA5">
        <w:rPr>
          <w:color w:val="000000" w:themeColor="text1"/>
          <w:sz w:val="26"/>
          <w:szCs w:val="26"/>
        </w:rPr>
        <w:t xml:space="preserve">я), а также КИП и автоматики </w:t>
      </w:r>
      <w:r w:rsidR="00662B82">
        <w:rPr>
          <w:color w:val="000000" w:themeColor="text1"/>
          <w:sz w:val="26"/>
          <w:szCs w:val="26"/>
        </w:rPr>
        <w:t xml:space="preserve">– </w:t>
      </w:r>
      <w:r w:rsidR="00F66EA5">
        <w:rPr>
          <w:color w:val="000000" w:themeColor="text1"/>
          <w:sz w:val="26"/>
          <w:szCs w:val="26"/>
        </w:rPr>
        <w:t>не</w:t>
      </w:r>
      <w:r w:rsidR="00662B82">
        <w:rPr>
          <w:color w:val="000000" w:themeColor="text1"/>
          <w:sz w:val="26"/>
          <w:szCs w:val="26"/>
        </w:rPr>
        <w:t>удовлетворительно. И</w:t>
      </w:r>
      <w:r w:rsidRPr="00DD3314">
        <w:rPr>
          <w:color w:val="000000" w:themeColor="text1"/>
          <w:sz w:val="26"/>
          <w:szCs w:val="26"/>
        </w:rPr>
        <w:t>меющееся оборудование морально и физи</w:t>
      </w:r>
      <w:r w:rsidR="00662B82">
        <w:rPr>
          <w:color w:val="000000" w:themeColor="text1"/>
          <w:sz w:val="26"/>
          <w:szCs w:val="26"/>
        </w:rPr>
        <w:t>чески устарело и требует замены. З</w:t>
      </w:r>
      <w:r w:rsidRPr="00DD3314">
        <w:rPr>
          <w:color w:val="000000" w:themeColor="text1"/>
          <w:sz w:val="26"/>
          <w:szCs w:val="26"/>
        </w:rPr>
        <w:t>начительная часть оборудования, необходимого для создания современного диспетчерского пункта с централизованной</w:t>
      </w:r>
      <w:r w:rsidR="00662B82">
        <w:rPr>
          <w:color w:val="000000" w:themeColor="text1"/>
          <w:sz w:val="26"/>
          <w:szCs w:val="26"/>
        </w:rPr>
        <w:t xml:space="preserve"> системой контроля и управления -</w:t>
      </w:r>
      <w:r w:rsidRPr="00DD3314">
        <w:rPr>
          <w:color w:val="000000" w:themeColor="text1"/>
          <w:sz w:val="26"/>
          <w:szCs w:val="26"/>
        </w:rPr>
        <w:t xml:space="preserve"> отсутствует.</w:t>
      </w:r>
    </w:p>
    <w:p w14:paraId="412AF192" w14:textId="02AA12D1" w:rsidR="00DE4245" w:rsidRPr="00DD3314" w:rsidRDefault="00DE4245" w:rsidP="00C77A41">
      <w:pPr>
        <w:pStyle w:val="aff"/>
        <w:numPr>
          <w:ilvl w:val="0"/>
          <w:numId w:val="19"/>
        </w:numPr>
        <w:spacing w:after="0" w:line="360" w:lineRule="auto"/>
        <w:ind w:left="709" w:firstLine="284"/>
        <w:jc w:val="both"/>
        <w:rPr>
          <w:color w:val="000000" w:themeColor="text1"/>
          <w:sz w:val="26"/>
          <w:szCs w:val="26"/>
        </w:rPr>
      </w:pPr>
      <w:r w:rsidRPr="00DD3314">
        <w:rPr>
          <w:color w:val="000000" w:themeColor="text1"/>
          <w:sz w:val="26"/>
          <w:szCs w:val="26"/>
        </w:rPr>
        <w:t>Здание насосной станции 3-го подъема нуждается в капитальном ремонте.</w:t>
      </w:r>
    </w:p>
    <w:p w14:paraId="75D10405" w14:textId="2C2C1DD1" w:rsidR="004231C2" w:rsidRPr="00DD3314" w:rsidRDefault="004231C2" w:rsidP="00C77A41">
      <w:pPr>
        <w:pStyle w:val="aff"/>
        <w:numPr>
          <w:ilvl w:val="0"/>
          <w:numId w:val="19"/>
        </w:numPr>
        <w:spacing w:after="0" w:line="360" w:lineRule="auto"/>
        <w:ind w:left="709" w:firstLine="284"/>
        <w:jc w:val="both"/>
        <w:rPr>
          <w:color w:val="000000" w:themeColor="text1"/>
          <w:sz w:val="26"/>
          <w:szCs w:val="26"/>
        </w:rPr>
      </w:pPr>
      <w:r w:rsidRPr="00DD3314">
        <w:rPr>
          <w:color w:val="000000" w:themeColor="text1"/>
          <w:sz w:val="26"/>
          <w:szCs w:val="26"/>
        </w:rPr>
        <w:t>Водовод, проложенный в 197</w:t>
      </w:r>
      <w:r w:rsidR="00662B82">
        <w:rPr>
          <w:color w:val="000000" w:themeColor="text1"/>
          <w:sz w:val="26"/>
          <w:szCs w:val="26"/>
        </w:rPr>
        <w:t>6 г. от города Никольское до пгт</w:t>
      </w:r>
      <w:r w:rsidRPr="00DD3314">
        <w:rPr>
          <w:color w:val="000000" w:themeColor="text1"/>
          <w:sz w:val="26"/>
          <w:szCs w:val="26"/>
        </w:rPr>
        <w:t>. Красный Бор тр</w:t>
      </w:r>
      <w:r w:rsidR="00F66EA5">
        <w:rPr>
          <w:color w:val="000000" w:themeColor="text1"/>
          <w:sz w:val="26"/>
          <w:szCs w:val="26"/>
        </w:rPr>
        <w:t>ебует капитального ремонта или реконструкции</w:t>
      </w:r>
      <w:r w:rsidRPr="00DD3314">
        <w:rPr>
          <w:color w:val="000000" w:themeColor="text1"/>
          <w:sz w:val="26"/>
          <w:szCs w:val="26"/>
        </w:rPr>
        <w:t>.</w:t>
      </w:r>
    </w:p>
    <w:p w14:paraId="6E942DA6" w14:textId="286BFCEA" w:rsidR="0014045C" w:rsidRPr="003330DC" w:rsidRDefault="001F4002" w:rsidP="009251E0">
      <w:pPr>
        <w:pStyle w:val="3"/>
      </w:pPr>
      <w:bookmarkStart w:id="68" w:name="_Toc63278105"/>
      <w:r w:rsidRPr="003330DC">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8"/>
    </w:p>
    <w:p w14:paraId="51D260E4" w14:textId="2A995490" w:rsidR="005C6CA2" w:rsidRPr="002F0A73" w:rsidRDefault="002F0A73" w:rsidP="002F0A73">
      <w:pPr>
        <w:spacing w:after="0" w:line="360" w:lineRule="auto"/>
        <w:ind w:firstLine="709"/>
        <w:jc w:val="both"/>
        <w:rPr>
          <w:sz w:val="26"/>
          <w:szCs w:val="26"/>
        </w:rPr>
      </w:pPr>
      <w:r w:rsidRPr="003330DC">
        <w:rPr>
          <w:sz w:val="26"/>
          <w:szCs w:val="26"/>
        </w:rPr>
        <w:t>Централизованные системы Г</w:t>
      </w:r>
      <w:r w:rsidR="005C6CA2" w:rsidRPr="003330DC">
        <w:rPr>
          <w:sz w:val="26"/>
          <w:szCs w:val="26"/>
        </w:rPr>
        <w:t xml:space="preserve">ВС с использование закрытых систем на территории </w:t>
      </w:r>
      <w:r w:rsidRPr="003330DC">
        <w:rPr>
          <w:sz w:val="26"/>
          <w:szCs w:val="26"/>
        </w:rPr>
        <w:t xml:space="preserve">Красноборского городского поселения </w:t>
      </w:r>
      <w:r w:rsidR="00EC19E9" w:rsidRPr="003330DC">
        <w:rPr>
          <w:sz w:val="26"/>
          <w:szCs w:val="26"/>
        </w:rPr>
        <w:t>отсутствуют</w:t>
      </w:r>
      <w:r w:rsidR="005C6CA2" w:rsidRPr="003330DC">
        <w:rPr>
          <w:sz w:val="26"/>
          <w:szCs w:val="26"/>
        </w:rPr>
        <w:t>.</w:t>
      </w:r>
    </w:p>
    <w:p w14:paraId="5DF8ACE8" w14:textId="442DBCD4" w:rsidR="00753359" w:rsidRPr="00AB2493" w:rsidRDefault="00753359" w:rsidP="00DB720C">
      <w:pPr>
        <w:pStyle w:val="21"/>
        <w:keepNext w:val="0"/>
        <w:numPr>
          <w:ilvl w:val="2"/>
          <w:numId w:val="5"/>
        </w:numPr>
        <w:suppressLineNumbers w:val="0"/>
        <w:tabs>
          <w:tab w:val="clear" w:pos="9356"/>
        </w:tabs>
        <w:suppressAutoHyphens w:val="0"/>
        <w:spacing w:before="120" w:after="240"/>
        <w:ind w:left="505" w:hanging="505"/>
        <w:jc w:val="both"/>
      </w:pPr>
      <w:bookmarkStart w:id="69" w:name="_Toc63278106"/>
      <w:r w:rsidRPr="00AB2493">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9"/>
    </w:p>
    <w:p w14:paraId="383B0C9F" w14:textId="77777777" w:rsidR="008B3C71" w:rsidRDefault="008B3C71" w:rsidP="008B3C71">
      <w:pPr>
        <w:pStyle w:val="afffff"/>
        <w:spacing w:line="360" w:lineRule="auto"/>
        <w:rPr>
          <w:sz w:val="26"/>
          <w:szCs w:val="26"/>
        </w:rPr>
      </w:pPr>
      <w:bookmarkStart w:id="70" w:name="_Toc393117919"/>
      <w:bookmarkStart w:id="71" w:name="_Toc419293151"/>
      <w:bookmarkStart w:id="72" w:name="_Toc419299887"/>
      <w:bookmarkStart w:id="73" w:name="_Toc419709056"/>
      <w:bookmarkStart w:id="74" w:name="_Toc428617220"/>
      <w:r w:rsidRPr="00A50BF4">
        <w:rPr>
          <w:sz w:val="26"/>
          <w:szCs w:val="26"/>
        </w:rPr>
        <w:t>По результатам проведенного анализа территории муниципального образования</w:t>
      </w:r>
      <w:r w:rsidR="00AB2493">
        <w:rPr>
          <w:sz w:val="26"/>
          <w:szCs w:val="26"/>
        </w:rPr>
        <w:t>, установлено, что территория пгт</w:t>
      </w:r>
      <w:r>
        <w:rPr>
          <w:sz w:val="26"/>
          <w:szCs w:val="26"/>
        </w:rPr>
        <w:t>. Красный Бор</w:t>
      </w:r>
      <w:r w:rsidRPr="00A50BF4">
        <w:rPr>
          <w:sz w:val="26"/>
          <w:szCs w:val="26"/>
        </w:rPr>
        <w:t xml:space="preserve"> не относится к территории распространения вечномерзлых грунтов.</w:t>
      </w:r>
      <w:r>
        <w:rPr>
          <w:sz w:val="26"/>
          <w:szCs w:val="26"/>
        </w:rPr>
        <w:t xml:space="preserve"> Предотвращение замерзания воды в трубопроводах обеспечивается соблюдением строительных правил и норм, при монтаже, реконструкции и ремонте сетей водоснабжения.</w:t>
      </w:r>
    </w:p>
    <w:p w14:paraId="3341B5AA" w14:textId="77777777" w:rsidR="00AB2493" w:rsidRDefault="008B3C71" w:rsidP="008B3C71">
      <w:pPr>
        <w:pStyle w:val="afffff"/>
        <w:spacing w:line="360" w:lineRule="auto"/>
        <w:rPr>
          <w:sz w:val="26"/>
          <w:szCs w:val="26"/>
        </w:rPr>
        <w:sectPr w:rsidR="00AB2493" w:rsidSect="00080873">
          <w:pgSz w:w="11906" w:h="16838"/>
          <w:pgMar w:top="1134" w:right="567" w:bottom="567" w:left="1701" w:header="709" w:footer="709" w:gutter="0"/>
          <w:cols w:space="708"/>
          <w:docGrid w:linePitch="360"/>
        </w:sectPr>
      </w:pPr>
      <w:r>
        <w:rPr>
          <w:sz w:val="26"/>
          <w:szCs w:val="26"/>
        </w:rPr>
        <w:t>Дополнительные технические решения (обогрев и т.д.) не требуются.</w:t>
      </w:r>
    </w:p>
    <w:p w14:paraId="39C39187" w14:textId="77777777" w:rsidR="00335CD8" w:rsidRPr="00DB720C" w:rsidRDefault="00335CD8" w:rsidP="00DB720C">
      <w:pPr>
        <w:pStyle w:val="21"/>
        <w:keepNext w:val="0"/>
        <w:numPr>
          <w:ilvl w:val="2"/>
          <w:numId w:val="5"/>
        </w:numPr>
        <w:suppressLineNumbers w:val="0"/>
        <w:tabs>
          <w:tab w:val="clear" w:pos="9356"/>
        </w:tabs>
        <w:suppressAutoHyphens w:val="0"/>
        <w:spacing w:before="120" w:after="240"/>
        <w:ind w:left="505" w:hanging="505"/>
        <w:jc w:val="both"/>
      </w:pPr>
      <w:bookmarkStart w:id="75" w:name="_Toc63278107"/>
      <w:r w:rsidRPr="00DB720C">
        <w:t>Перечень лиц, владеющих на праве собственности или другом законном основании объектами централизованной системы водоснабжения</w:t>
      </w:r>
      <w:bookmarkEnd w:id="70"/>
      <w:bookmarkEnd w:id="71"/>
      <w:bookmarkEnd w:id="72"/>
      <w:bookmarkEnd w:id="73"/>
      <w:bookmarkEnd w:id="74"/>
      <w:r w:rsidR="000D7EA2" w:rsidRPr="00DB720C">
        <w:t>, с указанием принадлежащих этим лицам таких объектов (границ зон, в которых расположены такие объекты)</w:t>
      </w:r>
      <w:bookmarkEnd w:id="75"/>
    </w:p>
    <w:p w14:paraId="1EB2BCCA" w14:textId="4A1F326E" w:rsidR="00460D1C" w:rsidRPr="008E0F07" w:rsidRDefault="008E0F07" w:rsidP="006B17C2">
      <w:pPr>
        <w:spacing w:after="0" w:line="360" w:lineRule="auto"/>
        <w:ind w:firstLine="709"/>
        <w:jc w:val="both"/>
        <w:rPr>
          <w:sz w:val="26"/>
          <w:szCs w:val="26"/>
        </w:rPr>
      </w:pPr>
      <w:r w:rsidRPr="00977204">
        <w:rPr>
          <w:sz w:val="26"/>
          <w:szCs w:val="26"/>
        </w:rPr>
        <w:t>Тосненский филиал АО «</w:t>
      </w:r>
      <w:r w:rsidR="00962C41" w:rsidRPr="00977204">
        <w:rPr>
          <w:sz w:val="26"/>
          <w:szCs w:val="26"/>
        </w:rPr>
        <w:t>ЛОКС» эксплуатирует</w:t>
      </w:r>
      <w:r w:rsidR="00C82245" w:rsidRPr="00977204">
        <w:rPr>
          <w:sz w:val="26"/>
          <w:szCs w:val="26"/>
        </w:rPr>
        <w:t xml:space="preserve"> объекты централизованной системы водоснабжения </w:t>
      </w:r>
      <w:r w:rsidR="00D3767C" w:rsidRPr="00977204">
        <w:rPr>
          <w:sz w:val="26"/>
          <w:szCs w:val="26"/>
        </w:rPr>
        <w:t>К</w:t>
      </w:r>
      <w:r w:rsidR="00962C41" w:rsidRPr="00977204">
        <w:rPr>
          <w:sz w:val="26"/>
          <w:szCs w:val="26"/>
        </w:rPr>
        <w:t>расноборского</w:t>
      </w:r>
      <w:r w:rsidR="00D3767C" w:rsidRPr="00977204">
        <w:rPr>
          <w:sz w:val="26"/>
          <w:szCs w:val="26"/>
        </w:rPr>
        <w:t xml:space="preserve"> городского </w:t>
      </w:r>
      <w:r w:rsidR="00962C41" w:rsidRPr="00977204">
        <w:rPr>
          <w:sz w:val="26"/>
          <w:szCs w:val="26"/>
        </w:rPr>
        <w:t>поселения</w:t>
      </w:r>
      <w:r w:rsidR="00D3767C" w:rsidRPr="00977204">
        <w:rPr>
          <w:sz w:val="26"/>
          <w:szCs w:val="26"/>
        </w:rPr>
        <w:t xml:space="preserve"> </w:t>
      </w:r>
      <w:r w:rsidR="00C82245" w:rsidRPr="00977204">
        <w:rPr>
          <w:sz w:val="26"/>
          <w:szCs w:val="26"/>
        </w:rPr>
        <w:t xml:space="preserve">на </w:t>
      </w:r>
      <w:r w:rsidR="00F66EA5">
        <w:rPr>
          <w:sz w:val="26"/>
          <w:szCs w:val="26"/>
        </w:rPr>
        <w:t xml:space="preserve">основании договора аренды </w:t>
      </w:r>
      <w:r w:rsidR="00AB2493">
        <w:rPr>
          <w:sz w:val="26"/>
          <w:szCs w:val="26"/>
        </w:rPr>
        <w:t>от 01.02.2008 №3.</w:t>
      </w:r>
    </w:p>
    <w:p w14:paraId="75682911" w14:textId="6655ACF8" w:rsidR="00DB720C" w:rsidRPr="00DB720C" w:rsidRDefault="00DB720C" w:rsidP="00DB720C">
      <w:pPr>
        <w:pStyle w:val="15"/>
        <w:spacing w:after="240"/>
        <w:ind w:left="0" w:firstLine="505"/>
        <w:jc w:val="both"/>
        <w:rPr>
          <w:sz w:val="26"/>
          <w:szCs w:val="26"/>
        </w:rPr>
      </w:pPr>
      <w:bookmarkStart w:id="76" w:name="_Toc415560099"/>
      <w:bookmarkStart w:id="77" w:name="_Toc415562732"/>
      <w:bookmarkStart w:id="78" w:name="_Toc415584259"/>
      <w:bookmarkStart w:id="79" w:name="_Toc415661393"/>
      <w:bookmarkStart w:id="80" w:name="_Toc415661846"/>
      <w:bookmarkStart w:id="81" w:name="_Toc415666309"/>
      <w:bookmarkStart w:id="82" w:name="_Toc415560100"/>
      <w:bookmarkStart w:id="83" w:name="_Toc415562733"/>
      <w:bookmarkStart w:id="84" w:name="_Toc415584260"/>
      <w:bookmarkStart w:id="85" w:name="_Toc415661394"/>
      <w:bookmarkStart w:id="86" w:name="_Toc415661847"/>
      <w:bookmarkStart w:id="87" w:name="_Toc415666310"/>
      <w:bookmarkStart w:id="88" w:name="_Toc57305114"/>
      <w:bookmarkStart w:id="89" w:name="_Toc63278108"/>
      <w:bookmarkStart w:id="90" w:name="_Toc393117921"/>
      <w:bookmarkStart w:id="91" w:name="_Toc419293153"/>
      <w:bookmarkStart w:id="92" w:name="_Toc419299889"/>
      <w:bookmarkStart w:id="93" w:name="_Toc419709058"/>
      <w:bookmarkStart w:id="94" w:name="_Toc428617222"/>
      <w:bookmarkEnd w:id="76"/>
      <w:bookmarkEnd w:id="77"/>
      <w:bookmarkEnd w:id="78"/>
      <w:bookmarkEnd w:id="79"/>
      <w:bookmarkEnd w:id="80"/>
      <w:bookmarkEnd w:id="81"/>
      <w:bookmarkEnd w:id="82"/>
      <w:bookmarkEnd w:id="83"/>
      <w:bookmarkEnd w:id="84"/>
      <w:bookmarkEnd w:id="85"/>
      <w:bookmarkEnd w:id="86"/>
      <w:bookmarkEnd w:id="87"/>
      <w:r w:rsidRPr="00DB720C">
        <w:rPr>
          <w:sz w:val="26"/>
          <w:szCs w:val="26"/>
        </w:rPr>
        <w:t>1.2 НАПРАВЛЕНИЯ РАЗВИТИЯ ЦЕНТРАЛИЗОВАННЫХ СИСТЕМ ВОДОСНАБЖЕНИЯ</w:t>
      </w:r>
      <w:bookmarkEnd w:id="88"/>
      <w:bookmarkEnd w:id="89"/>
    </w:p>
    <w:p w14:paraId="09B68CD1" w14:textId="1AD5CF05" w:rsidR="00335CD8" w:rsidRDefault="008B3C71" w:rsidP="008B3C71">
      <w:pPr>
        <w:pStyle w:val="21"/>
        <w:keepNext w:val="0"/>
        <w:numPr>
          <w:ilvl w:val="0"/>
          <w:numId w:val="0"/>
        </w:numPr>
        <w:suppressLineNumbers w:val="0"/>
        <w:tabs>
          <w:tab w:val="clear" w:pos="9356"/>
        </w:tabs>
        <w:suppressAutoHyphens w:val="0"/>
        <w:spacing w:before="120" w:after="240"/>
        <w:ind w:firstLine="505"/>
        <w:jc w:val="both"/>
      </w:pPr>
      <w:bookmarkStart w:id="95" w:name="_Toc63278109"/>
      <w:r>
        <w:t xml:space="preserve">1.2.1 </w:t>
      </w:r>
      <w:r w:rsidR="00335CD8" w:rsidRPr="00290785">
        <w:t>Основные направления, принципы, задачи и целевые показатели развития централизованных систем водоснабжения</w:t>
      </w:r>
      <w:bookmarkEnd w:id="90"/>
      <w:bookmarkEnd w:id="91"/>
      <w:bookmarkEnd w:id="92"/>
      <w:bookmarkEnd w:id="93"/>
      <w:bookmarkEnd w:id="94"/>
      <w:bookmarkEnd w:id="95"/>
    </w:p>
    <w:p w14:paraId="3B44E440" w14:textId="42701DDF" w:rsidR="005B769D" w:rsidRPr="005B769D" w:rsidRDefault="005B769D" w:rsidP="006B17C2">
      <w:pPr>
        <w:spacing w:after="0" w:line="360" w:lineRule="auto"/>
        <w:ind w:firstLine="709"/>
        <w:jc w:val="both"/>
        <w:rPr>
          <w:sz w:val="26"/>
          <w:szCs w:val="26"/>
        </w:rPr>
      </w:pPr>
      <w:r>
        <w:rPr>
          <w:sz w:val="26"/>
          <w:szCs w:val="26"/>
        </w:rPr>
        <w:t>Основные направления, принципы и</w:t>
      </w:r>
      <w:r w:rsidRPr="005B769D">
        <w:rPr>
          <w:sz w:val="26"/>
          <w:szCs w:val="26"/>
        </w:rPr>
        <w:t xml:space="preserve"> задачи</w:t>
      </w:r>
      <w:r>
        <w:rPr>
          <w:sz w:val="26"/>
          <w:szCs w:val="26"/>
        </w:rPr>
        <w:t xml:space="preserve"> развития централизованных систем водоснабжения К</w:t>
      </w:r>
      <w:r w:rsidR="00AB64D0">
        <w:rPr>
          <w:sz w:val="26"/>
          <w:szCs w:val="26"/>
        </w:rPr>
        <w:t>раснобо</w:t>
      </w:r>
      <w:r w:rsidR="007F4A84">
        <w:rPr>
          <w:sz w:val="26"/>
          <w:szCs w:val="26"/>
        </w:rPr>
        <w:t>р</w:t>
      </w:r>
      <w:r w:rsidR="00AB64D0">
        <w:rPr>
          <w:sz w:val="26"/>
          <w:szCs w:val="26"/>
        </w:rPr>
        <w:t>ского</w:t>
      </w:r>
      <w:r>
        <w:rPr>
          <w:sz w:val="26"/>
          <w:szCs w:val="26"/>
        </w:rPr>
        <w:t xml:space="preserve"> городского </w:t>
      </w:r>
      <w:r w:rsidR="00F66EA5">
        <w:rPr>
          <w:sz w:val="26"/>
          <w:szCs w:val="26"/>
        </w:rPr>
        <w:t>поселения</w:t>
      </w:r>
      <w:r>
        <w:rPr>
          <w:sz w:val="26"/>
          <w:szCs w:val="26"/>
        </w:rPr>
        <w:t>:</w:t>
      </w:r>
    </w:p>
    <w:p w14:paraId="5CF5392D" w14:textId="038FB78D"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охрана здоровья населения и улучшения качества жизни населения путем обеспечения бесперебойного и качественного водоснабжения;</w:t>
      </w:r>
    </w:p>
    <w:p w14:paraId="469F4997" w14:textId="77777777"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3E80BCCF" w14:textId="060D8D55"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 xml:space="preserve">обеспечение доступности водоснабжения для абонентов за счет повышения эффективности деятельности организаций, осуществляющих горячее </w:t>
      </w:r>
      <w:r w:rsidR="00B302FD">
        <w:rPr>
          <w:sz w:val="26"/>
          <w:szCs w:val="26"/>
        </w:rPr>
        <w:t xml:space="preserve">и (или) </w:t>
      </w:r>
      <w:r w:rsidRPr="00290785">
        <w:rPr>
          <w:sz w:val="26"/>
          <w:szCs w:val="26"/>
        </w:rPr>
        <w:t>холодное водоснабжение;</w:t>
      </w:r>
    </w:p>
    <w:p w14:paraId="6BD833CD" w14:textId="14725307"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обеспечение развития централизованных</w:t>
      </w:r>
      <w:r w:rsidR="00B302FD">
        <w:rPr>
          <w:sz w:val="26"/>
          <w:szCs w:val="26"/>
        </w:rPr>
        <w:t xml:space="preserve"> систем холодного водоснабжения </w:t>
      </w:r>
      <w:r w:rsidRPr="00290785">
        <w:rPr>
          <w:sz w:val="26"/>
          <w:szCs w:val="26"/>
        </w:rPr>
        <w:t xml:space="preserve">путем развития эффективных форм управления этими системами и привлечения инвестиций организаций, осуществляющих горячее </w:t>
      </w:r>
      <w:r w:rsidR="00B302FD">
        <w:rPr>
          <w:sz w:val="26"/>
          <w:szCs w:val="26"/>
        </w:rPr>
        <w:t xml:space="preserve">и (или) </w:t>
      </w:r>
      <w:r w:rsidR="00B302FD" w:rsidRPr="00290785">
        <w:rPr>
          <w:sz w:val="26"/>
          <w:szCs w:val="26"/>
        </w:rPr>
        <w:t>холодное</w:t>
      </w:r>
      <w:r w:rsidRPr="00290785">
        <w:rPr>
          <w:sz w:val="26"/>
          <w:szCs w:val="26"/>
        </w:rPr>
        <w:t xml:space="preserve"> водоснабжение;</w:t>
      </w:r>
    </w:p>
    <w:p w14:paraId="6048412C" w14:textId="09400BCE"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приоритетность обеспечения населения питьевой водой;</w:t>
      </w:r>
    </w:p>
    <w:p w14:paraId="4EF91F02" w14:textId="4E55B971"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 xml:space="preserve">достижение и соблюдение баланса экономических интересов организаций, осуществляющих горячее </w:t>
      </w:r>
      <w:r w:rsidR="00B302FD">
        <w:rPr>
          <w:sz w:val="26"/>
          <w:szCs w:val="26"/>
        </w:rPr>
        <w:t>и (или)</w:t>
      </w:r>
      <w:r w:rsidRPr="00290785">
        <w:rPr>
          <w:sz w:val="26"/>
          <w:szCs w:val="26"/>
        </w:rPr>
        <w:t xml:space="preserve"> холодное водоснабжение, и их абонентов;</w:t>
      </w:r>
    </w:p>
    <w:p w14:paraId="71294FEC" w14:textId="11B9068A"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обеспечение равных условий доступа абонентов к водоснабжению;</w:t>
      </w:r>
    </w:p>
    <w:p w14:paraId="58EC0985" w14:textId="75999E02"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открытость деятельности организаций, осуществляющих,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14:paraId="723605A9" w14:textId="77777777"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обеспечение абонентов водой питьевого качества в необходимом количестве;</w:t>
      </w:r>
    </w:p>
    <w:p w14:paraId="1D841623" w14:textId="77777777" w:rsidR="00F85848" w:rsidRPr="00290785" w:rsidRDefault="00F85848" w:rsidP="00506DE5">
      <w:pPr>
        <w:numPr>
          <w:ilvl w:val="0"/>
          <w:numId w:val="9"/>
        </w:numPr>
        <w:spacing w:after="0" w:line="360" w:lineRule="auto"/>
        <w:ind w:left="709" w:firstLine="284"/>
        <w:jc w:val="both"/>
        <w:rPr>
          <w:sz w:val="26"/>
          <w:szCs w:val="26"/>
        </w:rPr>
      </w:pPr>
      <w:r w:rsidRPr="00290785">
        <w:rPr>
          <w:sz w:val="26"/>
          <w:szCs w:val="26"/>
        </w:rPr>
        <w:t>организация централизованного водоснабжения на территориях, где оно отсутствует;</w:t>
      </w:r>
    </w:p>
    <w:p w14:paraId="39B128D9" w14:textId="76DEF340" w:rsidR="005B769D" w:rsidRDefault="005B769D" w:rsidP="006B17C2">
      <w:pPr>
        <w:spacing w:after="0" w:line="360" w:lineRule="auto"/>
        <w:ind w:firstLine="709"/>
        <w:jc w:val="both"/>
        <w:rPr>
          <w:sz w:val="26"/>
          <w:szCs w:val="26"/>
        </w:rPr>
      </w:pPr>
      <w:r w:rsidRPr="00174E5F">
        <w:rPr>
          <w:sz w:val="26"/>
          <w:szCs w:val="26"/>
        </w:rPr>
        <w:t xml:space="preserve">Плановые значения показателей развития централизованных систем водоснабжения представлены в разделе </w:t>
      </w:r>
      <w:r w:rsidRPr="00E62CFD">
        <w:rPr>
          <w:sz w:val="26"/>
          <w:szCs w:val="26"/>
        </w:rPr>
        <w:t>1.7 схемы водоснабжения</w:t>
      </w:r>
      <w:r w:rsidR="0000435A" w:rsidRPr="00E62CFD">
        <w:rPr>
          <w:sz w:val="26"/>
          <w:szCs w:val="26"/>
        </w:rPr>
        <w:t>.</w:t>
      </w:r>
    </w:p>
    <w:p w14:paraId="6060CEE8" w14:textId="643938B3" w:rsidR="00A83BCB" w:rsidRDefault="008B3C71" w:rsidP="008B3C71">
      <w:pPr>
        <w:pStyle w:val="21"/>
        <w:keepNext w:val="0"/>
        <w:numPr>
          <w:ilvl w:val="0"/>
          <w:numId w:val="0"/>
        </w:numPr>
        <w:suppressLineNumbers w:val="0"/>
        <w:tabs>
          <w:tab w:val="clear" w:pos="9356"/>
        </w:tabs>
        <w:suppressAutoHyphens w:val="0"/>
        <w:spacing w:before="120" w:after="240"/>
        <w:ind w:firstLine="505"/>
        <w:jc w:val="both"/>
      </w:pPr>
      <w:bookmarkStart w:id="96" w:name="_Toc419293154"/>
      <w:bookmarkStart w:id="97" w:name="_Toc419299890"/>
      <w:bookmarkStart w:id="98" w:name="_Toc419709059"/>
      <w:bookmarkStart w:id="99" w:name="_Toc428617223"/>
      <w:bookmarkStart w:id="100" w:name="_Toc63278110"/>
      <w:r>
        <w:t xml:space="preserve">1.2.2 </w:t>
      </w:r>
      <w:r w:rsidR="000D7EA2" w:rsidRPr="00290785">
        <w:t xml:space="preserve">Различные </w:t>
      </w:r>
      <w:bookmarkEnd w:id="96"/>
      <w:bookmarkEnd w:id="97"/>
      <w:bookmarkEnd w:id="98"/>
      <w:bookmarkEnd w:id="99"/>
      <w:r w:rsidR="00753359" w:rsidRPr="00290785">
        <w:t>сценарии развития централизованных систем водоснабжения в зависимости от различных сценариев развития поселений, городских округов</w:t>
      </w:r>
      <w:bookmarkEnd w:id="100"/>
    </w:p>
    <w:p w14:paraId="5E520EAE" w14:textId="77777777" w:rsidR="00DB720C" w:rsidRDefault="00DB720C" w:rsidP="00DB720C">
      <w:pPr>
        <w:pStyle w:val="afffff"/>
        <w:spacing w:line="360" w:lineRule="auto"/>
        <w:rPr>
          <w:sz w:val="26"/>
          <w:szCs w:val="26"/>
        </w:rPr>
      </w:pPr>
      <w:r w:rsidRPr="00674865">
        <w:rPr>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w:t>
      </w:r>
    </w:p>
    <w:p w14:paraId="0D0A0274" w14:textId="77777777" w:rsidR="00DB720C" w:rsidRDefault="00DB720C" w:rsidP="00DB720C">
      <w:pPr>
        <w:pStyle w:val="afffff"/>
        <w:spacing w:line="360" w:lineRule="auto"/>
        <w:rPr>
          <w:sz w:val="26"/>
          <w:szCs w:val="26"/>
        </w:rPr>
      </w:pPr>
      <w:r>
        <w:rPr>
          <w:sz w:val="26"/>
          <w:szCs w:val="26"/>
        </w:rPr>
        <w:t>Прогноз развития городского округа выполнен на основании материалов утвержденного Генерального плана.</w:t>
      </w:r>
    </w:p>
    <w:p w14:paraId="4946443A" w14:textId="34891B18" w:rsidR="00174E5F" w:rsidRDefault="00174E5F" w:rsidP="006B17C2">
      <w:pPr>
        <w:pStyle w:val="affff3"/>
        <w:spacing w:before="0" w:after="0" w:line="360" w:lineRule="auto"/>
        <w:rPr>
          <w:rFonts w:eastAsia="Calibri"/>
          <w:b/>
          <w:sz w:val="26"/>
          <w:szCs w:val="26"/>
        </w:rPr>
      </w:pPr>
      <w:r w:rsidRPr="00174E5F">
        <w:rPr>
          <w:rFonts w:eastAsia="Calibri"/>
          <w:b/>
          <w:sz w:val="26"/>
          <w:szCs w:val="26"/>
        </w:rPr>
        <w:t>Демографический прогноз</w:t>
      </w:r>
    </w:p>
    <w:p w14:paraId="718AE302" w14:textId="1675A989" w:rsidR="00262451" w:rsidRDefault="00DB720C" w:rsidP="006B17C2">
      <w:pPr>
        <w:pStyle w:val="affff3"/>
        <w:spacing w:before="0" w:after="0" w:line="360" w:lineRule="auto"/>
        <w:rPr>
          <w:sz w:val="26"/>
          <w:szCs w:val="26"/>
        </w:rPr>
      </w:pPr>
      <w:r w:rsidRPr="003117D4">
        <w:rPr>
          <w:sz w:val="26"/>
          <w:szCs w:val="26"/>
        </w:rPr>
        <w:t xml:space="preserve">Демографическая ситуация в </w:t>
      </w:r>
      <w:r w:rsidR="00884963">
        <w:rPr>
          <w:sz w:val="26"/>
          <w:szCs w:val="26"/>
        </w:rPr>
        <w:t>пгт</w:t>
      </w:r>
      <w:r w:rsidR="00D02AB1">
        <w:rPr>
          <w:sz w:val="26"/>
          <w:szCs w:val="26"/>
        </w:rPr>
        <w:t>. Красный Бор</w:t>
      </w:r>
      <w:r w:rsidRPr="003117D4">
        <w:rPr>
          <w:sz w:val="26"/>
          <w:szCs w:val="26"/>
        </w:rPr>
        <w:t xml:space="preserve"> на протяжении периода 20</w:t>
      </w:r>
      <w:r>
        <w:rPr>
          <w:sz w:val="26"/>
          <w:szCs w:val="26"/>
        </w:rPr>
        <w:t>10</w:t>
      </w:r>
      <w:r w:rsidRPr="003117D4">
        <w:rPr>
          <w:sz w:val="26"/>
          <w:szCs w:val="26"/>
        </w:rPr>
        <w:t xml:space="preserve"> – 20</w:t>
      </w:r>
      <w:r>
        <w:rPr>
          <w:sz w:val="26"/>
          <w:szCs w:val="26"/>
        </w:rPr>
        <w:t>20 гг., представленная в таблице ниже</w:t>
      </w:r>
      <w:r w:rsidR="00A969B6">
        <w:rPr>
          <w:sz w:val="26"/>
          <w:szCs w:val="26"/>
        </w:rPr>
        <w:t xml:space="preserve">. </w:t>
      </w:r>
    </w:p>
    <w:p w14:paraId="686715D5" w14:textId="1A6A69D3" w:rsidR="008B3C71" w:rsidRDefault="00262451" w:rsidP="006B17C2">
      <w:pPr>
        <w:pStyle w:val="affff3"/>
        <w:spacing w:before="0" w:after="0" w:line="360" w:lineRule="auto"/>
        <w:rPr>
          <w:sz w:val="26"/>
          <w:szCs w:val="26"/>
        </w:rPr>
      </w:pPr>
      <w:r>
        <w:rPr>
          <w:sz w:val="26"/>
          <w:szCs w:val="26"/>
        </w:rPr>
        <w:t>До 2015 г. наблюдался прирост населения, после 2015 г. наблюдается убыль населения.</w:t>
      </w:r>
    </w:p>
    <w:p w14:paraId="2A12DB1A" w14:textId="43F0F8EE" w:rsidR="00D02AB1" w:rsidRPr="002244C6" w:rsidRDefault="00D02AB1" w:rsidP="00D02AB1">
      <w:pPr>
        <w:pStyle w:val="afffff1"/>
        <w:keepNext w:val="0"/>
        <w:keepLines w:val="0"/>
        <w:tabs>
          <w:tab w:val="clear" w:pos="2410"/>
          <w:tab w:val="left" w:pos="1701"/>
        </w:tabs>
        <w:jc w:val="both"/>
      </w:pPr>
      <w:r>
        <w:t xml:space="preserve">Таблица 1.2.2 </w:t>
      </w:r>
      <w:r w:rsidRPr="002244C6">
        <w:t xml:space="preserve">Демографическая ситуация в </w:t>
      </w:r>
      <w:r w:rsidR="00884963">
        <w:t>пгт</w:t>
      </w:r>
      <w:r>
        <w:t>. Красный Бор</w:t>
      </w:r>
      <w:r w:rsidRPr="002244C6">
        <w:t xml:space="preserve"> на протяжении периода 2010 – 2020 гг.</w:t>
      </w:r>
    </w:p>
    <w:tbl>
      <w:tblPr>
        <w:tblStyle w:val="a8"/>
        <w:tblW w:w="5008" w:type="pct"/>
        <w:jc w:val="center"/>
        <w:tblLook w:val="04A0" w:firstRow="1" w:lastRow="0" w:firstColumn="1" w:lastColumn="0" w:noHBand="0" w:noVBand="1"/>
      </w:tblPr>
      <w:tblGrid>
        <w:gridCol w:w="1313"/>
        <w:gridCol w:w="721"/>
        <w:gridCol w:w="758"/>
        <w:gridCol w:w="760"/>
        <w:gridCol w:w="758"/>
        <w:gridCol w:w="760"/>
        <w:gridCol w:w="760"/>
        <w:gridCol w:w="760"/>
        <w:gridCol w:w="760"/>
        <w:gridCol w:w="760"/>
        <w:gridCol w:w="675"/>
        <w:gridCol w:w="858"/>
      </w:tblGrid>
      <w:tr w:rsidR="00D02AB1" w:rsidRPr="00616D0B" w14:paraId="527DBDAC" w14:textId="77777777" w:rsidTr="00C95ABF">
        <w:trPr>
          <w:trHeight w:val="194"/>
          <w:tblHeader/>
          <w:jc w:val="center"/>
        </w:trPr>
        <w:tc>
          <w:tcPr>
            <w:tcW w:w="681" w:type="pct"/>
            <w:vMerge w:val="restart"/>
            <w:vAlign w:val="center"/>
          </w:tcPr>
          <w:p w14:paraId="28555E1E" w14:textId="77777777" w:rsidR="00D02AB1" w:rsidRPr="006B6E6B" w:rsidRDefault="00D02AB1" w:rsidP="00C95ABF">
            <w:pPr>
              <w:spacing w:after="0" w:line="240" w:lineRule="auto"/>
              <w:jc w:val="center"/>
              <w:rPr>
                <w:rFonts w:eastAsia="Times New Roman"/>
                <w:b/>
                <w:sz w:val="20"/>
                <w:szCs w:val="20"/>
                <w:lang w:eastAsia="ru-RU"/>
              </w:rPr>
            </w:pPr>
            <w:r w:rsidRPr="006B6E6B">
              <w:rPr>
                <w:rFonts w:eastAsia="Times New Roman"/>
                <w:b/>
                <w:sz w:val="20"/>
                <w:szCs w:val="20"/>
                <w:lang w:eastAsia="ru-RU"/>
              </w:rPr>
              <w:t>Показатели</w:t>
            </w:r>
          </w:p>
        </w:tc>
        <w:tc>
          <w:tcPr>
            <w:tcW w:w="4319" w:type="pct"/>
            <w:gridSpan w:val="11"/>
            <w:vAlign w:val="center"/>
          </w:tcPr>
          <w:p w14:paraId="6E0860FD" w14:textId="77777777" w:rsidR="00D02AB1" w:rsidRPr="006B6E6B" w:rsidRDefault="00D02AB1" w:rsidP="00C95ABF">
            <w:pPr>
              <w:spacing w:after="0" w:line="240" w:lineRule="auto"/>
              <w:jc w:val="center"/>
              <w:rPr>
                <w:rFonts w:eastAsia="Times New Roman"/>
                <w:b/>
                <w:sz w:val="20"/>
                <w:szCs w:val="20"/>
                <w:lang w:eastAsia="ru-RU"/>
              </w:rPr>
            </w:pPr>
            <w:r>
              <w:rPr>
                <w:rFonts w:eastAsia="Times New Roman"/>
                <w:b/>
                <w:sz w:val="20"/>
                <w:szCs w:val="20"/>
                <w:lang w:eastAsia="ru-RU"/>
              </w:rPr>
              <w:t>Год</w:t>
            </w:r>
          </w:p>
        </w:tc>
      </w:tr>
      <w:tr w:rsidR="00D02AB1" w:rsidRPr="006B17C2" w14:paraId="116B578D" w14:textId="77777777" w:rsidTr="00C95ABF">
        <w:trPr>
          <w:trHeight w:val="427"/>
          <w:jc w:val="center"/>
        </w:trPr>
        <w:tc>
          <w:tcPr>
            <w:tcW w:w="681" w:type="pct"/>
            <w:vMerge/>
            <w:vAlign w:val="center"/>
          </w:tcPr>
          <w:p w14:paraId="3CE261C0" w14:textId="77777777" w:rsidR="00D02AB1" w:rsidRPr="006B6E6B" w:rsidRDefault="00D02AB1" w:rsidP="00C95ABF">
            <w:pPr>
              <w:spacing w:after="0" w:line="240" w:lineRule="auto"/>
              <w:jc w:val="center"/>
              <w:rPr>
                <w:rFonts w:eastAsia="Times New Roman"/>
                <w:sz w:val="20"/>
                <w:szCs w:val="20"/>
                <w:lang w:eastAsia="ru-RU"/>
              </w:rPr>
            </w:pPr>
          </w:p>
        </w:tc>
        <w:tc>
          <w:tcPr>
            <w:tcW w:w="374" w:type="pct"/>
            <w:vAlign w:val="center"/>
          </w:tcPr>
          <w:p w14:paraId="53CCDCAA" w14:textId="77777777" w:rsidR="00D02AB1" w:rsidRPr="006B6E6B" w:rsidRDefault="00D02AB1" w:rsidP="00C95ABF">
            <w:pPr>
              <w:spacing w:after="0" w:line="240" w:lineRule="auto"/>
              <w:jc w:val="center"/>
              <w:rPr>
                <w:color w:val="202122"/>
                <w:sz w:val="20"/>
                <w:szCs w:val="20"/>
                <w:shd w:val="clear" w:color="auto" w:fill="FFFFFF"/>
              </w:rPr>
            </w:pPr>
            <w:r>
              <w:rPr>
                <w:rFonts w:eastAsia="Times New Roman"/>
                <w:b/>
                <w:sz w:val="20"/>
                <w:szCs w:val="20"/>
                <w:lang w:eastAsia="ru-RU"/>
              </w:rPr>
              <w:t xml:space="preserve">2010 </w:t>
            </w:r>
          </w:p>
        </w:tc>
        <w:tc>
          <w:tcPr>
            <w:tcW w:w="393" w:type="pct"/>
            <w:vAlign w:val="center"/>
          </w:tcPr>
          <w:p w14:paraId="753A3E65"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2011 </w:t>
            </w:r>
          </w:p>
        </w:tc>
        <w:tc>
          <w:tcPr>
            <w:tcW w:w="394" w:type="pct"/>
            <w:vAlign w:val="center"/>
          </w:tcPr>
          <w:p w14:paraId="5678A452"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2012 </w:t>
            </w:r>
          </w:p>
        </w:tc>
        <w:tc>
          <w:tcPr>
            <w:tcW w:w="393" w:type="pct"/>
            <w:vAlign w:val="center"/>
          </w:tcPr>
          <w:p w14:paraId="6D44D2E6"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2013 </w:t>
            </w:r>
          </w:p>
        </w:tc>
        <w:tc>
          <w:tcPr>
            <w:tcW w:w="394" w:type="pct"/>
            <w:vAlign w:val="center"/>
          </w:tcPr>
          <w:p w14:paraId="045BBE17"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2014 </w:t>
            </w:r>
          </w:p>
        </w:tc>
        <w:tc>
          <w:tcPr>
            <w:tcW w:w="394" w:type="pct"/>
            <w:vAlign w:val="center"/>
          </w:tcPr>
          <w:p w14:paraId="4E9827A2"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2015 </w:t>
            </w:r>
          </w:p>
        </w:tc>
        <w:tc>
          <w:tcPr>
            <w:tcW w:w="394" w:type="pct"/>
            <w:vAlign w:val="center"/>
          </w:tcPr>
          <w:p w14:paraId="3E35634B"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2016 </w:t>
            </w:r>
          </w:p>
        </w:tc>
        <w:tc>
          <w:tcPr>
            <w:tcW w:w="394" w:type="pct"/>
            <w:vAlign w:val="center"/>
          </w:tcPr>
          <w:p w14:paraId="212F0E3D"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2017 </w:t>
            </w:r>
          </w:p>
        </w:tc>
        <w:tc>
          <w:tcPr>
            <w:tcW w:w="394" w:type="pct"/>
            <w:vAlign w:val="center"/>
          </w:tcPr>
          <w:p w14:paraId="2541F368"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2018 </w:t>
            </w:r>
          </w:p>
        </w:tc>
        <w:tc>
          <w:tcPr>
            <w:tcW w:w="350" w:type="pct"/>
            <w:vAlign w:val="center"/>
          </w:tcPr>
          <w:p w14:paraId="6E23ADED"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2019 </w:t>
            </w:r>
          </w:p>
        </w:tc>
        <w:tc>
          <w:tcPr>
            <w:tcW w:w="445" w:type="pct"/>
            <w:vAlign w:val="center"/>
          </w:tcPr>
          <w:p w14:paraId="69D4526F" w14:textId="77777777" w:rsidR="00D02AB1" w:rsidRPr="006B6E6B" w:rsidRDefault="00D02AB1" w:rsidP="00C95ABF">
            <w:pPr>
              <w:spacing w:after="0" w:line="240" w:lineRule="auto"/>
              <w:jc w:val="center"/>
              <w:rPr>
                <w:rFonts w:eastAsia="Times New Roman"/>
                <w:sz w:val="20"/>
                <w:szCs w:val="20"/>
                <w:lang w:eastAsia="ru-RU"/>
              </w:rPr>
            </w:pPr>
            <w:r>
              <w:rPr>
                <w:rFonts w:eastAsia="Times New Roman"/>
                <w:b/>
                <w:sz w:val="20"/>
                <w:szCs w:val="20"/>
                <w:lang w:eastAsia="ru-RU"/>
              </w:rPr>
              <w:t xml:space="preserve">2020 </w:t>
            </w:r>
          </w:p>
        </w:tc>
      </w:tr>
      <w:tr w:rsidR="00D02AB1" w:rsidRPr="006B17C2" w14:paraId="3E69D04E" w14:textId="77777777" w:rsidTr="00C95ABF">
        <w:trPr>
          <w:trHeight w:val="427"/>
          <w:jc w:val="center"/>
        </w:trPr>
        <w:tc>
          <w:tcPr>
            <w:tcW w:w="681" w:type="pct"/>
            <w:vAlign w:val="center"/>
          </w:tcPr>
          <w:p w14:paraId="5E0A6CED" w14:textId="77777777" w:rsidR="00D02AB1" w:rsidRPr="006B6E6B" w:rsidRDefault="00D02AB1" w:rsidP="00C95ABF">
            <w:pPr>
              <w:spacing w:after="0" w:line="240" w:lineRule="auto"/>
              <w:jc w:val="center"/>
              <w:rPr>
                <w:rFonts w:eastAsia="Times New Roman"/>
                <w:sz w:val="20"/>
                <w:szCs w:val="20"/>
                <w:lang w:eastAsia="ru-RU"/>
              </w:rPr>
            </w:pPr>
            <w:r w:rsidRPr="006B6E6B">
              <w:rPr>
                <w:rFonts w:eastAsia="Times New Roman"/>
                <w:sz w:val="20"/>
                <w:szCs w:val="20"/>
                <w:lang w:eastAsia="ru-RU"/>
              </w:rPr>
              <w:t xml:space="preserve">Численность населения городского </w:t>
            </w:r>
            <w:r>
              <w:rPr>
                <w:rFonts w:eastAsia="Times New Roman"/>
                <w:sz w:val="20"/>
                <w:szCs w:val="20"/>
                <w:lang w:eastAsia="ru-RU"/>
              </w:rPr>
              <w:t>поселения</w:t>
            </w:r>
          </w:p>
        </w:tc>
        <w:tc>
          <w:tcPr>
            <w:tcW w:w="374" w:type="pct"/>
            <w:vAlign w:val="center"/>
          </w:tcPr>
          <w:p w14:paraId="51019C7C" w14:textId="77777777" w:rsidR="00D02AB1" w:rsidRPr="0043051B" w:rsidRDefault="00D02AB1" w:rsidP="00C95ABF">
            <w:pPr>
              <w:spacing w:after="0" w:line="240" w:lineRule="auto"/>
              <w:jc w:val="center"/>
              <w:rPr>
                <w:rFonts w:eastAsia="Times New Roman"/>
                <w:sz w:val="20"/>
                <w:szCs w:val="20"/>
                <w:lang w:eastAsia="ru-RU"/>
              </w:rPr>
            </w:pPr>
            <w:r w:rsidRPr="0043051B">
              <w:rPr>
                <w:color w:val="202122"/>
                <w:sz w:val="20"/>
                <w:szCs w:val="20"/>
                <w:shd w:val="clear" w:color="auto" w:fill="FFFFFF"/>
              </w:rPr>
              <w:t>5079</w:t>
            </w:r>
          </w:p>
        </w:tc>
        <w:tc>
          <w:tcPr>
            <w:tcW w:w="393" w:type="pct"/>
            <w:vAlign w:val="center"/>
          </w:tcPr>
          <w:p w14:paraId="45DD1976"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5081</w:t>
            </w:r>
          </w:p>
        </w:tc>
        <w:tc>
          <w:tcPr>
            <w:tcW w:w="394" w:type="pct"/>
            <w:vAlign w:val="center"/>
          </w:tcPr>
          <w:p w14:paraId="4E26AA98"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5215</w:t>
            </w:r>
          </w:p>
        </w:tc>
        <w:tc>
          <w:tcPr>
            <w:tcW w:w="393" w:type="pct"/>
            <w:vAlign w:val="center"/>
          </w:tcPr>
          <w:p w14:paraId="3C6B642F"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5370</w:t>
            </w:r>
          </w:p>
        </w:tc>
        <w:tc>
          <w:tcPr>
            <w:tcW w:w="394" w:type="pct"/>
            <w:vAlign w:val="center"/>
          </w:tcPr>
          <w:p w14:paraId="7EEF262D"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5461</w:t>
            </w:r>
          </w:p>
        </w:tc>
        <w:tc>
          <w:tcPr>
            <w:tcW w:w="394" w:type="pct"/>
            <w:vAlign w:val="center"/>
          </w:tcPr>
          <w:p w14:paraId="37989B03"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5522</w:t>
            </w:r>
          </w:p>
        </w:tc>
        <w:tc>
          <w:tcPr>
            <w:tcW w:w="394" w:type="pct"/>
            <w:vAlign w:val="center"/>
          </w:tcPr>
          <w:p w14:paraId="747F95EF"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5391</w:t>
            </w:r>
          </w:p>
        </w:tc>
        <w:tc>
          <w:tcPr>
            <w:tcW w:w="394" w:type="pct"/>
            <w:vAlign w:val="center"/>
          </w:tcPr>
          <w:p w14:paraId="5DA7D57A"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5281</w:t>
            </w:r>
          </w:p>
        </w:tc>
        <w:tc>
          <w:tcPr>
            <w:tcW w:w="394" w:type="pct"/>
            <w:vAlign w:val="center"/>
          </w:tcPr>
          <w:p w14:paraId="0AB599A4"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5215</w:t>
            </w:r>
          </w:p>
        </w:tc>
        <w:tc>
          <w:tcPr>
            <w:tcW w:w="350" w:type="pct"/>
            <w:vAlign w:val="center"/>
          </w:tcPr>
          <w:p w14:paraId="73D3E6C4" w14:textId="77777777" w:rsidR="00D02AB1" w:rsidRPr="0043051B" w:rsidRDefault="00D02AB1" w:rsidP="00C95ABF">
            <w:pPr>
              <w:spacing w:after="0" w:line="240" w:lineRule="auto"/>
              <w:jc w:val="center"/>
              <w:rPr>
                <w:rFonts w:eastAsia="Times New Roman"/>
                <w:sz w:val="20"/>
                <w:szCs w:val="20"/>
                <w:lang w:eastAsia="ru-RU"/>
              </w:rPr>
            </w:pPr>
            <w:r w:rsidRPr="0043051B">
              <w:rPr>
                <w:rFonts w:eastAsia="Times New Roman"/>
                <w:sz w:val="20"/>
                <w:szCs w:val="20"/>
                <w:lang w:eastAsia="ru-RU"/>
              </w:rPr>
              <w:t>5145</w:t>
            </w:r>
          </w:p>
        </w:tc>
        <w:tc>
          <w:tcPr>
            <w:tcW w:w="445" w:type="pct"/>
            <w:vAlign w:val="center"/>
          </w:tcPr>
          <w:p w14:paraId="2348E444" w14:textId="401429A8" w:rsidR="00D02AB1" w:rsidRPr="006B6E6B" w:rsidRDefault="0043051B" w:rsidP="00C95ABF">
            <w:pPr>
              <w:spacing w:after="0" w:line="240" w:lineRule="auto"/>
              <w:jc w:val="center"/>
              <w:rPr>
                <w:rFonts w:eastAsia="Times New Roman"/>
                <w:sz w:val="20"/>
                <w:szCs w:val="20"/>
                <w:lang w:eastAsia="ru-RU"/>
              </w:rPr>
            </w:pPr>
            <w:r>
              <w:rPr>
                <w:rFonts w:eastAsia="Times New Roman"/>
                <w:sz w:val="20"/>
                <w:szCs w:val="20"/>
                <w:lang w:eastAsia="ru-RU"/>
              </w:rPr>
              <w:t>4956</w:t>
            </w:r>
          </w:p>
        </w:tc>
      </w:tr>
    </w:tbl>
    <w:p w14:paraId="00314A5B" w14:textId="6B2B5423" w:rsidR="00D02AB1" w:rsidRDefault="00D02AB1" w:rsidP="00D02AB1">
      <w:pPr>
        <w:pStyle w:val="affff3"/>
        <w:spacing w:before="0" w:after="0" w:line="360" w:lineRule="auto"/>
        <w:ind w:firstLine="0"/>
        <w:jc w:val="center"/>
        <w:rPr>
          <w:sz w:val="26"/>
          <w:szCs w:val="26"/>
        </w:rPr>
      </w:pPr>
    </w:p>
    <w:p w14:paraId="67470E65" w14:textId="2E5136C3" w:rsidR="008B3C71" w:rsidRPr="00796FEB" w:rsidRDefault="008B3C71" w:rsidP="008B3C71">
      <w:pPr>
        <w:pStyle w:val="-"/>
        <w:spacing w:before="120" w:after="120"/>
        <w:jc w:val="center"/>
        <w:rPr>
          <w:rFonts w:eastAsia="Calibri"/>
          <w:highlight w:val="red"/>
        </w:rPr>
      </w:pPr>
      <w:r w:rsidRPr="0043051B">
        <w:rPr>
          <w:noProof/>
          <w:sz w:val="26"/>
          <w:szCs w:val="26"/>
          <w:lang w:val="ru-RU" w:eastAsia="ru-RU"/>
        </w:rPr>
        <w:drawing>
          <wp:inline distT="0" distB="0" distL="0" distR="0" wp14:anchorId="7CAEB47F" wp14:editId="6356F02D">
            <wp:extent cx="54102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32FF87" w14:textId="731E2A3B" w:rsidR="00D02AB1" w:rsidRPr="00A969B6" w:rsidRDefault="00D02AB1" w:rsidP="00A969B6">
      <w:pPr>
        <w:pStyle w:val="-"/>
        <w:spacing w:before="120" w:after="120"/>
        <w:jc w:val="both"/>
        <w:rPr>
          <w:lang w:val="ru-RU"/>
        </w:rPr>
      </w:pPr>
      <w:r w:rsidRPr="008A580E">
        <w:rPr>
          <w:rFonts w:eastAsia="Calibri"/>
        </w:rPr>
        <w:t xml:space="preserve">Рисунок 1.2.2-1 </w:t>
      </w:r>
      <w:r w:rsidRPr="008A580E">
        <w:t>Динамика изменения численности населения</w:t>
      </w:r>
      <w:r w:rsidR="00A969B6" w:rsidRPr="008A580E">
        <w:rPr>
          <w:lang w:val="ru-RU"/>
        </w:rPr>
        <w:t xml:space="preserve"> в период с 2010-2020 гг.</w:t>
      </w:r>
    </w:p>
    <w:p w14:paraId="27B43399" w14:textId="57FFE074" w:rsidR="00616D0B" w:rsidRDefault="00616D0B" w:rsidP="00500693">
      <w:pPr>
        <w:pStyle w:val="affff3"/>
        <w:spacing w:before="0" w:after="0" w:line="360" w:lineRule="auto"/>
        <w:ind w:firstLine="709"/>
        <w:rPr>
          <w:rFonts w:eastAsia="Calibri"/>
          <w:sz w:val="26"/>
          <w:szCs w:val="26"/>
        </w:rPr>
      </w:pPr>
      <w:r w:rsidRPr="00174E5F">
        <w:rPr>
          <w:rFonts w:eastAsia="Calibri"/>
          <w:sz w:val="26"/>
          <w:szCs w:val="26"/>
        </w:rPr>
        <w:t xml:space="preserve">Численность населения городского </w:t>
      </w:r>
      <w:r>
        <w:rPr>
          <w:rFonts w:eastAsia="Calibri"/>
          <w:sz w:val="26"/>
          <w:szCs w:val="26"/>
        </w:rPr>
        <w:t>поселения</w:t>
      </w:r>
      <w:r w:rsidR="00C6243B">
        <w:rPr>
          <w:rFonts w:eastAsia="Calibri"/>
          <w:sz w:val="26"/>
          <w:szCs w:val="26"/>
        </w:rPr>
        <w:t xml:space="preserve">, согласное генеральному </w:t>
      </w:r>
      <w:r w:rsidR="00090192">
        <w:rPr>
          <w:rFonts w:eastAsia="Calibri"/>
          <w:sz w:val="26"/>
          <w:szCs w:val="26"/>
        </w:rPr>
        <w:t xml:space="preserve">плану, </w:t>
      </w:r>
      <w:r w:rsidR="00090192" w:rsidRPr="00174E5F">
        <w:rPr>
          <w:rFonts w:eastAsia="Calibri"/>
          <w:sz w:val="26"/>
          <w:szCs w:val="26"/>
        </w:rPr>
        <w:t>на</w:t>
      </w:r>
      <w:r w:rsidRPr="00174E5F">
        <w:rPr>
          <w:rFonts w:eastAsia="Calibri"/>
          <w:sz w:val="26"/>
          <w:szCs w:val="26"/>
        </w:rPr>
        <w:t xml:space="preserve"> конец 2030 года должна составить </w:t>
      </w:r>
      <w:r>
        <w:rPr>
          <w:rFonts w:eastAsia="Calibri"/>
          <w:sz w:val="26"/>
          <w:szCs w:val="26"/>
        </w:rPr>
        <w:t>10070</w:t>
      </w:r>
      <w:r w:rsidRPr="00174E5F">
        <w:rPr>
          <w:rFonts w:eastAsia="Calibri"/>
          <w:sz w:val="26"/>
          <w:szCs w:val="26"/>
        </w:rPr>
        <w:t xml:space="preserve"> человек</w:t>
      </w:r>
      <w:r w:rsidR="00A969B6">
        <w:rPr>
          <w:rFonts w:eastAsia="Calibri"/>
          <w:sz w:val="26"/>
          <w:szCs w:val="26"/>
        </w:rPr>
        <w:t xml:space="preserve">. </w:t>
      </w:r>
      <w:r w:rsidR="00CC1C98">
        <w:rPr>
          <w:sz w:val="26"/>
          <w:szCs w:val="26"/>
        </w:rPr>
        <w:t xml:space="preserve">На основании вышеизложенного на расчетный срок численность населения принимается 10070 чел. </w:t>
      </w:r>
      <w:r w:rsidR="00A969B6">
        <w:rPr>
          <w:rFonts w:eastAsia="Calibri"/>
          <w:sz w:val="26"/>
          <w:szCs w:val="26"/>
        </w:rPr>
        <w:t>В таблице 1.2.2-2</w:t>
      </w:r>
      <w:r>
        <w:rPr>
          <w:rFonts w:eastAsia="Calibri"/>
          <w:sz w:val="26"/>
          <w:szCs w:val="26"/>
        </w:rPr>
        <w:t xml:space="preserve"> представлены перспективные показатели численности населения городского </w:t>
      </w:r>
      <w:r w:rsidR="00884963">
        <w:rPr>
          <w:rFonts w:eastAsia="Calibri"/>
          <w:sz w:val="26"/>
          <w:szCs w:val="26"/>
        </w:rPr>
        <w:t>поселения</w:t>
      </w:r>
      <w:r>
        <w:rPr>
          <w:rFonts w:eastAsia="Calibri"/>
          <w:sz w:val="26"/>
          <w:szCs w:val="26"/>
        </w:rPr>
        <w:t>.</w:t>
      </w:r>
    </w:p>
    <w:p w14:paraId="472C35D8" w14:textId="412A4A91" w:rsidR="00616D0B" w:rsidRPr="00D759C2" w:rsidRDefault="00A969B6" w:rsidP="008B3C71">
      <w:pPr>
        <w:pStyle w:val="a9"/>
        <w:spacing w:before="120" w:after="120" w:line="240" w:lineRule="auto"/>
        <w:rPr>
          <w:bCs w:val="0"/>
          <w:sz w:val="24"/>
          <w:szCs w:val="24"/>
        </w:rPr>
      </w:pPr>
      <w:r>
        <w:rPr>
          <w:bCs w:val="0"/>
          <w:sz w:val="24"/>
          <w:szCs w:val="24"/>
        </w:rPr>
        <w:t>Таблица 1.2.2-2</w:t>
      </w:r>
      <w:r w:rsidR="00616D0B" w:rsidRPr="00D759C2">
        <w:rPr>
          <w:bCs w:val="0"/>
          <w:sz w:val="24"/>
          <w:szCs w:val="24"/>
        </w:rPr>
        <w:t xml:space="preserve"> - Перспективные показатели численности населения</w:t>
      </w:r>
      <w:r>
        <w:rPr>
          <w:bCs w:val="0"/>
          <w:sz w:val="24"/>
          <w:szCs w:val="24"/>
        </w:rPr>
        <w:t xml:space="preserve"> Красноборского </w:t>
      </w:r>
      <w:r w:rsidRPr="00D759C2">
        <w:rPr>
          <w:bCs w:val="0"/>
          <w:sz w:val="24"/>
          <w:szCs w:val="24"/>
        </w:rPr>
        <w:t>городского</w:t>
      </w:r>
      <w:r>
        <w:rPr>
          <w:bCs w:val="0"/>
          <w:sz w:val="24"/>
          <w:szCs w:val="24"/>
        </w:rPr>
        <w:t xml:space="preserve"> поселения</w:t>
      </w:r>
    </w:p>
    <w:tbl>
      <w:tblPr>
        <w:tblStyle w:val="a8"/>
        <w:tblW w:w="5008" w:type="pct"/>
        <w:jc w:val="center"/>
        <w:tblLook w:val="04A0" w:firstRow="1" w:lastRow="0" w:firstColumn="1" w:lastColumn="0" w:noHBand="0" w:noVBand="1"/>
      </w:tblPr>
      <w:tblGrid>
        <w:gridCol w:w="1313"/>
        <w:gridCol w:w="721"/>
        <w:gridCol w:w="758"/>
        <w:gridCol w:w="760"/>
        <w:gridCol w:w="758"/>
        <w:gridCol w:w="760"/>
        <w:gridCol w:w="760"/>
        <w:gridCol w:w="760"/>
        <w:gridCol w:w="760"/>
        <w:gridCol w:w="760"/>
        <w:gridCol w:w="675"/>
        <w:gridCol w:w="858"/>
      </w:tblGrid>
      <w:tr w:rsidR="003D0279" w:rsidRPr="00616D0B" w14:paraId="0756C37B" w14:textId="77777777" w:rsidTr="003D0279">
        <w:trPr>
          <w:trHeight w:val="194"/>
          <w:tblHeader/>
          <w:jc w:val="center"/>
        </w:trPr>
        <w:tc>
          <w:tcPr>
            <w:tcW w:w="681" w:type="pct"/>
            <w:vMerge w:val="restart"/>
            <w:vAlign w:val="center"/>
          </w:tcPr>
          <w:p w14:paraId="061A8154" w14:textId="77777777" w:rsidR="003D0279" w:rsidRPr="006B6E6B" w:rsidRDefault="003D0279" w:rsidP="003D0279">
            <w:pPr>
              <w:spacing w:after="0" w:line="240" w:lineRule="auto"/>
              <w:jc w:val="center"/>
              <w:rPr>
                <w:rFonts w:eastAsia="Times New Roman"/>
                <w:b/>
                <w:sz w:val="20"/>
                <w:szCs w:val="20"/>
                <w:lang w:eastAsia="ru-RU"/>
              </w:rPr>
            </w:pPr>
            <w:r w:rsidRPr="006B6E6B">
              <w:rPr>
                <w:rFonts w:eastAsia="Times New Roman"/>
                <w:b/>
                <w:sz w:val="20"/>
                <w:szCs w:val="20"/>
                <w:lang w:eastAsia="ru-RU"/>
              </w:rPr>
              <w:t>Показатели</w:t>
            </w:r>
          </w:p>
        </w:tc>
        <w:tc>
          <w:tcPr>
            <w:tcW w:w="4319" w:type="pct"/>
            <w:gridSpan w:val="11"/>
            <w:vAlign w:val="center"/>
          </w:tcPr>
          <w:p w14:paraId="3398C8A9" w14:textId="3CC21B2C" w:rsidR="003D0279" w:rsidRPr="006B6E6B" w:rsidRDefault="003D0279" w:rsidP="003D0279">
            <w:pPr>
              <w:spacing w:after="0" w:line="240" w:lineRule="auto"/>
              <w:jc w:val="center"/>
              <w:rPr>
                <w:rFonts w:eastAsia="Times New Roman"/>
                <w:b/>
                <w:sz w:val="20"/>
                <w:szCs w:val="20"/>
                <w:lang w:eastAsia="ru-RU"/>
              </w:rPr>
            </w:pPr>
            <w:r>
              <w:rPr>
                <w:rFonts w:eastAsia="Times New Roman"/>
                <w:b/>
                <w:sz w:val="20"/>
                <w:szCs w:val="20"/>
                <w:lang w:eastAsia="ru-RU"/>
              </w:rPr>
              <w:t>Год</w:t>
            </w:r>
          </w:p>
        </w:tc>
      </w:tr>
      <w:tr w:rsidR="003D0279" w:rsidRPr="006B17C2" w14:paraId="0A0A1E02" w14:textId="77777777" w:rsidTr="003D0279">
        <w:trPr>
          <w:trHeight w:val="427"/>
          <w:jc w:val="center"/>
        </w:trPr>
        <w:tc>
          <w:tcPr>
            <w:tcW w:w="681" w:type="pct"/>
            <w:vMerge/>
            <w:vAlign w:val="center"/>
          </w:tcPr>
          <w:p w14:paraId="2A6C9C0A" w14:textId="77777777" w:rsidR="003D0279" w:rsidRPr="006B6E6B" w:rsidRDefault="003D0279" w:rsidP="003D0279">
            <w:pPr>
              <w:spacing w:after="0" w:line="240" w:lineRule="auto"/>
              <w:jc w:val="center"/>
              <w:rPr>
                <w:rFonts w:eastAsia="Times New Roman"/>
                <w:sz w:val="20"/>
                <w:szCs w:val="20"/>
                <w:lang w:eastAsia="ru-RU"/>
              </w:rPr>
            </w:pPr>
          </w:p>
        </w:tc>
        <w:tc>
          <w:tcPr>
            <w:tcW w:w="374" w:type="pct"/>
            <w:vAlign w:val="center"/>
          </w:tcPr>
          <w:p w14:paraId="23AAF8E3" w14:textId="7435200B" w:rsidR="003D0279" w:rsidRPr="006B6E6B" w:rsidRDefault="003D0279" w:rsidP="003D0279">
            <w:pPr>
              <w:spacing w:after="0" w:line="240" w:lineRule="auto"/>
              <w:jc w:val="center"/>
              <w:rPr>
                <w:color w:val="202122"/>
                <w:sz w:val="20"/>
                <w:szCs w:val="20"/>
                <w:shd w:val="clear" w:color="auto" w:fill="FFFFFF"/>
              </w:rPr>
            </w:pPr>
            <w:r>
              <w:rPr>
                <w:rFonts w:eastAsia="Times New Roman"/>
                <w:b/>
                <w:sz w:val="20"/>
                <w:szCs w:val="20"/>
                <w:lang w:eastAsia="ru-RU"/>
              </w:rPr>
              <w:t xml:space="preserve">2020 </w:t>
            </w:r>
          </w:p>
        </w:tc>
        <w:tc>
          <w:tcPr>
            <w:tcW w:w="393" w:type="pct"/>
            <w:vAlign w:val="center"/>
          </w:tcPr>
          <w:p w14:paraId="711ADA5A" w14:textId="3F1E7430"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2021 </w:t>
            </w:r>
          </w:p>
        </w:tc>
        <w:tc>
          <w:tcPr>
            <w:tcW w:w="394" w:type="pct"/>
            <w:vAlign w:val="center"/>
          </w:tcPr>
          <w:p w14:paraId="2E37B03F" w14:textId="1CF17ED7"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2022 </w:t>
            </w:r>
          </w:p>
        </w:tc>
        <w:tc>
          <w:tcPr>
            <w:tcW w:w="393" w:type="pct"/>
            <w:vAlign w:val="center"/>
          </w:tcPr>
          <w:p w14:paraId="29713CFA" w14:textId="4E3608E6"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2023 </w:t>
            </w:r>
          </w:p>
        </w:tc>
        <w:tc>
          <w:tcPr>
            <w:tcW w:w="394" w:type="pct"/>
            <w:vAlign w:val="center"/>
          </w:tcPr>
          <w:p w14:paraId="783CFF5C" w14:textId="1F4BE048"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2024 </w:t>
            </w:r>
          </w:p>
        </w:tc>
        <w:tc>
          <w:tcPr>
            <w:tcW w:w="394" w:type="pct"/>
            <w:vAlign w:val="center"/>
          </w:tcPr>
          <w:p w14:paraId="571D63A2" w14:textId="730707DF"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2025 </w:t>
            </w:r>
          </w:p>
        </w:tc>
        <w:tc>
          <w:tcPr>
            <w:tcW w:w="394" w:type="pct"/>
            <w:vAlign w:val="center"/>
          </w:tcPr>
          <w:p w14:paraId="1D841765" w14:textId="74B750F9"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2026 </w:t>
            </w:r>
          </w:p>
        </w:tc>
        <w:tc>
          <w:tcPr>
            <w:tcW w:w="394" w:type="pct"/>
            <w:vAlign w:val="center"/>
          </w:tcPr>
          <w:p w14:paraId="6F82337D" w14:textId="2C56A0C2"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2027 </w:t>
            </w:r>
          </w:p>
        </w:tc>
        <w:tc>
          <w:tcPr>
            <w:tcW w:w="394" w:type="pct"/>
            <w:vAlign w:val="center"/>
          </w:tcPr>
          <w:p w14:paraId="70FE2C48" w14:textId="70A4864C"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2028 </w:t>
            </w:r>
          </w:p>
        </w:tc>
        <w:tc>
          <w:tcPr>
            <w:tcW w:w="350" w:type="pct"/>
            <w:vAlign w:val="center"/>
          </w:tcPr>
          <w:p w14:paraId="61F5B952" w14:textId="18D0491B"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2029 </w:t>
            </w:r>
          </w:p>
        </w:tc>
        <w:tc>
          <w:tcPr>
            <w:tcW w:w="445" w:type="pct"/>
            <w:vAlign w:val="center"/>
          </w:tcPr>
          <w:p w14:paraId="2AD35FAC" w14:textId="6C69E1D6" w:rsidR="003D0279" w:rsidRPr="006B6E6B" w:rsidRDefault="003D0279" w:rsidP="003D0279">
            <w:pPr>
              <w:spacing w:after="0" w:line="240" w:lineRule="auto"/>
              <w:jc w:val="center"/>
              <w:rPr>
                <w:rFonts w:eastAsia="Times New Roman"/>
                <w:sz w:val="20"/>
                <w:szCs w:val="20"/>
                <w:lang w:eastAsia="ru-RU"/>
              </w:rPr>
            </w:pPr>
            <w:r>
              <w:rPr>
                <w:rFonts w:eastAsia="Times New Roman"/>
                <w:b/>
                <w:sz w:val="20"/>
                <w:szCs w:val="20"/>
                <w:lang w:eastAsia="ru-RU"/>
              </w:rPr>
              <w:t xml:space="preserve">2030 </w:t>
            </w:r>
          </w:p>
        </w:tc>
      </w:tr>
      <w:tr w:rsidR="003D0279" w:rsidRPr="006B17C2" w14:paraId="1237C674" w14:textId="77777777" w:rsidTr="003D0279">
        <w:trPr>
          <w:trHeight w:val="427"/>
          <w:jc w:val="center"/>
        </w:trPr>
        <w:tc>
          <w:tcPr>
            <w:tcW w:w="681" w:type="pct"/>
            <w:vAlign w:val="center"/>
          </w:tcPr>
          <w:p w14:paraId="2695EF1F" w14:textId="222B1BD4" w:rsidR="003D0279" w:rsidRPr="006B6E6B" w:rsidRDefault="003D0279" w:rsidP="003D0279">
            <w:pPr>
              <w:spacing w:after="0" w:line="240" w:lineRule="auto"/>
              <w:jc w:val="center"/>
              <w:rPr>
                <w:rFonts w:eastAsia="Times New Roman"/>
                <w:sz w:val="20"/>
                <w:szCs w:val="20"/>
                <w:lang w:eastAsia="ru-RU"/>
              </w:rPr>
            </w:pPr>
            <w:r w:rsidRPr="006B6E6B">
              <w:rPr>
                <w:rFonts w:eastAsia="Times New Roman"/>
                <w:sz w:val="20"/>
                <w:szCs w:val="20"/>
                <w:lang w:eastAsia="ru-RU"/>
              </w:rPr>
              <w:t>Численн</w:t>
            </w:r>
            <w:r w:rsidR="00A519DA">
              <w:rPr>
                <w:rFonts w:eastAsia="Times New Roman"/>
                <w:sz w:val="20"/>
                <w:szCs w:val="20"/>
                <w:lang w:eastAsia="ru-RU"/>
              </w:rPr>
              <w:t>ость населения городского поселения</w:t>
            </w:r>
          </w:p>
        </w:tc>
        <w:tc>
          <w:tcPr>
            <w:tcW w:w="374" w:type="pct"/>
            <w:vAlign w:val="center"/>
          </w:tcPr>
          <w:p w14:paraId="509C263B" w14:textId="3F4BD062" w:rsidR="003D0279" w:rsidRPr="006B6E6B" w:rsidRDefault="0043051B" w:rsidP="003D0279">
            <w:pPr>
              <w:spacing w:after="0" w:line="240" w:lineRule="auto"/>
              <w:jc w:val="center"/>
              <w:rPr>
                <w:rFonts w:eastAsia="Times New Roman"/>
                <w:sz w:val="20"/>
                <w:szCs w:val="20"/>
                <w:lang w:eastAsia="ru-RU"/>
              </w:rPr>
            </w:pPr>
            <w:r>
              <w:rPr>
                <w:color w:val="202122"/>
                <w:sz w:val="20"/>
                <w:szCs w:val="20"/>
                <w:shd w:val="clear" w:color="auto" w:fill="FFFFFF"/>
              </w:rPr>
              <w:t>4956</w:t>
            </w:r>
          </w:p>
        </w:tc>
        <w:tc>
          <w:tcPr>
            <w:tcW w:w="393" w:type="pct"/>
            <w:vAlign w:val="center"/>
          </w:tcPr>
          <w:p w14:paraId="11737CBA" w14:textId="507D744A" w:rsidR="003D0279" w:rsidRPr="006B6E6B" w:rsidRDefault="003D0279" w:rsidP="003D0279">
            <w:pPr>
              <w:spacing w:after="0" w:line="240" w:lineRule="auto"/>
              <w:jc w:val="center"/>
              <w:rPr>
                <w:rFonts w:eastAsia="Times New Roman"/>
                <w:sz w:val="20"/>
                <w:szCs w:val="20"/>
                <w:lang w:eastAsia="ru-RU"/>
              </w:rPr>
            </w:pPr>
            <w:r w:rsidRPr="006B6E6B">
              <w:rPr>
                <w:rFonts w:eastAsia="Times New Roman"/>
                <w:sz w:val="20"/>
                <w:szCs w:val="20"/>
                <w:lang w:eastAsia="ru-RU"/>
              </w:rPr>
              <w:t>5512</w:t>
            </w:r>
          </w:p>
        </w:tc>
        <w:tc>
          <w:tcPr>
            <w:tcW w:w="394" w:type="pct"/>
            <w:vAlign w:val="center"/>
          </w:tcPr>
          <w:p w14:paraId="31ACAC6B" w14:textId="2902CDEC"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6018</w:t>
            </w:r>
          </w:p>
        </w:tc>
        <w:tc>
          <w:tcPr>
            <w:tcW w:w="393" w:type="pct"/>
            <w:vAlign w:val="center"/>
          </w:tcPr>
          <w:p w14:paraId="254E3787" w14:textId="35E1FAA1"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6526</w:t>
            </w:r>
          </w:p>
        </w:tc>
        <w:tc>
          <w:tcPr>
            <w:tcW w:w="394" w:type="pct"/>
            <w:vAlign w:val="center"/>
          </w:tcPr>
          <w:p w14:paraId="6EA346FF" w14:textId="15E90145"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7031</w:t>
            </w:r>
          </w:p>
        </w:tc>
        <w:tc>
          <w:tcPr>
            <w:tcW w:w="394" w:type="pct"/>
            <w:vAlign w:val="center"/>
          </w:tcPr>
          <w:p w14:paraId="22C89FE6" w14:textId="429B90F0"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7535</w:t>
            </w:r>
          </w:p>
        </w:tc>
        <w:tc>
          <w:tcPr>
            <w:tcW w:w="394" w:type="pct"/>
            <w:vAlign w:val="center"/>
          </w:tcPr>
          <w:p w14:paraId="1684B680" w14:textId="01EAD7B9"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8043</w:t>
            </w:r>
          </w:p>
        </w:tc>
        <w:tc>
          <w:tcPr>
            <w:tcW w:w="394" w:type="pct"/>
            <w:vAlign w:val="center"/>
          </w:tcPr>
          <w:p w14:paraId="7C5A188D" w14:textId="1192E3ED"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8551</w:t>
            </w:r>
          </w:p>
        </w:tc>
        <w:tc>
          <w:tcPr>
            <w:tcW w:w="394" w:type="pct"/>
            <w:vAlign w:val="center"/>
          </w:tcPr>
          <w:p w14:paraId="109D0A5A" w14:textId="17921619"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9056</w:t>
            </w:r>
          </w:p>
        </w:tc>
        <w:tc>
          <w:tcPr>
            <w:tcW w:w="350" w:type="pct"/>
            <w:vAlign w:val="center"/>
          </w:tcPr>
          <w:p w14:paraId="39616882" w14:textId="39E18B9C" w:rsidR="003D0279" w:rsidRPr="006B6E6B" w:rsidRDefault="003D0279" w:rsidP="003D0279">
            <w:pPr>
              <w:spacing w:after="0" w:line="240" w:lineRule="auto"/>
              <w:jc w:val="center"/>
              <w:rPr>
                <w:rFonts w:eastAsia="Times New Roman"/>
                <w:sz w:val="20"/>
                <w:szCs w:val="20"/>
                <w:lang w:eastAsia="ru-RU"/>
              </w:rPr>
            </w:pPr>
            <w:r>
              <w:rPr>
                <w:rFonts w:eastAsia="Times New Roman"/>
                <w:sz w:val="20"/>
                <w:szCs w:val="20"/>
                <w:lang w:eastAsia="ru-RU"/>
              </w:rPr>
              <w:t>9562</w:t>
            </w:r>
          </w:p>
        </w:tc>
        <w:tc>
          <w:tcPr>
            <w:tcW w:w="445" w:type="pct"/>
            <w:vAlign w:val="center"/>
          </w:tcPr>
          <w:p w14:paraId="276CC113" w14:textId="6ABEEB9A" w:rsidR="003D0279" w:rsidRPr="006B6E6B" w:rsidRDefault="003D0279" w:rsidP="003D0279">
            <w:pPr>
              <w:spacing w:after="0" w:line="240" w:lineRule="auto"/>
              <w:jc w:val="center"/>
              <w:rPr>
                <w:rFonts w:eastAsia="Times New Roman"/>
                <w:sz w:val="20"/>
                <w:szCs w:val="20"/>
                <w:lang w:eastAsia="ru-RU"/>
              </w:rPr>
            </w:pPr>
            <w:r w:rsidRPr="006B6E6B">
              <w:rPr>
                <w:rFonts w:eastAsia="Times New Roman"/>
                <w:sz w:val="20"/>
                <w:szCs w:val="20"/>
                <w:lang w:eastAsia="ru-RU"/>
              </w:rPr>
              <w:t>10070</w:t>
            </w:r>
          </w:p>
        </w:tc>
      </w:tr>
    </w:tbl>
    <w:p w14:paraId="10CF652E" w14:textId="77777777" w:rsidR="00A969B6" w:rsidRDefault="00A969B6" w:rsidP="00500693">
      <w:pPr>
        <w:pStyle w:val="affff3"/>
        <w:spacing w:before="0" w:after="0" w:line="360" w:lineRule="auto"/>
        <w:ind w:firstLine="709"/>
        <w:rPr>
          <w:rFonts w:eastAsia="Calibri"/>
          <w:b/>
          <w:sz w:val="26"/>
          <w:szCs w:val="26"/>
        </w:rPr>
      </w:pPr>
    </w:p>
    <w:p w14:paraId="31A451DE" w14:textId="4CC3B044" w:rsidR="00A969B6" w:rsidRDefault="00A969B6" w:rsidP="00500693">
      <w:pPr>
        <w:pStyle w:val="affff3"/>
        <w:spacing w:before="0" w:after="0" w:line="360" w:lineRule="auto"/>
        <w:ind w:firstLine="709"/>
        <w:rPr>
          <w:rFonts w:eastAsia="Calibri"/>
          <w:b/>
          <w:sz w:val="26"/>
          <w:szCs w:val="26"/>
        </w:rPr>
      </w:pPr>
      <w:r>
        <w:rPr>
          <w:noProof/>
          <w:sz w:val="26"/>
          <w:szCs w:val="26"/>
          <w:lang w:eastAsia="ru-RU"/>
        </w:rPr>
        <w:drawing>
          <wp:inline distT="0" distB="0" distL="0" distR="0" wp14:anchorId="0A4E014A" wp14:editId="522A2860">
            <wp:extent cx="54102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066238" w14:textId="59BE4B53" w:rsidR="00A969B6" w:rsidRPr="00CC1C98" w:rsidRDefault="00A969B6" w:rsidP="00CC1C98">
      <w:pPr>
        <w:pStyle w:val="-"/>
        <w:spacing w:before="120" w:after="120"/>
        <w:jc w:val="both"/>
        <w:rPr>
          <w:lang w:val="ru-RU"/>
        </w:rPr>
      </w:pPr>
      <w:r>
        <w:rPr>
          <w:rFonts w:eastAsia="Calibri"/>
        </w:rPr>
        <w:t>Рисунок 1.2.2-2</w:t>
      </w:r>
      <w:r w:rsidRPr="00D02AB1">
        <w:rPr>
          <w:rFonts w:eastAsia="Calibri"/>
        </w:rPr>
        <w:t xml:space="preserve"> </w:t>
      </w:r>
      <w:r w:rsidRPr="00D02AB1">
        <w:t xml:space="preserve">Динамика </w:t>
      </w:r>
      <w:r>
        <w:rPr>
          <w:lang w:val="ru-RU"/>
        </w:rPr>
        <w:t>прироста</w:t>
      </w:r>
      <w:r w:rsidRPr="00D02AB1">
        <w:t xml:space="preserve"> численности населения</w:t>
      </w:r>
      <w:r w:rsidR="00CC1C98">
        <w:rPr>
          <w:lang w:val="ru-RU"/>
        </w:rPr>
        <w:t xml:space="preserve"> в период с 2020-2030 гг.</w:t>
      </w:r>
    </w:p>
    <w:p w14:paraId="22ACA49D" w14:textId="661C200C" w:rsidR="00174E5F" w:rsidRPr="00500693" w:rsidRDefault="00174E5F" w:rsidP="00500693">
      <w:pPr>
        <w:pStyle w:val="affff3"/>
        <w:spacing w:before="0" w:after="0" w:line="360" w:lineRule="auto"/>
        <w:ind w:firstLine="709"/>
        <w:rPr>
          <w:rFonts w:eastAsia="Calibri"/>
          <w:b/>
          <w:sz w:val="26"/>
          <w:szCs w:val="26"/>
        </w:rPr>
      </w:pPr>
      <w:r w:rsidRPr="00500693">
        <w:rPr>
          <w:rFonts w:eastAsia="Calibri"/>
          <w:b/>
          <w:sz w:val="26"/>
          <w:szCs w:val="26"/>
        </w:rPr>
        <w:t>Прогноз развития застройки</w:t>
      </w:r>
    </w:p>
    <w:p w14:paraId="6D948FDC" w14:textId="352221DE" w:rsidR="00F47F7E" w:rsidRPr="008D22F4" w:rsidRDefault="0042759F" w:rsidP="008D22F4">
      <w:pPr>
        <w:pStyle w:val="affff3"/>
        <w:spacing w:before="0" w:after="0" w:line="360" w:lineRule="auto"/>
        <w:ind w:firstLine="709"/>
        <w:rPr>
          <w:rFonts w:eastAsia="Calibri"/>
          <w:b/>
          <w:sz w:val="26"/>
          <w:szCs w:val="26"/>
        </w:rPr>
      </w:pPr>
      <w:r w:rsidRPr="00500693">
        <w:rPr>
          <w:sz w:val="26"/>
          <w:szCs w:val="26"/>
        </w:rPr>
        <w:t xml:space="preserve">В соответствии с перспективой развития </w:t>
      </w:r>
      <w:r w:rsidR="00884963">
        <w:rPr>
          <w:sz w:val="26"/>
          <w:szCs w:val="26"/>
        </w:rPr>
        <w:t>пгт</w:t>
      </w:r>
      <w:r w:rsidRPr="00500693">
        <w:rPr>
          <w:sz w:val="26"/>
          <w:szCs w:val="26"/>
        </w:rPr>
        <w:t>. Красный Бор до 2030 г., предусматривается новая застройка: многоэтажная и среднеэтажная квартирного типа, блокированные жилые дома (таунхаусы), инд</w:t>
      </w:r>
      <w:r w:rsidR="00CC1C98">
        <w:rPr>
          <w:sz w:val="26"/>
          <w:szCs w:val="26"/>
        </w:rPr>
        <w:t>ивидуальные одноквартирные дома, а также развитие промзоны «Красноборская»</w:t>
      </w:r>
      <w:r w:rsidR="008D22F4">
        <w:rPr>
          <w:sz w:val="26"/>
          <w:szCs w:val="26"/>
        </w:rPr>
        <w:t>, что является дополнительным драйвером роста населения и привлечением в город трудовых ресурсов.</w:t>
      </w:r>
    </w:p>
    <w:p w14:paraId="775FE713" w14:textId="2872A0BC" w:rsidR="00F47F7E" w:rsidRPr="00F47F7E" w:rsidRDefault="00F47F7E" w:rsidP="00F47F7E">
      <w:pPr>
        <w:pStyle w:val="afffc"/>
        <w:spacing w:after="0" w:line="360" w:lineRule="auto"/>
        <w:ind w:firstLine="709"/>
        <w:jc w:val="both"/>
        <w:rPr>
          <w:sz w:val="26"/>
          <w:szCs w:val="26"/>
        </w:rPr>
      </w:pPr>
      <w:r w:rsidRPr="00F47F7E">
        <w:rPr>
          <w:sz w:val="26"/>
          <w:szCs w:val="26"/>
        </w:rPr>
        <w:t>Расчетный показатель обеспеченности общей площадью жилых помещений</w:t>
      </w:r>
      <w:r w:rsidR="008D22F4">
        <w:rPr>
          <w:sz w:val="26"/>
          <w:szCs w:val="26"/>
        </w:rPr>
        <w:t xml:space="preserve"> в соответствии с утверждённым генеральным планом на 2030 г.</w:t>
      </w:r>
      <w:r w:rsidRPr="00F47F7E">
        <w:rPr>
          <w:sz w:val="26"/>
          <w:szCs w:val="26"/>
        </w:rPr>
        <w:t xml:space="preserve"> составляет:</w:t>
      </w:r>
    </w:p>
    <w:p w14:paraId="3530C35B" w14:textId="7C348825" w:rsidR="00F47F7E" w:rsidRPr="00F47F7E" w:rsidRDefault="00F47F7E" w:rsidP="00F47F7E">
      <w:pPr>
        <w:pStyle w:val="afffc"/>
        <w:spacing w:after="0" w:line="360" w:lineRule="auto"/>
        <w:ind w:firstLine="709"/>
        <w:jc w:val="both"/>
        <w:rPr>
          <w:sz w:val="26"/>
          <w:szCs w:val="26"/>
        </w:rPr>
      </w:pPr>
      <w:r w:rsidRPr="00F47F7E">
        <w:rPr>
          <w:sz w:val="26"/>
          <w:szCs w:val="26"/>
        </w:rPr>
        <w:t xml:space="preserve">- квартирные дома </w:t>
      </w:r>
      <w:r w:rsidR="008D22F4">
        <w:rPr>
          <w:sz w:val="26"/>
          <w:szCs w:val="26"/>
        </w:rPr>
        <w:t xml:space="preserve">- </w:t>
      </w:r>
      <w:smartTag w:uri="urn:schemas-microsoft-com:office:smarttags" w:element="metricconverter">
        <w:smartTagPr>
          <w:attr w:name="ProductID" w:val="30 м2"/>
        </w:smartTagPr>
        <w:r w:rsidRPr="00F47F7E">
          <w:rPr>
            <w:sz w:val="26"/>
            <w:szCs w:val="26"/>
          </w:rPr>
          <w:t>30 м</w:t>
        </w:r>
        <w:r w:rsidRPr="00F47F7E">
          <w:rPr>
            <w:sz w:val="26"/>
            <w:szCs w:val="26"/>
            <w:vertAlign w:val="superscript"/>
          </w:rPr>
          <w:t>2</w:t>
        </w:r>
        <w:r w:rsidR="008D22F4" w:rsidRPr="008D22F4">
          <w:rPr>
            <w:sz w:val="26"/>
            <w:szCs w:val="26"/>
          </w:rPr>
          <w:t>/</w:t>
        </w:r>
        <w:r w:rsidR="008D22F4">
          <w:rPr>
            <w:sz w:val="26"/>
            <w:szCs w:val="26"/>
          </w:rPr>
          <w:t>чел</w:t>
        </w:r>
      </w:smartTag>
      <w:r w:rsidRPr="00F47F7E">
        <w:rPr>
          <w:sz w:val="26"/>
          <w:szCs w:val="26"/>
        </w:rPr>
        <w:t>;</w:t>
      </w:r>
    </w:p>
    <w:p w14:paraId="2AC352DA" w14:textId="78D7126D" w:rsidR="00F47F7E" w:rsidRPr="00F47F7E" w:rsidRDefault="00F47F7E" w:rsidP="00F47F7E">
      <w:pPr>
        <w:pStyle w:val="afffc"/>
        <w:spacing w:after="0" w:line="360" w:lineRule="auto"/>
        <w:ind w:firstLine="709"/>
        <w:jc w:val="both"/>
        <w:rPr>
          <w:sz w:val="26"/>
          <w:szCs w:val="26"/>
        </w:rPr>
      </w:pPr>
      <w:r w:rsidRPr="00F47F7E">
        <w:rPr>
          <w:sz w:val="26"/>
          <w:szCs w:val="26"/>
        </w:rPr>
        <w:t xml:space="preserve">- блокированные дома </w:t>
      </w:r>
      <w:r w:rsidR="008D22F4">
        <w:rPr>
          <w:sz w:val="26"/>
          <w:szCs w:val="26"/>
        </w:rPr>
        <w:t>-</w:t>
      </w:r>
      <w:r w:rsidRPr="00F47F7E">
        <w:rPr>
          <w:sz w:val="26"/>
          <w:szCs w:val="26"/>
        </w:rPr>
        <w:t xml:space="preserve"> 40 </w:t>
      </w:r>
      <w:r w:rsidR="008D22F4" w:rsidRPr="00F47F7E">
        <w:rPr>
          <w:sz w:val="26"/>
          <w:szCs w:val="26"/>
        </w:rPr>
        <w:t>м</w:t>
      </w:r>
      <w:r w:rsidR="008D22F4" w:rsidRPr="00F47F7E">
        <w:rPr>
          <w:sz w:val="26"/>
          <w:szCs w:val="26"/>
          <w:vertAlign w:val="superscript"/>
        </w:rPr>
        <w:t>2</w:t>
      </w:r>
      <w:r w:rsidR="008D22F4" w:rsidRPr="008D22F4">
        <w:rPr>
          <w:sz w:val="26"/>
          <w:szCs w:val="26"/>
        </w:rPr>
        <w:t>/</w:t>
      </w:r>
      <w:r w:rsidR="008D22F4">
        <w:rPr>
          <w:sz w:val="26"/>
          <w:szCs w:val="26"/>
        </w:rPr>
        <w:t>чел</w:t>
      </w:r>
      <w:r w:rsidR="008D22F4" w:rsidRPr="00F47F7E">
        <w:rPr>
          <w:sz w:val="26"/>
          <w:szCs w:val="26"/>
        </w:rPr>
        <w:t>;</w:t>
      </w:r>
    </w:p>
    <w:p w14:paraId="224E320A" w14:textId="469992F0" w:rsidR="00F47F7E" w:rsidRPr="00F47F7E" w:rsidRDefault="00F47F7E" w:rsidP="00F47F7E">
      <w:pPr>
        <w:pStyle w:val="afffc"/>
        <w:spacing w:after="0" w:line="360" w:lineRule="auto"/>
        <w:ind w:firstLine="709"/>
        <w:jc w:val="both"/>
        <w:rPr>
          <w:sz w:val="26"/>
          <w:szCs w:val="26"/>
        </w:rPr>
      </w:pPr>
      <w:r w:rsidRPr="00F47F7E">
        <w:rPr>
          <w:sz w:val="26"/>
          <w:szCs w:val="26"/>
        </w:rPr>
        <w:t xml:space="preserve">- индивидуальные дома </w:t>
      </w:r>
      <w:smartTag w:uri="urn:schemas-microsoft-com:office:smarttags" w:element="metricconverter">
        <w:smartTagPr>
          <w:attr w:name="ProductID" w:val="45 м2"/>
        </w:smartTagPr>
        <w:r w:rsidRPr="00F47F7E">
          <w:rPr>
            <w:sz w:val="26"/>
            <w:szCs w:val="26"/>
          </w:rPr>
          <w:t>45 м</w:t>
        </w:r>
        <w:r w:rsidRPr="00F47F7E">
          <w:rPr>
            <w:sz w:val="26"/>
            <w:szCs w:val="26"/>
            <w:vertAlign w:val="superscript"/>
          </w:rPr>
          <w:t>2</w:t>
        </w:r>
      </w:smartTag>
      <w:r w:rsidRPr="00F47F7E">
        <w:rPr>
          <w:sz w:val="26"/>
          <w:szCs w:val="26"/>
        </w:rPr>
        <w:t xml:space="preserve"> </w:t>
      </w:r>
      <w:r w:rsidR="008D22F4" w:rsidRPr="00F47F7E">
        <w:rPr>
          <w:sz w:val="26"/>
          <w:szCs w:val="26"/>
        </w:rPr>
        <w:t>м</w:t>
      </w:r>
      <w:r w:rsidR="008D22F4" w:rsidRPr="00F47F7E">
        <w:rPr>
          <w:sz w:val="26"/>
          <w:szCs w:val="26"/>
          <w:vertAlign w:val="superscript"/>
        </w:rPr>
        <w:t>2</w:t>
      </w:r>
      <w:r w:rsidR="008D22F4" w:rsidRPr="008D22F4">
        <w:rPr>
          <w:sz w:val="26"/>
          <w:szCs w:val="26"/>
        </w:rPr>
        <w:t>/</w:t>
      </w:r>
      <w:r w:rsidR="008D22F4">
        <w:rPr>
          <w:sz w:val="26"/>
          <w:szCs w:val="26"/>
        </w:rPr>
        <w:t>чел</w:t>
      </w:r>
      <w:r w:rsidR="008D22F4" w:rsidRPr="00F47F7E">
        <w:rPr>
          <w:sz w:val="26"/>
          <w:szCs w:val="26"/>
        </w:rPr>
        <w:t>;</w:t>
      </w:r>
    </w:p>
    <w:p w14:paraId="05EF2C42" w14:textId="3CF3F11A" w:rsidR="00800DBF" w:rsidRDefault="008D22F4" w:rsidP="00FE299C">
      <w:pPr>
        <w:spacing w:after="0" w:line="360" w:lineRule="auto"/>
        <w:ind w:firstLine="709"/>
        <w:jc w:val="both"/>
        <w:rPr>
          <w:sz w:val="26"/>
          <w:szCs w:val="26"/>
        </w:rPr>
      </w:pPr>
      <w:r>
        <w:rPr>
          <w:sz w:val="26"/>
          <w:szCs w:val="26"/>
        </w:rPr>
        <w:t>Общий ж</w:t>
      </w:r>
      <w:r w:rsidR="00F47F7E" w:rsidRPr="00F47F7E">
        <w:rPr>
          <w:sz w:val="26"/>
          <w:szCs w:val="26"/>
        </w:rPr>
        <w:t>и</w:t>
      </w:r>
      <w:r w:rsidR="00800DBF">
        <w:rPr>
          <w:sz w:val="26"/>
          <w:szCs w:val="26"/>
        </w:rPr>
        <w:t xml:space="preserve">лой фонд на </w:t>
      </w:r>
      <w:r w:rsidR="006B6E6B">
        <w:rPr>
          <w:sz w:val="26"/>
          <w:szCs w:val="26"/>
        </w:rPr>
        <w:t>20</w:t>
      </w:r>
      <w:r>
        <w:rPr>
          <w:sz w:val="26"/>
          <w:szCs w:val="26"/>
        </w:rPr>
        <w:t>3</w:t>
      </w:r>
      <w:r w:rsidR="006B6E6B">
        <w:rPr>
          <w:sz w:val="26"/>
          <w:szCs w:val="26"/>
        </w:rPr>
        <w:t>0 г.</w:t>
      </w:r>
      <w:r>
        <w:rPr>
          <w:sz w:val="26"/>
          <w:szCs w:val="26"/>
        </w:rPr>
        <w:t xml:space="preserve"> будет составлять</w:t>
      </w:r>
      <w:r w:rsidR="00F47F7E" w:rsidRPr="00F47F7E">
        <w:rPr>
          <w:b/>
          <w:color w:val="800000"/>
          <w:sz w:val="26"/>
          <w:szCs w:val="26"/>
        </w:rPr>
        <w:t xml:space="preserve"> </w:t>
      </w:r>
      <w:r w:rsidR="00F47F7E" w:rsidRPr="00F47F7E">
        <w:rPr>
          <w:sz w:val="26"/>
          <w:szCs w:val="26"/>
        </w:rPr>
        <w:t>405,9 тыс. м</w:t>
      </w:r>
      <w:r w:rsidR="00F47F7E" w:rsidRPr="00F47F7E">
        <w:rPr>
          <w:sz w:val="26"/>
          <w:szCs w:val="26"/>
          <w:vertAlign w:val="superscript"/>
        </w:rPr>
        <w:t>2</w:t>
      </w:r>
      <w:r w:rsidR="00F47F7E" w:rsidRPr="00F47F7E">
        <w:rPr>
          <w:sz w:val="26"/>
          <w:szCs w:val="26"/>
        </w:rPr>
        <w:t xml:space="preserve">. </w:t>
      </w:r>
    </w:p>
    <w:p w14:paraId="2D6B9930" w14:textId="77777777" w:rsidR="00785B82" w:rsidRPr="007B488B" w:rsidRDefault="007B488B" w:rsidP="00BD4813">
      <w:pPr>
        <w:spacing w:after="0" w:line="360" w:lineRule="auto"/>
        <w:ind w:firstLine="709"/>
        <w:jc w:val="both"/>
        <w:rPr>
          <w:b/>
          <w:sz w:val="26"/>
          <w:szCs w:val="26"/>
        </w:rPr>
      </w:pPr>
      <w:r w:rsidRPr="007B488B">
        <w:rPr>
          <w:b/>
          <w:sz w:val="26"/>
          <w:szCs w:val="26"/>
        </w:rPr>
        <w:t>Прогноз потребления воды</w:t>
      </w:r>
    </w:p>
    <w:p w14:paraId="13E0A0A7" w14:textId="56057F10" w:rsidR="00785B82" w:rsidRPr="00785B82" w:rsidRDefault="00785B82" w:rsidP="00BD4813">
      <w:pPr>
        <w:spacing w:after="0" w:line="360" w:lineRule="auto"/>
        <w:ind w:firstLine="709"/>
        <w:jc w:val="both"/>
        <w:rPr>
          <w:sz w:val="26"/>
          <w:szCs w:val="26"/>
        </w:rPr>
      </w:pPr>
      <w:r w:rsidRPr="00785B82">
        <w:rPr>
          <w:sz w:val="26"/>
          <w:szCs w:val="26"/>
        </w:rPr>
        <w:t xml:space="preserve">Расчет прогнозируемой потребности в воде на хозяйственно-питьевые </w:t>
      </w:r>
      <w:r w:rsidR="00F47F7E" w:rsidRPr="00785B82">
        <w:rPr>
          <w:sz w:val="26"/>
          <w:szCs w:val="26"/>
        </w:rPr>
        <w:t>нужды населения</w:t>
      </w:r>
      <w:r w:rsidRPr="00785B82">
        <w:rPr>
          <w:sz w:val="26"/>
          <w:szCs w:val="26"/>
        </w:rPr>
        <w:t xml:space="preserve"> выполнен с учётом удельных среднесуточных норм водопотребления, установленных в соответствии с </w:t>
      </w:r>
      <w:r w:rsidR="00506DE5">
        <w:rPr>
          <w:sz w:val="26"/>
          <w:szCs w:val="26"/>
        </w:rPr>
        <w:t>СП 31.13330.2012 «Водоснабжение. Наружные сети и сооружения».</w:t>
      </w:r>
    </w:p>
    <w:p w14:paraId="2B7FF4D2" w14:textId="77777777" w:rsidR="00785B82" w:rsidRPr="00785B82" w:rsidRDefault="00785B82" w:rsidP="00BD4813">
      <w:pPr>
        <w:spacing w:after="0" w:line="360" w:lineRule="auto"/>
        <w:ind w:firstLine="709"/>
        <w:jc w:val="both"/>
        <w:rPr>
          <w:sz w:val="26"/>
          <w:szCs w:val="26"/>
        </w:rPr>
      </w:pPr>
      <w:r w:rsidRPr="00785B82">
        <w:rPr>
          <w:sz w:val="26"/>
          <w:szCs w:val="26"/>
        </w:rPr>
        <w:t>В норму удельного водопотребления включены расходы воды на хозяйственно-питьевые и бытовые нужды в жилых и общественных зданиях.</w:t>
      </w:r>
    </w:p>
    <w:p w14:paraId="66DFE112" w14:textId="77777777" w:rsidR="00785B82" w:rsidRPr="008071FD" w:rsidRDefault="00785B82" w:rsidP="00BD4813">
      <w:pPr>
        <w:spacing w:after="0" w:line="360" w:lineRule="auto"/>
        <w:ind w:firstLine="709"/>
        <w:jc w:val="both"/>
        <w:rPr>
          <w:sz w:val="26"/>
          <w:szCs w:val="26"/>
        </w:rPr>
      </w:pPr>
      <w:r w:rsidRPr="008071FD">
        <w:rPr>
          <w:sz w:val="26"/>
          <w:szCs w:val="26"/>
        </w:rPr>
        <w:t>Норма водопотребления на хозяйственно-питьевые нужды составляет на расчетный срок 300 л/сут на человека в жилой застройке с централизованным горячим водоснабжением, 230 л/сут на человека - в домах с ваннами и местными водонагревателями и 60 л/сут на человека для индивидуальной жилой застройки с водопользованием из водоразборных колонок.</w:t>
      </w:r>
    </w:p>
    <w:p w14:paraId="35CA6600" w14:textId="77777777" w:rsidR="00785B82" w:rsidRPr="00785B82" w:rsidRDefault="00785B82" w:rsidP="00BD4813">
      <w:pPr>
        <w:spacing w:after="0" w:line="360" w:lineRule="auto"/>
        <w:ind w:firstLine="709"/>
        <w:jc w:val="both"/>
        <w:rPr>
          <w:sz w:val="26"/>
          <w:szCs w:val="26"/>
        </w:rPr>
      </w:pPr>
      <w:r w:rsidRPr="008071FD">
        <w:rPr>
          <w:sz w:val="26"/>
          <w:szCs w:val="26"/>
        </w:rPr>
        <w:t>Норма водопотребления на полив зеленых насаждений, тротуаров и проездов принята равной 70 л/сут на человека.</w:t>
      </w:r>
    </w:p>
    <w:p w14:paraId="46A19CD8" w14:textId="657904CF" w:rsidR="00174E5F" w:rsidRDefault="00785B82" w:rsidP="00E47939">
      <w:pPr>
        <w:spacing w:after="0" w:line="360" w:lineRule="auto"/>
        <w:ind w:firstLine="709"/>
        <w:jc w:val="both"/>
        <w:rPr>
          <w:sz w:val="26"/>
          <w:szCs w:val="26"/>
        </w:rPr>
      </w:pPr>
      <w:r w:rsidRPr="00785B82">
        <w:rPr>
          <w:sz w:val="26"/>
          <w:szCs w:val="26"/>
        </w:rPr>
        <w:t xml:space="preserve">Коэффициент суточной неравномерности водопотребления в населенном пункте для определения максимальных расходов принят в соответствии </w:t>
      </w:r>
      <w:r w:rsidR="00506DE5">
        <w:rPr>
          <w:sz w:val="26"/>
          <w:szCs w:val="26"/>
        </w:rPr>
        <w:t>СП 31.13330.2012</w:t>
      </w:r>
      <w:r w:rsidR="00E47939">
        <w:rPr>
          <w:sz w:val="26"/>
          <w:szCs w:val="26"/>
        </w:rPr>
        <w:t xml:space="preserve"> равным 1,2.</w:t>
      </w:r>
    </w:p>
    <w:p w14:paraId="7EB85080" w14:textId="21FB49A9" w:rsidR="00153408" w:rsidRDefault="00153408" w:rsidP="00AF580E">
      <w:pPr>
        <w:spacing w:after="0" w:line="360" w:lineRule="auto"/>
        <w:ind w:firstLine="709"/>
        <w:jc w:val="both"/>
        <w:rPr>
          <w:sz w:val="26"/>
          <w:szCs w:val="26"/>
        </w:rPr>
      </w:pPr>
      <w:bookmarkStart w:id="101" w:name="_Toc289681975"/>
      <w:r w:rsidRPr="00153408">
        <w:rPr>
          <w:sz w:val="26"/>
          <w:szCs w:val="26"/>
        </w:rPr>
        <w:t>Расчетный расход воды на наружное пожаротушение жилой застройки</w:t>
      </w:r>
      <w:r w:rsidR="008D4A10">
        <w:rPr>
          <w:sz w:val="26"/>
          <w:szCs w:val="26"/>
        </w:rPr>
        <w:t xml:space="preserve"> </w:t>
      </w:r>
      <w:r w:rsidR="00AF749F">
        <w:rPr>
          <w:sz w:val="26"/>
          <w:szCs w:val="26"/>
        </w:rPr>
        <w:t>пгт</w:t>
      </w:r>
      <w:r w:rsidR="008D4A10">
        <w:rPr>
          <w:sz w:val="26"/>
          <w:szCs w:val="26"/>
        </w:rPr>
        <w:t>. </w:t>
      </w:r>
      <w:r w:rsidRPr="00153408">
        <w:rPr>
          <w:sz w:val="26"/>
          <w:szCs w:val="26"/>
        </w:rPr>
        <w:t xml:space="preserve">Красный Бор </w:t>
      </w:r>
      <w:r w:rsidR="00E47939">
        <w:rPr>
          <w:sz w:val="26"/>
          <w:szCs w:val="26"/>
        </w:rPr>
        <w:t>в соответствии с СП 8.13130.2020</w:t>
      </w:r>
      <w:r w:rsidRPr="00153408">
        <w:rPr>
          <w:sz w:val="26"/>
          <w:szCs w:val="26"/>
        </w:rPr>
        <w:t xml:space="preserve"> принимается равным 15 л/с. </w:t>
      </w:r>
      <w:bookmarkEnd w:id="101"/>
    </w:p>
    <w:p w14:paraId="38856A90" w14:textId="1B48EB7F" w:rsidR="008959F1" w:rsidRDefault="00C95ABF" w:rsidP="00C77A41">
      <w:pPr>
        <w:pStyle w:val="2d"/>
        <w:numPr>
          <w:ilvl w:val="1"/>
          <w:numId w:val="28"/>
        </w:numPr>
        <w:spacing w:after="120"/>
        <w:ind w:left="505" w:hanging="505"/>
        <w:jc w:val="both"/>
      </w:pPr>
      <w:bookmarkStart w:id="102" w:name="_Toc57305117"/>
      <w:bookmarkStart w:id="103" w:name="_Toc63278111"/>
      <w:bookmarkStart w:id="104" w:name="_Toc419293156"/>
      <w:bookmarkStart w:id="105" w:name="_Toc419299892"/>
      <w:bookmarkStart w:id="106" w:name="_Toc419709061"/>
      <w:r w:rsidRPr="00E629C2">
        <w:t>БАЛАНС ВОДОСНАБЖЕНИЯ И ПОТРЕБЛЕНИЯ ГОРЯЧЕЙ, ПИТЬЕВОЙ, ТЕХНИЧЕСКОЙ ВОДЫ</w:t>
      </w:r>
      <w:bookmarkEnd w:id="102"/>
      <w:bookmarkEnd w:id="103"/>
    </w:p>
    <w:p w14:paraId="29E54366" w14:textId="24A3704F" w:rsidR="00262451" w:rsidRDefault="008959F1" w:rsidP="008959F1">
      <w:pPr>
        <w:pStyle w:val="afffff"/>
        <w:spacing w:line="360" w:lineRule="auto"/>
        <w:rPr>
          <w:sz w:val="26"/>
          <w:szCs w:val="26"/>
        </w:rPr>
      </w:pPr>
      <w:r>
        <w:rPr>
          <w:sz w:val="26"/>
          <w:szCs w:val="26"/>
        </w:rPr>
        <w:t xml:space="preserve">В данном разделе рассмотрены и представлены балансы водоснабжения и расхода холодной воды, проведены анализ и оценка структурных составляющих баланса водоснабжения </w:t>
      </w:r>
      <w:r w:rsidR="00AF749F">
        <w:rPr>
          <w:sz w:val="26"/>
          <w:szCs w:val="26"/>
        </w:rPr>
        <w:t>пгт.</w:t>
      </w:r>
      <w:r>
        <w:rPr>
          <w:sz w:val="26"/>
          <w:szCs w:val="26"/>
        </w:rPr>
        <w:t xml:space="preserve"> Красный Бор, а также произведен расчет перспективного расходы воды при проектировании системы водоснабжени</w:t>
      </w:r>
      <w:r w:rsidR="008D4A10">
        <w:rPr>
          <w:sz w:val="26"/>
          <w:szCs w:val="26"/>
        </w:rPr>
        <w:t>я на перспективу до 2031 года.</w:t>
      </w:r>
    </w:p>
    <w:p w14:paraId="075EF74A" w14:textId="5BAFCDEF" w:rsidR="00130BA4" w:rsidRPr="00791753" w:rsidRDefault="005E7F8B" w:rsidP="00C77A41">
      <w:pPr>
        <w:pStyle w:val="21"/>
        <w:keepNext w:val="0"/>
        <w:numPr>
          <w:ilvl w:val="2"/>
          <w:numId w:val="28"/>
        </w:numPr>
        <w:suppressLineNumbers w:val="0"/>
        <w:tabs>
          <w:tab w:val="clear" w:pos="9356"/>
        </w:tabs>
        <w:suppressAutoHyphens w:val="0"/>
        <w:spacing w:before="120" w:after="120"/>
        <w:ind w:left="505" w:hanging="505"/>
        <w:jc w:val="both"/>
      </w:pPr>
      <w:bookmarkStart w:id="107" w:name="_Toc63278112"/>
      <w:r w:rsidRPr="00791753">
        <w:t>Общий баланс подачи и реализации воды, включая анализ и оценку структурных составляющих потерь горячей, питьевой, технической воды при ее п</w:t>
      </w:r>
      <w:r w:rsidR="00421BC8" w:rsidRPr="00791753">
        <w:t>роизводстве</w:t>
      </w:r>
      <w:r w:rsidRPr="00791753">
        <w:t xml:space="preserve"> и транспортировке</w:t>
      </w:r>
      <w:bookmarkEnd w:id="104"/>
      <w:bookmarkEnd w:id="105"/>
      <w:bookmarkEnd w:id="106"/>
      <w:bookmarkEnd w:id="107"/>
    </w:p>
    <w:p w14:paraId="73C73BFB" w14:textId="77777777" w:rsidR="00AF749F" w:rsidRDefault="007A41E5" w:rsidP="008D4A10">
      <w:pPr>
        <w:spacing w:after="0" w:line="360" w:lineRule="auto"/>
        <w:ind w:firstLine="709"/>
        <w:jc w:val="both"/>
        <w:rPr>
          <w:rFonts w:eastAsia="Times New Roman"/>
          <w:sz w:val="26"/>
          <w:szCs w:val="26"/>
          <w:lang w:eastAsia="ru-RU"/>
        </w:rPr>
        <w:sectPr w:rsidR="00AF749F" w:rsidSect="00080873">
          <w:pgSz w:w="11906" w:h="16838"/>
          <w:pgMar w:top="1134" w:right="567" w:bottom="567" w:left="1701" w:header="709" w:footer="709" w:gutter="0"/>
          <w:cols w:space="708"/>
          <w:docGrid w:linePitch="360"/>
        </w:sectPr>
      </w:pPr>
      <w:r w:rsidRPr="00290785">
        <w:rPr>
          <w:rFonts w:eastAsia="Times New Roman"/>
          <w:sz w:val="26"/>
          <w:szCs w:val="26"/>
          <w:lang w:eastAsia="ru-RU"/>
        </w:rPr>
        <w:t xml:space="preserve">Общий баланс подачи и реализации </w:t>
      </w:r>
      <w:r w:rsidR="00040AA1">
        <w:rPr>
          <w:rFonts w:eastAsia="Times New Roman"/>
          <w:sz w:val="26"/>
          <w:szCs w:val="26"/>
          <w:lang w:eastAsia="ru-RU"/>
        </w:rPr>
        <w:t xml:space="preserve">холодной </w:t>
      </w:r>
      <w:r w:rsidRPr="00290785">
        <w:rPr>
          <w:rFonts w:eastAsia="Times New Roman"/>
          <w:sz w:val="26"/>
          <w:szCs w:val="26"/>
          <w:lang w:eastAsia="ru-RU"/>
        </w:rPr>
        <w:t>воды</w:t>
      </w:r>
      <w:r w:rsidR="00020914">
        <w:rPr>
          <w:rFonts w:eastAsia="Times New Roman"/>
          <w:sz w:val="26"/>
          <w:szCs w:val="26"/>
          <w:lang w:eastAsia="ru-RU"/>
        </w:rPr>
        <w:t xml:space="preserve"> </w:t>
      </w:r>
      <w:r w:rsidR="002017F7">
        <w:rPr>
          <w:rFonts w:eastAsia="Times New Roman"/>
          <w:sz w:val="26"/>
          <w:szCs w:val="26"/>
          <w:lang w:eastAsia="ru-RU"/>
        </w:rPr>
        <w:t xml:space="preserve">в централизованных системах водоснабжения на территории </w:t>
      </w:r>
      <w:r w:rsidR="00DC77AD">
        <w:rPr>
          <w:rFonts w:eastAsia="Times New Roman"/>
          <w:sz w:val="26"/>
          <w:szCs w:val="26"/>
          <w:lang w:eastAsia="ru-RU"/>
        </w:rPr>
        <w:t>Красноборского</w:t>
      </w:r>
      <w:r w:rsidR="002017F7">
        <w:rPr>
          <w:rFonts w:eastAsia="Times New Roman"/>
          <w:sz w:val="26"/>
          <w:szCs w:val="26"/>
          <w:lang w:eastAsia="ru-RU"/>
        </w:rPr>
        <w:t xml:space="preserve"> городского </w:t>
      </w:r>
      <w:r w:rsidR="00DC77AD">
        <w:rPr>
          <w:rFonts w:eastAsia="Times New Roman"/>
          <w:sz w:val="26"/>
          <w:szCs w:val="26"/>
          <w:lang w:eastAsia="ru-RU"/>
        </w:rPr>
        <w:t>поселения</w:t>
      </w:r>
      <w:r w:rsidR="002017F7">
        <w:rPr>
          <w:rFonts w:eastAsia="Times New Roman"/>
          <w:sz w:val="26"/>
          <w:szCs w:val="26"/>
          <w:lang w:eastAsia="ru-RU"/>
        </w:rPr>
        <w:t xml:space="preserve"> </w:t>
      </w:r>
      <w:r w:rsidRPr="00290785">
        <w:rPr>
          <w:rFonts w:eastAsia="Times New Roman"/>
          <w:sz w:val="26"/>
          <w:szCs w:val="26"/>
          <w:lang w:eastAsia="ru-RU"/>
        </w:rPr>
        <w:t xml:space="preserve">выполнен на основании исходных данных, предоставленных </w:t>
      </w:r>
      <w:r w:rsidR="00DC77AD">
        <w:rPr>
          <w:rFonts w:eastAsia="Times New Roman"/>
          <w:sz w:val="26"/>
          <w:szCs w:val="26"/>
          <w:lang w:eastAsia="ru-RU"/>
        </w:rPr>
        <w:t>АО</w:t>
      </w:r>
      <w:r w:rsidR="00020914">
        <w:rPr>
          <w:rFonts w:eastAsia="Times New Roman"/>
          <w:sz w:val="26"/>
          <w:szCs w:val="26"/>
          <w:lang w:eastAsia="ru-RU"/>
        </w:rPr>
        <w:t xml:space="preserve"> «</w:t>
      </w:r>
      <w:r w:rsidR="00DC77AD">
        <w:rPr>
          <w:rFonts w:eastAsia="Times New Roman"/>
          <w:sz w:val="26"/>
          <w:szCs w:val="26"/>
          <w:lang w:eastAsia="ru-RU"/>
        </w:rPr>
        <w:t>ЛОКС</w:t>
      </w:r>
      <w:r w:rsidR="00F543F2" w:rsidRPr="00290785">
        <w:rPr>
          <w:rFonts w:eastAsia="Times New Roman"/>
          <w:sz w:val="26"/>
          <w:szCs w:val="26"/>
          <w:lang w:eastAsia="ru-RU"/>
        </w:rPr>
        <w:t>».</w:t>
      </w:r>
      <w:r w:rsidR="00020914">
        <w:rPr>
          <w:rFonts w:eastAsia="Times New Roman"/>
          <w:sz w:val="26"/>
          <w:szCs w:val="26"/>
          <w:lang w:eastAsia="ru-RU"/>
        </w:rPr>
        <w:t xml:space="preserve"> Общий баланс представлен в таблице 1.3.1-</w:t>
      </w:r>
      <w:r w:rsidR="00D77001">
        <w:rPr>
          <w:rFonts w:eastAsia="Times New Roman"/>
          <w:sz w:val="26"/>
          <w:szCs w:val="26"/>
          <w:lang w:eastAsia="ru-RU"/>
        </w:rPr>
        <w:t>1</w:t>
      </w:r>
      <w:r w:rsidR="00020914">
        <w:rPr>
          <w:rFonts w:eastAsia="Times New Roman"/>
          <w:sz w:val="26"/>
          <w:szCs w:val="26"/>
          <w:lang w:eastAsia="ru-RU"/>
        </w:rPr>
        <w:t>.</w:t>
      </w:r>
    </w:p>
    <w:p w14:paraId="57BB4EE0" w14:textId="475E12D3" w:rsidR="00A67105" w:rsidRPr="006B17C2" w:rsidRDefault="00040AA1" w:rsidP="00C95ABF">
      <w:pPr>
        <w:spacing w:before="120" w:after="120" w:line="240" w:lineRule="auto"/>
        <w:jc w:val="both"/>
        <w:rPr>
          <w:rFonts w:eastAsia="Times New Roman"/>
          <w:b/>
          <w:sz w:val="24"/>
          <w:szCs w:val="24"/>
          <w:lang w:eastAsia="ru-RU"/>
        </w:rPr>
      </w:pPr>
      <w:r w:rsidRPr="006B17C2">
        <w:rPr>
          <w:rFonts w:eastAsia="Times New Roman"/>
          <w:b/>
          <w:sz w:val="24"/>
          <w:szCs w:val="24"/>
          <w:lang w:eastAsia="ru-RU"/>
        </w:rPr>
        <w:t>Таблица 1.3.1 -</w:t>
      </w:r>
      <w:r w:rsidR="00D77001">
        <w:rPr>
          <w:rFonts w:eastAsia="Times New Roman"/>
          <w:b/>
          <w:sz w:val="24"/>
          <w:szCs w:val="24"/>
          <w:lang w:eastAsia="ru-RU"/>
        </w:rPr>
        <w:t>1</w:t>
      </w:r>
      <w:r w:rsidRPr="006B17C2">
        <w:rPr>
          <w:rFonts w:eastAsia="Times New Roman"/>
          <w:b/>
          <w:sz w:val="24"/>
          <w:szCs w:val="24"/>
          <w:lang w:eastAsia="ru-RU"/>
        </w:rPr>
        <w:t xml:space="preserve"> </w:t>
      </w:r>
      <w:r w:rsidR="00B9651A">
        <w:rPr>
          <w:rFonts w:eastAsia="Times New Roman"/>
          <w:b/>
          <w:sz w:val="24"/>
          <w:szCs w:val="24"/>
          <w:lang w:eastAsia="ru-RU"/>
        </w:rPr>
        <w:t xml:space="preserve">- </w:t>
      </w:r>
      <w:r w:rsidRPr="006B17C2">
        <w:rPr>
          <w:rFonts w:eastAsia="Times New Roman"/>
          <w:b/>
          <w:sz w:val="24"/>
          <w:szCs w:val="24"/>
          <w:lang w:eastAsia="ru-RU"/>
        </w:rPr>
        <w:t>Общий баланс подачи и реализации холодной воды</w:t>
      </w:r>
    </w:p>
    <w:tbl>
      <w:tblPr>
        <w:tblW w:w="4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7"/>
        <w:gridCol w:w="964"/>
        <w:gridCol w:w="991"/>
        <w:gridCol w:w="992"/>
        <w:gridCol w:w="992"/>
        <w:gridCol w:w="994"/>
        <w:gridCol w:w="1133"/>
      </w:tblGrid>
      <w:tr w:rsidR="00020F6F" w:rsidRPr="006B17C2" w14:paraId="721DDFC8" w14:textId="77777777" w:rsidTr="00020F6F">
        <w:trPr>
          <w:trHeight w:val="283"/>
          <w:tblHeader/>
          <w:jc w:val="center"/>
        </w:trPr>
        <w:tc>
          <w:tcPr>
            <w:tcW w:w="1369" w:type="pct"/>
            <w:shd w:val="clear" w:color="auto" w:fill="auto"/>
            <w:noWrap/>
            <w:vAlign w:val="center"/>
            <w:hideMark/>
          </w:tcPr>
          <w:p w14:paraId="2EDCC760" w14:textId="77777777" w:rsidR="00040AA1" w:rsidRPr="00164606" w:rsidRDefault="00040AA1" w:rsidP="00290785">
            <w:pPr>
              <w:spacing w:after="0" w:line="240" w:lineRule="auto"/>
              <w:jc w:val="center"/>
              <w:rPr>
                <w:rFonts w:eastAsia="Times New Roman"/>
                <w:b/>
                <w:bCs/>
                <w:color w:val="000000"/>
                <w:sz w:val="20"/>
                <w:szCs w:val="20"/>
                <w:lang w:eastAsia="ru-RU"/>
              </w:rPr>
            </w:pPr>
            <w:r w:rsidRPr="00164606">
              <w:rPr>
                <w:rFonts w:eastAsia="Times New Roman"/>
                <w:b/>
                <w:bCs/>
                <w:color w:val="000000"/>
                <w:sz w:val="20"/>
                <w:szCs w:val="20"/>
                <w:lang w:eastAsia="ru-RU"/>
              </w:rPr>
              <w:t>Наименование</w:t>
            </w:r>
          </w:p>
        </w:tc>
        <w:tc>
          <w:tcPr>
            <w:tcW w:w="577" w:type="pct"/>
            <w:shd w:val="clear" w:color="auto" w:fill="auto"/>
            <w:noWrap/>
            <w:vAlign w:val="center"/>
            <w:hideMark/>
          </w:tcPr>
          <w:p w14:paraId="66D97B6C" w14:textId="77777777" w:rsidR="00040AA1" w:rsidRPr="00C01574" w:rsidRDefault="00040AA1" w:rsidP="00290785">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Ед. изм.</w:t>
            </w:r>
          </w:p>
        </w:tc>
        <w:tc>
          <w:tcPr>
            <w:tcW w:w="593" w:type="pct"/>
            <w:shd w:val="clear" w:color="auto" w:fill="auto"/>
            <w:noWrap/>
            <w:vAlign w:val="center"/>
            <w:hideMark/>
          </w:tcPr>
          <w:p w14:paraId="4060DE5D" w14:textId="063632B3" w:rsidR="00040AA1" w:rsidRPr="00C01574" w:rsidRDefault="00040AA1" w:rsidP="00A0644A">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20</w:t>
            </w:r>
            <w:r w:rsidR="00C01574" w:rsidRPr="00C01574">
              <w:rPr>
                <w:rFonts w:eastAsia="Times New Roman"/>
                <w:b/>
                <w:bCs/>
                <w:color w:val="000000"/>
                <w:sz w:val="20"/>
                <w:szCs w:val="20"/>
                <w:lang w:eastAsia="ru-RU"/>
              </w:rPr>
              <w:t>15</w:t>
            </w:r>
            <w:r w:rsidRPr="00C01574">
              <w:rPr>
                <w:rFonts w:eastAsia="Times New Roman"/>
                <w:b/>
                <w:bCs/>
                <w:color w:val="000000"/>
                <w:sz w:val="20"/>
                <w:szCs w:val="20"/>
                <w:lang w:eastAsia="ru-RU"/>
              </w:rPr>
              <w:t xml:space="preserve"> г.</w:t>
            </w:r>
          </w:p>
        </w:tc>
        <w:tc>
          <w:tcPr>
            <w:tcW w:w="594" w:type="pct"/>
            <w:shd w:val="clear" w:color="auto" w:fill="auto"/>
            <w:noWrap/>
            <w:vAlign w:val="center"/>
            <w:hideMark/>
          </w:tcPr>
          <w:p w14:paraId="5F3F607D" w14:textId="55ABFAB0" w:rsidR="00040AA1" w:rsidRPr="00C01574" w:rsidRDefault="00C01574" w:rsidP="00290785">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2016</w:t>
            </w:r>
            <w:r w:rsidR="00040AA1" w:rsidRPr="00C01574">
              <w:rPr>
                <w:rFonts w:eastAsia="Times New Roman"/>
                <w:b/>
                <w:bCs/>
                <w:color w:val="000000"/>
                <w:sz w:val="20"/>
                <w:szCs w:val="20"/>
                <w:lang w:eastAsia="ru-RU"/>
              </w:rPr>
              <w:t xml:space="preserve"> г. </w:t>
            </w:r>
          </w:p>
        </w:tc>
        <w:tc>
          <w:tcPr>
            <w:tcW w:w="594" w:type="pct"/>
            <w:shd w:val="clear" w:color="auto" w:fill="auto"/>
            <w:noWrap/>
            <w:vAlign w:val="center"/>
            <w:hideMark/>
          </w:tcPr>
          <w:p w14:paraId="1D6578EC" w14:textId="6E7CC683" w:rsidR="00040AA1" w:rsidRPr="00C01574" w:rsidRDefault="00C01574" w:rsidP="00290785">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2017</w:t>
            </w:r>
            <w:r w:rsidR="00040AA1" w:rsidRPr="00C01574">
              <w:rPr>
                <w:rFonts w:eastAsia="Times New Roman"/>
                <w:b/>
                <w:bCs/>
                <w:color w:val="000000"/>
                <w:sz w:val="20"/>
                <w:szCs w:val="20"/>
                <w:lang w:eastAsia="ru-RU"/>
              </w:rPr>
              <w:t xml:space="preserve"> г.</w:t>
            </w:r>
          </w:p>
        </w:tc>
        <w:tc>
          <w:tcPr>
            <w:tcW w:w="595" w:type="pct"/>
            <w:shd w:val="clear" w:color="auto" w:fill="auto"/>
            <w:noWrap/>
            <w:vAlign w:val="center"/>
            <w:hideMark/>
          </w:tcPr>
          <w:p w14:paraId="58DCC395" w14:textId="143D2F39" w:rsidR="00040AA1" w:rsidRPr="00C01574" w:rsidRDefault="00717282" w:rsidP="00290785">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2018</w:t>
            </w:r>
            <w:r w:rsidR="00040AA1" w:rsidRPr="00C01574">
              <w:rPr>
                <w:rFonts w:eastAsia="Times New Roman"/>
                <w:b/>
                <w:bCs/>
                <w:color w:val="000000"/>
                <w:sz w:val="20"/>
                <w:szCs w:val="20"/>
                <w:lang w:eastAsia="ru-RU"/>
              </w:rPr>
              <w:t xml:space="preserve"> г.</w:t>
            </w:r>
          </w:p>
        </w:tc>
        <w:tc>
          <w:tcPr>
            <w:tcW w:w="678" w:type="pct"/>
          </w:tcPr>
          <w:p w14:paraId="284820C5" w14:textId="4FE5A836" w:rsidR="00040AA1" w:rsidRPr="00C01574" w:rsidRDefault="00C01574" w:rsidP="00290785">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2019</w:t>
            </w:r>
            <w:r w:rsidR="00040AA1" w:rsidRPr="00C01574">
              <w:rPr>
                <w:rFonts w:eastAsia="Times New Roman"/>
                <w:b/>
                <w:bCs/>
                <w:color w:val="000000"/>
                <w:sz w:val="20"/>
                <w:szCs w:val="20"/>
                <w:lang w:eastAsia="ru-RU"/>
              </w:rPr>
              <w:t xml:space="preserve"> г.</w:t>
            </w:r>
          </w:p>
        </w:tc>
      </w:tr>
      <w:tr w:rsidR="00020F6F" w:rsidRPr="006B17C2" w14:paraId="2C6E3151" w14:textId="77777777" w:rsidTr="00020F6F">
        <w:trPr>
          <w:trHeight w:val="283"/>
          <w:jc w:val="center"/>
        </w:trPr>
        <w:tc>
          <w:tcPr>
            <w:tcW w:w="1369" w:type="pct"/>
            <w:shd w:val="clear" w:color="auto" w:fill="auto"/>
            <w:noWrap/>
            <w:vAlign w:val="center"/>
          </w:tcPr>
          <w:p w14:paraId="362956BD"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Объем воды поступивший в сеть</w:t>
            </w:r>
          </w:p>
        </w:tc>
        <w:tc>
          <w:tcPr>
            <w:tcW w:w="577" w:type="pct"/>
            <w:shd w:val="clear" w:color="auto" w:fill="auto"/>
            <w:noWrap/>
            <w:vAlign w:val="center"/>
            <w:hideMark/>
          </w:tcPr>
          <w:p w14:paraId="6AF150F2"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46BB4E46" w14:textId="3E114403" w:rsidR="00892A84" w:rsidRPr="00C01574" w:rsidRDefault="00892A84" w:rsidP="00892A84">
            <w:pPr>
              <w:spacing w:after="0" w:line="240" w:lineRule="auto"/>
              <w:jc w:val="center"/>
              <w:rPr>
                <w:rFonts w:eastAsia="Times New Roman"/>
                <w:color w:val="000000"/>
                <w:sz w:val="20"/>
                <w:szCs w:val="20"/>
                <w:highlight w:val="yellow"/>
                <w:lang w:eastAsia="ru-RU"/>
              </w:rPr>
            </w:pPr>
            <w:r w:rsidRPr="00C01574">
              <w:rPr>
                <w:rFonts w:eastAsia="Times New Roman"/>
                <w:color w:val="000000"/>
                <w:sz w:val="20"/>
                <w:szCs w:val="20"/>
                <w:lang w:eastAsia="ru-RU"/>
              </w:rPr>
              <w:t>240,42</w:t>
            </w:r>
          </w:p>
        </w:tc>
        <w:tc>
          <w:tcPr>
            <w:tcW w:w="594" w:type="pct"/>
            <w:shd w:val="clear" w:color="auto" w:fill="auto"/>
            <w:noWrap/>
            <w:vAlign w:val="center"/>
          </w:tcPr>
          <w:p w14:paraId="1AB69EBC" w14:textId="31781F6B" w:rsidR="00892A84" w:rsidRPr="00C01574" w:rsidRDefault="00892A84" w:rsidP="00892A84">
            <w:pPr>
              <w:spacing w:after="0" w:line="240" w:lineRule="auto"/>
              <w:jc w:val="center"/>
              <w:rPr>
                <w:rFonts w:eastAsia="Times New Roman"/>
                <w:color w:val="000000"/>
                <w:sz w:val="20"/>
                <w:szCs w:val="20"/>
                <w:highlight w:val="yellow"/>
                <w:lang w:eastAsia="ru-RU"/>
              </w:rPr>
            </w:pPr>
            <w:r w:rsidRPr="004B4C5E">
              <w:rPr>
                <w:rFonts w:eastAsia="Times New Roman"/>
                <w:bCs/>
                <w:color w:val="000000"/>
                <w:sz w:val="20"/>
                <w:szCs w:val="20"/>
                <w:lang w:eastAsia="ru-RU"/>
              </w:rPr>
              <w:t>257,32</w:t>
            </w:r>
          </w:p>
        </w:tc>
        <w:tc>
          <w:tcPr>
            <w:tcW w:w="594" w:type="pct"/>
            <w:shd w:val="clear" w:color="auto" w:fill="auto"/>
            <w:noWrap/>
            <w:vAlign w:val="center"/>
          </w:tcPr>
          <w:p w14:paraId="6AF45AD3" w14:textId="4D188370"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bCs/>
                <w:color w:val="000000"/>
                <w:sz w:val="20"/>
                <w:szCs w:val="20"/>
                <w:lang w:eastAsia="ru-RU"/>
              </w:rPr>
              <w:t>252,42</w:t>
            </w:r>
          </w:p>
        </w:tc>
        <w:tc>
          <w:tcPr>
            <w:tcW w:w="595" w:type="pct"/>
            <w:shd w:val="clear" w:color="auto" w:fill="auto"/>
            <w:noWrap/>
            <w:vAlign w:val="center"/>
          </w:tcPr>
          <w:p w14:paraId="3B4D4A43" w14:textId="0F21713E"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bCs/>
                <w:color w:val="000000"/>
                <w:sz w:val="20"/>
                <w:szCs w:val="20"/>
                <w:lang w:eastAsia="ru-RU"/>
              </w:rPr>
              <w:t>245,42</w:t>
            </w:r>
          </w:p>
        </w:tc>
        <w:tc>
          <w:tcPr>
            <w:tcW w:w="678" w:type="pct"/>
            <w:vAlign w:val="center"/>
          </w:tcPr>
          <w:p w14:paraId="1F26BEB0" w14:textId="186C04BE"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bCs/>
                <w:color w:val="000000"/>
                <w:sz w:val="20"/>
                <w:szCs w:val="20"/>
                <w:lang w:eastAsia="ru-RU"/>
              </w:rPr>
              <w:t>268,68</w:t>
            </w:r>
          </w:p>
        </w:tc>
      </w:tr>
      <w:tr w:rsidR="00020F6F" w:rsidRPr="006B17C2" w14:paraId="52F760F7" w14:textId="77777777" w:rsidTr="00020F6F">
        <w:trPr>
          <w:trHeight w:val="283"/>
          <w:jc w:val="center"/>
        </w:trPr>
        <w:tc>
          <w:tcPr>
            <w:tcW w:w="1369" w:type="pct"/>
            <w:shd w:val="clear" w:color="auto" w:fill="auto"/>
            <w:noWrap/>
            <w:vAlign w:val="center"/>
          </w:tcPr>
          <w:p w14:paraId="1A66BFED"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Потери воды в сетях</w:t>
            </w:r>
          </w:p>
        </w:tc>
        <w:tc>
          <w:tcPr>
            <w:tcW w:w="577" w:type="pct"/>
            <w:shd w:val="clear" w:color="auto" w:fill="auto"/>
            <w:noWrap/>
            <w:vAlign w:val="center"/>
            <w:hideMark/>
          </w:tcPr>
          <w:p w14:paraId="72DDB638"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3EA47B5A" w14:textId="3DF17DD3" w:rsidR="00892A84" w:rsidRPr="00C01574" w:rsidRDefault="00892A84" w:rsidP="00892A84">
            <w:pPr>
              <w:spacing w:after="0" w:line="240" w:lineRule="auto"/>
              <w:jc w:val="center"/>
              <w:rPr>
                <w:rFonts w:eastAsia="Times New Roman"/>
                <w:color w:val="000000"/>
                <w:sz w:val="20"/>
                <w:szCs w:val="20"/>
                <w:highlight w:val="yellow"/>
                <w:lang w:eastAsia="ru-RU"/>
              </w:rPr>
            </w:pPr>
            <w:r w:rsidRPr="00C01574">
              <w:rPr>
                <w:rFonts w:eastAsia="Times New Roman"/>
                <w:color w:val="000000"/>
                <w:sz w:val="20"/>
                <w:szCs w:val="20"/>
                <w:lang w:eastAsia="ru-RU"/>
              </w:rPr>
              <w:t>74,31</w:t>
            </w:r>
          </w:p>
        </w:tc>
        <w:tc>
          <w:tcPr>
            <w:tcW w:w="594" w:type="pct"/>
            <w:shd w:val="clear" w:color="auto" w:fill="auto"/>
            <w:noWrap/>
            <w:vAlign w:val="center"/>
          </w:tcPr>
          <w:p w14:paraId="471D1305" w14:textId="58D88AEC" w:rsidR="00892A84" w:rsidRPr="00C01574" w:rsidRDefault="00892A84" w:rsidP="00892A84">
            <w:pPr>
              <w:spacing w:after="0" w:line="240" w:lineRule="auto"/>
              <w:jc w:val="center"/>
              <w:rPr>
                <w:rFonts w:eastAsia="Times New Roman"/>
                <w:color w:val="000000"/>
                <w:sz w:val="20"/>
                <w:szCs w:val="20"/>
                <w:highlight w:val="yellow"/>
                <w:lang w:eastAsia="ru-RU"/>
              </w:rPr>
            </w:pPr>
            <w:r w:rsidRPr="004B4C5E">
              <w:rPr>
                <w:rFonts w:eastAsia="Times New Roman"/>
                <w:color w:val="000000"/>
                <w:sz w:val="20"/>
                <w:szCs w:val="20"/>
                <w:lang w:eastAsia="ru-RU"/>
              </w:rPr>
              <w:t>97,95</w:t>
            </w:r>
          </w:p>
        </w:tc>
        <w:tc>
          <w:tcPr>
            <w:tcW w:w="594" w:type="pct"/>
            <w:shd w:val="clear" w:color="auto" w:fill="auto"/>
            <w:noWrap/>
            <w:vAlign w:val="center"/>
          </w:tcPr>
          <w:p w14:paraId="416F932A" w14:textId="17D0AF95"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89,98</w:t>
            </w:r>
          </w:p>
        </w:tc>
        <w:tc>
          <w:tcPr>
            <w:tcW w:w="595" w:type="pct"/>
            <w:shd w:val="clear" w:color="auto" w:fill="auto"/>
            <w:noWrap/>
            <w:vAlign w:val="center"/>
          </w:tcPr>
          <w:p w14:paraId="706D7EC2" w14:textId="70BF8D61"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85,38</w:t>
            </w:r>
          </w:p>
        </w:tc>
        <w:tc>
          <w:tcPr>
            <w:tcW w:w="678" w:type="pct"/>
            <w:vAlign w:val="center"/>
          </w:tcPr>
          <w:p w14:paraId="33A4C3C6" w14:textId="0A528817"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108,94</w:t>
            </w:r>
          </w:p>
        </w:tc>
      </w:tr>
      <w:tr w:rsidR="00020F6F" w:rsidRPr="006B17C2" w14:paraId="0A17DBE8" w14:textId="77777777" w:rsidTr="00020F6F">
        <w:trPr>
          <w:trHeight w:val="283"/>
          <w:jc w:val="center"/>
        </w:trPr>
        <w:tc>
          <w:tcPr>
            <w:tcW w:w="1369" w:type="pct"/>
            <w:shd w:val="clear" w:color="auto" w:fill="auto"/>
            <w:noWrap/>
            <w:vAlign w:val="center"/>
          </w:tcPr>
          <w:p w14:paraId="774FBBFE"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Потери воды в сетях (в процентах)</w:t>
            </w:r>
          </w:p>
        </w:tc>
        <w:tc>
          <w:tcPr>
            <w:tcW w:w="577" w:type="pct"/>
            <w:shd w:val="clear" w:color="auto" w:fill="auto"/>
            <w:noWrap/>
            <w:vAlign w:val="center"/>
            <w:hideMark/>
          </w:tcPr>
          <w:p w14:paraId="48EBFE6D"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w:t>
            </w:r>
          </w:p>
        </w:tc>
        <w:tc>
          <w:tcPr>
            <w:tcW w:w="593" w:type="pct"/>
            <w:shd w:val="clear" w:color="auto" w:fill="auto"/>
            <w:noWrap/>
            <w:vAlign w:val="center"/>
          </w:tcPr>
          <w:p w14:paraId="208C7EE1" w14:textId="346B5BBB" w:rsidR="00892A84" w:rsidRPr="00C01574" w:rsidRDefault="00892A84" w:rsidP="00892A84">
            <w:pPr>
              <w:spacing w:after="0" w:line="240" w:lineRule="auto"/>
              <w:jc w:val="center"/>
              <w:rPr>
                <w:rFonts w:eastAsia="Times New Roman"/>
                <w:color w:val="000000"/>
                <w:sz w:val="20"/>
                <w:szCs w:val="20"/>
                <w:highlight w:val="yellow"/>
                <w:lang w:eastAsia="ru-RU"/>
              </w:rPr>
            </w:pPr>
            <w:r w:rsidRPr="00C01574">
              <w:rPr>
                <w:rFonts w:eastAsia="Times New Roman"/>
                <w:color w:val="000000"/>
                <w:sz w:val="20"/>
                <w:szCs w:val="20"/>
                <w:lang w:eastAsia="ru-RU"/>
              </w:rPr>
              <w:t>30,96</w:t>
            </w:r>
          </w:p>
        </w:tc>
        <w:tc>
          <w:tcPr>
            <w:tcW w:w="594" w:type="pct"/>
            <w:shd w:val="clear" w:color="auto" w:fill="auto"/>
            <w:noWrap/>
            <w:vAlign w:val="center"/>
          </w:tcPr>
          <w:p w14:paraId="48EC4B10" w14:textId="3FBF9CCA" w:rsidR="00892A84" w:rsidRPr="00C01574" w:rsidRDefault="00892A84" w:rsidP="00892A84">
            <w:pPr>
              <w:spacing w:after="0" w:line="240" w:lineRule="auto"/>
              <w:jc w:val="center"/>
              <w:rPr>
                <w:rFonts w:eastAsia="Times New Roman"/>
                <w:color w:val="000000"/>
                <w:sz w:val="20"/>
                <w:szCs w:val="20"/>
                <w:highlight w:val="yellow"/>
                <w:lang w:eastAsia="ru-RU"/>
              </w:rPr>
            </w:pPr>
            <w:r w:rsidRPr="004B4C5E">
              <w:rPr>
                <w:rFonts w:eastAsia="Times New Roman"/>
                <w:color w:val="000000"/>
                <w:sz w:val="20"/>
                <w:szCs w:val="20"/>
                <w:lang w:eastAsia="ru-RU"/>
              </w:rPr>
              <w:t>38,07</w:t>
            </w:r>
          </w:p>
        </w:tc>
        <w:tc>
          <w:tcPr>
            <w:tcW w:w="594" w:type="pct"/>
            <w:shd w:val="clear" w:color="auto" w:fill="auto"/>
            <w:noWrap/>
            <w:vAlign w:val="center"/>
          </w:tcPr>
          <w:p w14:paraId="2C089009" w14:textId="11F426ED"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35,65</w:t>
            </w:r>
          </w:p>
        </w:tc>
        <w:tc>
          <w:tcPr>
            <w:tcW w:w="595" w:type="pct"/>
            <w:shd w:val="clear" w:color="auto" w:fill="auto"/>
            <w:noWrap/>
            <w:vAlign w:val="center"/>
          </w:tcPr>
          <w:p w14:paraId="5F8A8056" w14:textId="3F2BCD04"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34,79</w:t>
            </w:r>
          </w:p>
        </w:tc>
        <w:tc>
          <w:tcPr>
            <w:tcW w:w="678" w:type="pct"/>
            <w:vAlign w:val="center"/>
          </w:tcPr>
          <w:p w14:paraId="5F6A3FA1" w14:textId="5EA3EB18"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40,54</w:t>
            </w:r>
          </w:p>
        </w:tc>
      </w:tr>
      <w:tr w:rsidR="00020F6F" w:rsidRPr="006B17C2" w14:paraId="3FBB9F77" w14:textId="77777777" w:rsidTr="00020F6F">
        <w:trPr>
          <w:trHeight w:val="283"/>
          <w:jc w:val="center"/>
        </w:trPr>
        <w:tc>
          <w:tcPr>
            <w:tcW w:w="1369" w:type="pct"/>
            <w:shd w:val="clear" w:color="auto" w:fill="auto"/>
            <w:noWrap/>
            <w:vAlign w:val="center"/>
          </w:tcPr>
          <w:p w14:paraId="505C13A5" w14:textId="77777777" w:rsidR="00892A84" w:rsidRPr="00164606" w:rsidRDefault="00892A84" w:rsidP="00892A84">
            <w:pPr>
              <w:spacing w:after="0" w:line="240" w:lineRule="auto"/>
              <w:jc w:val="center"/>
              <w:rPr>
                <w:rFonts w:eastAsia="Times New Roman"/>
                <w:b/>
                <w:color w:val="000000"/>
                <w:sz w:val="20"/>
                <w:szCs w:val="20"/>
                <w:lang w:eastAsia="ru-RU"/>
              </w:rPr>
            </w:pPr>
            <w:r w:rsidRPr="00164606">
              <w:rPr>
                <w:rFonts w:eastAsia="Times New Roman"/>
                <w:b/>
                <w:color w:val="000000"/>
                <w:sz w:val="20"/>
                <w:szCs w:val="20"/>
                <w:lang w:eastAsia="ru-RU"/>
              </w:rPr>
              <w:t>Объем воды, отпущенной из сети:</w:t>
            </w:r>
          </w:p>
        </w:tc>
        <w:tc>
          <w:tcPr>
            <w:tcW w:w="577" w:type="pct"/>
            <w:shd w:val="clear" w:color="auto" w:fill="auto"/>
            <w:noWrap/>
            <w:vAlign w:val="center"/>
            <w:hideMark/>
          </w:tcPr>
          <w:p w14:paraId="776A7BE7" w14:textId="77777777" w:rsidR="00892A84" w:rsidRPr="00164606" w:rsidRDefault="00892A84" w:rsidP="00892A84">
            <w:pPr>
              <w:spacing w:after="0" w:line="240" w:lineRule="auto"/>
              <w:jc w:val="center"/>
              <w:rPr>
                <w:rFonts w:eastAsia="Times New Roman"/>
                <w:b/>
                <w:color w:val="000000"/>
                <w:sz w:val="20"/>
                <w:szCs w:val="20"/>
                <w:lang w:eastAsia="ru-RU"/>
              </w:rPr>
            </w:pPr>
            <w:r w:rsidRPr="00164606">
              <w:rPr>
                <w:rFonts w:eastAsia="Times New Roman"/>
                <w:b/>
                <w:color w:val="000000"/>
                <w:sz w:val="20"/>
                <w:szCs w:val="20"/>
                <w:lang w:eastAsia="ru-RU"/>
              </w:rPr>
              <w:t>тыс. м</w:t>
            </w:r>
            <w:r w:rsidRPr="00164606">
              <w:rPr>
                <w:rFonts w:eastAsia="Times New Roman"/>
                <w:b/>
                <w:color w:val="000000"/>
                <w:sz w:val="20"/>
                <w:szCs w:val="20"/>
                <w:vertAlign w:val="superscript"/>
                <w:lang w:eastAsia="ru-RU"/>
              </w:rPr>
              <w:t>3</w:t>
            </w:r>
          </w:p>
        </w:tc>
        <w:tc>
          <w:tcPr>
            <w:tcW w:w="593" w:type="pct"/>
            <w:shd w:val="clear" w:color="auto" w:fill="auto"/>
            <w:noWrap/>
            <w:vAlign w:val="center"/>
          </w:tcPr>
          <w:p w14:paraId="4B203A63" w14:textId="1B9FD0F7" w:rsidR="00892A84" w:rsidRPr="00C01574" w:rsidRDefault="00892A84" w:rsidP="00892A84">
            <w:pPr>
              <w:spacing w:after="0" w:line="240" w:lineRule="auto"/>
              <w:jc w:val="center"/>
              <w:rPr>
                <w:rFonts w:eastAsia="Times New Roman"/>
                <w:b/>
                <w:color w:val="000000"/>
                <w:sz w:val="20"/>
                <w:szCs w:val="20"/>
                <w:highlight w:val="yellow"/>
                <w:lang w:eastAsia="ru-RU"/>
              </w:rPr>
            </w:pPr>
            <w:r w:rsidRPr="004B4C5E">
              <w:rPr>
                <w:rFonts w:eastAsia="Times New Roman"/>
                <w:b/>
                <w:color w:val="000000"/>
                <w:sz w:val="20"/>
                <w:szCs w:val="20"/>
                <w:lang w:eastAsia="ru-RU"/>
              </w:rPr>
              <w:t>166,1</w:t>
            </w:r>
            <w:r>
              <w:rPr>
                <w:rFonts w:eastAsia="Times New Roman"/>
                <w:b/>
                <w:color w:val="000000"/>
                <w:sz w:val="20"/>
                <w:szCs w:val="20"/>
                <w:lang w:eastAsia="ru-RU"/>
              </w:rPr>
              <w:t>1</w:t>
            </w:r>
          </w:p>
        </w:tc>
        <w:tc>
          <w:tcPr>
            <w:tcW w:w="594" w:type="pct"/>
            <w:shd w:val="clear" w:color="auto" w:fill="auto"/>
            <w:noWrap/>
            <w:vAlign w:val="center"/>
          </w:tcPr>
          <w:p w14:paraId="2E6CD057" w14:textId="7C062C68" w:rsidR="00892A84" w:rsidRPr="00C01574" w:rsidRDefault="00892A84" w:rsidP="00892A84">
            <w:pPr>
              <w:spacing w:after="0" w:line="240" w:lineRule="auto"/>
              <w:jc w:val="center"/>
              <w:rPr>
                <w:rFonts w:eastAsia="Times New Roman"/>
                <w:b/>
                <w:color w:val="000000"/>
                <w:sz w:val="20"/>
                <w:szCs w:val="20"/>
                <w:highlight w:val="yellow"/>
                <w:lang w:eastAsia="ru-RU"/>
              </w:rPr>
            </w:pPr>
            <w:r w:rsidRPr="004B4C5E">
              <w:rPr>
                <w:rFonts w:eastAsia="Times New Roman"/>
                <w:b/>
                <w:color w:val="000000"/>
                <w:sz w:val="20"/>
                <w:szCs w:val="20"/>
                <w:lang w:eastAsia="ru-RU"/>
              </w:rPr>
              <w:t>159,37</w:t>
            </w:r>
          </w:p>
        </w:tc>
        <w:tc>
          <w:tcPr>
            <w:tcW w:w="594" w:type="pct"/>
            <w:shd w:val="clear" w:color="auto" w:fill="auto"/>
            <w:noWrap/>
            <w:vAlign w:val="center"/>
          </w:tcPr>
          <w:p w14:paraId="1F81746C" w14:textId="782F2A10" w:rsidR="00892A84" w:rsidRPr="00892A84" w:rsidRDefault="00892A84" w:rsidP="00892A84">
            <w:pPr>
              <w:spacing w:after="0" w:line="240" w:lineRule="auto"/>
              <w:jc w:val="center"/>
              <w:rPr>
                <w:rFonts w:eastAsia="Times New Roman"/>
                <w:b/>
                <w:color w:val="000000"/>
                <w:sz w:val="20"/>
                <w:szCs w:val="20"/>
                <w:highlight w:val="yellow"/>
                <w:lang w:eastAsia="ru-RU"/>
              </w:rPr>
            </w:pPr>
            <w:r w:rsidRPr="00892A84">
              <w:rPr>
                <w:rFonts w:eastAsia="Times New Roman"/>
                <w:b/>
                <w:color w:val="000000"/>
                <w:sz w:val="20"/>
                <w:szCs w:val="20"/>
                <w:lang w:eastAsia="ru-RU"/>
              </w:rPr>
              <w:t>162,44</w:t>
            </w:r>
          </w:p>
        </w:tc>
        <w:tc>
          <w:tcPr>
            <w:tcW w:w="595" w:type="pct"/>
            <w:shd w:val="clear" w:color="auto" w:fill="auto"/>
            <w:noWrap/>
            <w:vAlign w:val="center"/>
          </w:tcPr>
          <w:p w14:paraId="445C0C68" w14:textId="71A8AB4B" w:rsidR="00892A84" w:rsidRPr="00C01574" w:rsidRDefault="00892A84" w:rsidP="00892A84">
            <w:pPr>
              <w:spacing w:after="0" w:line="240" w:lineRule="auto"/>
              <w:jc w:val="center"/>
              <w:rPr>
                <w:rFonts w:eastAsia="Times New Roman"/>
                <w:b/>
                <w:color w:val="000000"/>
                <w:sz w:val="20"/>
                <w:szCs w:val="20"/>
                <w:highlight w:val="yellow"/>
                <w:lang w:eastAsia="ru-RU"/>
              </w:rPr>
            </w:pPr>
            <w:r w:rsidRPr="00892A84">
              <w:rPr>
                <w:rFonts w:eastAsia="Times New Roman"/>
                <w:b/>
                <w:color w:val="000000"/>
                <w:sz w:val="20"/>
                <w:szCs w:val="20"/>
                <w:lang w:eastAsia="ru-RU"/>
              </w:rPr>
              <w:t>160,04</w:t>
            </w:r>
          </w:p>
        </w:tc>
        <w:tc>
          <w:tcPr>
            <w:tcW w:w="678" w:type="pct"/>
            <w:vAlign w:val="center"/>
          </w:tcPr>
          <w:p w14:paraId="1A54BBF6" w14:textId="1F3A1BC1" w:rsidR="00892A84" w:rsidRPr="00C01574" w:rsidRDefault="00892A84" w:rsidP="00892A84">
            <w:pPr>
              <w:spacing w:after="0" w:line="240" w:lineRule="auto"/>
              <w:jc w:val="center"/>
              <w:rPr>
                <w:rFonts w:eastAsia="Times New Roman"/>
                <w:b/>
                <w:color w:val="000000"/>
                <w:sz w:val="20"/>
                <w:szCs w:val="20"/>
                <w:highlight w:val="yellow"/>
                <w:lang w:eastAsia="ru-RU"/>
              </w:rPr>
            </w:pPr>
            <w:r w:rsidRPr="00892A84">
              <w:rPr>
                <w:rFonts w:eastAsia="Times New Roman"/>
                <w:b/>
                <w:color w:val="000000"/>
                <w:sz w:val="20"/>
                <w:szCs w:val="20"/>
                <w:lang w:eastAsia="ru-RU"/>
              </w:rPr>
              <w:t>159,74</w:t>
            </w:r>
          </w:p>
        </w:tc>
      </w:tr>
      <w:tr w:rsidR="00020F6F" w:rsidRPr="006B17C2" w14:paraId="6AFD0998" w14:textId="77777777" w:rsidTr="00020F6F">
        <w:trPr>
          <w:trHeight w:val="283"/>
          <w:jc w:val="center"/>
        </w:trPr>
        <w:tc>
          <w:tcPr>
            <w:tcW w:w="1369" w:type="pct"/>
            <w:shd w:val="clear" w:color="auto" w:fill="auto"/>
            <w:noWrap/>
            <w:vAlign w:val="center"/>
          </w:tcPr>
          <w:p w14:paraId="2715A537" w14:textId="3250E74C" w:rsidR="00892A84" w:rsidRPr="004B4C5E" w:rsidRDefault="00892A84" w:rsidP="00892A8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Жилой сектор</w:t>
            </w:r>
            <w:r>
              <w:rPr>
                <w:rFonts w:eastAsia="Times New Roman"/>
                <w:color w:val="000000"/>
                <w:sz w:val="20"/>
                <w:szCs w:val="20"/>
                <w:lang w:val="en-US" w:eastAsia="ru-RU"/>
              </w:rPr>
              <w:t>:</w:t>
            </w:r>
          </w:p>
        </w:tc>
        <w:tc>
          <w:tcPr>
            <w:tcW w:w="577" w:type="pct"/>
            <w:shd w:val="clear" w:color="auto" w:fill="auto"/>
            <w:noWrap/>
            <w:vAlign w:val="center"/>
          </w:tcPr>
          <w:p w14:paraId="046FEC20" w14:textId="1A73399D" w:rsidR="00892A84" w:rsidRPr="00164606" w:rsidRDefault="008730FE" w:rsidP="00892A84">
            <w:pPr>
              <w:spacing w:after="0" w:line="240" w:lineRule="auto"/>
              <w:jc w:val="center"/>
              <w:rPr>
                <w:rFonts w:eastAsia="Times New Roman"/>
                <w:b/>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54C2437E" w14:textId="6647513B" w:rsidR="00892A84" w:rsidRPr="008730FE" w:rsidRDefault="008730FE" w:rsidP="00892A84">
            <w:pPr>
              <w:spacing w:after="0" w:line="240" w:lineRule="auto"/>
              <w:jc w:val="center"/>
              <w:rPr>
                <w:rFonts w:eastAsia="Times New Roman"/>
                <w:color w:val="000000"/>
                <w:sz w:val="20"/>
                <w:szCs w:val="20"/>
                <w:lang w:val="en-US" w:eastAsia="ru-RU"/>
              </w:rPr>
            </w:pPr>
            <w:r w:rsidRPr="008730FE">
              <w:rPr>
                <w:rFonts w:eastAsia="Times New Roman"/>
                <w:color w:val="000000"/>
                <w:sz w:val="20"/>
                <w:szCs w:val="20"/>
                <w:lang w:val="en-US" w:eastAsia="ru-RU"/>
              </w:rPr>
              <w:t>89,96</w:t>
            </w:r>
          </w:p>
        </w:tc>
        <w:tc>
          <w:tcPr>
            <w:tcW w:w="594" w:type="pct"/>
            <w:shd w:val="clear" w:color="auto" w:fill="auto"/>
            <w:noWrap/>
            <w:vAlign w:val="center"/>
          </w:tcPr>
          <w:p w14:paraId="3BA417A2" w14:textId="0E10FD01" w:rsidR="00892A84" w:rsidRPr="008730FE" w:rsidRDefault="008730FE" w:rsidP="00892A84">
            <w:pPr>
              <w:spacing w:after="0" w:line="240" w:lineRule="auto"/>
              <w:jc w:val="center"/>
              <w:rPr>
                <w:rFonts w:eastAsia="Times New Roman"/>
                <w:color w:val="000000"/>
                <w:sz w:val="20"/>
                <w:szCs w:val="20"/>
                <w:highlight w:val="yellow"/>
                <w:lang w:val="en-US" w:eastAsia="ru-RU"/>
              </w:rPr>
            </w:pPr>
            <w:r w:rsidRPr="008730FE">
              <w:rPr>
                <w:rFonts w:eastAsia="Times New Roman"/>
                <w:color w:val="000000"/>
                <w:sz w:val="20"/>
                <w:szCs w:val="20"/>
                <w:lang w:val="en-US" w:eastAsia="ru-RU"/>
              </w:rPr>
              <w:t>86,62</w:t>
            </w:r>
          </w:p>
        </w:tc>
        <w:tc>
          <w:tcPr>
            <w:tcW w:w="594" w:type="pct"/>
            <w:shd w:val="clear" w:color="auto" w:fill="auto"/>
            <w:noWrap/>
            <w:vAlign w:val="center"/>
          </w:tcPr>
          <w:p w14:paraId="212B7A0B" w14:textId="1B20E743" w:rsidR="00892A84" w:rsidRPr="008730FE" w:rsidRDefault="008730FE" w:rsidP="00892A84">
            <w:pPr>
              <w:spacing w:after="0" w:line="240" w:lineRule="auto"/>
              <w:jc w:val="center"/>
              <w:rPr>
                <w:rFonts w:eastAsia="Times New Roman"/>
                <w:color w:val="000000"/>
                <w:sz w:val="20"/>
                <w:szCs w:val="20"/>
                <w:highlight w:val="yellow"/>
                <w:lang w:val="en-US" w:eastAsia="ru-RU"/>
              </w:rPr>
            </w:pPr>
            <w:r w:rsidRPr="008730FE">
              <w:rPr>
                <w:rFonts w:eastAsia="Times New Roman"/>
                <w:color w:val="000000"/>
                <w:sz w:val="20"/>
                <w:szCs w:val="20"/>
                <w:lang w:val="en-US" w:eastAsia="ru-RU"/>
              </w:rPr>
              <w:t>91,07</w:t>
            </w:r>
          </w:p>
        </w:tc>
        <w:tc>
          <w:tcPr>
            <w:tcW w:w="595" w:type="pct"/>
            <w:shd w:val="clear" w:color="auto" w:fill="auto"/>
            <w:noWrap/>
            <w:vAlign w:val="center"/>
          </w:tcPr>
          <w:p w14:paraId="1BF5C9D2" w14:textId="08304DF4" w:rsidR="00892A84" w:rsidRPr="008730FE" w:rsidRDefault="008730FE" w:rsidP="00892A84">
            <w:pPr>
              <w:spacing w:after="0" w:line="240" w:lineRule="auto"/>
              <w:jc w:val="center"/>
              <w:rPr>
                <w:rFonts w:eastAsia="Times New Roman"/>
                <w:color w:val="000000"/>
                <w:sz w:val="20"/>
                <w:szCs w:val="20"/>
                <w:highlight w:val="yellow"/>
                <w:lang w:val="en-US" w:eastAsia="ru-RU"/>
              </w:rPr>
            </w:pPr>
            <w:r w:rsidRPr="008730FE">
              <w:rPr>
                <w:rFonts w:eastAsia="Times New Roman"/>
                <w:color w:val="000000"/>
                <w:sz w:val="20"/>
                <w:szCs w:val="20"/>
                <w:lang w:val="en-US" w:eastAsia="ru-RU"/>
              </w:rPr>
              <w:t>78,2</w:t>
            </w:r>
          </w:p>
        </w:tc>
        <w:tc>
          <w:tcPr>
            <w:tcW w:w="678" w:type="pct"/>
            <w:vAlign w:val="center"/>
          </w:tcPr>
          <w:p w14:paraId="3F4C3E41" w14:textId="13FB75C9" w:rsidR="00892A84" w:rsidRPr="008730FE" w:rsidRDefault="001F2402" w:rsidP="00892A84">
            <w:pPr>
              <w:spacing w:after="0" w:line="240" w:lineRule="auto"/>
              <w:jc w:val="center"/>
              <w:rPr>
                <w:rFonts w:eastAsia="Times New Roman"/>
                <w:color w:val="000000"/>
                <w:sz w:val="20"/>
                <w:szCs w:val="20"/>
                <w:highlight w:val="yellow"/>
                <w:lang w:val="en-US" w:eastAsia="ru-RU"/>
              </w:rPr>
            </w:pPr>
            <w:r>
              <w:rPr>
                <w:rFonts w:eastAsia="Times New Roman"/>
                <w:color w:val="000000"/>
                <w:sz w:val="20"/>
                <w:szCs w:val="20"/>
                <w:lang w:val="en-US" w:eastAsia="ru-RU"/>
              </w:rPr>
              <w:t>79,08</w:t>
            </w:r>
          </w:p>
        </w:tc>
      </w:tr>
      <w:tr w:rsidR="00020F6F" w:rsidRPr="006B17C2" w14:paraId="0AF6C68F" w14:textId="77777777" w:rsidTr="00020F6F">
        <w:trPr>
          <w:trHeight w:val="283"/>
          <w:jc w:val="center"/>
        </w:trPr>
        <w:tc>
          <w:tcPr>
            <w:tcW w:w="1369" w:type="pct"/>
            <w:shd w:val="clear" w:color="auto" w:fill="auto"/>
            <w:noWrap/>
            <w:vAlign w:val="center"/>
          </w:tcPr>
          <w:p w14:paraId="6C7A0EB7" w14:textId="5E2BC6D4" w:rsidR="00892A84" w:rsidRDefault="00892A84" w:rsidP="00892A8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многоквартирные дома</w:t>
            </w:r>
          </w:p>
        </w:tc>
        <w:tc>
          <w:tcPr>
            <w:tcW w:w="577" w:type="pct"/>
            <w:shd w:val="clear" w:color="auto" w:fill="auto"/>
            <w:noWrap/>
            <w:vAlign w:val="center"/>
          </w:tcPr>
          <w:p w14:paraId="2193854F" w14:textId="7A96CC9F" w:rsidR="00892A84" w:rsidRPr="00164606" w:rsidRDefault="00892A84" w:rsidP="00892A84">
            <w:pPr>
              <w:spacing w:after="0" w:line="240" w:lineRule="auto"/>
              <w:jc w:val="center"/>
              <w:rPr>
                <w:rFonts w:eastAsia="Times New Roman"/>
                <w:b/>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336DE0DF" w14:textId="67BDC155" w:rsidR="00892A84" w:rsidRPr="004B4C5E" w:rsidRDefault="00892A84" w:rsidP="00892A8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68,62</w:t>
            </w:r>
          </w:p>
        </w:tc>
        <w:tc>
          <w:tcPr>
            <w:tcW w:w="594" w:type="pct"/>
            <w:shd w:val="clear" w:color="auto" w:fill="auto"/>
            <w:noWrap/>
            <w:vAlign w:val="center"/>
          </w:tcPr>
          <w:p w14:paraId="19589532" w14:textId="19F35C23" w:rsidR="00892A84" w:rsidRPr="004B4C5E" w:rsidRDefault="00892A84" w:rsidP="00892A84">
            <w:pPr>
              <w:spacing w:after="0" w:line="240" w:lineRule="auto"/>
              <w:jc w:val="center"/>
              <w:rPr>
                <w:rFonts w:eastAsia="Times New Roman"/>
                <w:color w:val="000000"/>
                <w:sz w:val="20"/>
                <w:szCs w:val="20"/>
                <w:highlight w:val="yellow"/>
                <w:lang w:eastAsia="ru-RU"/>
              </w:rPr>
            </w:pPr>
            <w:r w:rsidRPr="004B4C5E">
              <w:rPr>
                <w:rFonts w:eastAsia="Times New Roman"/>
                <w:color w:val="000000"/>
                <w:sz w:val="20"/>
                <w:szCs w:val="20"/>
                <w:lang w:eastAsia="ru-RU"/>
              </w:rPr>
              <w:t>66,07</w:t>
            </w:r>
          </w:p>
        </w:tc>
        <w:tc>
          <w:tcPr>
            <w:tcW w:w="594" w:type="pct"/>
            <w:shd w:val="clear" w:color="auto" w:fill="auto"/>
            <w:noWrap/>
            <w:vAlign w:val="center"/>
          </w:tcPr>
          <w:p w14:paraId="76604BE5" w14:textId="4ACFB657" w:rsidR="00892A84" w:rsidRPr="00892A8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69,47</w:t>
            </w:r>
          </w:p>
        </w:tc>
        <w:tc>
          <w:tcPr>
            <w:tcW w:w="595" w:type="pct"/>
            <w:shd w:val="clear" w:color="auto" w:fill="auto"/>
            <w:noWrap/>
            <w:vAlign w:val="center"/>
          </w:tcPr>
          <w:p w14:paraId="674C7AE3" w14:textId="4CF4E91D" w:rsidR="00892A84" w:rsidRPr="00892A84" w:rsidRDefault="00892A84" w:rsidP="00892A84">
            <w:pPr>
              <w:spacing w:after="0" w:line="240" w:lineRule="auto"/>
              <w:jc w:val="center"/>
              <w:rPr>
                <w:rFonts w:eastAsia="Times New Roman"/>
                <w:color w:val="000000"/>
                <w:sz w:val="20"/>
                <w:szCs w:val="20"/>
                <w:lang w:eastAsia="ru-RU"/>
              </w:rPr>
            </w:pPr>
            <w:r w:rsidRPr="00892A84">
              <w:rPr>
                <w:rFonts w:eastAsia="Times New Roman"/>
                <w:color w:val="000000"/>
                <w:sz w:val="20"/>
                <w:szCs w:val="20"/>
                <w:lang w:eastAsia="ru-RU"/>
              </w:rPr>
              <w:t>59,65</w:t>
            </w:r>
          </w:p>
        </w:tc>
        <w:tc>
          <w:tcPr>
            <w:tcW w:w="678" w:type="pct"/>
            <w:vAlign w:val="center"/>
          </w:tcPr>
          <w:p w14:paraId="7C13497A" w14:textId="46AE678B" w:rsidR="00892A84" w:rsidRPr="0072184E" w:rsidRDefault="00892A84" w:rsidP="00892A84">
            <w:pPr>
              <w:spacing w:after="0" w:line="240" w:lineRule="auto"/>
              <w:jc w:val="center"/>
              <w:rPr>
                <w:rFonts w:eastAsia="Times New Roman"/>
                <w:color w:val="000000"/>
                <w:sz w:val="20"/>
                <w:szCs w:val="20"/>
                <w:lang w:val="en-US" w:eastAsia="ru-RU"/>
              </w:rPr>
            </w:pPr>
            <w:r w:rsidRPr="0072184E">
              <w:rPr>
                <w:rFonts w:eastAsia="Times New Roman"/>
                <w:color w:val="000000"/>
                <w:sz w:val="20"/>
                <w:szCs w:val="20"/>
                <w:lang w:eastAsia="ru-RU"/>
              </w:rPr>
              <w:t>60</w:t>
            </w:r>
            <w:r w:rsidRPr="0072184E">
              <w:rPr>
                <w:rFonts w:eastAsia="Times New Roman"/>
                <w:color w:val="000000"/>
                <w:sz w:val="20"/>
                <w:szCs w:val="20"/>
                <w:lang w:val="en-US" w:eastAsia="ru-RU"/>
              </w:rPr>
              <w:t>,32</w:t>
            </w:r>
          </w:p>
        </w:tc>
      </w:tr>
      <w:tr w:rsidR="00020F6F" w:rsidRPr="006B17C2" w14:paraId="206D172E" w14:textId="77777777" w:rsidTr="00020F6F">
        <w:trPr>
          <w:trHeight w:val="283"/>
          <w:jc w:val="center"/>
        </w:trPr>
        <w:tc>
          <w:tcPr>
            <w:tcW w:w="1369" w:type="pct"/>
            <w:shd w:val="clear" w:color="auto" w:fill="auto"/>
            <w:noWrap/>
            <w:vAlign w:val="center"/>
          </w:tcPr>
          <w:p w14:paraId="41ABEE66" w14:textId="0D799EA6" w:rsidR="00892A84" w:rsidRDefault="00892A84" w:rsidP="00892A8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 индивидуальное строительство </w:t>
            </w:r>
          </w:p>
        </w:tc>
        <w:tc>
          <w:tcPr>
            <w:tcW w:w="577" w:type="pct"/>
            <w:shd w:val="clear" w:color="auto" w:fill="auto"/>
            <w:noWrap/>
            <w:vAlign w:val="center"/>
          </w:tcPr>
          <w:p w14:paraId="7BE59585" w14:textId="14ECEF7A" w:rsidR="00892A84" w:rsidRPr="00164606" w:rsidRDefault="00892A84" w:rsidP="00892A84">
            <w:pPr>
              <w:spacing w:after="0" w:line="240" w:lineRule="auto"/>
              <w:jc w:val="center"/>
              <w:rPr>
                <w:rFonts w:eastAsia="Times New Roman"/>
                <w:b/>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31A600AF" w14:textId="4B2FA77B" w:rsidR="00892A84" w:rsidRPr="004B4C5E" w:rsidRDefault="00892A84" w:rsidP="00892A84">
            <w:pPr>
              <w:spacing w:after="0" w:line="240" w:lineRule="auto"/>
              <w:jc w:val="center"/>
              <w:rPr>
                <w:rFonts w:eastAsia="Times New Roman"/>
                <w:color w:val="000000"/>
                <w:sz w:val="20"/>
                <w:szCs w:val="20"/>
                <w:lang w:eastAsia="ru-RU"/>
              </w:rPr>
            </w:pPr>
            <w:r w:rsidRPr="004B4C5E">
              <w:rPr>
                <w:rFonts w:eastAsia="Times New Roman"/>
                <w:color w:val="000000"/>
                <w:sz w:val="20"/>
                <w:szCs w:val="20"/>
                <w:lang w:eastAsia="ru-RU"/>
              </w:rPr>
              <w:t>21,3</w:t>
            </w:r>
            <w:r>
              <w:rPr>
                <w:rFonts w:eastAsia="Times New Roman"/>
                <w:color w:val="000000"/>
                <w:sz w:val="20"/>
                <w:szCs w:val="20"/>
                <w:lang w:eastAsia="ru-RU"/>
              </w:rPr>
              <w:t>4</w:t>
            </w:r>
          </w:p>
        </w:tc>
        <w:tc>
          <w:tcPr>
            <w:tcW w:w="594" w:type="pct"/>
            <w:shd w:val="clear" w:color="auto" w:fill="auto"/>
            <w:noWrap/>
            <w:vAlign w:val="center"/>
          </w:tcPr>
          <w:p w14:paraId="48750CAB" w14:textId="24614930" w:rsidR="00892A84" w:rsidRPr="004B4C5E"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20,5</w:t>
            </w:r>
            <w:r>
              <w:rPr>
                <w:rFonts w:eastAsia="Times New Roman"/>
                <w:color w:val="000000"/>
                <w:sz w:val="20"/>
                <w:szCs w:val="20"/>
                <w:lang w:eastAsia="ru-RU"/>
              </w:rPr>
              <w:t>5</w:t>
            </w:r>
          </w:p>
        </w:tc>
        <w:tc>
          <w:tcPr>
            <w:tcW w:w="594" w:type="pct"/>
            <w:shd w:val="clear" w:color="auto" w:fill="auto"/>
            <w:noWrap/>
            <w:vAlign w:val="center"/>
          </w:tcPr>
          <w:p w14:paraId="4D73E6D2" w14:textId="5E90B4BD" w:rsidR="00892A84" w:rsidRPr="00892A8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21,6</w:t>
            </w:r>
          </w:p>
        </w:tc>
        <w:tc>
          <w:tcPr>
            <w:tcW w:w="595" w:type="pct"/>
            <w:shd w:val="clear" w:color="auto" w:fill="auto"/>
            <w:noWrap/>
            <w:vAlign w:val="center"/>
          </w:tcPr>
          <w:p w14:paraId="726AD2F0" w14:textId="56D3590E" w:rsidR="00892A84" w:rsidRPr="00892A84" w:rsidRDefault="00892A84" w:rsidP="00892A84">
            <w:pPr>
              <w:spacing w:after="0" w:line="240" w:lineRule="auto"/>
              <w:jc w:val="center"/>
              <w:rPr>
                <w:rFonts w:eastAsia="Times New Roman"/>
                <w:color w:val="000000"/>
                <w:sz w:val="20"/>
                <w:szCs w:val="20"/>
                <w:lang w:eastAsia="ru-RU"/>
              </w:rPr>
            </w:pPr>
            <w:r w:rsidRPr="00892A84">
              <w:rPr>
                <w:rFonts w:eastAsia="Times New Roman"/>
                <w:color w:val="000000"/>
                <w:sz w:val="20"/>
                <w:szCs w:val="20"/>
                <w:lang w:eastAsia="ru-RU"/>
              </w:rPr>
              <w:t>18,55</w:t>
            </w:r>
          </w:p>
        </w:tc>
        <w:tc>
          <w:tcPr>
            <w:tcW w:w="678" w:type="pct"/>
            <w:vAlign w:val="center"/>
          </w:tcPr>
          <w:p w14:paraId="072B3A6D" w14:textId="5926C04C" w:rsidR="00892A84" w:rsidRPr="0072184E" w:rsidRDefault="00892A84" w:rsidP="00892A84">
            <w:pPr>
              <w:spacing w:after="0" w:line="240" w:lineRule="auto"/>
              <w:jc w:val="center"/>
              <w:rPr>
                <w:rFonts w:eastAsia="Times New Roman"/>
                <w:color w:val="000000"/>
                <w:sz w:val="20"/>
                <w:szCs w:val="20"/>
                <w:lang w:val="en-US" w:eastAsia="ru-RU"/>
              </w:rPr>
            </w:pPr>
            <w:r w:rsidRPr="0072184E">
              <w:rPr>
                <w:rFonts w:eastAsia="Times New Roman"/>
                <w:color w:val="000000"/>
                <w:sz w:val="20"/>
                <w:szCs w:val="20"/>
                <w:lang w:val="en-US" w:eastAsia="ru-RU"/>
              </w:rPr>
              <w:t>18,76</w:t>
            </w:r>
          </w:p>
        </w:tc>
      </w:tr>
      <w:tr w:rsidR="00020F6F" w:rsidRPr="006B17C2" w14:paraId="51FCB386" w14:textId="77777777" w:rsidTr="00020F6F">
        <w:trPr>
          <w:trHeight w:val="283"/>
          <w:jc w:val="center"/>
        </w:trPr>
        <w:tc>
          <w:tcPr>
            <w:tcW w:w="1369" w:type="pct"/>
            <w:shd w:val="clear" w:color="auto" w:fill="auto"/>
            <w:noWrap/>
            <w:vAlign w:val="center"/>
          </w:tcPr>
          <w:p w14:paraId="53EC81B8" w14:textId="03AE2889" w:rsidR="00892A84" w:rsidRDefault="00892A84" w:rsidP="00892A8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Промышленные предприятия</w:t>
            </w:r>
          </w:p>
        </w:tc>
        <w:tc>
          <w:tcPr>
            <w:tcW w:w="577" w:type="pct"/>
            <w:shd w:val="clear" w:color="auto" w:fill="auto"/>
            <w:noWrap/>
            <w:vAlign w:val="center"/>
          </w:tcPr>
          <w:p w14:paraId="33394E1B" w14:textId="42C5EE69"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3876289E" w14:textId="04D1BCDA" w:rsidR="00892A84" w:rsidRPr="004B4C5E" w:rsidRDefault="00892A84" w:rsidP="00892A8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72,49</w:t>
            </w:r>
          </w:p>
        </w:tc>
        <w:tc>
          <w:tcPr>
            <w:tcW w:w="594" w:type="pct"/>
            <w:shd w:val="clear" w:color="auto" w:fill="auto"/>
            <w:noWrap/>
            <w:vAlign w:val="center"/>
          </w:tcPr>
          <w:p w14:paraId="280101D4" w14:textId="3271458F" w:rsidR="00892A84" w:rsidRPr="00892A8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67,73</w:t>
            </w:r>
          </w:p>
        </w:tc>
        <w:tc>
          <w:tcPr>
            <w:tcW w:w="594" w:type="pct"/>
            <w:shd w:val="clear" w:color="auto" w:fill="auto"/>
            <w:noWrap/>
            <w:vAlign w:val="center"/>
          </w:tcPr>
          <w:p w14:paraId="49AFDFFB" w14:textId="70D68649" w:rsidR="00892A84" w:rsidRPr="00892A8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65,49</w:t>
            </w:r>
          </w:p>
        </w:tc>
        <w:tc>
          <w:tcPr>
            <w:tcW w:w="595" w:type="pct"/>
            <w:shd w:val="clear" w:color="auto" w:fill="auto"/>
            <w:noWrap/>
            <w:vAlign w:val="center"/>
          </w:tcPr>
          <w:p w14:paraId="7B308256" w14:textId="51823B2B" w:rsidR="00892A84" w:rsidRPr="00892A84" w:rsidRDefault="00892A84" w:rsidP="00892A84">
            <w:pPr>
              <w:spacing w:after="0" w:line="240" w:lineRule="auto"/>
              <w:jc w:val="center"/>
              <w:rPr>
                <w:rFonts w:eastAsia="Times New Roman"/>
                <w:color w:val="000000"/>
                <w:sz w:val="20"/>
                <w:szCs w:val="20"/>
                <w:lang w:eastAsia="ru-RU"/>
              </w:rPr>
            </w:pPr>
            <w:r w:rsidRPr="00892A84">
              <w:rPr>
                <w:rFonts w:eastAsia="Times New Roman"/>
                <w:color w:val="000000"/>
                <w:sz w:val="20"/>
                <w:szCs w:val="20"/>
                <w:lang w:eastAsia="ru-RU"/>
              </w:rPr>
              <w:t>75,760</w:t>
            </w:r>
          </w:p>
        </w:tc>
        <w:tc>
          <w:tcPr>
            <w:tcW w:w="678" w:type="pct"/>
            <w:vAlign w:val="center"/>
          </w:tcPr>
          <w:p w14:paraId="0F051B80" w14:textId="79F94FB8" w:rsidR="00892A84" w:rsidRPr="0072184E" w:rsidRDefault="00892A84" w:rsidP="00892A84">
            <w:pPr>
              <w:spacing w:after="0" w:line="240" w:lineRule="auto"/>
              <w:jc w:val="center"/>
              <w:rPr>
                <w:rFonts w:eastAsia="Times New Roman"/>
                <w:color w:val="000000"/>
                <w:sz w:val="20"/>
                <w:szCs w:val="20"/>
                <w:lang w:val="en-US" w:eastAsia="ru-RU"/>
              </w:rPr>
            </w:pPr>
            <w:r w:rsidRPr="0072184E">
              <w:rPr>
                <w:rFonts w:eastAsia="Times New Roman"/>
                <w:color w:val="000000"/>
                <w:sz w:val="20"/>
                <w:szCs w:val="20"/>
                <w:lang w:val="en-US" w:eastAsia="ru-RU"/>
              </w:rPr>
              <w:t>74,24</w:t>
            </w:r>
          </w:p>
        </w:tc>
      </w:tr>
      <w:tr w:rsidR="00020F6F" w:rsidRPr="006B17C2" w14:paraId="7D5B8A27" w14:textId="77777777" w:rsidTr="00020F6F">
        <w:trPr>
          <w:trHeight w:val="283"/>
          <w:jc w:val="center"/>
        </w:trPr>
        <w:tc>
          <w:tcPr>
            <w:tcW w:w="1369" w:type="pct"/>
            <w:shd w:val="clear" w:color="auto" w:fill="auto"/>
            <w:noWrap/>
            <w:vAlign w:val="center"/>
          </w:tcPr>
          <w:p w14:paraId="1BE15C91"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Бюджетные организации</w:t>
            </w:r>
          </w:p>
        </w:tc>
        <w:tc>
          <w:tcPr>
            <w:tcW w:w="577" w:type="pct"/>
            <w:shd w:val="clear" w:color="auto" w:fill="auto"/>
            <w:noWrap/>
            <w:vAlign w:val="center"/>
            <w:hideMark/>
          </w:tcPr>
          <w:p w14:paraId="2FA8F354" w14:textId="77777777" w:rsidR="00892A84" w:rsidRPr="00164606" w:rsidRDefault="00892A84" w:rsidP="00892A84">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593" w:type="pct"/>
            <w:shd w:val="clear" w:color="auto" w:fill="auto"/>
            <w:noWrap/>
            <w:vAlign w:val="center"/>
          </w:tcPr>
          <w:p w14:paraId="7F8BB062" w14:textId="53663106" w:rsidR="00892A84" w:rsidRPr="00C01574" w:rsidRDefault="00892A84" w:rsidP="00892A84">
            <w:pPr>
              <w:spacing w:after="0" w:line="240" w:lineRule="auto"/>
              <w:jc w:val="center"/>
              <w:rPr>
                <w:rFonts w:eastAsia="Times New Roman"/>
                <w:color w:val="000000"/>
                <w:sz w:val="20"/>
                <w:szCs w:val="20"/>
                <w:highlight w:val="yellow"/>
                <w:lang w:eastAsia="ru-RU"/>
              </w:rPr>
            </w:pPr>
            <w:r w:rsidRPr="004B4C5E">
              <w:rPr>
                <w:rFonts w:eastAsia="Times New Roman"/>
                <w:color w:val="000000"/>
                <w:sz w:val="20"/>
                <w:szCs w:val="20"/>
                <w:lang w:eastAsia="ru-RU"/>
              </w:rPr>
              <w:t>3,66</w:t>
            </w:r>
          </w:p>
        </w:tc>
        <w:tc>
          <w:tcPr>
            <w:tcW w:w="594" w:type="pct"/>
            <w:shd w:val="clear" w:color="auto" w:fill="auto"/>
            <w:noWrap/>
            <w:vAlign w:val="center"/>
          </w:tcPr>
          <w:p w14:paraId="2CFA9BC2" w14:textId="32B27BD1"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5,02</w:t>
            </w:r>
          </w:p>
        </w:tc>
        <w:tc>
          <w:tcPr>
            <w:tcW w:w="594" w:type="pct"/>
            <w:shd w:val="clear" w:color="auto" w:fill="auto"/>
            <w:noWrap/>
            <w:vAlign w:val="center"/>
          </w:tcPr>
          <w:p w14:paraId="25363A91" w14:textId="0369DC3E" w:rsidR="00892A84" w:rsidRPr="00C01574" w:rsidRDefault="00892A84" w:rsidP="00892A84">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5,87</w:t>
            </w:r>
          </w:p>
        </w:tc>
        <w:tc>
          <w:tcPr>
            <w:tcW w:w="595" w:type="pct"/>
            <w:shd w:val="clear" w:color="auto" w:fill="auto"/>
            <w:noWrap/>
            <w:vAlign w:val="center"/>
          </w:tcPr>
          <w:p w14:paraId="2C71A564" w14:textId="62D2516F" w:rsidR="00892A84" w:rsidRPr="00892A84" w:rsidRDefault="00892A84" w:rsidP="00892A84">
            <w:pPr>
              <w:spacing w:after="0" w:line="240" w:lineRule="auto"/>
              <w:jc w:val="center"/>
              <w:rPr>
                <w:rFonts w:eastAsia="Times New Roman"/>
                <w:color w:val="000000"/>
                <w:sz w:val="20"/>
                <w:szCs w:val="20"/>
                <w:lang w:eastAsia="ru-RU"/>
              </w:rPr>
            </w:pPr>
            <w:r w:rsidRPr="00892A84">
              <w:rPr>
                <w:rFonts w:eastAsia="Times New Roman"/>
                <w:color w:val="000000"/>
                <w:sz w:val="20"/>
                <w:szCs w:val="20"/>
                <w:lang w:eastAsia="ru-RU"/>
              </w:rPr>
              <w:t>6,082</w:t>
            </w:r>
          </w:p>
        </w:tc>
        <w:tc>
          <w:tcPr>
            <w:tcW w:w="678" w:type="pct"/>
            <w:vAlign w:val="center"/>
          </w:tcPr>
          <w:p w14:paraId="1EE2C991" w14:textId="31D6B408" w:rsidR="00892A84" w:rsidRPr="0072184E" w:rsidRDefault="00892A84" w:rsidP="0072184E">
            <w:pPr>
              <w:spacing w:after="0" w:line="240" w:lineRule="auto"/>
              <w:jc w:val="center"/>
              <w:rPr>
                <w:rFonts w:eastAsia="Times New Roman"/>
                <w:color w:val="000000"/>
                <w:sz w:val="20"/>
                <w:szCs w:val="20"/>
                <w:lang w:val="en-US" w:eastAsia="ru-RU"/>
              </w:rPr>
            </w:pPr>
            <w:r w:rsidRPr="0072184E">
              <w:rPr>
                <w:rFonts w:eastAsia="Times New Roman"/>
                <w:color w:val="000000"/>
                <w:sz w:val="20"/>
                <w:szCs w:val="20"/>
                <w:lang w:val="en-US" w:eastAsia="ru-RU"/>
              </w:rPr>
              <w:t>6</w:t>
            </w:r>
            <w:r w:rsidRPr="0072184E">
              <w:rPr>
                <w:rFonts w:eastAsia="Times New Roman"/>
                <w:color w:val="000000"/>
                <w:sz w:val="20"/>
                <w:szCs w:val="20"/>
                <w:lang w:eastAsia="ru-RU"/>
              </w:rPr>
              <w:t>,</w:t>
            </w:r>
            <w:r w:rsidR="0072184E" w:rsidRPr="0072184E">
              <w:rPr>
                <w:rFonts w:eastAsia="Times New Roman"/>
                <w:color w:val="000000"/>
                <w:sz w:val="20"/>
                <w:szCs w:val="20"/>
                <w:lang w:val="en-US" w:eastAsia="ru-RU"/>
              </w:rPr>
              <w:t>42</w:t>
            </w:r>
          </w:p>
        </w:tc>
      </w:tr>
    </w:tbl>
    <w:p w14:paraId="6213A0D7" w14:textId="60F1EC19" w:rsidR="00082C78" w:rsidRPr="00082C78" w:rsidRDefault="00082C78" w:rsidP="00082C78">
      <w:pPr>
        <w:rPr>
          <w:sz w:val="26"/>
          <w:szCs w:val="26"/>
        </w:rPr>
      </w:pPr>
    </w:p>
    <w:p w14:paraId="3B145A35" w14:textId="7E4E58EB" w:rsidR="00082C78" w:rsidRDefault="00082C78" w:rsidP="00082C78">
      <w:pPr>
        <w:jc w:val="center"/>
        <w:rPr>
          <w:sz w:val="26"/>
          <w:szCs w:val="26"/>
        </w:rPr>
      </w:pPr>
      <w:r>
        <w:rPr>
          <w:noProof/>
          <w:sz w:val="26"/>
          <w:szCs w:val="26"/>
          <w:lang w:eastAsia="ru-RU"/>
        </w:rPr>
        <w:drawing>
          <wp:inline distT="0" distB="0" distL="0" distR="0" wp14:anchorId="1EB61B0C" wp14:editId="49DBAF27">
            <wp:extent cx="4933950" cy="37242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36CFC7" w14:textId="77777777" w:rsidR="00AE4EEA" w:rsidRDefault="00AE4EEA" w:rsidP="00C95ABF">
      <w:pPr>
        <w:spacing w:before="120" w:after="120" w:line="240" w:lineRule="auto"/>
        <w:rPr>
          <w:b/>
          <w:sz w:val="24"/>
          <w:szCs w:val="24"/>
        </w:rPr>
      </w:pPr>
      <w:r w:rsidRPr="00AE4EEA">
        <w:rPr>
          <w:rFonts w:eastAsia="Times New Roman"/>
          <w:b/>
          <w:sz w:val="24"/>
          <w:szCs w:val="24"/>
          <w:lang w:eastAsia="ru-RU"/>
        </w:rPr>
        <w:t>Рисунок 1.3.1 -1 Общий баланс подачи и реализации холодной воды</w:t>
      </w:r>
    </w:p>
    <w:p w14:paraId="376D16FA" w14:textId="18CD937D" w:rsidR="00DD5C71" w:rsidRPr="00DD5C71" w:rsidRDefault="00B745A4" w:rsidP="00DD5C71">
      <w:pPr>
        <w:spacing w:after="0" w:line="360" w:lineRule="auto"/>
        <w:ind w:firstLine="709"/>
        <w:jc w:val="both"/>
        <w:rPr>
          <w:rFonts w:eastAsia="Times New Roman"/>
          <w:color w:val="000000" w:themeColor="text1"/>
          <w:sz w:val="26"/>
          <w:szCs w:val="26"/>
          <w:lang w:eastAsia="ru-RU"/>
        </w:rPr>
      </w:pPr>
      <w:r w:rsidRPr="00DD5C71">
        <w:rPr>
          <w:sz w:val="26"/>
          <w:szCs w:val="26"/>
        </w:rPr>
        <w:t>На основание представленных данных в таблице 1.3.1-</w:t>
      </w:r>
      <w:r w:rsidR="0033542E" w:rsidRPr="00DD5C71">
        <w:rPr>
          <w:sz w:val="26"/>
          <w:szCs w:val="26"/>
        </w:rPr>
        <w:t>1</w:t>
      </w:r>
      <w:r w:rsidR="00AF749F">
        <w:rPr>
          <w:sz w:val="26"/>
          <w:szCs w:val="26"/>
        </w:rPr>
        <w:t>, за период с 2015 по 2019 </w:t>
      </w:r>
      <w:r w:rsidR="00636588" w:rsidRPr="00DD5C71">
        <w:rPr>
          <w:sz w:val="26"/>
          <w:szCs w:val="26"/>
        </w:rPr>
        <w:t>гг., наблюдается увеличение объемов воды, полученной от поставщиков</w:t>
      </w:r>
      <w:r w:rsidR="00E17504" w:rsidRPr="00DD5C71">
        <w:rPr>
          <w:sz w:val="26"/>
          <w:szCs w:val="26"/>
        </w:rPr>
        <w:t xml:space="preserve"> на</w:t>
      </w:r>
      <w:r w:rsidR="008D4A10">
        <w:rPr>
          <w:sz w:val="26"/>
          <w:szCs w:val="26"/>
        </w:rPr>
        <w:t xml:space="preserve"> 28,26 </w:t>
      </w:r>
      <w:r w:rsidR="00E17504" w:rsidRPr="00DD5C71">
        <w:rPr>
          <w:rFonts w:eastAsia="Times New Roman"/>
          <w:color w:val="000000"/>
          <w:sz w:val="26"/>
          <w:szCs w:val="26"/>
          <w:lang w:eastAsia="ru-RU"/>
        </w:rPr>
        <w:t>тыс.м</w:t>
      </w:r>
      <w:r w:rsidR="00E17504" w:rsidRPr="00DD5C71">
        <w:rPr>
          <w:rFonts w:eastAsia="Times New Roman"/>
          <w:color w:val="000000"/>
          <w:sz w:val="26"/>
          <w:szCs w:val="26"/>
          <w:vertAlign w:val="superscript"/>
          <w:lang w:eastAsia="ru-RU"/>
        </w:rPr>
        <w:t xml:space="preserve">3 </w:t>
      </w:r>
      <w:r w:rsidR="00E17504" w:rsidRPr="00DD5C71">
        <w:rPr>
          <w:rFonts w:eastAsia="Times New Roman"/>
          <w:color w:val="000000"/>
          <w:sz w:val="26"/>
          <w:szCs w:val="26"/>
          <w:lang w:eastAsia="ru-RU"/>
        </w:rPr>
        <w:t xml:space="preserve">(11,75%), однако объем воды, отпущенной из сети </w:t>
      </w:r>
      <w:r w:rsidR="00AF749F">
        <w:rPr>
          <w:rFonts w:eastAsia="Times New Roman"/>
          <w:color w:val="000000"/>
          <w:sz w:val="26"/>
          <w:szCs w:val="26"/>
          <w:lang w:eastAsia="ru-RU"/>
        </w:rPr>
        <w:t>пгт.</w:t>
      </w:r>
      <w:r w:rsidR="00E17504" w:rsidRPr="00DD5C71">
        <w:rPr>
          <w:rFonts w:eastAsia="Times New Roman"/>
          <w:color w:val="000000"/>
          <w:sz w:val="26"/>
          <w:szCs w:val="26"/>
          <w:lang w:eastAsia="ru-RU"/>
        </w:rPr>
        <w:t xml:space="preserve"> Красный Бор, </w:t>
      </w:r>
      <w:r w:rsidR="008D6FDA" w:rsidRPr="00DD5C71">
        <w:rPr>
          <w:rFonts w:eastAsia="Times New Roman"/>
          <w:color w:val="000000"/>
          <w:sz w:val="26"/>
          <w:szCs w:val="26"/>
          <w:lang w:eastAsia="ru-RU"/>
        </w:rPr>
        <w:t>уменьшился на 6,36 тыс.м</w:t>
      </w:r>
      <w:r w:rsidR="008D6FDA" w:rsidRPr="00DD5C71">
        <w:rPr>
          <w:rFonts w:eastAsia="Times New Roman"/>
          <w:color w:val="000000"/>
          <w:sz w:val="26"/>
          <w:szCs w:val="26"/>
          <w:vertAlign w:val="superscript"/>
          <w:lang w:eastAsia="ru-RU"/>
        </w:rPr>
        <w:t xml:space="preserve">3 </w:t>
      </w:r>
      <w:r w:rsidR="008D6FDA" w:rsidRPr="00DD5C71">
        <w:rPr>
          <w:rFonts w:eastAsia="Times New Roman"/>
          <w:color w:val="000000"/>
          <w:sz w:val="26"/>
          <w:szCs w:val="26"/>
          <w:lang w:eastAsia="ru-RU"/>
        </w:rPr>
        <w:t xml:space="preserve">(3,83%), это говорит о высоком уровне износа </w:t>
      </w:r>
      <w:r w:rsidR="008D6FDA" w:rsidRPr="00DD5C71">
        <w:rPr>
          <w:rFonts w:eastAsia="Times New Roman"/>
          <w:color w:val="000000" w:themeColor="text1"/>
          <w:sz w:val="26"/>
          <w:szCs w:val="26"/>
          <w:lang w:eastAsia="ru-RU"/>
        </w:rPr>
        <w:t xml:space="preserve">трубопроводов, поскольку </w:t>
      </w:r>
      <w:r w:rsidR="00DD5C71" w:rsidRPr="00DD5C71">
        <w:rPr>
          <w:rFonts w:eastAsia="Times New Roman"/>
          <w:color w:val="000000" w:themeColor="text1"/>
          <w:sz w:val="26"/>
          <w:szCs w:val="26"/>
          <w:lang w:eastAsia="ru-RU"/>
        </w:rPr>
        <w:t>потери воды в сетях увеличились с 74,31 тыс.м</w:t>
      </w:r>
      <w:r w:rsidR="00DD5C71" w:rsidRPr="00DD5C71">
        <w:rPr>
          <w:rFonts w:eastAsia="Times New Roman"/>
          <w:color w:val="000000" w:themeColor="text1"/>
          <w:sz w:val="26"/>
          <w:szCs w:val="26"/>
          <w:vertAlign w:val="superscript"/>
          <w:lang w:eastAsia="ru-RU"/>
        </w:rPr>
        <w:t>3</w:t>
      </w:r>
      <w:r w:rsidR="00DD5C71" w:rsidRPr="00DD5C71">
        <w:rPr>
          <w:rFonts w:eastAsia="Times New Roman"/>
          <w:color w:val="000000" w:themeColor="text1"/>
          <w:sz w:val="26"/>
          <w:szCs w:val="26"/>
          <w:lang w:eastAsia="ru-RU"/>
        </w:rPr>
        <w:t xml:space="preserve"> (30,96%) до 108,94 тыс.м</w:t>
      </w:r>
      <w:r w:rsidR="00DD5C71" w:rsidRPr="00DD5C71">
        <w:rPr>
          <w:rFonts w:eastAsia="Times New Roman"/>
          <w:color w:val="000000" w:themeColor="text1"/>
          <w:sz w:val="26"/>
          <w:szCs w:val="26"/>
          <w:vertAlign w:val="superscript"/>
          <w:lang w:eastAsia="ru-RU"/>
        </w:rPr>
        <w:t>3</w:t>
      </w:r>
      <w:r w:rsidR="00DD5C71" w:rsidRPr="00DD5C71">
        <w:rPr>
          <w:rFonts w:eastAsia="Times New Roman"/>
          <w:color w:val="000000" w:themeColor="text1"/>
          <w:sz w:val="26"/>
          <w:szCs w:val="26"/>
          <w:lang w:eastAsia="ru-RU"/>
        </w:rPr>
        <w:t xml:space="preserve"> (40,54%).</w:t>
      </w:r>
    </w:p>
    <w:p w14:paraId="1FCC1A80" w14:textId="7E6FEF0C" w:rsidR="002017F7" w:rsidRPr="00DD5C71" w:rsidRDefault="00B745A4" w:rsidP="006B17C2">
      <w:pPr>
        <w:spacing w:after="0" w:line="360" w:lineRule="auto"/>
        <w:ind w:firstLine="709"/>
        <w:jc w:val="both"/>
        <w:rPr>
          <w:color w:val="000000" w:themeColor="text1"/>
          <w:sz w:val="26"/>
          <w:szCs w:val="26"/>
        </w:rPr>
      </w:pPr>
      <w:r w:rsidRPr="00DD5C71">
        <w:rPr>
          <w:color w:val="000000" w:themeColor="text1"/>
          <w:sz w:val="26"/>
          <w:szCs w:val="26"/>
        </w:rPr>
        <w:t xml:space="preserve">В дальнейшей перспективе, с увеличением численности </w:t>
      </w:r>
      <w:r w:rsidR="00AF749F" w:rsidRPr="00DD5C71">
        <w:rPr>
          <w:color w:val="000000" w:themeColor="text1"/>
          <w:sz w:val="26"/>
          <w:szCs w:val="26"/>
        </w:rPr>
        <w:t>населения</w:t>
      </w:r>
      <w:r w:rsidR="00AF749F">
        <w:rPr>
          <w:color w:val="000000" w:themeColor="text1"/>
          <w:sz w:val="26"/>
          <w:szCs w:val="26"/>
        </w:rPr>
        <w:t xml:space="preserve">, </w:t>
      </w:r>
      <w:r w:rsidR="00AF749F" w:rsidRPr="00DD5C71">
        <w:rPr>
          <w:color w:val="000000" w:themeColor="text1"/>
          <w:sz w:val="26"/>
          <w:szCs w:val="26"/>
        </w:rPr>
        <w:t>увеличением</w:t>
      </w:r>
      <w:r w:rsidRPr="00DD5C71">
        <w:rPr>
          <w:color w:val="000000" w:themeColor="text1"/>
          <w:sz w:val="26"/>
          <w:szCs w:val="26"/>
        </w:rPr>
        <w:t xml:space="preserve"> площади застройки жилищного сектора,</w:t>
      </w:r>
      <w:r w:rsidR="00AF749F">
        <w:rPr>
          <w:color w:val="000000" w:themeColor="text1"/>
          <w:sz w:val="26"/>
          <w:szCs w:val="26"/>
        </w:rPr>
        <w:t xml:space="preserve"> а </w:t>
      </w:r>
      <w:r w:rsidR="009D4030">
        <w:rPr>
          <w:color w:val="000000" w:themeColor="text1"/>
          <w:sz w:val="26"/>
          <w:szCs w:val="26"/>
        </w:rPr>
        <w:t>также</w:t>
      </w:r>
      <w:r w:rsidR="00AF749F">
        <w:rPr>
          <w:color w:val="000000" w:themeColor="text1"/>
          <w:sz w:val="26"/>
          <w:szCs w:val="26"/>
        </w:rPr>
        <w:t xml:space="preserve"> развитием промзоны «Красноборская»</w:t>
      </w:r>
      <w:r w:rsidRPr="00DD5C71">
        <w:rPr>
          <w:color w:val="000000" w:themeColor="text1"/>
          <w:sz w:val="26"/>
          <w:szCs w:val="26"/>
        </w:rPr>
        <w:t xml:space="preserve"> спрос на услуги централизованного водоснабжения будет увеличиваться.</w:t>
      </w:r>
    </w:p>
    <w:p w14:paraId="74215FE3" w14:textId="77777777" w:rsidR="005E7F8B" w:rsidRPr="00D80EEF" w:rsidRDefault="005E7F8B" w:rsidP="00C77A41">
      <w:pPr>
        <w:pStyle w:val="21"/>
        <w:numPr>
          <w:ilvl w:val="2"/>
          <w:numId w:val="28"/>
        </w:numPr>
        <w:suppressLineNumbers w:val="0"/>
        <w:tabs>
          <w:tab w:val="clear" w:pos="9356"/>
        </w:tabs>
        <w:suppressAutoHyphens w:val="0"/>
        <w:spacing w:before="120" w:after="240"/>
        <w:ind w:left="505" w:hanging="505"/>
        <w:jc w:val="both"/>
      </w:pPr>
      <w:bookmarkStart w:id="108" w:name="_Toc419293157"/>
      <w:bookmarkStart w:id="109" w:name="_Toc419299893"/>
      <w:bookmarkStart w:id="110" w:name="_Toc419709062"/>
      <w:bookmarkStart w:id="111" w:name="_Toc63278113"/>
      <w:r w:rsidRPr="00D80EEF">
        <w:t>Территориальный баланс подачи горячей, питьевой, технической воды</w:t>
      </w:r>
      <w:r w:rsidR="00512628" w:rsidRPr="00D80EEF">
        <w:t xml:space="preserve"> по технологическим зонам водоснабжения (годовой и в сутки максимального водопотребления)</w:t>
      </w:r>
      <w:bookmarkEnd w:id="108"/>
      <w:bookmarkEnd w:id="109"/>
      <w:bookmarkEnd w:id="110"/>
      <w:bookmarkEnd w:id="111"/>
    </w:p>
    <w:p w14:paraId="3F687AEE" w14:textId="0B772F03" w:rsidR="002017F7" w:rsidRDefault="001F0E40" w:rsidP="006B17C2">
      <w:pPr>
        <w:spacing w:after="0" w:line="360" w:lineRule="auto"/>
        <w:ind w:firstLine="709"/>
        <w:jc w:val="both"/>
        <w:rPr>
          <w:rFonts w:eastAsia="Times New Roman"/>
          <w:sz w:val="26"/>
          <w:szCs w:val="26"/>
          <w:lang w:eastAsia="ru-RU"/>
        </w:rPr>
      </w:pPr>
      <w:r>
        <w:rPr>
          <w:rFonts w:eastAsia="Times New Roman"/>
          <w:sz w:val="26"/>
          <w:szCs w:val="26"/>
          <w:lang w:eastAsia="ru-RU"/>
        </w:rPr>
        <w:t>Годовой т</w:t>
      </w:r>
      <w:r w:rsidR="002017F7">
        <w:rPr>
          <w:rFonts w:eastAsia="Times New Roman"/>
          <w:sz w:val="26"/>
          <w:szCs w:val="26"/>
          <w:lang w:eastAsia="ru-RU"/>
        </w:rPr>
        <w:t xml:space="preserve">ерриториальный баланс </w:t>
      </w:r>
      <w:r w:rsidR="00AD6354">
        <w:rPr>
          <w:rFonts w:eastAsia="Times New Roman"/>
          <w:sz w:val="26"/>
          <w:szCs w:val="26"/>
          <w:lang w:eastAsia="ru-RU"/>
        </w:rPr>
        <w:t xml:space="preserve">отпущенной потребителям </w:t>
      </w:r>
      <w:r>
        <w:rPr>
          <w:rFonts w:eastAsia="Times New Roman"/>
          <w:sz w:val="26"/>
          <w:szCs w:val="26"/>
          <w:lang w:eastAsia="ru-RU"/>
        </w:rPr>
        <w:t xml:space="preserve">холодной </w:t>
      </w:r>
      <w:r w:rsidR="002017F7">
        <w:rPr>
          <w:rFonts w:eastAsia="Times New Roman"/>
          <w:sz w:val="26"/>
          <w:szCs w:val="26"/>
          <w:lang w:eastAsia="ru-RU"/>
        </w:rPr>
        <w:t xml:space="preserve">воды по </w:t>
      </w:r>
      <w:r w:rsidR="00262451">
        <w:rPr>
          <w:rFonts w:eastAsia="Times New Roman"/>
          <w:sz w:val="26"/>
          <w:szCs w:val="26"/>
          <w:lang w:eastAsia="ru-RU"/>
        </w:rPr>
        <w:t>технологический зоне</w:t>
      </w:r>
      <w:r w:rsidR="002017F7">
        <w:rPr>
          <w:rFonts w:eastAsia="Times New Roman"/>
          <w:sz w:val="26"/>
          <w:szCs w:val="26"/>
          <w:lang w:eastAsia="ru-RU"/>
        </w:rPr>
        <w:t xml:space="preserve"> составлен на основании информации </w:t>
      </w:r>
      <w:r w:rsidR="00D80EEF">
        <w:rPr>
          <w:rFonts w:eastAsia="Times New Roman"/>
          <w:sz w:val="26"/>
          <w:szCs w:val="26"/>
          <w:lang w:eastAsia="ru-RU"/>
        </w:rPr>
        <w:t>ОАО «ЛОКС</w:t>
      </w:r>
      <w:r w:rsidR="002017F7" w:rsidRPr="001F0E40">
        <w:rPr>
          <w:rFonts w:eastAsia="Times New Roman"/>
          <w:sz w:val="26"/>
          <w:szCs w:val="26"/>
          <w:lang w:eastAsia="ru-RU"/>
        </w:rPr>
        <w:t xml:space="preserve">» и представлен </w:t>
      </w:r>
      <w:r w:rsidR="0091640B">
        <w:rPr>
          <w:rFonts w:eastAsia="Times New Roman"/>
          <w:sz w:val="26"/>
          <w:szCs w:val="26"/>
          <w:lang w:eastAsia="ru-RU"/>
        </w:rPr>
        <w:t>в таблице 1.3.</w:t>
      </w:r>
      <w:r w:rsidR="008959F1">
        <w:rPr>
          <w:rFonts w:eastAsia="Times New Roman"/>
          <w:sz w:val="26"/>
          <w:szCs w:val="26"/>
          <w:lang w:eastAsia="ru-RU"/>
        </w:rPr>
        <w:t>2-</w:t>
      </w:r>
      <w:r w:rsidR="0091640B">
        <w:rPr>
          <w:rFonts w:eastAsia="Times New Roman"/>
          <w:sz w:val="26"/>
          <w:szCs w:val="26"/>
          <w:lang w:eastAsia="ru-RU"/>
        </w:rPr>
        <w:t>1.</w:t>
      </w:r>
    </w:p>
    <w:p w14:paraId="2640D2DB" w14:textId="77777777" w:rsidR="0091640B" w:rsidRPr="00290785" w:rsidRDefault="0091640B" w:rsidP="006B17C2">
      <w:pPr>
        <w:spacing w:after="0" w:line="360" w:lineRule="auto"/>
        <w:ind w:firstLine="709"/>
        <w:jc w:val="both"/>
        <w:rPr>
          <w:rFonts w:eastAsia="Times New Roman"/>
          <w:sz w:val="26"/>
          <w:szCs w:val="26"/>
          <w:lang w:eastAsia="ru-RU"/>
        </w:rPr>
      </w:pPr>
      <w:r>
        <w:rPr>
          <w:rFonts w:eastAsia="Times New Roman"/>
          <w:sz w:val="26"/>
          <w:szCs w:val="26"/>
          <w:lang w:eastAsia="ru-RU"/>
        </w:rPr>
        <w:t xml:space="preserve">Баланс отпуска воды потребителям в сутки максимального водоразбора рассчитан согласно </w:t>
      </w:r>
      <w:r w:rsidRPr="00290785">
        <w:rPr>
          <w:rFonts w:eastAsia="Times New Roman"/>
          <w:sz w:val="26"/>
          <w:szCs w:val="26"/>
          <w:lang w:eastAsia="ru-RU"/>
        </w:rPr>
        <w:t>требованиям СП 31.13330.2012 «Водоснабжение. Наружные сети и сооружения», расчетный расход воды в сутки наибольшего водопотребления (м</w:t>
      </w:r>
      <w:r w:rsidRPr="00290785">
        <w:rPr>
          <w:rFonts w:eastAsia="Times New Roman"/>
          <w:sz w:val="26"/>
          <w:szCs w:val="26"/>
          <w:vertAlign w:val="superscript"/>
          <w:lang w:eastAsia="ru-RU"/>
        </w:rPr>
        <w:t>3</w:t>
      </w:r>
      <w:r w:rsidRPr="00290785">
        <w:rPr>
          <w:rFonts w:eastAsia="Times New Roman"/>
          <w:sz w:val="26"/>
          <w:szCs w:val="26"/>
          <w:lang w:eastAsia="ru-RU"/>
        </w:rPr>
        <w:t>/сут) следует определять по формуле</w:t>
      </w:r>
    </w:p>
    <w:p w14:paraId="1FE5DF99" w14:textId="77777777" w:rsidR="0091640B" w:rsidRPr="00290785" w:rsidRDefault="0091640B" w:rsidP="006B17C2">
      <w:pPr>
        <w:spacing w:after="0" w:line="360" w:lineRule="auto"/>
        <w:ind w:firstLine="709"/>
        <w:jc w:val="center"/>
        <w:rPr>
          <w:rFonts w:eastAsia="Times New Roman"/>
          <w:sz w:val="26"/>
          <w:szCs w:val="26"/>
          <w:lang w:eastAsia="ru-RU"/>
        </w:rPr>
      </w:pPr>
      <w:r w:rsidRPr="00290785">
        <w:rPr>
          <w:rFonts w:eastAsia="Times New Roman"/>
          <w:sz w:val="26"/>
          <w:szCs w:val="26"/>
          <w:lang w:val="en-US" w:eastAsia="ru-RU"/>
        </w:rPr>
        <w:t>Q</w:t>
      </w:r>
      <w:r w:rsidRPr="00290785">
        <w:rPr>
          <w:rFonts w:eastAsia="Times New Roman"/>
          <w:sz w:val="26"/>
          <w:szCs w:val="26"/>
          <w:vertAlign w:val="subscript"/>
          <w:lang w:eastAsia="ru-RU"/>
        </w:rPr>
        <w:t>сут.</w:t>
      </w:r>
      <w:r w:rsidRPr="00290785">
        <w:rPr>
          <w:rFonts w:eastAsia="Times New Roman"/>
          <w:sz w:val="26"/>
          <w:szCs w:val="26"/>
          <w:vertAlign w:val="subscript"/>
          <w:lang w:val="en-US" w:eastAsia="ru-RU"/>
        </w:rPr>
        <w:t>max</w:t>
      </w:r>
      <w:r w:rsidRPr="00290785">
        <w:rPr>
          <w:rFonts w:eastAsia="Times New Roman"/>
          <w:sz w:val="26"/>
          <w:szCs w:val="26"/>
          <w:vertAlign w:val="subscript"/>
          <w:lang w:eastAsia="ru-RU"/>
        </w:rPr>
        <w:t xml:space="preserve"> </w:t>
      </w:r>
      <w:r w:rsidRPr="00290785">
        <w:rPr>
          <w:rFonts w:eastAsia="Times New Roman"/>
          <w:sz w:val="26"/>
          <w:szCs w:val="26"/>
          <w:lang w:eastAsia="ru-RU"/>
        </w:rPr>
        <w:t>= К</w:t>
      </w:r>
      <w:r w:rsidRPr="00290785">
        <w:rPr>
          <w:rFonts w:eastAsia="Times New Roman"/>
          <w:sz w:val="26"/>
          <w:szCs w:val="26"/>
          <w:vertAlign w:val="subscript"/>
          <w:lang w:eastAsia="ru-RU"/>
        </w:rPr>
        <w:t>сут.</w:t>
      </w:r>
      <w:r w:rsidRPr="00290785">
        <w:rPr>
          <w:rFonts w:eastAsia="Times New Roman"/>
          <w:sz w:val="26"/>
          <w:szCs w:val="26"/>
          <w:vertAlign w:val="subscript"/>
          <w:lang w:val="en-US" w:eastAsia="ru-RU"/>
        </w:rPr>
        <w:t>max</w:t>
      </w:r>
      <w:r w:rsidRPr="00290785">
        <w:rPr>
          <w:rFonts w:eastAsia="Times New Roman"/>
          <w:sz w:val="26"/>
          <w:szCs w:val="26"/>
          <w:lang w:eastAsia="ru-RU"/>
        </w:rPr>
        <w:t>∙</w:t>
      </w:r>
      <w:r w:rsidRPr="00290785">
        <w:rPr>
          <w:rFonts w:eastAsia="Times New Roman"/>
          <w:sz w:val="26"/>
          <w:szCs w:val="26"/>
          <w:lang w:val="en-US" w:eastAsia="ru-RU"/>
        </w:rPr>
        <w:t>Q</w:t>
      </w:r>
      <w:r w:rsidRPr="00290785">
        <w:rPr>
          <w:rFonts w:eastAsia="Times New Roman"/>
          <w:sz w:val="26"/>
          <w:szCs w:val="26"/>
          <w:vertAlign w:val="subscript"/>
          <w:lang w:eastAsia="ru-RU"/>
        </w:rPr>
        <w:t>сут.</w:t>
      </w:r>
      <w:r w:rsidRPr="00290785">
        <w:rPr>
          <w:rFonts w:eastAsia="Times New Roman"/>
          <w:sz w:val="26"/>
          <w:szCs w:val="26"/>
          <w:vertAlign w:val="subscript"/>
          <w:lang w:val="en-US" w:eastAsia="ru-RU"/>
        </w:rPr>
        <w:t>m</w:t>
      </w:r>
      <w:r w:rsidRPr="00290785">
        <w:rPr>
          <w:rFonts w:eastAsia="Times New Roman"/>
          <w:sz w:val="26"/>
          <w:szCs w:val="26"/>
          <w:lang w:eastAsia="ru-RU"/>
        </w:rPr>
        <w:t xml:space="preserve">, </w:t>
      </w:r>
    </w:p>
    <w:p w14:paraId="50BFA15C" w14:textId="77777777" w:rsidR="0091640B" w:rsidRPr="00290785" w:rsidRDefault="0091640B" w:rsidP="006B17C2">
      <w:pPr>
        <w:spacing w:after="0" w:line="360" w:lineRule="auto"/>
        <w:ind w:firstLine="709"/>
        <w:jc w:val="both"/>
        <w:rPr>
          <w:rFonts w:eastAsia="Times New Roman"/>
          <w:sz w:val="26"/>
          <w:szCs w:val="26"/>
          <w:lang w:eastAsia="ru-RU"/>
        </w:rPr>
      </w:pPr>
      <w:r w:rsidRPr="00290785">
        <w:rPr>
          <w:rFonts w:eastAsia="Times New Roman"/>
          <w:sz w:val="26"/>
          <w:szCs w:val="26"/>
          <w:lang w:eastAsia="ru-RU"/>
        </w:rPr>
        <w:t>где К</w:t>
      </w:r>
      <w:r w:rsidRPr="00290785">
        <w:rPr>
          <w:rFonts w:eastAsia="Times New Roman"/>
          <w:sz w:val="26"/>
          <w:szCs w:val="26"/>
          <w:vertAlign w:val="subscript"/>
          <w:lang w:eastAsia="ru-RU"/>
        </w:rPr>
        <w:t>сут.</w:t>
      </w:r>
      <w:r w:rsidRPr="00290785">
        <w:rPr>
          <w:rFonts w:eastAsia="Times New Roman"/>
          <w:sz w:val="26"/>
          <w:szCs w:val="26"/>
          <w:vertAlign w:val="subscript"/>
          <w:lang w:val="en-US" w:eastAsia="ru-RU"/>
        </w:rPr>
        <w:t>max</w:t>
      </w:r>
      <w:r w:rsidRPr="00290785">
        <w:rPr>
          <w:rFonts w:eastAsia="Times New Roman"/>
          <w:sz w:val="26"/>
          <w:szCs w:val="26"/>
          <w:lang w:eastAsia="ru-RU"/>
        </w:rPr>
        <w:t xml:space="preserve"> –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14:paraId="629E29C6" w14:textId="6F161426" w:rsidR="0091640B" w:rsidRPr="00290785" w:rsidRDefault="0091640B" w:rsidP="006B17C2">
      <w:pPr>
        <w:spacing w:after="0" w:line="360" w:lineRule="auto"/>
        <w:ind w:firstLine="709"/>
        <w:jc w:val="both"/>
        <w:rPr>
          <w:rFonts w:eastAsia="Times New Roman"/>
          <w:sz w:val="26"/>
          <w:szCs w:val="26"/>
          <w:lang w:eastAsia="ru-RU"/>
        </w:rPr>
      </w:pPr>
      <w:r w:rsidRPr="00290785">
        <w:rPr>
          <w:rFonts w:eastAsia="Times New Roman"/>
          <w:sz w:val="26"/>
          <w:szCs w:val="26"/>
          <w:lang w:eastAsia="ru-RU"/>
        </w:rPr>
        <w:tab/>
      </w:r>
      <w:r w:rsidRPr="00290785">
        <w:rPr>
          <w:rFonts w:eastAsia="Times New Roman"/>
          <w:sz w:val="26"/>
          <w:szCs w:val="26"/>
          <w:lang w:val="en-US" w:eastAsia="ru-RU"/>
        </w:rPr>
        <w:t>Q</w:t>
      </w:r>
      <w:r w:rsidRPr="00290785">
        <w:rPr>
          <w:rFonts w:eastAsia="Times New Roman"/>
          <w:sz w:val="26"/>
          <w:szCs w:val="26"/>
          <w:vertAlign w:val="subscript"/>
          <w:lang w:eastAsia="ru-RU"/>
        </w:rPr>
        <w:t>сут.</w:t>
      </w:r>
      <w:r w:rsidRPr="00290785">
        <w:rPr>
          <w:rFonts w:eastAsia="Times New Roman"/>
          <w:sz w:val="26"/>
          <w:szCs w:val="26"/>
          <w:vertAlign w:val="subscript"/>
          <w:lang w:val="en-US" w:eastAsia="ru-RU"/>
        </w:rPr>
        <w:t>m</w:t>
      </w:r>
      <w:r w:rsidRPr="00290785">
        <w:rPr>
          <w:rFonts w:eastAsia="Times New Roman"/>
          <w:sz w:val="26"/>
          <w:szCs w:val="26"/>
          <w:lang w:eastAsia="ru-RU"/>
        </w:rPr>
        <w:t xml:space="preserve"> – средний за год суточный расход воды (м</w:t>
      </w:r>
      <w:r w:rsidRPr="00290785">
        <w:rPr>
          <w:rFonts w:eastAsia="Times New Roman"/>
          <w:sz w:val="26"/>
          <w:szCs w:val="26"/>
          <w:vertAlign w:val="superscript"/>
          <w:lang w:eastAsia="ru-RU"/>
        </w:rPr>
        <w:t>3</w:t>
      </w:r>
      <w:r w:rsidRPr="00290785">
        <w:rPr>
          <w:rFonts w:eastAsia="Times New Roman"/>
          <w:sz w:val="26"/>
          <w:szCs w:val="26"/>
          <w:lang w:eastAsia="ru-RU"/>
        </w:rPr>
        <w:t>/сут), принимаемый на основе отчетных данных</w:t>
      </w:r>
      <w:r w:rsidR="00D80EEF">
        <w:rPr>
          <w:rFonts w:eastAsia="Times New Roman"/>
          <w:sz w:val="26"/>
          <w:szCs w:val="26"/>
          <w:lang w:eastAsia="ru-RU"/>
        </w:rPr>
        <w:t xml:space="preserve"> </w:t>
      </w:r>
      <w:r w:rsidRPr="00290785">
        <w:rPr>
          <w:rFonts w:eastAsia="Times New Roman"/>
          <w:sz w:val="26"/>
          <w:szCs w:val="26"/>
          <w:lang w:eastAsia="ru-RU"/>
        </w:rPr>
        <w:t>за рассматриваемый период.</w:t>
      </w:r>
    </w:p>
    <w:p w14:paraId="68B58B96" w14:textId="5BDB7912" w:rsidR="00AD6354" w:rsidRDefault="0091640B" w:rsidP="006B17C2">
      <w:pPr>
        <w:spacing w:after="0" w:line="360" w:lineRule="auto"/>
        <w:ind w:firstLine="709"/>
        <w:jc w:val="both"/>
        <w:rPr>
          <w:rFonts w:eastAsia="Times New Roman"/>
          <w:sz w:val="26"/>
          <w:szCs w:val="26"/>
          <w:lang w:eastAsia="ru-RU"/>
        </w:rPr>
      </w:pPr>
      <w:r>
        <w:rPr>
          <w:rFonts w:eastAsia="Times New Roman"/>
          <w:sz w:val="26"/>
          <w:szCs w:val="26"/>
          <w:lang w:eastAsia="ru-RU"/>
        </w:rPr>
        <w:t>Баланс отпуска воды потребителям в сутки максимального водоразб</w:t>
      </w:r>
      <w:r w:rsidR="008959F1">
        <w:rPr>
          <w:rFonts w:eastAsia="Times New Roman"/>
          <w:sz w:val="26"/>
          <w:szCs w:val="26"/>
          <w:lang w:eastAsia="ru-RU"/>
        </w:rPr>
        <w:t>ора представлен в таблице 1.3.2</w:t>
      </w:r>
      <w:r>
        <w:rPr>
          <w:rFonts w:eastAsia="Times New Roman"/>
          <w:sz w:val="26"/>
          <w:szCs w:val="26"/>
          <w:lang w:eastAsia="ru-RU"/>
        </w:rPr>
        <w:t>-2.</w:t>
      </w:r>
    </w:p>
    <w:p w14:paraId="17B8E099" w14:textId="77777777" w:rsidR="00A4501E" w:rsidRDefault="0091640B" w:rsidP="00290785">
      <w:pPr>
        <w:spacing w:before="120" w:after="120" w:line="360" w:lineRule="auto"/>
        <w:ind w:firstLine="709"/>
        <w:jc w:val="both"/>
        <w:rPr>
          <w:rFonts w:eastAsia="Times New Roman"/>
          <w:sz w:val="26"/>
          <w:szCs w:val="26"/>
          <w:lang w:eastAsia="ru-RU"/>
        </w:rPr>
        <w:sectPr w:rsidR="00A4501E" w:rsidSect="00080873">
          <w:pgSz w:w="11906" w:h="16838"/>
          <w:pgMar w:top="1134" w:right="567" w:bottom="567" w:left="1701" w:header="709" w:footer="709" w:gutter="0"/>
          <w:cols w:space="708"/>
          <w:docGrid w:linePitch="360"/>
        </w:sectPr>
      </w:pPr>
      <w:r>
        <w:rPr>
          <w:rFonts w:eastAsia="Times New Roman"/>
          <w:sz w:val="26"/>
          <w:szCs w:val="26"/>
          <w:lang w:eastAsia="ru-RU"/>
        </w:rPr>
        <w:t xml:space="preserve"> </w:t>
      </w:r>
    </w:p>
    <w:p w14:paraId="2A8CFEA9" w14:textId="55740992" w:rsidR="001F0E40" w:rsidRPr="006B17C2" w:rsidRDefault="001F0E40" w:rsidP="00C95ABF">
      <w:pPr>
        <w:spacing w:before="120" w:after="120" w:line="240" w:lineRule="auto"/>
        <w:jc w:val="both"/>
        <w:rPr>
          <w:rFonts w:eastAsia="Times New Roman"/>
          <w:b/>
          <w:color w:val="000000"/>
          <w:sz w:val="20"/>
          <w:szCs w:val="20"/>
          <w:lang w:eastAsia="ru-RU"/>
        </w:rPr>
      </w:pPr>
      <w:r w:rsidRPr="006B17C2">
        <w:rPr>
          <w:rFonts w:eastAsia="Times New Roman"/>
          <w:b/>
          <w:sz w:val="24"/>
          <w:szCs w:val="24"/>
          <w:lang w:eastAsia="ru-RU"/>
        </w:rPr>
        <w:t xml:space="preserve">Таблица 1.3.2-1 - Годовой баланс </w:t>
      </w:r>
      <w:r w:rsidR="0052207E" w:rsidRPr="006B17C2">
        <w:rPr>
          <w:rFonts w:eastAsia="Times New Roman"/>
          <w:b/>
          <w:sz w:val="24"/>
          <w:szCs w:val="24"/>
          <w:lang w:eastAsia="ru-RU"/>
        </w:rPr>
        <w:t>подачи и реализации холодной воды</w:t>
      </w:r>
      <w:r w:rsidR="0052207E">
        <w:rPr>
          <w:rFonts w:eastAsia="Times New Roman"/>
          <w:b/>
          <w:sz w:val="24"/>
          <w:szCs w:val="24"/>
          <w:lang w:eastAsia="ru-RU"/>
        </w:rPr>
        <w:t xml:space="preserve"> </w:t>
      </w:r>
      <w:r w:rsidR="00262451">
        <w:rPr>
          <w:rFonts w:eastAsia="Times New Roman"/>
          <w:b/>
          <w:sz w:val="24"/>
          <w:szCs w:val="24"/>
          <w:lang w:eastAsia="ru-RU"/>
        </w:rPr>
        <w:t xml:space="preserve">в </w:t>
      </w:r>
      <w:r w:rsidR="002811E5">
        <w:rPr>
          <w:rFonts w:eastAsia="Times New Roman"/>
          <w:b/>
          <w:sz w:val="24"/>
          <w:szCs w:val="24"/>
          <w:lang w:eastAsia="ru-RU"/>
        </w:rPr>
        <w:t>технологической зоне</w:t>
      </w:r>
      <w:r w:rsidR="00D80EEF">
        <w:rPr>
          <w:rFonts w:eastAsia="Times New Roman"/>
          <w:b/>
          <w:sz w:val="24"/>
          <w:szCs w:val="24"/>
          <w:lang w:eastAsia="ru-RU"/>
        </w:rPr>
        <w:t xml:space="preserve"> </w:t>
      </w:r>
      <w:r w:rsidR="00AF749F">
        <w:rPr>
          <w:rFonts w:eastAsia="Times New Roman"/>
          <w:b/>
          <w:sz w:val="24"/>
          <w:szCs w:val="24"/>
          <w:lang w:eastAsia="ru-RU"/>
        </w:rPr>
        <w:t>пгт</w:t>
      </w:r>
      <w:r w:rsidR="0052207E">
        <w:rPr>
          <w:rFonts w:eastAsia="Times New Roman"/>
          <w:b/>
          <w:sz w:val="24"/>
          <w:szCs w:val="24"/>
          <w:lang w:eastAsia="ru-RU"/>
        </w:rPr>
        <w:t>. Красный Бор</w:t>
      </w:r>
    </w:p>
    <w:tbl>
      <w:tblPr>
        <w:tblW w:w="5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949"/>
        <w:gridCol w:w="955"/>
        <w:gridCol w:w="1092"/>
        <w:gridCol w:w="819"/>
        <w:gridCol w:w="955"/>
        <w:gridCol w:w="825"/>
        <w:gridCol w:w="955"/>
        <w:gridCol w:w="819"/>
        <w:gridCol w:w="819"/>
        <w:gridCol w:w="1092"/>
        <w:gridCol w:w="1089"/>
        <w:gridCol w:w="958"/>
        <w:gridCol w:w="1077"/>
        <w:gridCol w:w="849"/>
      </w:tblGrid>
      <w:tr w:rsidR="00661B6B" w:rsidRPr="006B17C2" w14:paraId="2B40749F" w14:textId="77777777" w:rsidTr="001B7A0A">
        <w:trPr>
          <w:trHeight w:val="300"/>
          <w:jc w:val="center"/>
        </w:trPr>
        <w:tc>
          <w:tcPr>
            <w:tcW w:w="630" w:type="pct"/>
            <w:shd w:val="clear" w:color="auto" w:fill="auto"/>
            <w:noWrap/>
            <w:vAlign w:val="center"/>
          </w:tcPr>
          <w:p w14:paraId="7E127242" w14:textId="2709B57A" w:rsidR="00A4501E" w:rsidRPr="00661B6B" w:rsidRDefault="00A4501E" w:rsidP="00D80EEF">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 xml:space="preserve">Наименование </w:t>
            </w:r>
          </w:p>
        </w:tc>
        <w:tc>
          <w:tcPr>
            <w:tcW w:w="313" w:type="pct"/>
            <w:shd w:val="clear" w:color="auto" w:fill="auto"/>
            <w:vAlign w:val="center"/>
          </w:tcPr>
          <w:p w14:paraId="24B63827"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bCs/>
                <w:color w:val="000000"/>
                <w:sz w:val="20"/>
                <w:szCs w:val="20"/>
                <w:lang w:eastAsia="ru-RU"/>
              </w:rPr>
              <w:t>Ед. изм.</w:t>
            </w:r>
          </w:p>
        </w:tc>
        <w:tc>
          <w:tcPr>
            <w:tcW w:w="315" w:type="pct"/>
            <w:shd w:val="clear" w:color="auto" w:fill="auto"/>
            <w:noWrap/>
            <w:vAlign w:val="center"/>
          </w:tcPr>
          <w:p w14:paraId="7D94F27A"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Январь</w:t>
            </w:r>
          </w:p>
        </w:tc>
        <w:tc>
          <w:tcPr>
            <w:tcW w:w="360" w:type="pct"/>
            <w:shd w:val="clear" w:color="auto" w:fill="auto"/>
            <w:noWrap/>
            <w:vAlign w:val="center"/>
          </w:tcPr>
          <w:p w14:paraId="56272901"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Февраль</w:t>
            </w:r>
          </w:p>
        </w:tc>
        <w:tc>
          <w:tcPr>
            <w:tcW w:w="270" w:type="pct"/>
            <w:tcBorders>
              <w:bottom w:val="single" w:sz="4" w:space="0" w:color="auto"/>
            </w:tcBorders>
            <w:shd w:val="clear" w:color="auto" w:fill="auto"/>
            <w:noWrap/>
            <w:vAlign w:val="center"/>
          </w:tcPr>
          <w:p w14:paraId="375D00C7"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Март</w:t>
            </w:r>
          </w:p>
        </w:tc>
        <w:tc>
          <w:tcPr>
            <w:tcW w:w="315" w:type="pct"/>
            <w:shd w:val="clear" w:color="auto" w:fill="auto"/>
            <w:noWrap/>
            <w:vAlign w:val="center"/>
          </w:tcPr>
          <w:p w14:paraId="05F39DF9"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Апрель</w:t>
            </w:r>
          </w:p>
        </w:tc>
        <w:tc>
          <w:tcPr>
            <w:tcW w:w="272" w:type="pct"/>
            <w:tcBorders>
              <w:bottom w:val="single" w:sz="4" w:space="0" w:color="auto"/>
            </w:tcBorders>
            <w:shd w:val="clear" w:color="auto" w:fill="auto"/>
            <w:noWrap/>
            <w:vAlign w:val="center"/>
          </w:tcPr>
          <w:p w14:paraId="6E001E77"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Май</w:t>
            </w:r>
          </w:p>
        </w:tc>
        <w:tc>
          <w:tcPr>
            <w:tcW w:w="315" w:type="pct"/>
            <w:shd w:val="clear" w:color="auto" w:fill="auto"/>
            <w:noWrap/>
            <w:vAlign w:val="center"/>
          </w:tcPr>
          <w:p w14:paraId="159DA03D"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Июнь</w:t>
            </w:r>
          </w:p>
        </w:tc>
        <w:tc>
          <w:tcPr>
            <w:tcW w:w="270" w:type="pct"/>
            <w:shd w:val="clear" w:color="auto" w:fill="auto"/>
            <w:noWrap/>
            <w:vAlign w:val="center"/>
          </w:tcPr>
          <w:p w14:paraId="5B18F1F1"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Июль</w:t>
            </w:r>
          </w:p>
        </w:tc>
        <w:tc>
          <w:tcPr>
            <w:tcW w:w="270" w:type="pct"/>
            <w:shd w:val="clear" w:color="auto" w:fill="auto"/>
            <w:noWrap/>
            <w:vAlign w:val="center"/>
          </w:tcPr>
          <w:p w14:paraId="670683B7"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Август</w:t>
            </w:r>
          </w:p>
        </w:tc>
        <w:tc>
          <w:tcPr>
            <w:tcW w:w="360" w:type="pct"/>
            <w:shd w:val="clear" w:color="auto" w:fill="auto"/>
            <w:noWrap/>
            <w:vAlign w:val="center"/>
          </w:tcPr>
          <w:p w14:paraId="7FF7E329"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Сентябрь</w:t>
            </w:r>
          </w:p>
        </w:tc>
        <w:tc>
          <w:tcPr>
            <w:tcW w:w="359" w:type="pct"/>
            <w:shd w:val="clear" w:color="auto" w:fill="auto"/>
            <w:noWrap/>
            <w:vAlign w:val="center"/>
          </w:tcPr>
          <w:p w14:paraId="63D29A5F"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Октябрь</w:t>
            </w:r>
          </w:p>
        </w:tc>
        <w:tc>
          <w:tcPr>
            <w:tcW w:w="316" w:type="pct"/>
            <w:shd w:val="clear" w:color="auto" w:fill="auto"/>
            <w:noWrap/>
            <w:vAlign w:val="center"/>
          </w:tcPr>
          <w:p w14:paraId="21791FBB"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Ноябрь</w:t>
            </w:r>
          </w:p>
        </w:tc>
        <w:tc>
          <w:tcPr>
            <w:tcW w:w="355" w:type="pct"/>
            <w:shd w:val="clear" w:color="auto" w:fill="auto"/>
            <w:noWrap/>
            <w:vAlign w:val="center"/>
          </w:tcPr>
          <w:p w14:paraId="3EC30E05" w14:textId="77777777" w:rsidR="00A4501E" w:rsidRPr="00661B6B" w:rsidRDefault="00A4501E"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Декабрь</w:t>
            </w:r>
          </w:p>
        </w:tc>
        <w:tc>
          <w:tcPr>
            <w:tcW w:w="280" w:type="pct"/>
            <w:tcBorders>
              <w:bottom w:val="single" w:sz="4" w:space="0" w:color="auto"/>
            </w:tcBorders>
            <w:shd w:val="clear" w:color="auto" w:fill="auto"/>
            <w:noWrap/>
            <w:vAlign w:val="center"/>
          </w:tcPr>
          <w:p w14:paraId="5BFD9B6C" w14:textId="64432C75" w:rsidR="00A4501E" w:rsidRPr="00661B6B" w:rsidRDefault="0060582D" w:rsidP="00661B6B">
            <w:pPr>
              <w:spacing w:after="0" w:line="240" w:lineRule="auto"/>
              <w:jc w:val="center"/>
              <w:rPr>
                <w:rFonts w:eastAsia="Times New Roman"/>
                <w:b/>
                <w:color w:val="000000"/>
                <w:sz w:val="20"/>
                <w:szCs w:val="20"/>
                <w:highlight w:val="magenta"/>
                <w:lang w:eastAsia="ru-RU"/>
              </w:rPr>
            </w:pPr>
            <w:r w:rsidRPr="00661B6B">
              <w:rPr>
                <w:rFonts w:eastAsia="Times New Roman"/>
                <w:b/>
                <w:color w:val="000000"/>
                <w:sz w:val="20"/>
                <w:szCs w:val="20"/>
                <w:lang w:eastAsia="ru-RU"/>
              </w:rPr>
              <w:t>Всего 2019</w:t>
            </w:r>
            <w:r w:rsidR="00A4501E" w:rsidRPr="00661B6B">
              <w:rPr>
                <w:rFonts w:eastAsia="Times New Roman"/>
                <w:b/>
                <w:color w:val="000000"/>
                <w:sz w:val="20"/>
                <w:szCs w:val="20"/>
                <w:lang w:eastAsia="ru-RU"/>
              </w:rPr>
              <w:t xml:space="preserve"> г.</w:t>
            </w:r>
          </w:p>
        </w:tc>
      </w:tr>
      <w:tr w:rsidR="0052207E" w:rsidRPr="006B17C2" w14:paraId="127C2C08" w14:textId="77777777" w:rsidTr="001B7A0A">
        <w:trPr>
          <w:trHeight w:val="300"/>
          <w:jc w:val="center"/>
        </w:trPr>
        <w:tc>
          <w:tcPr>
            <w:tcW w:w="630" w:type="pct"/>
            <w:shd w:val="clear" w:color="auto" w:fill="auto"/>
            <w:noWrap/>
            <w:vAlign w:val="center"/>
          </w:tcPr>
          <w:p w14:paraId="1B60D2C7" w14:textId="3ABB7B7D"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 xml:space="preserve">Объем воды поступивший в сеть </w:t>
            </w:r>
          </w:p>
        </w:tc>
        <w:tc>
          <w:tcPr>
            <w:tcW w:w="313" w:type="pct"/>
            <w:shd w:val="clear" w:color="auto" w:fill="auto"/>
            <w:vAlign w:val="center"/>
          </w:tcPr>
          <w:p w14:paraId="6C82EB31" w14:textId="76226D25" w:rsidR="0052207E" w:rsidRPr="00661B6B" w:rsidRDefault="0052207E" w:rsidP="00661B6B">
            <w:pPr>
              <w:spacing w:after="0" w:line="240" w:lineRule="auto"/>
              <w:jc w:val="center"/>
              <w:rPr>
                <w:rFonts w:eastAsia="Times New Roman"/>
                <w:bCs/>
                <w:color w:val="000000"/>
                <w:sz w:val="20"/>
                <w:szCs w:val="20"/>
                <w:lang w:eastAsia="ru-RU"/>
              </w:rPr>
            </w:pPr>
            <w:r w:rsidRPr="00661B6B">
              <w:rPr>
                <w:rFonts w:eastAsia="Times New Roman"/>
                <w:color w:val="000000"/>
                <w:sz w:val="20"/>
                <w:szCs w:val="20"/>
                <w:lang w:eastAsia="ru-RU"/>
              </w:rPr>
              <w:t>тыс. м</w:t>
            </w:r>
            <w:r w:rsidRPr="00661B6B">
              <w:rPr>
                <w:rFonts w:eastAsia="Times New Roman"/>
                <w:color w:val="000000"/>
                <w:sz w:val="20"/>
                <w:szCs w:val="20"/>
                <w:vertAlign w:val="superscript"/>
                <w:lang w:eastAsia="ru-RU"/>
              </w:rPr>
              <w:t>3</w:t>
            </w:r>
          </w:p>
        </w:tc>
        <w:tc>
          <w:tcPr>
            <w:tcW w:w="315" w:type="pct"/>
            <w:shd w:val="clear" w:color="auto" w:fill="auto"/>
            <w:noWrap/>
            <w:vAlign w:val="center"/>
          </w:tcPr>
          <w:p w14:paraId="75859AE7" w14:textId="68467D00" w:rsidR="0052207E" w:rsidRPr="00661B6B" w:rsidRDefault="0052207E"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360" w:type="pct"/>
            <w:shd w:val="clear" w:color="auto" w:fill="auto"/>
            <w:noWrap/>
            <w:vAlign w:val="center"/>
          </w:tcPr>
          <w:p w14:paraId="21948389" w14:textId="5A587409"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270" w:type="pct"/>
            <w:tcBorders>
              <w:bottom w:val="single" w:sz="4" w:space="0" w:color="auto"/>
            </w:tcBorders>
            <w:shd w:val="clear" w:color="auto" w:fill="auto"/>
            <w:noWrap/>
            <w:vAlign w:val="center"/>
          </w:tcPr>
          <w:p w14:paraId="5986DCBC" w14:textId="059790D1"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315" w:type="pct"/>
            <w:shd w:val="clear" w:color="auto" w:fill="auto"/>
            <w:noWrap/>
            <w:vAlign w:val="center"/>
          </w:tcPr>
          <w:p w14:paraId="25CEFA74" w14:textId="117C5D50"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272" w:type="pct"/>
            <w:tcBorders>
              <w:bottom w:val="single" w:sz="4" w:space="0" w:color="auto"/>
            </w:tcBorders>
            <w:shd w:val="clear" w:color="auto" w:fill="auto"/>
            <w:noWrap/>
            <w:vAlign w:val="center"/>
          </w:tcPr>
          <w:p w14:paraId="106B0C09" w14:textId="1C64B27B"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315" w:type="pct"/>
            <w:shd w:val="clear" w:color="auto" w:fill="auto"/>
            <w:noWrap/>
            <w:vAlign w:val="center"/>
          </w:tcPr>
          <w:p w14:paraId="75B96B37" w14:textId="4191C1B8"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270" w:type="pct"/>
            <w:shd w:val="clear" w:color="auto" w:fill="auto"/>
            <w:noWrap/>
            <w:vAlign w:val="center"/>
          </w:tcPr>
          <w:p w14:paraId="655314CA" w14:textId="472E726C"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270" w:type="pct"/>
            <w:shd w:val="clear" w:color="auto" w:fill="auto"/>
            <w:noWrap/>
            <w:vAlign w:val="center"/>
          </w:tcPr>
          <w:p w14:paraId="3F51744E" w14:textId="688B8105"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20</w:t>
            </w:r>
            <w:r w:rsidRPr="00661B6B">
              <w:rPr>
                <w:rFonts w:eastAsia="Times New Roman"/>
                <w:color w:val="000000"/>
                <w:sz w:val="20"/>
                <w:szCs w:val="20"/>
                <w:lang w:val="en-US" w:eastAsia="ru-RU"/>
              </w:rPr>
              <w:t>,66</w:t>
            </w:r>
          </w:p>
        </w:tc>
        <w:tc>
          <w:tcPr>
            <w:tcW w:w="360" w:type="pct"/>
            <w:shd w:val="clear" w:color="auto" w:fill="auto"/>
            <w:noWrap/>
            <w:vAlign w:val="center"/>
          </w:tcPr>
          <w:p w14:paraId="32E7B5E5" w14:textId="47EFE6B4" w:rsidR="0052207E" w:rsidRPr="00661B6B" w:rsidRDefault="0052207E"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25,23</w:t>
            </w:r>
          </w:p>
        </w:tc>
        <w:tc>
          <w:tcPr>
            <w:tcW w:w="359" w:type="pct"/>
            <w:shd w:val="clear" w:color="auto" w:fill="auto"/>
            <w:noWrap/>
            <w:vAlign w:val="center"/>
          </w:tcPr>
          <w:p w14:paraId="7E39D8B2" w14:textId="38D1ABDE" w:rsidR="0052207E" w:rsidRPr="00661B6B" w:rsidRDefault="0052207E"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26,07</w:t>
            </w:r>
          </w:p>
        </w:tc>
        <w:tc>
          <w:tcPr>
            <w:tcW w:w="316" w:type="pct"/>
            <w:shd w:val="clear" w:color="auto" w:fill="auto"/>
            <w:noWrap/>
            <w:vAlign w:val="center"/>
          </w:tcPr>
          <w:p w14:paraId="0C3B21F3" w14:textId="1AC63F71"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26,07</w:t>
            </w:r>
          </w:p>
        </w:tc>
        <w:tc>
          <w:tcPr>
            <w:tcW w:w="355" w:type="pct"/>
            <w:shd w:val="clear" w:color="auto" w:fill="auto"/>
            <w:noWrap/>
            <w:vAlign w:val="center"/>
          </w:tcPr>
          <w:p w14:paraId="53920F5D" w14:textId="445D899A" w:rsidR="0052207E"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26,07</w:t>
            </w:r>
          </w:p>
        </w:tc>
        <w:tc>
          <w:tcPr>
            <w:tcW w:w="280" w:type="pct"/>
            <w:tcBorders>
              <w:bottom w:val="single" w:sz="4" w:space="0" w:color="auto"/>
            </w:tcBorders>
            <w:shd w:val="clear" w:color="auto" w:fill="auto"/>
            <w:noWrap/>
            <w:vAlign w:val="center"/>
          </w:tcPr>
          <w:p w14:paraId="25644372" w14:textId="1D285805" w:rsidR="0052207E" w:rsidRPr="00661B6B" w:rsidRDefault="0052207E"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268,68</w:t>
            </w:r>
          </w:p>
        </w:tc>
      </w:tr>
      <w:tr w:rsidR="0052207E" w:rsidRPr="006B17C2" w14:paraId="1D9F3D0B" w14:textId="77777777" w:rsidTr="001B7A0A">
        <w:trPr>
          <w:trHeight w:val="300"/>
          <w:jc w:val="center"/>
        </w:trPr>
        <w:tc>
          <w:tcPr>
            <w:tcW w:w="630" w:type="pct"/>
            <w:shd w:val="clear" w:color="auto" w:fill="auto"/>
            <w:noWrap/>
            <w:vAlign w:val="center"/>
          </w:tcPr>
          <w:p w14:paraId="5A44F099" w14:textId="18012579" w:rsidR="0052207E" w:rsidRPr="00661B6B" w:rsidRDefault="00E86855"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Потери воды в сетях</w:t>
            </w:r>
          </w:p>
        </w:tc>
        <w:tc>
          <w:tcPr>
            <w:tcW w:w="313" w:type="pct"/>
            <w:shd w:val="clear" w:color="auto" w:fill="auto"/>
            <w:vAlign w:val="center"/>
          </w:tcPr>
          <w:p w14:paraId="21CF079C" w14:textId="7B5D673D" w:rsidR="0052207E" w:rsidRPr="00661B6B" w:rsidRDefault="00E86855"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тыс. м</w:t>
            </w:r>
            <w:r w:rsidRPr="00661B6B">
              <w:rPr>
                <w:rFonts w:eastAsia="Times New Roman"/>
                <w:color w:val="000000"/>
                <w:sz w:val="20"/>
                <w:szCs w:val="20"/>
                <w:vertAlign w:val="superscript"/>
                <w:lang w:eastAsia="ru-RU"/>
              </w:rPr>
              <w:t>3</w:t>
            </w:r>
          </w:p>
        </w:tc>
        <w:tc>
          <w:tcPr>
            <w:tcW w:w="315" w:type="pct"/>
            <w:shd w:val="clear" w:color="auto" w:fill="auto"/>
            <w:noWrap/>
            <w:vAlign w:val="center"/>
          </w:tcPr>
          <w:p w14:paraId="1E639FF9" w14:textId="75332311" w:rsidR="0052207E" w:rsidRPr="00661B6B" w:rsidRDefault="00AA2066"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8,376</w:t>
            </w:r>
          </w:p>
        </w:tc>
        <w:tc>
          <w:tcPr>
            <w:tcW w:w="360" w:type="pct"/>
            <w:shd w:val="clear" w:color="auto" w:fill="auto"/>
            <w:noWrap/>
            <w:vAlign w:val="center"/>
          </w:tcPr>
          <w:p w14:paraId="6EFCE50D" w14:textId="598773A0"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270" w:type="pct"/>
            <w:tcBorders>
              <w:bottom w:val="single" w:sz="4" w:space="0" w:color="auto"/>
            </w:tcBorders>
            <w:shd w:val="clear" w:color="auto" w:fill="auto"/>
            <w:noWrap/>
            <w:vAlign w:val="center"/>
          </w:tcPr>
          <w:p w14:paraId="76EC1C81" w14:textId="7632CFEE"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315" w:type="pct"/>
            <w:shd w:val="clear" w:color="auto" w:fill="auto"/>
            <w:noWrap/>
            <w:vAlign w:val="center"/>
          </w:tcPr>
          <w:p w14:paraId="5B0E7992" w14:textId="467A07E5"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272" w:type="pct"/>
            <w:tcBorders>
              <w:bottom w:val="single" w:sz="4" w:space="0" w:color="auto"/>
            </w:tcBorders>
            <w:shd w:val="clear" w:color="auto" w:fill="auto"/>
            <w:noWrap/>
            <w:vAlign w:val="center"/>
          </w:tcPr>
          <w:p w14:paraId="555AC7DB" w14:textId="0F5850DA"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315" w:type="pct"/>
            <w:shd w:val="clear" w:color="auto" w:fill="auto"/>
            <w:noWrap/>
            <w:vAlign w:val="center"/>
          </w:tcPr>
          <w:p w14:paraId="16B1F307" w14:textId="4F76CF32"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270" w:type="pct"/>
            <w:shd w:val="clear" w:color="auto" w:fill="auto"/>
            <w:noWrap/>
            <w:vAlign w:val="center"/>
          </w:tcPr>
          <w:p w14:paraId="43C51E8C" w14:textId="1E4747AD"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270" w:type="pct"/>
            <w:shd w:val="clear" w:color="auto" w:fill="auto"/>
            <w:noWrap/>
            <w:vAlign w:val="center"/>
          </w:tcPr>
          <w:p w14:paraId="7C31B3E0" w14:textId="6F6DA6C4" w:rsidR="0052207E" w:rsidRPr="00661B6B" w:rsidRDefault="00AA2066"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val="en-US" w:eastAsia="ru-RU"/>
              </w:rPr>
              <w:t>8,376</w:t>
            </w:r>
          </w:p>
        </w:tc>
        <w:tc>
          <w:tcPr>
            <w:tcW w:w="360" w:type="pct"/>
            <w:shd w:val="clear" w:color="auto" w:fill="auto"/>
            <w:noWrap/>
            <w:vAlign w:val="center"/>
          </w:tcPr>
          <w:p w14:paraId="19CEA278" w14:textId="262833E9" w:rsidR="0052207E" w:rsidRPr="00661B6B" w:rsidRDefault="00AA2066"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10,28</w:t>
            </w:r>
          </w:p>
        </w:tc>
        <w:tc>
          <w:tcPr>
            <w:tcW w:w="359" w:type="pct"/>
            <w:shd w:val="clear" w:color="auto" w:fill="auto"/>
            <w:noWrap/>
            <w:vAlign w:val="center"/>
          </w:tcPr>
          <w:p w14:paraId="273BA671" w14:textId="58A49428" w:rsidR="0052207E" w:rsidRPr="00661B6B" w:rsidRDefault="00AA2066"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10,57</w:t>
            </w:r>
          </w:p>
        </w:tc>
        <w:tc>
          <w:tcPr>
            <w:tcW w:w="316" w:type="pct"/>
            <w:shd w:val="clear" w:color="auto" w:fill="auto"/>
            <w:noWrap/>
            <w:vAlign w:val="center"/>
          </w:tcPr>
          <w:p w14:paraId="366D1684" w14:textId="50D85970" w:rsidR="0052207E" w:rsidRPr="00661B6B" w:rsidRDefault="00AA2066"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10,57</w:t>
            </w:r>
          </w:p>
        </w:tc>
        <w:tc>
          <w:tcPr>
            <w:tcW w:w="355" w:type="pct"/>
            <w:shd w:val="clear" w:color="auto" w:fill="auto"/>
            <w:noWrap/>
            <w:vAlign w:val="center"/>
          </w:tcPr>
          <w:p w14:paraId="12059B26" w14:textId="28AACC71" w:rsidR="0052207E" w:rsidRPr="00661B6B" w:rsidRDefault="00AA2066"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10,57</w:t>
            </w:r>
          </w:p>
        </w:tc>
        <w:tc>
          <w:tcPr>
            <w:tcW w:w="280" w:type="pct"/>
            <w:tcBorders>
              <w:bottom w:val="single" w:sz="4" w:space="0" w:color="auto"/>
            </w:tcBorders>
            <w:shd w:val="clear" w:color="auto" w:fill="auto"/>
            <w:noWrap/>
            <w:vAlign w:val="center"/>
          </w:tcPr>
          <w:p w14:paraId="7C1DC86F" w14:textId="0A4EBCF6" w:rsidR="0052207E" w:rsidRPr="00661B6B" w:rsidRDefault="00AA2066" w:rsidP="00661B6B">
            <w:pPr>
              <w:spacing w:after="0" w:line="240" w:lineRule="auto"/>
              <w:jc w:val="center"/>
              <w:rPr>
                <w:rFonts w:eastAsia="Times New Roman"/>
                <w:color w:val="000000"/>
                <w:sz w:val="20"/>
                <w:szCs w:val="20"/>
                <w:lang w:val="en-US" w:eastAsia="ru-RU"/>
              </w:rPr>
            </w:pPr>
            <w:r w:rsidRPr="00661B6B">
              <w:rPr>
                <w:rFonts w:eastAsia="Times New Roman"/>
                <w:color w:val="000000"/>
                <w:sz w:val="20"/>
                <w:szCs w:val="20"/>
                <w:lang w:val="en-US" w:eastAsia="ru-RU"/>
              </w:rPr>
              <w:t>108,94</w:t>
            </w:r>
          </w:p>
        </w:tc>
      </w:tr>
      <w:tr w:rsidR="00661B6B" w:rsidRPr="006B17C2" w14:paraId="52238563" w14:textId="77777777" w:rsidTr="001B7A0A">
        <w:trPr>
          <w:trHeight w:val="300"/>
          <w:jc w:val="center"/>
        </w:trPr>
        <w:tc>
          <w:tcPr>
            <w:tcW w:w="630" w:type="pct"/>
            <w:shd w:val="clear" w:color="auto" w:fill="auto"/>
            <w:noWrap/>
            <w:vAlign w:val="center"/>
            <w:hideMark/>
          </w:tcPr>
          <w:p w14:paraId="62C6D14D" w14:textId="3F48985B" w:rsidR="004C630D" w:rsidRPr="00661B6B" w:rsidRDefault="0052207E"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 xml:space="preserve">Объем воды </w:t>
            </w:r>
            <w:r w:rsidR="00AA2066" w:rsidRPr="00661B6B">
              <w:rPr>
                <w:rFonts w:eastAsia="Times New Roman"/>
                <w:color w:val="000000"/>
                <w:sz w:val="20"/>
                <w:szCs w:val="20"/>
                <w:lang w:eastAsia="ru-RU"/>
              </w:rPr>
              <w:t>отпущенной из сети</w:t>
            </w:r>
          </w:p>
        </w:tc>
        <w:tc>
          <w:tcPr>
            <w:tcW w:w="313" w:type="pct"/>
            <w:shd w:val="clear" w:color="auto" w:fill="auto"/>
            <w:vAlign w:val="center"/>
          </w:tcPr>
          <w:p w14:paraId="00585323" w14:textId="77777777" w:rsidR="004C630D" w:rsidRPr="00661B6B" w:rsidRDefault="004C630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тыс. м</w:t>
            </w:r>
            <w:r w:rsidRPr="00661B6B">
              <w:rPr>
                <w:rFonts w:eastAsia="Times New Roman"/>
                <w:color w:val="000000"/>
                <w:sz w:val="20"/>
                <w:szCs w:val="20"/>
                <w:vertAlign w:val="superscript"/>
                <w:lang w:eastAsia="ru-RU"/>
              </w:rPr>
              <w:t>3</w:t>
            </w:r>
          </w:p>
        </w:tc>
        <w:tc>
          <w:tcPr>
            <w:tcW w:w="315" w:type="pct"/>
            <w:shd w:val="clear" w:color="auto" w:fill="auto"/>
            <w:noWrap/>
            <w:vAlign w:val="center"/>
            <w:hideMark/>
          </w:tcPr>
          <w:p w14:paraId="577A2939" w14:textId="31F1F6ED"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360" w:type="pct"/>
            <w:shd w:val="clear" w:color="auto" w:fill="auto"/>
            <w:noWrap/>
            <w:vAlign w:val="center"/>
            <w:hideMark/>
          </w:tcPr>
          <w:p w14:paraId="048C62CD" w14:textId="42765690"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270" w:type="pct"/>
            <w:tcBorders>
              <w:top w:val="single" w:sz="4" w:space="0" w:color="auto"/>
              <w:left w:val="nil"/>
              <w:bottom w:val="single" w:sz="4" w:space="0" w:color="auto"/>
              <w:right w:val="nil"/>
            </w:tcBorders>
            <w:shd w:val="clear" w:color="auto" w:fill="auto"/>
            <w:noWrap/>
            <w:vAlign w:val="center"/>
            <w:hideMark/>
          </w:tcPr>
          <w:p w14:paraId="18B71456" w14:textId="3EF8B1AB"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315" w:type="pct"/>
            <w:shd w:val="clear" w:color="auto" w:fill="auto"/>
            <w:noWrap/>
            <w:vAlign w:val="center"/>
            <w:hideMark/>
          </w:tcPr>
          <w:p w14:paraId="4293F41E" w14:textId="316167BE"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272" w:type="pct"/>
            <w:tcBorders>
              <w:top w:val="single" w:sz="4" w:space="0" w:color="auto"/>
              <w:left w:val="nil"/>
              <w:bottom w:val="single" w:sz="4" w:space="0" w:color="auto"/>
              <w:right w:val="nil"/>
            </w:tcBorders>
            <w:shd w:val="clear" w:color="auto" w:fill="auto"/>
            <w:noWrap/>
            <w:vAlign w:val="center"/>
            <w:hideMark/>
          </w:tcPr>
          <w:p w14:paraId="41090AAD" w14:textId="132396D7"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315" w:type="pct"/>
            <w:shd w:val="clear" w:color="auto" w:fill="auto"/>
            <w:noWrap/>
            <w:vAlign w:val="center"/>
            <w:hideMark/>
          </w:tcPr>
          <w:p w14:paraId="12EB5848" w14:textId="05BFA50E"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270" w:type="pct"/>
            <w:shd w:val="clear" w:color="auto" w:fill="auto"/>
            <w:noWrap/>
            <w:vAlign w:val="center"/>
            <w:hideMark/>
          </w:tcPr>
          <w:p w14:paraId="69A675EE" w14:textId="372DEA70"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270" w:type="pct"/>
            <w:shd w:val="clear" w:color="auto" w:fill="auto"/>
            <w:noWrap/>
            <w:vAlign w:val="center"/>
            <w:hideMark/>
          </w:tcPr>
          <w:p w14:paraId="32071902" w14:textId="192C63AC"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12,284</w:t>
            </w:r>
          </w:p>
        </w:tc>
        <w:tc>
          <w:tcPr>
            <w:tcW w:w="360" w:type="pct"/>
            <w:shd w:val="clear" w:color="auto" w:fill="auto"/>
            <w:noWrap/>
            <w:vAlign w:val="center"/>
            <w:hideMark/>
          </w:tcPr>
          <w:p w14:paraId="55572AA1" w14:textId="134A253F"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14,95</w:t>
            </w:r>
          </w:p>
        </w:tc>
        <w:tc>
          <w:tcPr>
            <w:tcW w:w="359" w:type="pct"/>
            <w:shd w:val="clear" w:color="auto" w:fill="auto"/>
            <w:noWrap/>
            <w:vAlign w:val="center"/>
            <w:hideMark/>
          </w:tcPr>
          <w:p w14:paraId="0C0B5894" w14:textId="51F7FCEB"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15,5</w:t>
            </w:r>
          </w:p>
        </w:tc>
        <w:tc>
          <w:tcPr>
            <w:tcW w:w="316" w:type="pct"/>
            <w:shd w:val="clear" w:color="auto" w:fill="auto"/>
            <w:noWrap/>
            <w:vAlign w:val="center"/>
            <w:hideMark/>
          </w:tcPr>
          <w:p w14:paraId="2A51E36F" w14:textId="474F4302"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15,5</w:t>
            </w:r>
          </w:p>
        </w:tc>
        <w:tc>
          <w:tcPr>
            <w:tcW w:w="355" w:type="pct"/>
            <w:shd w:val="clear" w:color="auto" w:fill="auto"/>
            <w:noWrap/>
            <w:vAlign w:val="center"/>
            <w:hideMark/>
          </w:tcPr>
          <w:p w14:paraId="228EDF9C" w14:textId="1A5EE25B"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15,5</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E2525AF" w14:textId="29CC5081" w:rsidR="004C630D"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159,74</w:t>
            </w:r>
          </w:p>
        </w:tc>
      </w:tr>
    </w:tbl>
    <w:p w14:paraId="4EFD1EC1" w14:textId="2B7A9988" w:rsidR="004C630D" w:rsidRDefault="004C630D" w:rsidP="00AA2066">
      <w:pPr>
        <w:spacing w:before="120" w:after="120" w:line="360" w:lineRule="auto"/>
        <w:jc w:val="both"/>
        <w:rPr>
          <w:rFonts w:eastAsia="Times New Roman"/>
          <w:sz w:val="26"/>
          <w:szCs w:val="26"/>
          <w:lang w:eastAsia="ru-RU"/>
        </w:rPr>
      </w:pPr>
    </w:p>
    <w:p w14:paraId="5F91A5BB" w14:textId="6AB859EB" w:rsidR="0091640B" w:rsidRPr="006B17C2" w:rsidRDefault="0091640B" w:rsidP="00C95ABF">
      <w:pPr>
        <w:spacing w:before="120" w:after="120" w:line="240" w:lineRule="auto"/>
        <w:jc w:val="both"/>
        <w:rPr>
          <w:rFonts w:eastAsia="Times New Roman"/>
          <w:b/>
          <w:sz w:val="24"/>
          <w:szCs w:val="24"/>
          <w:lang w:eastAsia="ru-RU"/>
        </w:rPr>
      </w:pPr>
      <w:r w:rsidRPr="006B17C2">
        <w:rPr>
          <w:rFonts w:eastAsia="Times New Roman"/>
          <w:b/>
          <w:sz w:val="24"/>
          <w:szCs w:val="24"/>
          <w:lang w:eastAsia="ru-RU"/>
        </w:rPr>
        <w:t xml:space="preserve">Таблица 1.3.2-2 </w:t>
      </w:r>
      <w:r w:rsidR="00AA2066">
        <w:rPr>
          <w:rFonts w:eastAsia="Times New Roman"/>
          <w:b/>
          <w:sz w:val="24"/>
          <w:szCs w:val="24"/>
          <w:lang w:eastAsia="ru-RU"/>
        </w:rPr>
        <w:t>–</w:t>
      </w:r>
      <w:r w:rsidRPr="006B17C2">
        <w:rPr>
          <w:rFonts w:eastAsia="Times New Roman"/>
          <w:b/>
          <w:sz w:val="24"/>
          <w:szCs w:val="24"/>
          <w:lang w:eastAsia="ru-RU"/>
        </w:rPr>
        <w:t xml:space="preserve"> </w:t>
      </w:r>
      <w:r w:rsidR="00D80EEF" w:rsidRPr="006B17C2">
        <w:rPr>
          <w:rFonts w:eastAsia="Times New Roman"/>
          <w:b/>
          <w:sz w:val="24"/>
          <w:szCs w:val="24"/>
          <w:lang w:eastAsia="ru-RU"/>
        </w:rPr>
        <w:t>Баланс отпуска (реализации) воды потребителям в сутки максимального водоразбора</w:t>
      </w:r>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957"/>
        <w:gridCol w:w="957"/>
        <w:gridCol w:w="1091"/>
        <w:gridCol w:w="820"/>
        <w:gridCol w:w="957"/>
        <w:gridCol w:w="820"/>
        <w:gridCol w:w="957"/>
        <w:gridCol w:w="826"/>
        <w:gridCol w:w="917"/>
        <w:gridCol w:w="1132"/>
        <w:gridCol w:w="1132"/>
        <w:gridCol w:w="995"/>
        <w:gridCol w:w="995"/>
        <w:gridCol w:w="1125"/>
      </w:tblGrid>
      <w:tr w:rsidR="001B7A0A" w:rsidRPr="00A4501E" w14:paraId="3BC2669D" w14:textId="77777777" w:rsidTr="001B7A0A">
        <w:trPr>
          <w:trHeight w:val="300"/>
          <w:jc w:val="center"/>
        </w:trPr>
        <w:tc>
          <w:tcPr>
            <w:tcW w:w="612" w:type="pct"/>
            <w:shd w:val="clear" w:color="auto" w:fill="auto"/>
            <w:noWrap/>
            <w:vAlign w:val="center"/>
          </w:tcPr>
          <w:p w14:paraId="718FEC0B"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Наименование потребителей</w:t>
            </w:r>
          </w:p>
        </w:tc>
        <w:tc>
          <w:tcPr>
            <w:tcW w:w="307" w:type="pct"/>
            <w:shd w:val="clear" w:color="auto" w:fill="auto"/>
            <w:vAlign w:val="center"/>
          </w:tcPr>
          <w:p w14:paraId="395F5E87"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bCs/>
                <w:color w:val="000000"/>
                <w:sz w:val="20"/>
                <w:szCs w:val="20"/>
                <w:lang w:eastAsia="ru-RU"/>
              </w:rPr>
              <w:t>Ед. изм.</w:t>
            </w:r>
          </w:p>
        </w:tc>
        <w:tc>
          <w:tcPr>
            <w:tcW w:w="307" w:type="pct"/>
            <w:shd w:val="clear" w:color="auto" w:fill="auto"/>
            <w:noWrap/>
            <w:vAlign w:val="center"/>
          </w:tcPr>
          <w:p w14:paraId="1ABA36B0" w14:textId="77777777" w:rsidR="0091640B" w:rsidRPr="00661B6B" w:rsidRDefault="005335C2"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Январь</w:t>
            </w:r>
          </w:p>
        </w:tc>
        <w:tc>
          <w:tcPr>
            <w:tcW w:w="350" w:type="pct"/>
            <w:shd w:val="clear" w:color="auto" w:fill="auto"/>
            <w:noWrap/>
            <w:vAlign w:val="center"/>
          </w:tcPr>
          <w:p w14:paraId="74D0C903"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Февраль</w:t>
            </w:r>
          </w:p>
        </w:tc>
        <w:tc>
          <w:tcPr>
            <w:tcW w:w="263" w:type="pct"/>
            <w:shd w:val="clear" w:color="auto" w:fill="auto"/>
            <w:noWrap/>
            <w:vAlign w:val="center"/>
          </w:tcPr>
          <w:p w14:paraId="08BC7872"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Март</w:t>
            </w:r>
          </w:p>
        </w:tc>
        <w:tc>
          <w:tcPr>
            <w:tcW w:w="307" w:type="pct"/>
            <w:shd w:val="clear" w:color="auto" w:fill="auto"/>
            <w:noWrap/>
            <w:vAlign w:val="center"/>
          </w:tcPr>
          <w:p w14:paraId="416566BC"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Апрель</w:t>
            </w:r>
          </w:p>
        </w:tc>
        <w:tc>
          <w:tcPr>
            <w:tcW w:w="263" w:type="pct"/>
            <w:shd w:val="clear" w:color="auto" w:fill="auto"/>
            <w:noWrap/>
            <w:vAlign w:val="center"/>
          </w:tcPr>
          <w:p w14:paraId="6A231269"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Май</w:t>
            </w:r>
          </w:p>
        </w:tc>
        <w:tc>
          <w:tcPr>
            <w:tcW w:w="307" w:type="pct"/>
            <w:shd w:val="clear" w:color="auto" w:fill="auto"/>
            <w:noWrap/>
            <w:vAlign w:val="center"/>
          </w:tcPr>
          <w:p w14:paraId="5E86375C"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Июнь</w:t>
            </w:r>
          </w:p>
        </w:tc>
        <w:tc>
          <w:tcPr>
            <w:tcW w:w="265" w:type="pct"/>
            <w:shd w:val="clear" w:color="auto" w:fill="auto"/>
            <w:noWrap/>
            <w:vAlign w:val="center"/>
          </w:tcPr>
          <w:p w14:paraId="5E06AFDE"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Июль</w:t>
            </w:r>
          </w:p>
        </w:tc>
        <w:tc>
          <w:tcPr>
            <w:tcW w:w="294" w:type="pct"/>
            <w:shd w:val="clear" w:color="auto" w:fill="auto"/>
            <w:noWrap/>
            <w:vAlign w:val="center"/>
          </w:tcPr>
          <w:p w14:paraId="4195C39F"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Август</w:t>
            </w:r>
          </w:p>
        </w:tc>
        <w:tc>
          <w:tcPr>
            <w:tcW w:w="363" w:type="pct"/>
            <w:shd w:val="clear" w:color="auto" w:fill="auto"/>
            <w:noWrap/>
            <w:vAlign w:val="center"/>
          </w:tcPr>
          <w:p w14:paraId="297E7AC9"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Сентябрь</w:t>
            </w:r>
          </w:p>
        </w:tc>
        <w:tc>
          <w:tcPr>
            <w:tcW w:w="363" w:type="pct"/>
            <w:shd w:val="clear" w:color="auto" w:fill="auto"/>
            <w:noWrap/>
            <w:vAlign w:val="center"/>
          </w:tcPr>
          <w:p w14:paraId="74394A8E"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Октябрь</w:t>
            </w:r>
          </w:p>
        </w:tc>
        <w:tc>
          <w:tcPr>
            <w:tcW w:w="319" w:type="pct"/>
            <w:shd w:val="clear" w:color="auto" w:fill="auto"/>
            <w:noWrap/>
            <w:vAlign w:val="center"/>
          </w:tcPr>
          <w:p w14:paraId="54EE2C1C"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Ноябрь</w:t>
            </w:r>
          </w:p>
        </w:tc>
        <w:tc>
          <w:tcPr>
            <w:tcW w:w="319" w:type="pct"/>
            <w:shd w:val="clear" w:color="auto" w:fill="auto"/>
            <w:noWrap/>
            <w:vAlign w:val="center"/>
          </w:tcPr>
          <w:p w14:paraId="501F1832" w14:textId="77777777" w:rsidR="0091640B" w:rsidRPr="00661B6B" w:rsidRDefault="0091640B"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Декабрь</w:t>
            </w:r>
          </w:p>
        </w:tc>
        <w:tc>
          <w:tcPr>
            <w:tcW w:w="364" w:type="pct"/>
            <w:shd w:val="clear" w:color="auto" w:fill="auto"/>
            <w:noWrap/>
            <w:vAlign w:val="center"/>
          </w:tcPr>
          <w:p w14:paraId="53F010D4" w14:textId="03F55F65" w:rsidR="0091640B" w:rsidRPr="00661B6B" w:rsidRDefault="001D5120" w:rsidP="00661B6B">
            <w:pPr>
              <w:spacing w:after="0" w:line="240" w:lineRule="auto"/>
              <w:jc w:val="center"/>
              <w:rPr>
                <w:rFonts w:eastAsia="Times New Roman"/>
                <w:b/>
                <w:color w:val="000000"/>
                <w:sz w:val="20"/>
                <w:szCs w:val="20"/>
                <w:lang w:eastAsia="ru-RU"/>
              </w:rPr>
            </w:pPr>
            <w:r w:rsidRPr="00661B6B">
              <w:rPr>
                <w:rFonts w:eastAsia="Times New Roman"/>
                <w:b/>
                <w:color w:val="000000"/>
                <w:sz w:val="20"/>
                <w:szCs w:val="20"/>
                <w:lang w:eastAsia="ru-RU"/>
              </w:rPr>
              <w:t xml:space="preserve">Средний за </w:t>
            </w:r>
            <w:r w:rsidR="00992DAF" w:rsidRPr="00661B6B">
              <w:rPr>
                <w:rFonts w:eastAsia="Times New Roman"/>
                <w:b/>
                <w:color w:val="000000"/>
                <w:sz w:val="20"/>
                <w:szCs w:val="20"/>
                <w:lang w:eastAsia="ru-RU"/>
              </w:rPr>
              <w:t>2019</w:t>
            </w:r>
            <w:r w:rsidR="0091640B" w:rsidRPr="00661B6B">
              <w:rPr>
                <w:rFonts w:eastAsia="Times New Roman"/>
                <w:b/>
                <w:color w:val="000000"/>
                <w:sz w:val="20"/>
                <w:szCs w:val="20"/>
                <w:lang w:eastAsia="ru-RU"/>
              </w:rPr>
              <w:t xml:space="preserve"> г.</w:t>
            </w:r>
          </w:p>
        </w:tc>
      </w:tr>
      <w:tr w:rsidR="001B7A0A" w:rsidRPr="00A4501E" w14:paraId="453AB06A" w14:textId="77777777" w:rsidTr="001B7A0A">
        <w:trPr>
          <w:trHeight w:val="300"/>
          <w:jc w:val="center"/>
        </w:trPr>
        <w:tc>
          <w:tcPr>
            <w:tcW w:w="612" w:type="pct"/>
            <w:shd w:val="clear" w:color="auto" w:fill="auto"/>
            <w:noWrap/>
            <w:vAlign w:val="center"/>
            <w:hideMark/>
          </w:tcPr>
          <w:p w14:paraId="2BE76775" w14:textId="1FD10EE2" w:rsidR="001D5120" w:rsidRPr="00661B6B" w:rsidRDefault="001D5120"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Население технологичес</w:t>
            </w:r>
            <w:r w:rsidR="00F465D8">
              <w:rPr>
                <w:rFonts w:eastAsia="Times New Roman"/>
                <w:color w:val="000000"/>
                <w:sz w:val="20"/>
                <w:szCs w:val="20"/>
                <w:lang w:eastAsia="ru-RU"/>
              </w:rPr>
              <w:t>кая зона пгт</w:t>
            </w:r>
            <w:r w:rsidR="0060582D" w:rsidRPr="00661B6B">
              <w:rPr>
                <w:rFonts w:eastAsia="Times New Roman"/>
                <w:color w:val="000000"/>
                <w:sz w:val="20"/>
                <w:szCs w:val="20"/>
                <w:lang w:eastAsia="ru-RU"/>
              </w:rPr>
              <w:t>. Красный Бор</w:t>
            </w:r>
          </w:p>
        </w:tc>
        <w:tc>
          <w:tcPr>
            <w:tcW w:w="307" w:type="pct"/>
            <w:shd w:val="clear" w:color="auto" w:fill="auto"/>
            <w:vAlign w:val="center"/>
          </w:tcPr>
          <w:p w14:paraId="6778C5D9" w14:textId="77777777" w:rsidR="001D5120" w:rsidRPr="00661B6B" w:rsidRDefault="001D5120"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м</w:t>
            </w:r>
            <w:r w:rsidRPr="00661B6B">
              <w:rPr>
                <w:rFonts w:eastAsia="Times New Roman"/>
                <w:color w:val="000000"/>
                <w:sz w:val="20"/>
                <w:szCs w:val="20"/>
                <w:vertAlign w:val="superscript"/>
                <w:lang w:eastAsia="ru-RU"/>
              </w:rPr>
              <w:t>3</w:t>
            </w:r>
            <w:r w:rsidRPr="00661B6B">
              <w:rPr>
                <w:rFonts w:eastAsia="Times New Roman"/>
                <w:color w:val="000000"/>
                <w:sz w:val="20"/>
                <w:szCs w:val="20"/>
                <w:lang w:eastAsia="ru-RU"/>
              </w:rPr>
              <w:t>/сут</w:t>
            </w:r>
          </w:p>
        </w:tc>
        <w:tc>
          <w:tcPr>
            <w:tcW w:w="307" w:type="pct"/>
            <w:shd w:val="clear" w:color="auto" w:fill="auto"/>
            <w:noWrap/>
            <w:vAlign w:val="center"/>
            <w:hideMark/>
          </w:tcPr>
          <w:p w14:paraId="1F4B0793" w14:textId="7BA01C37"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475,51</w:t>
            </w:r>
          </w:p>
        </w:tc>
        <w:tc>
          <w:tcPr>
            <w:tcW w:w="350" w:type="pct"/>
            <w:shd w:val="clear" w:color="auto" w:fill="auto"/>
            <w:noWrap/>
            <w:vAlign w:val="center"/>
            <w:hideMark/>
          </w:tcPr>
          <w:p w14:paraId="1C6E61E7" w14:textId="6F03BF68"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526,46</w:t>
            </w:r>
          </w:p>
        </w:tc>
        <w:tc>
          <w:tcPr>
            <w:tcW w:w="263" w:type="pct"/>
            <w:shd w:val="clear" w:color="auto" w:fill="auto"/>
            <w:noWrap/>
            <w:vAlign w:val="center"/>
            <w:hideMark/>
          </w:tcPr>
          <w:p w14:paraId="51AEAA0B" w14:textId="7045B11F"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475,51</w:t>
            </w:r>
          </w:p>
        </w:tc>
        <w:tc>
          <w:tcPr>
            <w:tcW w:w="307" w:type="pct"/>
            <w:shd w:val="clear" w:color="auto" w:fill="auto"/>
            <w:noWrap/>
            <w:vAlign w:val="center"/>
            <w:hideMark/>
          </w:tcPr>
          <w:p w14:paraId="34BE3AA5" w14:textId="68DB12AB"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491,36</w:t>
            </w:r>
          </w:p>
        </w:tc>
        <w:tc>
          <w:tcPr>
            <w:tcW w:w="263" w:type="pct"/>
            <w:shd w:val="clear" w:color="auto" w:fill="auto"/>
            <w:noWrap/>
            <w:vAlign w:val="center"/>
            <w:hideMark/>
          </w:tcPr>
          <w:p w14:paraId="00DC8CD5" w14:textId="606A3D2F"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475,51</w:t>
            </w:r>
          </w:p>
        </w:tc>
        <w:tc>
          <w:tcPr>
            <w:tcW w:w="307" w:type="pct"/>
            <w:shd w:val="clear" w:color="auto" w:fill="auto"/>
            <w:noWrap/>
            <w:vAlign w:val="center"/>
            <w:hideMark/>
          </w:tcPr>
          <w:p w14:paraId="28138665" w14:textId="026DB592"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491,36</w:t>
            </w:r>
          </w:p>
        </w:tc>
        <w:tc>
          <w:tcPr>
            <w:tcW w:w="265" w:type="pct"/>
            <w:shd w:val="clear" w:color="auto" w:fill="auto"/>
            <w:noWrap/>
            <w:vAlign w:val="center"/>
            <w:hideMark/>
          </w:tcPr>
          <w:p w14:paraId="1017A152" w14:textId="49D6AE2B"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475,51</w:t>
            </w:r>
          </w:p>
        </w:tc>
        <w:tc>
          <w:tcPr>
            <w:tcW w:w="294" w:type="pct"/>
            <w:shd w:val="clear" w:color="auto" w:fill="auto"/>
            <w:noWrap/>
            <w:vAlign w:val="center"/>
            <w:hideMark/>
          </w:tcPr>
          <w:p w14:paraId="7594707C" w14:textId="677C7501"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475,51</w:t>
            </w:r>
          </w:p>
        </w:tc>
        <w:tc>
          <w:tcPr>
            <w:tcW w:w="363" w:type="pct"/>
            <w:shd w:val="clear" w:color="auto" w:fill="auto"/>
            <w:noWrap/>
            <w:vAlign w:val="center"/>
            <w:hideMark/>
          </w:tcPr>
          <w:p w14:paraId="5AAC3540" w14:textId="495BEFE2" w:rsidR="001D5120" w:rsidRPr="00661B6B" w:rsidRDefault="0060582D"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598</w:t>
            </w:r>
          </w:p>
        </w:tc>
        <w:tc>
          <w:tcPr>
            <w:tcW w:w="363" w:type="pct"/>
            <w:shd w:val="clear" w:color="auto" w:fill="auto"/>
            <w:noWrap/>
            <w:vAlign w:val="center"/>
            <w:hideMark/>
          </w:tcPr>
          <w:p w14:paraId="1B83C593" w14:textId="7048BAD6" w:rsidR="001D5120" w:rsidRPr="00661B6B" w:rsidRDefault="00992DAF"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600</w:t>
            </w:r>
          </w:p>
        </w:tc>
        <w:tc>
          <w:tcPr>
            <w:tcW w:w="319" w:type="pct"/>
            <w:shd w:val="clear" w:color="auto" w:fill="auto"/>
            <w:noWrap/>
            <w:vAlign w:val="center"/>
            <w:hideMark/>
          </w:tcPr>
          <w:p w14:paraId="293F4C68" w14:textId="1554AF08" w:rsidR="001D5120" w:rsidRPr="00661B6B" w:rsidRDefault="00992DAF"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620</w:t>
            </w:r>
          </w:p>
        </w:tc>
        <w:tc>
          <w:tcPr>
            <w:tcW w:w="319" w:type="pct"/>
            <w:shd w:val="clear" w:color="auto" w:fill="auto"/>
            <w:noWrap/>
            <w:vAlign w:val="center"/>
            <w:hideMark/>
          </w:tcPr>
          <w:p w14:paraId="7C62E780" w14:textId="79D9A2C4" w:rsidR="001D5120" w:rsidRPr="00661B6B" w:rsidRDefault="00992DAF"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600</w:t>
            </w:r>
          </w:p>
        </w:tc>
        <w:tc>
          <w:tcPr>
            <w:tcW w:w="364" w:type="pct"/>
            <w:shd w:val="clear" w:color="auto" w:fill="auto"/>
            <w:noWrap/>
            <w:vAlign w:val="center"/>
            <w:hideMark/>
          </w:tcPr>
          <w:p w14:paraId="795822C4" w14:textId="707941EE" w:rsidR="001D5120" w:rsidRPr="00661B6B" w:rsidRDefault="00992DAF" w:rsidP="00661B6B">
            <w:pPr>
              <w:spacing w:after="0" w:line="240" w:lineRule="auto"/>
              <w:jc w:val="center"/>
              <w:rPr>
                <w:rFonts w:eastAsia="Times New Roman"/>
                <w:color w:val="000000"/>
                <w:sz w:val="20"/>
                <w:szCs w:val="20"/>
                <w:lang w:eastAsia="ru-RU"/>
              </w:rPr>
            </w:pPr>
            <w:r w:rsidRPr="00661B6B">
              <w:rPr>
                <w:rFonts w:eastAsia="Times New Roman"/>
                <w:color w:val="000000"/>
                <w:sz w:val="20"/>
                <w:szCs w:val="20"/>
                <w:lang w:eastAsia="ru-RU"/>
              </w:rPr>
              <w:t>525,3</w:t>
            </w:r>
            <w:r w:rsidR="001D5120" w:rsidRPr="00661B6B">
              <w:rPr>
                <w:rFonts w:eastAsia="Times New Roman"/>
                <w:color w:val="000000"/>
                <w:sz w:val="20"/>
                <w:szCs w:val="20"/>
                <w:lang w:eastAsia="ru-RU"/>
              </w:rPr>
              <w:t>9</w:t>
            </w:r>
          </w:p>
        </w:tc>
      </w:tr>
    </w:tbl>
    <w:p w14:paraId="1A1AD1D5" w14:textId="77777777" w:rsidR="00A4501E" w:rsidRDefault="00A4501E" w:rsidP="00290785">
      <w:pPr>
        <w:spacing w:before="120" w:after="120" w:line="360" w:lineRule="auto"/>
        <w:ind w:firstLine="709"/>
        <w:jc w:val="both"/>
        <w:rPr>
          <w:rFonts w:eastAsia="Times New Roman"/>
          <w:sz w:val="26"/>
          <w:szCs w:val="26"/>
          <w:lang w:eastAsia="ru-RU"/>
        </w:rPr>
        <w:sectPr w:rsidR="00A4501E" w:rsidSect="001B7A0A">
          <w:pgSz w:w="16838" w:h="11906" w:orient="landscape"/>
          <w:pgMar w:top="1701" w:right="1134" w:bottom="567" w:left="1134" w:header="709" w:footer="709" w:gutter="0"/>
          <w:cols w:space="708"/>
          <w:docGrid w:linePitch="360"/>
        </w:sectPr>
      </w:pPr>
    </w:p>
    <w:p w14:paraId="11F08736" w14:textId="77777777" w:rsidR="00512628" w:rsidRPr="00130427" w:rsidRDefault="00512628" w:rsidP="00C77A41">
      <w:pPr>
        <w:pStyle w:val="21"/>
        <w:numPr>
          <w:ilvl w:val="2"/>
          <w:numId w:val="28"/>
        </w:numPr>
        <w:suppressLineNumbers w:val="0"/>
        <w:tabs>
          <w:tab w:val="clear" w:pos="9356"/>
        </w:tabs>
        <w:suppressAutoHyphens w:val="0"/>
        <w:spacing w:before="120" w:after="240"/>
        <w:ind w:left="505" w:hanging="505"/>
        <w:jc w:val="both"/>
      </w:pPr>
      <w:bookmarkStart w:id="112" w:name="_Toc419293158"/>
      <w:bookmarkStart w:id="113" w:name="_Toc419299894"/>
      <w:bookmarkStart w:id="114" w:name="_Toc419709063"/>
      <w:bookmarkStart w:id="115" w:name="_Toc63278114"/>
      <w:r w:rsidRPr="00130427">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112"/>
      <w:bookmarkEnd w:id="113"/>
      <w:bookmarkEnd w:id="114"/>
      <w:r w:rsidR="008234CF" w:rsidRPr="00130427">
        <w:t xml:space="preserve">города </w:t>
      </w:r>
      <w:r w:rsidR="00512896" w:rsidRPr="00130427">
        <w:t>(пожаротушение, полив и др.)</w:t>
      </w:r>
      <w:bookmarkEnd w:id="115"/>
    </w:p>
    <w:p w14:paraId="537FEA3F" w14:textId="77777777" w:rsidR="00467F91" w:rsidRPr="00130427" w:rsidRDefault="00467F91" w:rsidP="006B17C2">
      <w:pPr>
        <w:widowControl w:val="0"/>
        <w:spacing w:after="0" w:line="360" w:lineRule="auto"/>
        <w:ind w:firstLine="709"/>
        <w:jc w:val="both"/>
        <w:rPr>
          <w:rFonts w:eastAsia="Times New Roman"/>
          <w:sz w:val="26"/>
          <w:szCs w:val="26"/>
          <w:lang w:eastAsia="ru-RU"/>
        </w:rPr>
      </w:pPr>
      <w:r w:rsidRPr="00130427">
        <w:rPr>
          <w:rFonts w:eastAsia="Times New Roman"/>
          <w:sz w:val="26"/>
          <w:szCs w:val="26"/>
          <w:lang w:eastAsia="ru-RU"/>
        </w:rPr>
        <w:t>Структурный баланс реализации холодной воды по группам абонентов представлен в таблице ниже.</w:t>
      </w:r>
    </w:p>
    <w:p w14:paraId="6D4A6599" w14:textId="74FCE68A" w:rsidR="00467F91" w:rsidRDefault="00B9651A" w:rsidP="00C95ABF">
      <w:pPr>
        <w:widowControl w:val="0"/>
        <w:spacing w:before="120" w:after="120" w:line="240" w:lineRule="auto"/>
        <w:jc w:val="both"/>
        <w:rPr>
          <w:rFonts w:eastAsia="Times New Roman"/>
          <w:b/>
          <w:sz w:val="24"/>
          <w:szCs w:val="24"/>
          <w:lang w:eastAsia="ru-RU"/>
        </w:rPr>
      </w:pPr>
      <w:r w:rsidRPr="00130427">
        <w:rPr>
          <w:rFonts w:eastAsia="Times New Roman"/>
          <w:b/>
          <w:sz w:val="24"/>
          <w:szCs w:val="24"/>
          <w:lang w:eastAsia="ru-RU"/>
        </w:rPr>
        <w:t>Таблица 1.3.3</w:t>
      </w:r>
      <w:r w:rsidR="001D5D89" w:rsidRPr="00130427">
        <w:rPr>
          <w:rFonts w:eastAsia="Times New Roman"/>
          <w:b/>
          <w:sz w:val="24"/>
          <w:szCs w:val="24"/>
          <w:lang w:eastAsia="ru-RU"/>
        </w:rPr>
        <w:t>-</w:t>
      </w:r>
      <w:r w:rsidRPr="00130427">
        <w:rPr>
          <w:rFonts w:eastAsia="Times New Roman"/>
          <w:b/>
          <w:sz w:val="24"/>
          <w:szCs w:val="24"/>
          <w:lang w:eastAsia="ru-RU"/>
        </w:rPr>
        <w:t xml:space="preserve">1 - </w:t>
      </w:r>
      <w:r w:rsidR="001D5D89" w:rsidRPr="00130427">
        <w:rPr>
          <w:rFonts w:eastAsia="Times New Roman"/>
          <w:b/>
          <w:sz w:val="24"/>
          <w:szCs w:val="24"/>
          <w:lang w:eastAsia="ru-RU"/>
        </w:rPr>
        <w:t>Структурный баланс реализации холодной воды по группам абонентов</w:t>
      </w: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2594"/>
        <w:gridCol w:w="1874"/>
      </w:tblGrid>
      <w:tr w:rsidR="00DC7596" w:rsidRPr="00EF0076" w14:paraId="59B48082" w14:textId="77777777" w:rsidTr="00DC7596">
        <w:trPr>
          <w:trHeight w:val="283"/>
        </w:trPr>
        <w:tc>
          <w:tcPr>
            <w:tcW w:w="2680" w:type="pct"/>
            <w:shd w:val="clear" w:color="auto" w:fill="auto"/>
            <w:noWrap/>
            <w:vAlign w:val="center"/>
          </w:tcPr>
          <w:p w14:paraId="388C268C" w14:textId="77777777" w:rsidR="00DC7596" w:rsidRPr="00130427" w:rsidRDefault="00DC7596" w:rsidP="00DC7596">
            <w:pPr>
              <w:spacing w:after="0" w:line="240" w:lineRule="auto"/>
              <w:jc w:val="center"/>
              <w:rPr>
                <w:rFonts w:eastAsia="Times New Roman"/>
                <w:b/>
                <w:color w:val="000000"/>
                <w:sz w:val="20"/>
                <w:szCs w:val="20"/>
                <w:lang w:eastAsia="ru-RU"/>
              </w:rPr>
            </w:pPr>
            <w:r w:rsidRPr="00130427">
              <w:rPr>
                <w:rFonts w:eastAsia="Times New Roman"/>
                <w:b/>
                <w:color w:val="000000"/>
                <w:sz w:val="20"/>
                <w:szCs w:val="20"/>
                <w:lang w:eastAsia="ru-RU"/>
              </w:rPr>
              <w:t>Группа абонентов</w:t>
            </w:r>
          </w:p>
        </w:tc>
        <w:tc>
          <w:tcPr>
            <w:tcW w:w="1347" w:type="pct"/>
            <w:shd w:val="clear" w:color="auto" w:fill="auto"/>
            <w:noWrap/>
            <w:vAlign w:val="center"/>
          </w:tcPr>
          <w:p w14:paraId="73AFA997" w14:textId="77777777" w:rsidR="00DC7596" w:rsidRPr="00130427" w:rsidRDefault="00DC7596" w:rsidP="00DC7596">
            <w:pPr>
              <w:spacing w:after="0" w:line="240" w:lineRule="auto"/>
              <w:jc w:val="center"/>
              <w:rPr>
                <w:rFonts w:eastAsia="Times New Roman"/>
                <w:b/>
                <w:color w:val="000000"/>
                <w:sz w:val="20"/>
                <w:szCs w:val="20"/>
                <w:lang w:eastAsia="ru-RU"/>
              </w:rPr>
            </w:pPr>
            <w:r w:rsidRPr="00130427">
              <w:rPr>
                <w:rFonts w:eastAsia="Times New Roman"/>
                <w:b/>
                <w:color w:val="000000"/>
                <w:sz w:val="20"/>
                <w:szCs w:val="20"/>
                <w:lang w:eastAsia="ru-RU"/>
              </w:rPr>
              <w:t>Ед. изм.</w:t>
            </w:r>
          </w:p>
        </w:tc>
        <w:tc>
          <w:tcPr>
            <w:tcW w:w="973" w:type="pct"/>
            <w:vAlign w:val="center"/>
          </w:tcPr>
          <w:p w14:paraId="3509F2CD" w14:textId="77777777" w:rsidR="00DC7596" w:rsidRPr="00130427" w:rsidRDefault="00DC7596" w:rsidP="00DC7596">
            <w:pPr>
              <w:spacing w:after="0" w:line="240" w:lineRule="auto"/>
              <w:jc w:val="center"/>
              <w:rPr>
                <w:rFonts w:eastAsia="Times New Roman"/>
                <w:b/>
                <w:color w:val="000000"/>
                <w:sz w:val="20"/>
                <w:szCs w:val="20"/>
                <w:lang w:eastAsia="ru-RU"/>
              </w:rPr>
            </w:pPr>
            <w:r>
              <w:rPr>
                <w:rFonts w:eastAsia="Times New Roman"/>
                <w:b/>
                <w:bCs/>
                <w:color w:val="000000"/>
                <w:sz w:val="20"/>
                <w:szCs w:val="20"/>
                <w:lang w:eastAsia="ru-RU"/>
              </w:rPr>
              <w:t>2019</w:t>
            </w:r>
            <w:r w:rsidRPr="00130427">
              <w:rPr>
                <w:rFonts w:eastAsia="Times New Roman"/>
                <w:b/>
                <w:bCs/>
                <w:color w:val="000000"/>
                <w:sz w:val="20"/>
                <w:szCs w:val="20"/>
                <w:lang w:eastAsia="ru-RU"/>
              </w:rPr>
              <w:t xml:space="preserve"> г.</w:t>
            </w:r>
          </w:p>
        </w:tc>
      </w:tr>
      <w:tr w:rsidR="001F2402" w:rsidRPr="00EF0076" w14:paraId="30F31716" w14:textId="77777777" w:rsidTr="00DC7596">
        <w:trPr>
          <w:trHeight w:val="283"/>
        </w:trPr>
        <w:tc>
          <w:tcPr>
            <w:tcW w:w="2680" w:type="pct"/>
            <w:shd w:val="clear" w:color="auto" w:fill="auto"/>
            <w:noWrap/>
            <w:vAlign w:val="center"/>
          </w:tcPr>
          <w:p w14:paraId="58C01968" w14:textId="0B1D6A60" w:rsidR="001F2402" w:rsidRPr="00130427" w:rsidRDefault="001F2402" w:rsidP="001F2402">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Жилой сектор</w:t>
            </w:r>
            <w:r>
              <w:rPr>
                <w:rFonts w:eastAsia="Times New Roman"/>
                <w:color w:val="000000"/>
                <w:sz w:val="20"/>
                <w:szCs w:val="20"/>
                <w:lang w:val="en-US" w:eastAsia="ru-RU"/>
              </w:rPr>
              <w:t>:</w:t>
            </w:r>
          </w:p>
        </w:tc>
        <w:tc>
          <w:tcPr>
            <w:tcW w:w="1347" w:type="pct"/>
            <w:shd w:val="clear" w:color="auto" w:fill="auto"/>
            <w:noWrap/>
            <w:vAlign w:val="center"/>
          </w:tcPr>
          <w:p w14:paraId="5C9B8B5D" w14:textId="09549726" w:rsidR="001F2402" w:rsidRPr="00130427" w:rsidRDefault="001F2402" w:rsidP="001F2402">
            <w:pPr>
              <w:spacing w:after="0" w:line="240" w:lineRule="auto"/>
              <w:jc w:val="center"/>
              <w:rPr>
                <w:rFonts w:eastAsia="Times New Roman"/>
                <w:b/>
                <w:color w:val="000000"/>
                <w:sz w:val="20"/>
                <w:szCs w:val="20"/>
                <w:lang w:eastAsia="ru-RU"/>
              </w:rPr>
            </w:pPr>
            <w:r w:rsidRPr="00130427">
              <w:rPr>
                <w:rFonts w:eastAsia="Times New Roman"/>
                <w:color w:val="000000"/>
                <w:sz w:val="20"/>
                <w:szCs w:val="20"/>
                <w:lang w:eastAsia="ru-RU"/>
              </w:rPr>
              <w:t>тыс. м</w:t>
            </w:r>
            <w:r w:rsidRPr="00130427">
              <w:rPr>
                <w:rFonts w:eastAsia="Times New Roman"/>
                <w:color w:val="000000"/>
                <w:sz w:val="20"/>
                <w:szCs w:val="20"/>
                <w:vertAlign w:val="superscript"/>
                <w:lang w:eastAsia="ru-RU"/>
              </w:rPr>
              <w:t>3</w:t>
            </w:r>
          </w:p>
        </w:tc>
        <w:tc>
          <w:tcPr>
            <w:tcW w:w="973" w:type="pct"/>
            <w:vAlign w:val="center"/>
          </w:tcPr>
          <w:p w14:paraId="563E5942" w14:textId="337EFC60" w:rsidR="001F2402" w:rsidRDefault="001F2402" w:rsidP="001F2402">
            <w:pPr>
              <w:spacing w:after="0" w:line="240" w:lineRule="auto"/>
              <w:jc w:val="center"/>
              <w:rPr>
                <w:rFonts w:eastAsia="Times New Roman"/>
                <w:b/>
                <w:bCs/>
                <w:color w:val="000000"/>
                <w:sz w:val="20"/>
                <w:szCs w:val="20"/>
                <w:lang w:eastAsia="ru-RU"/>
              </w:rPr>
            </w:pPr>
            <w:r w:rsidRPr="008730FE">
              <w:rPr>
                <w:rFonts w:eastAsia="Times New Roman"/>
                <w:color w:val="000000"/>
                <w:sz w:val="20"/>
                <w:szCs w:val="20"/>
                <w:lang w:val="en-US" w:eastAsia="ru-RU"/>
              </w:rPr>
              <w:t>7</w:t>
            </w:r>
            <w:r>
              <w:rPr>
                <w:rFonts w:eastAsia="Times New Roman"/>
                <w:color w:val="000000"/>
                <w:sz w:val="20"/>
                <w:szCs w:val="20"/>
                <w:lang w:eastAsia="ru-RU"/>
              </w:rPr>
              <w:t>9</w:t>
            </w:r>
            <w:r>
              <w:rPr>
                <w:rFonts w:eastAsia="Times New Roman"/>
                <w:color w:val="000000"/>
                <w:sz w:val="20"/>
                <w:szCs w:val="20"/>
                <w:lang w:val="en-US" w:eastAsia="ru-RU"/>
              </w:rPr>
              <w:t>,08</w:t>
            </w:r>
          </w:p>
        </w:tc>
      </w:tr>
      <w:tr w:rsidR="001F2402" w:rsidRPr="00EF0076" w14:paraId="106A4824" w14:textId="77777777" w:rsidTr="00DC7596">
        <w:trPr>
          <w:trHeight w:val="283"/>
        </w:trPr>
        <w:tc>
          <w:tcPr>
            <w:tcW w:w="2680" w:type="pct"/>
            <w:shd w:val="clear" w:color="auto" w:fill="auto"/>
            <w:noWrap/>
            <w:vAlign w:val="center"/>
          </w:tcPr>
          <w:p w14:paraId="7B72696C" w14:textId="02868912" w:rsidR="001F2402" w:rsidRPr="00130427" w:rsidRDefault="001F2402" w:rsidP="001F2402">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 многоквартирные дома</w:t>
            </w:r>
          </w:p>
        </w:tc>
        <w:tc>
          <w:tcPr>
            <w:tcW w:w="1347" w:type="pct"/>
            <w:shd w:val="clear" w:color="auto" w:fill="auto"/>
            <w:noWrap/>
            <w:vAlign w:val="center"/>
          </w:tcPr>
          <w:p w14:paraId="6F435FD3" w14:textId="67776DC2" w:rsidR="001F2402" w:rsidRPr="00130427" w:rsidRDefault="001F2402" w:rsidP="001F2402">
            <w:pPr>
              <w:spacing w:after="0" w:line="240" w:lineRule="auto"/>
              <w:jc w:val="center"/>
              <w:rPr>
                <w:rFonts w:eastAsia="Times New Roman"/>
                <w:b/>
                <w:color w:val="000000"/>
                <w:sz w:val="20"/>
                <w:szCs w:val="20"/>
                <w:lang w:eastAsia="ru-RU"/>
              </w:rPr>
            </w:pPr>
            <w:r w:rsidRPr="00130427">
              <w:rPr>
                <w:rFonts w:eastAsia="Times New Roman"/>
                <w:color w:val="000000"/>
                <w:sz w:val="20"/>
                <w:szCs w:val="20"/>
                <w:lang w:eastAsia="ru-RU"/>
              </w:rPr>
              <w:t>тыс. м</w:t>
            </w:r>
            <w:r w:rsidRPr="00130427">
              <w:rPr>
                <w:rFonts w:eastAsia="Times New Roman"/>
                <w:color w:val="000000"/>
                <w:sz w:val="20"/>
                <w:szCs w:val="20"/>
                <w:vertAlign w:val="superscript"/>
                <w:lang w:eastAsia="ru-RU"/>
              </w:rPr>
              <w:t>3</w:t>
            </w:r>
          </w:p>
        </w:tc>
        <w:tc>
          <w:tcPr>
            <w:tcW w:w="973" w:type="pct"/>
            <w:vAlign w:val="center"/>
          </w:tcPr>
          <w:p w14:paraId="06C00AC8" w14:textId="4F53463A" w:rsidR="001F2402" w:rsidRDefault="001F2402" w:rsidP="001F2402">
            <w:pPr>
              <w:spacing w:after="0" w:line="240" w:lineRule="auto"/>
              <w:jc w:val="center"/>
              <w:rPr>
                <w:rFonts w:eastAsia="Times New Roman"/>
                <w:b/>
                <w:bCs/>
                <w:color w:val="000000"/>
                <w:sz w:val="20"/>
                <w:szCs w:val="20"/>
                <w:lang w:eastAsia="ru-RU"/>
              </w:rPr>
            </w:pPr>
            <w:r w:rsidRPr="0072184E">
              <w:rPr>
                <w:rFonts w:eastAsia="Times New Roman"/>
                <w:color w:val="000000"/>
                <w:sz w:val="20"/>
                <w:szCs w:val="20"/>
                <w:lang w:eastAsia="ru-RU"/>
              </w:rPr>
              <w:t>60</w:t>
            </w:r>
            <w:r w:rsidRPr="0072184E">
              <w:rPr>
                <w:rFonts w:eastAsia="Times New Roman"/>
                <w:color w:val="000000"/>
                <w:sz w:val="20"/>
                <w:szCs w:val="20"/>
                <w:lang w:val="en-US" w:eastAsia="ru-RU"/>
              </w:rPr>
              <w:t>,32</w:t>
            </w:r>
          </w:p>
        </w:tc>
      </w:tr>
      <w:tr w:rsidR="001F2402" w:rsidRPr="00EF0076" w14:paraId="1FE3F89F" w14:textId="77777777" w:rsidTr="00CE35A3">
        <w:trPr>
          <w:trHeight w:val="283"/>
        </w:trPr>
        <w:tc>
          <w:tcPr>
            <w:tcW w:w="2680" w:type="pct"/>
            <w:shd w:val="clear" w:color="auto" w:fill="auto"/>
            <w:noWrap/>
            <w:vAlign w:val="center"/>
          </w:tcPr>
          <w:p w14:paraId="7CB2D37D" w14:textId="7E4520BF" w:rsidR="001F2402" w:rsidRPr="00130427" w:rsidRDefault="001F2402" w:rsidP="001F2402">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 xml:space="preserve">- индивидуальное строительство </w:t>
            </w:r>
          </w:p>
        </w:tc>
        <w:tc>
          <w:tcPr>
            <w:tcW w:w="1347" w:type="pct"/>
            <w:shd w:val="clear" w:color="auto" w:fill="auto"/>
            <w:noWrap/>
          </w:tcPr>
          <w:p w14:paraId="73686190" w14:textId="6B8D507C" w:rsidR="001F2402" w:rsidRPr="00130427" w:rsidRDefault="001F2402" w:rsidP="001F2402">
            <w:pPr>
              <w:spacing w:after="0" w:line="240" w:lineRule="auto"/>
              <w:jc w:val="center"/>
              <w:rPr>
                <w:rFonts w:eastAsia="Times New Roman"/>
                <w:b/>
                <w:color w:val="000000"/>
                <w:sz w:val="20"/>
                <w:szCs w:val="20"/>
                <w:lang w:eastAsia="ru-RU"/>
              </w:rPr>
            </w:pPr>
            <w:r w:rsidRPr="00130427">
              <w:rPr>
                <w:rFonts w:eastAsia="Times New Roman"/>
                <w:color w:val="000000"/>
                <w:sz w:val="20"/>
                <w:szCs w:val="20"/>
                <w:lang w:eastAsia="ru-RU"/>
              </w:rPr>
              <w:t>тыс. м</w:t>
            </w:r>
            <w:r w:rsidRPr="00130427">
              <w:rPr>
                <w:rFonts w:eastAsia="Times New Roman"/>
                <w:color w:val="000000"/>
                <w:sz w:val="20"/>
                <w:szCs w:val="20"/>
                <w:vertAlign w:val="superscript"/>
                <w:lang w:eastAsia="ru-RU"/>
              </w:rPr>
              <w:t>3</w:t>
            </w:r>
          </w:p>
        </w:tc>
        <w:tc>
          <w:tcPr>
            <w:tcW w:w="973" w:type="pct"/>
            <w:shd w:val="clear" w:color="auto" w:fill="auto"/>
            <w:vAlign w:val="center"/>
          </w:tcPr>
          <w:p w14:paraId="0673B499" w14:textId="48BA07BF" w:rsidR="001F2402" w:rsidRPr="00130427" w:rsidRDefault="001F2402" w:rsidP="001F2402">
            <w:pPr>
              <w:spacing w:after="0" w:line="240" w:lineRule="auto"/>
              <w:jc w:val="center"/>
              <w:rPr>
                <w:rFonts w:eastAsia="Times New Roman"/>
                <w:b/>
                <w:color w:val="000000"/>
                <w:sz w:val="20"/>
                <w:szCs w:val="20"/>
                <w:lang w:eastAsia="ru-RU"/>
              </w:rPr>
            </w:pPr>
            <w:r w:rsidRPr="0072184E">
              <w:rPr>
                <w:rFonts w:eastAsia="Times New Roman"/>
                <w:color w:val="000000"/>
                <w:sz w:val="20"/>
                <w:szCs w:val="20"/>
                <w:lang w:val="en-US" w:eastAsia="ru-RU"/>
              </w:rPr>
              <w:t>18,76</w:t>
            </w:r>
          </w:p>
        </w:tc>
      </w:tr>
      <w:tr w:rsidR="00DC7596" w:rsidRPr="00EF0076" w14:paraId="2C99D1B1" w14:textId="77777777" w:rsidTr="00DC7596">
        <w:trPr>
          <w:trHeight w:val="283"/>
        </w:trPr>
        <w:tc>
          <w:tcPr>
            <w:tcW w:w="2680" w:type="pct"/>
            <w:shd w:val="clear" w:color="auto" w:fill="auto"/>
            <w:noWrap/>
            <w:vAlign w:val="bottom"/>
          </w:tcPr>
          <w:p w14:paraId="07C5B798" w14:textId="77777777" w:rsidR="00DC7596" w:rsidRPr="00EF0076" w:rsidRDefault="00DC7596" w:rsidP="00DC7596">
            <w:pPr>
              <w:spacing w:after="0" w:line="240" w:lineRule="auto"/>
              <w:jc w:val="center"/>
              <w:rPr>
                <w:rFonts w:eastAsia="Times New Roman"/>
                <w:b/>
                <w:color w:val="000000"/>
                <w:sz w:val="20"/>
                <w:szCs w:val="20"/>
                <w:highlight w:val="yellow"/>
                <w:lang w:eastAsia="ru-RU"/>
              </w:rPr>
            </w:pPr>
            <w:r w:rsidRPr="00164606">
              <w:rPr>
                <w:rFonts w:eastAsia="Times New Roman"/>
                <w:color w:val="000000"/>
                <w:sz w:val="20"/>
                <w:szCs w:val="20"/>
                <w:lang w:eastAsia="ru-RU"/>
              </w:rPr>
              <w:t>Бюджетные организации</w:t>
            </w:r>
          </w:p>
        </w:tc>
        <w:tc>
          <w:tcPr>
            <w:tcW w:w="1347" w:type="pct"/>
            <w:shd w:val="clear" w:color="auto" w:fill="auto"/>
            <w:noWrap/>
          </w:tcPr>
          <w:p w14:paraId="4720EECD" w14:textId="77777777" w:rsidR="00DC7596" w:rsidRPr="00130427" w:rsidRDefault="00DC7596" w:rsidP="00DC7596">
            <w:pPr>
              <w:spacing w:after="0" w:line="240" w:lineRule="auto"/>
              <w:jc w:val="center"/>
              <w:rPr>
                <w:rFonts w:eastAsia="Times New Roman"/>
                <w:b/>
                <w:color w:val="000000"/>
                <w:sz w:val="20"/>
                <w:szCs w:val="20"/>
                <w:lang w:eastAsia="ru-RU"/>
              </w:rPr>
            </w:pPr>
            <w:r w:rsidRPr="00130427">
              <w:rPr>
                <w:rFonts w:eastAsia="Times New Roman"/>
                <w:color w:val="000000"/>
                <w:sz w:val="20"/>
                <w:szCs w:val="20"/>
                <w:lang w:eastAsia="ru-RU"/>
              </w:rPr>
              <w:t>тыс. м</w:t>
            </w:r>
            <w:r w:rsidRPr="00130427">
              <w:rPr>
                <w:rFonts w:eastAsia="Times New Roman"/>
                <w:color w:val="000000"/>
                <w:sz w:val="20"/>
                <w:szCs w:val="20"/>
                <w:vertAlign w:val="superscript"/>
                <w:lang w:eastAsia="ru-RU"/>
              </w:rPr>
              <w:t>3</w:t>
            </w:r>
          </w:p>
        </w:tc>
        <w:tc>
          <w:tcPr>
            <w:tcW w:w="973" w:type="pct"/>
            <w:shd w:val="clear" w:color="auto" w:fill="auto"/>
            <w:vAlign w:val="bottom"/>
          </w:tcPr>
          <w:p w14:paraId="55760B3C" w14:textId="77777777" w:rsidR="00DC7596" w:rsidRPr="00130427" w:rsidRDefault="00DC7596" w:rsidP="00DC7596">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6,42</w:t>
            </w:r>
          </w:p>
        </w:tc>
      </w:tr>
      <w:tr w:rsidR="00DC7596" w:rsidRPr="0019107C" w14:paraId="27B0986C" w14:textId="77777777" w:rsidTr="00DC7596">
        <w:trPr>
          <w:trHeight w:val="283"/>
        </w:trPr>
        <w:tc>
          <w:tcPr>
            <w:tcW w:w="2680" w:type="pct"/>
            <w:shd w:val="clear" w:color="auto" w:fill="auto"/>
            <w:noWrap/>
            <w:vAlign w:val="bottom"/>
          </w:tcPr>
          <w:p w14:paraId="240E456D" w14:textId="77777777" w:rsidR="00DC7596" w:rsidRPr="00EF0076" w:rsidRDefault="00DC7596" w:rsidP="00DC7596">
            <w:pPr>
              <w:spacing w:after="0" w:line="240" w:lineRule="auto"/>
              <w:jc w:val="center"/>
              <w:rPr>
                <w:rFonts w:eastAsia="Times New Roman"/>
                <w:b/>
                <w:color w:val="000000"/>
                <w:sz w:val="20"/>
                <w:szCs w:val="20"/>
                <w:highlight w:val="yellow"/>
                <w:lang w:eastAsia="ru-RU"/>
              </w:rPr>
            </w:pPr>
            <w:r>
              <w:rPr>
                <w:rFonts w:eastAsia="Times New Roman"/>
                <w:color w:val="000000"/>
                <w:sz w:val="20"/>
                <w:szCs w:val="20"/>
                <w:lang w:eastAsia="ru-RU"/>
              </w:rPr>
              <w:t>Промышленные предприятия</w:t>
            </w:r>
          </w:p>
        </w:tc>
        <w:tc>
          <w:tcPr>
            <w:tcW w:w="1347" w:type="pct"/>
            <w:shd w:val="clear" w:color="auto" w:fill="auto"/>
            <w:noWrap/>
          </w:tcPr>
          <w:p w14:paraId="528A1D12" w14:textId="77777777" w:rsidR="00DC7596" w:rsidRPr="0019107C" w:rsidRDefault="00DC7596" w:rsidP="00DC7596">
            <w:pPr>
              <w:spacing w:after="0" w:line="240" w:lineRule="auto"/>
              <w:jc w:val="center"/>
              <w:rPr>
                <w:rFonts w:eastAsia="Times New Roman"/>
                <w:b/>
                <w:color w:val="000000"/>
                <w:sz w:val="20"/>
                <w:szCs w:val="20"/>
                <w:lang w:eastAsia="ru-RU"/>
              </w:rPr>
            </w:pPr>
            <w:r w:rsidRPr="0019107C">
              <w:rPr>
                <w:rFonts w:eastAsia="Times New Roman"/>
                <w:color w:val="000000"/>
                <w:sz w:val="20"/>
                <w:szCs w:val="20"/>
                <w:lang w:eastAsia="ru-RU"/>
              </w:rPr>
              <w:t>тыс. м</w:t>
            </w:r>
            <w:r w:rsidRPr="0019107C">
              <w:rPr>
                <w:rFonts w:eastAsia="Times New Roman"/>
                <w:color w:val="000000"/>
                <w:sz w:val="20"/>
                <w:szCs w:val="20"/>
                <w:vertAlign w:val="superscript"/>
                <w:lang w:eastAsia="ru-RU"/>
              </w:rPr>
              <w:t>3</w:t>
            </w:r>
          </w:p>
        </w:tc>
        <w:tc>
          <w:tcPr>
            <w:tcW w:w="973" w:type="pct"/>
            <w:shd w:val="clear" w:color="auto" w:fill="auto"/>
            <w:vAlign w:val="bottom"/>
          </w:tcPr>
          <w:p w14:paraId="178A1767" w14:textId="77777777" w:rsidR="00DC7596" w:rsidRPr="0019107C" w:rsidRDefault="00DC7596" w:rsidP="00DC7596">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74,24</w:t>
            </w:r>
          </w:p>
        </w:tc>
      </w:tr>
    </w:tbl>
    <w:p w14:paraId="7C2EBE5D" w14:textId="77777777" w:rsidR="005E43B8" w:rsidRPr="00162802" w:rsidRDefault="005E43B8" w:rsidP="005E43B8">
      <w:pPr>
        <w:pStyle w:val="afffff"/>
        <w:spacing w:line="360" w:lineRule="auto"/>
        <w:rPr>
          <w:sz w:val="26"/>
          <w:szCs w:val="26"/>
        </w:rPr>
      </w:pPr>
      <w:r>
        <w:rPr>
          <w:sz w:val="26"/>
          <w:szCs w:val="26"/>
        </w:rPr>
        <w:t>Для наглядности, ниже проиллюстрированы данные таблицы.</w:t>
      </w:r>
    </w:p>
    <w:p w14:paraId="25252CFA" w14:textId="7F6EC454" w:rsidR="00DC7596" w:rsidRDefault="005E43B8" w:rsidP="005E43B8">
      <w:pPr>
        <w:widowControl w:val="0"/>
        <w:spacing w:before="120" w:after="120" w:line="240" w:lineRule="auto"/>
        <w:jc w:val="center"/>
        <w:rPr>
          <w:rFonts w:eastAsia="Times New Roman"/>
          <w:b/>
          <w:sz w:val="24"/>
          <w:szCs w:val="24"/>
          <w:lang w:eastAsia="ru-RU"/>
        </w:rPr>
      </w:pPr>
      <w:r>
        <w:rPr>
          <w:noProof/>
          <w:lang w:eastAsia="ru-RU"/>
        </w:rPr>
        <w:drawing>
          <wp:inline distT="0" distB="0" distL="0" distR="0" wp14:anchorId="576ED941" wp14:editId="6C92A477">
            <wp:extent cx="5467350" cy="32385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6788EC" w14:textId="0A772C5F" w:rsidR="005E43B8" w:rsidRPr="00786D38" w:rsidRDefault="005E43B8" w:rsidP="005E43B8">
      <w:pPr>
        <w:pStyle w:val="-"/>
        <w:spacing w:before="120" w:after="120"/>
        <w:jc w:val="center"/>
      </w:pPr>
      <w:r w:rsidRPr="00786D38">
        <w:rPr>
          <w:lang w:val="ru-RU"/>
        </w:rPr>
        <w:t xml:space="preserve">Рисунок 1.3.3-1 </w:t>
      </w:r>
      <w:r w:rsidRPr="00786D38">
        <w:t>Структура потребления холодного водоснабжения за 2019 год</w:t>
      </w:r>
    </w:p>
    <w:p w14:paraId="0DF0B4A6" w14:textId="2CCAD029" w:rsidR="001B7A0A" w:rsidRDefault="005E43B8" w:rsidP="005E43B8">
      <w:pPr>
        <w:pStyle w:val="afffff"/>
        <w:spacing w:line="360" w:lineRule="auto"/>
        <w:rPr>
          <w:sz w:val="26"/>
          <w:szCs w:val="26"/>
        </w:rPr>
        <w:sectPr w:rsidR="001B7A0A" w:rsidSect="00080873">
          <w:pgSz w:w="11906" w:h="16838"/>
          <w:pgMar w:top="1134" w:right="567" w:bottom="567" w:left="1701" w:header="709" w:footer="709" w:gutter="0"/>
          <w:cols w:space="708"/>
          <w:docGrid w:linePitch="360"/>
        </w:sectPr>
      </w:pPr>
      <w:r w:rsidRPr="00786D38">
        <w:rPr>
          <w:sz w:val="26"/>
          <w:szCs w:val="26"/>
        </w:rPr>
        <w:t>Анализ долевого распределения показывает, что н</w:t>
      </w:r>
      <w:r w:rsidR="00716D5D">
        <w:rPr>
          <w:sz w:val="26"/>
          <w:szCs w:val="26"/>
        </w:rPr>
        <w:t>аибольшее потребление воды в пгт</w:t>
      </w:r>
      <w:r w:rsidRPr="00786D38">
        <w:rPr>
          <w:sz w:val="26"/>
          <w:szCs w:val="26"/>
        </w:rPr>
        <w:t>. Красный Б</w:t>
      </w:r>
      <w:r w:rsidR="003024A2" w:rsidRPr="00786D38">
        <w:rPr>
          <w:sz w:val="26"/>
          <w:szCs w:val="26"/>
        </w:rPr>
        <w:t>ор осуществляет население – 49,5</w:t>
      </w:r>
      <w:r w:rsidR="00786D38" w:rsidRPr="00786D38">
        <w:rPr>
          <w:sz w:val="26"/>
          <w:szCs w:val="26"/>
        </w:rPr>
        <w:t>%, в том числе: многоквартирные дома – 37,76%, а также индивидуальное строительство – 18,76%.</w:t>
      </w:r>
      <w:r w:rsidRPr="00786D38">
        <w:rPr>
          <w:sz w:val="26"/>
          <w:szCs w:val="26"/>
        </w:rPr>
        <w:t xml:space="preserve"> </w:t>
      </w:r>
      <w:r w:rsidR="00786D38" w:rsidRPr="00786D38">
        <w:rPr>
          <w:sz w:val="26"/>
          <w:szCs w:val="26"/>
        </w:rPr>
        <w:t xml:space="preserve">На долю промышленных предприятий и бюджетных организаций приходится соответственно </w:t>
      </w:r>
      <w:r w:rsidRPr="00786D38">
        <w:rPr>
          <w:sz w:val="26"/>
          <w:szCs w:val="26"/>
        </w:rPr>
        <w:t>46,</w:t>
      </w:r>
      <w:r w:rsidR="00786D38" w:rsidRPr="00786D38">
        <w:rPr>
          <w:sz w:val="26"/>
          <w:szCs w:val="26"/>
        </w:rPr>
        <w:t xml:space="preserve">48% и </w:t>
      </w:r>
      <w:r w:rsidRPr="00786D38">
        <w:rPr>
          <w:sz w:val="26"/>
          <w:szCs w:val="26"/>
        </w:rPr>
        <w:t>4,02%.</w:t>
      </w:r>
    </w:p>
    <w:p w14:paraId="36AFA74F" w14:textId="18631B62" w:rsidR="00512628" w:rsidRPr="00290785" w:rsidRDefault="001A43BD" w:rsidP="00C77A41">
      <w:pPr>
        <w:pStyle w:val="21"/>
        <w:keepNext w:val="0"/>
        <w:numPr>
          <w:ilvl w:val="2"/>
          <w:numId w:val="28"/>
        </w:numPr>
        <w:suppressLineNumbers w:val="0"/>
        <w:tabs>
          <w:tab w:val="clear" w:pos="9356"/>
        </w:tabs>
        <w:suppressAutoHyphens w:val="0"/>
        <w:spacing w:before="120" w:after="240"/>
        <w:ind w:left="505" w:hanging="505"/>
        <w:jc w:val="both"/>
      </w:pPr>
      <w:bookmarkStart w:id="116" w:name="_Toc419293159"/>
      <w:bookmarkStart w:id="117" w:name="_Toc419299895"/>
      <w:bookmarkStart w:id="118" w:name="_Toc419709064"/>
      <w:bookmarkStart w:id="119" w:name="_Toc63278115"/>
      <w:r w:rsidRPr="00290785">
        <w:t xml:space="preserve">Сведения о фактическом потреблении населением горячей, питьевой, технической воды исходя из </w:t>
      </w:r>
      <w:r w:rsidR="00A90A17" w:rsidRPr="00290785">
        <w:t>статистических и расчетных данных и сведений о действующих нормативах потребления коммунальных услуг</w:t>
      </w:r>
      <w:bookmarkEnd w:id="116"/>
      <w:bookmarkEnd w:id="117"/>
      <w:bookmarkEnd w:id="118"/>
      <w:bookmarkEnd w:id="119"/>
    </w:p>
    <w:p w14:paraId="056A0AD1" w14:textId="036253FD" w:rsidR="00A7619D" w:rsidRDefault="00E95238" w:rsidP="00A7619D">
      <w:pPr>
        <w:spacing w:after="0" w:line="360" w:lineRule="auto"/>
        <w:ind w:firstLine="709"/>
        <w:jc w:val="both"/>
        <w:rPr>
          <w:rFonts w:eastAsia="Times New Roman"/>
          <w:sz w:val="26"/>
          <w:szCs w:val="26"/>
          <w:lang w:eastAsia="ru-RU"/>
        </w:rPr>
      </w:pPr>
      <w:r w:rsidRPr="00290785">
        <w:rPr>
          <w:rFonts w:eastAsia="Times New Roman"/>
          <w:sz w:val="26"/>
          <w:szCs w:val="26"/>
          <w:lang w:eastAsia="ru-RU"/>
        </w:rPr>
        <w:t xml:space="preserve">Сведения о фактическом потреблении </w:t>
      </w:r>
      <w:r w:rsidR="00174E5F">
        <w:rPr>
          <w:rFonts w:eastAsia="Times New Roman"/>
          <w:sz w:val="26"/>
          <w:szCs w:val="26"/>
          <w:lang w:eastAsia="ru-RU"/>
        </w:rPr>
        <w:t>холодной</w:t>
      </w:r>
      <w:r w:rsidR="00453F79" w:rsidRPr="00290785">
        <w:rPr>
          <w:rFonts w:eastAsia="Times New Roman"/>
          <w:sz w:val="26"/>
          <w:szCs w:val="26"/>
          <w:lang w:eastAsia="ru-RU"/>
        </w:rPr>
        <w:t xml:space="preserve"> воды</w:t>
      </w:r>
      <w:r w:rsidR="00E95A60">
        <w:rPr>
          <w:rFonts w:eastAsia="Times New Roman"/>
          <w:sz w:val="26"/>
          <w:szCs w:val="26"/>
          <w:lang w:eastAsia="ru-RU"/>
        </w:rPr>
        <w:t xml:space="preserve"> населением</w:t>
      </w:r>
      <w:r w:rsidR="00453F79" w:rsidRPr="00290785">
        <w:rPr>
          <w:rFonts w:eastAsia="Times New Roman"/>
          <w:sz w:val="26"/>
          <w:szCs w:val="26"/>
          <w:lang w:eastAsia="ru-RU"/>
        </w:rPr>
        <w:t xml:space="preserve"> по данным </w:t>
      </w:r>
      <w:r w:rsidR="002C3AF1">
        <w:rPr>
          <w:rFonts w:eastAsia="Times New Roman"/>
          <w:sz w:val="26"/>
          <w:szCs w:val="26"/>
          <w:lang w:eastAsia="ru-RU"/>
        </w:rPr>
        <w:t>АО</w:t>
      </w:r>
      <w:r w:rsidR="00E95A60">
        <w:rPr>
          <w:rFonts w:eastAsia="Times New Roman"/>
          <w:sz w:val="26"/>
          <w:szCs w:val="26"/>
          <w:lang w:eastAsia="ru-RU"/>
        </w:rPr>
        <w:t xml:space="preserve"> «</w:t>
      </w:r>
      <w:r w:rsidR="002C3AF1">
        <w:rPr>
          <w:rFonts w:eastAsia="Times New Roman"/>
          <w:sz w:val="26"/>
          <w:szCs w:val="26"/>
          <w:lang w:eastAsia="ru-RU"/>
        </w:rPr>
        <w:t>ЛОКС</w:t>
      </w:r>
      <w:r w:rsidR="00E95A60">
        <w:rPr>
          <w:rFonts w:eastAsia="Times New Roman"/>
          <w:sz w:val="26"/>
          <w:szCs w:val="26"/>
          <w:lang w:eastAsia="ru-RU"/>
        </w:rPr>
        <w:t>» представлены в таблице ниже</w:t>
      </w:r>
      <w:r w:rsidR="00174E5F">
        <w:rPr>
          <w:rFonts w:eastAsia="Times New Roman"/>
          <w:sz w:val="26"/>
          <w:szCs w:val="26"/>
          <w:lang w:eastAsia="ru-RU"/>
        </w:rPr>
        <w:t>.</w:t>
      </w:r>
    </w:p>
    <w:p w14:paraId="0F97B4B7" w14:textId="77777777" w:rsidR="00174E5F" w:rsidRPr="00EF0076" w:rsidRDefault="005F7532" w:rsidP="00C95ABF">
      <w:pPr>
        <w:spacing w:before="120" w:after="120" w:line="240" w:lineRule="auto"/>
        <w:jc w:val="both"/>
        <w:rPr>
          <w:rFonts w:eastAsia="Times New Roman"/>
          <w:b/>
          <w:sz w:val="24"/>
          <w:szCs w:val="24"/>
          <w:lang w:eastAsia="ru-RU"/>
        </w:rPr>
      </w:pPr>
      <w:r w:rsidRPr="00EF0076">
        <w:rPr>
          <w:rFonts w:eastAsia="Times New Roman"/>
          <w:b/>
          <w:sz w:val="24"/>
          <w:szCs w:val="24"/>
          <w:lang w:eastAsia="ru-RU"/>
        </w:rPr>
        <w:t>Таблица 1.3.4</w:t>
      </w:r>
      <w:r w:rsidR="00174E5F" w:rsidRPr="00EF0076">
        <w:rPr>
          <w:rFonts w:eastAsia="Times New Roman"/>
          <w:b/>
          <w:sz w:val="24"/>
          <w:szCs w:val="24"/>
          <w:lang w:eastAsia="ru-RU"/>
        </w:rPr>
        <w:t>-1 - Сведения о фактическом потреблении холодной воды населением</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1566"/>
        <w:gridCol w:w="966"/>
        <w:gridCol w:w="964"/>
        <w:gridCol w:w="964"/>
        <w:gridCol w:w="1439"/>
        <w:gridCol w:w="1438"/>
      </w:tblGrid>
      <w:tr w:rsidR="00E95A60" w:rsidRPr="00196FF8" w14:paraId="1C463805" w14:textId="77777777" w:rsidTr="006B17C2">
        <w:trPr>
          <w:trHeight w:val="283"/>
          <w:tblHeader/>
        </w:trPr>
        <w:tc>
          <w:tcPr>
            <w:tcW w:w="1187" w:type="pct"/>
            <w:shd w:val="clear" w:color="auto" w:fill="auto"/>
            <w:noWrap/>
            <w:vAlign w:val="center"/>
            <w:hideMark/>
          </w:tcPr>
          <w:p w14:paraId="49FC8DEC" w14:textId="77777777" w:rsidR="00E95A60" w:rsidRPr="00EF0076" w:rsidRDefault="00E95A60"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Наименование</w:t>
            </w:r>
          </w:p>
        </w:tc>
        <w:tc>
          <w:tcPr>
            <w:tcW w:w="814" w:type="pct"/>
            <w:shd w:val="clear" w:color="auto" w:fill="auto"/>
            <w:noWrap/>
            <w:vAlign w:val="center"/>
            <w:hideMark/>
          </w:tcPr>
          <w:p w14:paraId="78DD6E79" w14:textId="77777777" w:rsidR="00E95A60" w:rsidRPr="00EF0076" w:rsidRDefault="00E95A60"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Ед. изм.</w:t>
            </w:r>
          </w:p>
        </w:tc>
        <w:tc>
          <w:tcPr>
            <w:tcW w:w="502" w:type="pct"/>
            <w:shd w:val="clear" w:color="auto" w:fill="auto"/>
            <w:noWrap/>
            <w:vAlign w:val="center"/>
            <w:hideMark/>
          </w:tcPr>
          <w:p w14:paraId="61E40CB2" w14:textId="289A0A72" w:rsidR="00E95A60" w:rsidRPr="00EF0076" w:rsidRDefault="002C3AF1"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2015</w:t>
            </w:r>
            <w:r w:rsidR="00E95A60" w:rsidRPr="00EF0076">
              <w:rPr>
                <w:rFonts w:eastAsia="Times New Roman"/>
                <w:b/>
                <w:bCs/>
                <w:color w:val="000000"/>
                <w:sz w:val="20"/>
                <w:szCs w:val="20"/>
                <w:lang w:eastAsia="ru-RU"/>
              </w:rPr>
              <w:t xml:space="preserve"> г.</w:t>
            </w:r>
          </w:p>
        </w:tc>
        <w:tc>
          <w:tcPr>
            <w:tcW w:w="501" w:type="pct"/>
            <w:shd w:val="clear" w:color="auto" w:fill="auto"/>
            <w:noWrap/>
            <w:vAlign w:val="center"/>
            <w:hideMark/>
          </w:tcPr>
          <w:p w14:paraId="04C7E282" w14:textId="1B7EC1D0" w:rsidR="00E95A60" w:rsidRPr="00EF0076" w:rsidRDefault="002C3AF1"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2016</w:t>
            </w:r>
            <w:r w:rsidR="00E95A60" w:rsidRPr="00EF0076">
              <w:rPr>
                <w:rFonts w:eastAsia="Times New Roman"/>
                <w:b/>
                <w:bCs/>
                <w:color w:val="000000"/>
                <w:sz w:val="20"/>
                <w:szCs w:val="20"/>
                <w:lang w:eastAsia="ru-RU"/>
              </w:rPr>
              <w:t xml:space="preserve"> г.</w:t>
            </w:r>
          </w:p>
        </w:tc>
        <w:tc>
          <w:tcPr>
            <w:tcW w:w="501" w:type="pct"/>
            <w:shd w:val="clear" w:color="auto" w:fill="auto"/>
            <w:noWrap/>
            <w:vAlign w:val="center"/>
            <w:hideMark/>
          </w:tcPr>
          <w:p w14:paraId="0349408A" w14:textId="79E94C10" w:rsidR="00E95A60" w:rsidRPr="00EF0076" w:rsidRDefault="002C3AF1"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2017</w:t>
            </w:r>
            <w:r w:rsidR="00E95A60" w:rsidRPr="00EF0076">
              <w:rPr>
                <w:rFonts w:eastAsia="Times New Roman"/>
                <w:b/>
                <w:bCs/>
                <w:color w:val="000000"/>
                <w:sz w:val="20"/>
                <w:szCs w:val="20"/>
                <w:lang w:eastAsia="ru-RU"/>
              </w:rPr>
              <w:t xml:space="preserve"> г.</w:t>
            </w:r>
          </w:p>
        </w:tc>
        <w:tc>
          <w:tcPr>
            <w:tcW w:w="748" w:type="pct"/>
            <w:shd w:val="clear" w:color="auto" w:fill="auto"/>
            <w:noWrap/>
            <w:vAlign w:val="center"/>
            <w:hideMark/>
          </w:tcPr>
          <w:p w14:paraId="2C3DA129" w14:textId="2CFA638C" w:rsidR="00E95A60" w:rsidRPr="00EF0076" w:rsidRDefault="002C3AF1"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2018</w:t>
            </w:r>
            <w:r w:rsidR="00E95A60" w:rsidRPr="00EF0076">
              <w:rPr>
                <w:rFonts w:eastAsia="Times New Roman"/>
                <w:b/>
                <w:bCs/>
                <w:color w:val="000000"/>
                <w:sz w:val="20"/>
                <w:szCs w:val="20"/>
                <w:lang w:eastAsia="ru-RU"/>
              </w:rPr>
              <w:t xml:space="preserve"> г.</w:t>
            </w:r>
          </w:p>
        </w:tc>
        <w:tc>
          <w:tcPr>
            <w:tcW w:w="747" w:type="pct"/>
            <w:vAlign w:val="center"/>
          </w:tcPr>
          <w:p w14:paraId="535C701F" w14:textId="6A8A941B" w:rsidR="00E95A60" w:rsidRPr="00EF0076" w:rsidRDefault="002C3AF1" w:rsidP="006B17C2">
            <w:pPr>
              <w:spacing w:after="0" w:line="240" w:lineRule="auto"/>
              <w:jc w:val="center"/>
              <w:rPr>
                <w:rFonts w:eastAsia="Times New Roman"/>
                <w:b/>
                <w:bCs/>
                <w:color w:val="000000"/>
                <w:sz w:val="20"/>
                <w:szCs w:val="20"/>
                <w:lang w:eastAsia="ru-RU"/>
              </w:rPr>
            </w:pPr>
            <w:r w:rsidRPr="00EF0076">
              <w:rPr>
                <w:rFonts w:eastAsia="Times New Roman"/>
                <w:b/>
                <w:bCs/>
                <w:color w:val="000000"/>
                <w:sz w:val="20"/>
                <w:szCs w:val="20"/>
                <w:lang w:eastAsia="ru-RU"/>
              </w:rPr>
              <w:t>2019</w:t>
            </w:r>
            <w:r w:rsidR="00E95A60" w:rsidRPr="00EF0076">
              <w:rPr>
                <w:rFonts w:eastAsia="Times New Roman"/>
                <w:b/>
                <w:bCs/>
                <w:color w:val="000000"/>
                <w:sz w:val="20"/>
                <w:szCs w:val="20"/>
                <w:lang w:eastAsia="ru-RU"/>
              </w:rPr>
              <w:t xml:space="preserve"> г.</w:t>
            </w:r>
          </w:p>
        </w:tc>
      </w:tr>
      <w:tr w:rsidR="00786D38" w:rsidRPr="00040AA1" w14:paraId="472525B8" w14:textId="77777777" w:rsidTr="006B17C2">
        <w:trPr>
          <w:trHeight w:val="283"/>
        </w:trPr>
        <w:tc>
          <w:tcPr>
            <w:tcW w:w="1187" w:type="pct"/>
            <w:shd w:val="clear" w:color="auto" w:fill="auto"/>
            <w:noWrap/>
            <w:vAlign w:val="center"/>
          </w:tcPr>
          <w:p w14:paraId="4CDFDABA" w14:textId="4B896E8E" w:rsidR="00786D38" w:rsidRPr="00262451" w:rsidRDefault="00786D38" w:rsidP="00786D38">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Жилой сектор</w:t>
            </w:r>
            <w:r>
              <w:rPr>
                <w:rFonts w:eastAsia="Times New Roman"/>
                <w:color w:val="000000"/>
                <w:sz w:val="20"/>
                <w:szCs w:val="20"/>
                <w:lang w:val="en-US" w:eastAsia="ru-RU"/>
              </w:rPr>
              <w:t>:</w:t>
            </w:r>
          </w:p>
        </w:tc>
        <w:tc>
          <w:tcPr>
            <w:tcW w:w="814" w:type="pct"/>
            <w:shd w:val="clear" w:color="auto" w:fill="auto"/>
            <w:noWrap/>
            <w:vAlign w:val="center"/>
          </w:tcPr>
          <w:p w14:paraId="42D6F347" w14:textId="77777777" w:rsidR="00786D38" w:rsidRPr="00786D38" w:rsidRDefault="00786D38" w:rsidP="00786D38">
            <w:pPr>
              <w:spacing w:after="0" w:line="240" w:lineRule="auto"/>
              <w:jc w:val="center"/>
              <w:rPr>
                <w:rFonts w:eastAsia="Times New Roman"/>
                <w:color w:val="000000"/>
                <w:sz w:val="20"/>
                <w:szCs w:val="20"/>
                <w:lang w:eastAsia="ru-RU"/>
              </w:rPr>
            </w:pPr>
            <w:r w:rsidRPr="00786D38">
              <w:rPr>
                <w:rFonts w:eastAsia="Times New Roman"/>
                <w:color w:val="000000"/>
                <w:sz w:val="20"/>
                <w:szCs w:val="20"/>
                <w:lang w:eastAsia="ru-RU"/>
              </w:rPr>
              <w:t>тыс. м</w:t>
            </w:r>
            <w:r w:rsidRPr="00786D38">
              <w:rPr>
                <w:rFonts w:eastAsia="Times New Roman"/>
                <w:color w:val="000000"/>
                <w:sz w:val="20"/>
                <w:szCs w:val="20"/>
                <w:vertAlign w:val="superscript"/>
                <w:lang w:eastAsia="ru-RU"/>
              </w:rPr>
              <w:t>3</w:t>
            </w:r>
          </w:p>
        </w:tc>
        <w:tc>
          <w:tcPr>
            <w:tcW w:w="502" w:type="pct"/>
            <w:shd w:val="clear" w:color="auto" w:fill="auto"/>
            <w:noWrap/>
            <w:vAlign w:val="center"/>
          </w:tcPr>
          <w:p w14:paraId="4B3FBF3D" w14:textId="402619BE" w:rsidR="00786D38" w:rsidRPr="00262451" w:rsidRDefault="00786D38" w:rsidP="00786D38">
            <w:pPr>
              <w:spacing w:after="0" w:line="240" w:lineRule="auto"/>
              <w:jc w:val="center"/>
              <w:rPr>
                <w:rFonts w:eastAsia="Times New Roman"/>
                <w:color w:val="000000"/>
                <w:sz w:val="20"/>
                <w:szCs w:val="20"/>
                <w:highlight w:val="yellow"/>
                <w:lang w:eastAsia="ru-RU"/>
              </w:rPr>
            </w:pPr>
            <w:r w:rsidRPr="008730FE">
              <w:rPr>
                <w:rFonts w:eastAsia="Times New Roman"/>
                <w:color w:val="000000"/>
                <w:sz w:val="20"/>
                <w:szCs w:val="20"/>
                <w:lang w:val="en-US" w:eastAsia="ru-RU"/>
              </w:rPr>
              <w:t>89,96</w:t>
            </w:r>
          </w:p>
        </w:tc>
        <w:tc>
          <w:tcPr>
            <w:tcW w:w="501" w:type="pct"/>
            <w:shd w:val="clear" w:color="auto" w:fill="auto"/>
            <w:noWrap/>
            <w:vAlign w:val="center"/>
          </w:tcPr>
          <w:p w14:paraId="679855D5" w14:textId="4198B100" w:rsidR="00786D38" w:rsidRPr="00262451" w:rsidRDefault="00786D38" w:rsidP="00786D38">
            <w:pPr>
              <w:spacing w:after="0" w:line="240" w:lineRule="auto"/>
              <w:jc w:val="center"/>
              <w:rPr>
                <w:rFonts w:eastAsia="Times New Roman"/>
                <w:color w:val="000000"/>
                <w:sz w:val="20"/>
                <w:szCs w:val="20"/>
                <w:highlight w:val="yellow"/>
                <w:lang w:eastAsia="ru-RU"/>
              </w:rPr>
            </w:pPr>
            <w:r w:rsidRPr="008730FE">
              <w:rPr>
                <w:rFonts w:eastAsia="Times New Roman"/>
                <w:color w:val="000000"/>
                <w:sz w:val="20"/>
                <w:szCs w:val="20"/>
                <w:lang w:val="en-US" w:eastAsia="ru-RU"/>
              </w:rPr>
              <w:t>86,62</w:t>
            </w:r>
          </w:p>
        </w:tc>
        <w:tc>
          <w:tcPr>
            <w:tcW w:w="501" w:type="pct"/>
            <w:shd w:val="clear" w:color="auto" w:fill="auto"/>
            <w:noWrap/>
            <w:vAlign w:val="center"/>
          </w:tcPr>
          <w:p w14:paraId="5A21C1F1" w14:textId="1FFD0A88" w:rsidR="00786D38" w:rsidRPr="00262451" w:rsidRDefault="00786D38" w:rsidP="00786D38">
            <w:pPr>
              <w:spacing w:after="0" w:line="240" w:lineRule="auto"/>
              <w:jc w:val="center"/>
              <w:rPr>
                <w:rFonts w:eastAsia="Times New Roman"/>
                <w:color w:val="000000"/>
                <w:sz w:val="20"/>
                <w:szCs w:val="20"/>
                <w:highlight w:val="yellow"/>
                <w:lang w:eastAsia="ru-RU"/>
              </w:rPr>
            </w:pPr>
            <w:r w:rsidRPr="008730FE">
              <w:rPr>
                <w:rFonts w:eastAsia="Times New Roman"/>
                <w:color w:val="000000"/>
                <w:sz w:val="20"/>
                <w:szCs w:val="20"/>
                <w:lang w:val="en-US" w:eastAsia="ru-RU"/>
              </w:rPr>
              <w:t>91,07</w:t>
            </w:r>
          </w:p>
        </w:tc>
        <w:tc>
          <w:tcPr>
            <w:tcW w:w="748" w:type="pct"/>
            <w:shd w:val="clear" w:color="auto" w:fill="auto"/>
            <w:noWrap/>
            <w:vAlign w:val="center"/>
          </w:tcPr>
          <w:p w14:paraId="5C1A142A" w14:textId="46788866" w:rsidR="00786D38" w:rsidRPr="00262451" w:rsidRDefault="00786D38" w:rsidP="00786D38">
            <w:pPr>
              <w:spacing w:after="0" w:line="240" w:lineRule="auto"/>
              <w:jc w:val="center"/>
              <w:rPr>
                <w:rFonts w:eastAsia="Times New Roman"/>
                <w:color w:val="000000"/>
                <w:sz w:val="20"/>
                <w:szCs w:val="20"/>
                <w:highlight w:val="yellow"/>
                <w:lang w:eastAsia="ru-RU"/>
              </w:rPr>
            </w:pPr>
            <w:r w:rsidRPr="008730FE">
              <w:rPr>
                <w:rFonts w:eastAsia="Times New Roman"/>
                <w:color w:val="000000"/>
                <w:sz w:val="20"/>
                <w:szCs w:val="20"/>
                <w:lang w:val="en-US" w:eastAsia="ru-RU"/>
              </w:rPr>
              <w:t>78,2</w:t>
            </w:r>
          </w:p>
        </w:tc>
        <w:tc>
          <w:tcPr>
            <w:tcW w:w="747" w:type="pct"/>
            <w:vAlign w:val="center"/>
          </w:tcPr>
          <w:p w14:paraId="6F847263" w14:textId="6A2AE89D" w:rsidR="00786D38" w:rsidRPr="00262451" w:rsidRDefault="00786D38" w:rsidP="00786D38">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val="en-US" w:eastAsia="ru-RU"/>
              </w:rPr>
              <w:t>79,08</w:t>
            </w:r>
          </w:p>
        </w:tc>
      </w:tr>
      <w:tr w:rsidR="00786D38" w:rsidRPr="00040AA1" w14:paraId="4C5097D3" w14:textId="77777777" w:rsidTr="006B17C2">
        <w:trPr>
          <w:trHeight w:val="283"/>
        </w:trPr>
        <w:tc>
          <w:tcPr>
            <w:tcW w:w="1187" w:type="pct"/>
            <w:shd w:val="clear" w:color="auto" w:fill="auto"/>
            <w:noWrap/>
            <w:vAlign w:val="center"/>
          </w:tcPr>
          <w:p w14:paraId="5C556240" w14:textId="72630E95" w:rsidR="00786D38" w:rsidRPr="00262451" w:rsidRDefault="00786D38" w:rsidP="00786D38">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 многоквартирные дома</w:t>
            </w:r>
          </w:p>
        </w:tc>
        <w:tc>
          <w:tcPr>
            <w:tcW w:w="814" w:type="pct"/>
            <w:shd w:val="clear" w:color="auto" w:fill="auto"/>
            <w:noWrap/>
            <w:vAlign w:val="center"/>
          </w:tcPr>
          <w:p w14:paraId="52A7083E" w14:textId="7FA0E26B" w:rsidR="00786D38" w:rsidRPr="00786D38" w:rsidRDefault="00786D38" w:rsidP="00786D38">
            <w:pPr>
              <w:spacing w:after="0" w:line="240" w:lineRule="auto"/>
              <w:jc w:val="center"/>
              <w:rPr>
                <w:rFonts w:eastAsia="Times New Roman"/>
                <w:color w:val="000000"/>
                <w:sz w:val="20"/>
                <w:szCs w:val="20"/>
                <w:lang w:eastAsia="ru-RU"/>
              </w:rPr>
            </w:pPr>
            <w:r w:rsidRPr="00786D38">
              <w:rPr>
                <w:rFonts w:eastAsia="Times New Roman"/>
                <w:color w:val="000000"/>
                <w:sz w:val="20"/>
                <w:szCs w:val="20"/>
                <w:lang w:eastAsia="ru-RU"/>
              </w:rPr>
              <w:t>тыс. м</w:t>
            </w:r>
            <w:r w:rsidRPr="00786D38">
              <w:rPr>
                <w:rFonts w:eastAsia="Times New Roman"/>
                <w:color w:val="000000"/>
                <w:sz w:val="20"/>
                <w:szCs w:val="20"/>
                <w:vertAlign w:val="superscript"/>
                <w:lang w:eastAsia="ru-RU"/>
              </w:rPr>
              <w:t>3</w:t>
            </w:r>
          </w:p>
        </w:tc>
        <w:tc>
          <w:tcPr>
            <w:tcW w:w="502" w:type="pct"/>
            <w:shd w:val="clear" w:color="auto" w:fill="auto"/>
            <w:noWrap/>
            <w:vAlign w:val="center"/>
          </w:tcPr>
          <w:p w14:paraId="6CF407F0" w14:textId="0B2AACD9" w:rsidR="00786D38" w:rsidRPr="00262451" w:rsidRDefault="00786D38" w:rsidP="00786D38">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68,62</w:t>
            </w:r>
          </w:p>
        </w:tc>
        <w:tc>
          <w:tcPr>
            <w:tcW w:w="501" w:type="pct"/>
            <w:shd w:val="clear" w:color="auto" w:fill="auto"/>
            <w:noWrap/>
            <w:vAlign w:val="center"/>
          </w:tcPr>
          <w:p w14:paraId="68E18516" w14:textId="7F35C430" w:rsidR="00786D38" w:rsidRPr="00262451" w:rsidRDefault="00786D38" w:rsidP="00786D38">
            <w:pPr>
              <w:spacing w:after="0" w:line="240" w:lineRule="auto"/>
              <w:jc w:val="center"/>
              <w:rPr>
                <w:rFonts w:eastAsia="Times New Roman"/>
                <w:color w:val="000000"/>
                <w:sz w:val="20"/>
                <w:szCs w:val="20"/>
                <w:highlight w:val="yellow"/>
                <w:lang w:eastAsia="ru-RU"/>
              </w:rPr>
            </w:pPr>
            <w:r w:rsidRPr="004B4C5E">
              <w:rPr>
                <w:rFonts w:eastAsia="Times New Roman"/>
                <w:color w:val="000000"/>
                <w:sz w:val="20"/>
                <w:szCs w:val="20"/>
                <w:lang w:eastAsia="ru-RU"/>
              </w:rPr>
              <w:t>66,07</w:t>
            </w:r>
          </w:p>
        </w:tc>
        <w:tc>
          <w:tcPr>
            <w:tcW w:w="501" w:type="pct"/>
            <w:shd w:val="clear" w:color="auto" w:fill="auto"/>
            <w:noWrap/>
            <w:vAlign w:val="center"/>
          </w:tcPr>
          <w:p w14:paraId="2EBB836C" w14:textId="4CB470F4" w:rsidR="00786D38" w:rsidRPr="00262451" w:rsidRDefault="00786D38" w:rsidP="00786D38">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69,47</w:t>
            </w:r>
          </w:p>
        </w:tc>
        <w:tc>
          <w:tcPr>
            <w:tcW w:w="748" w:type="pct"/>
            <w:shd w:val="clear" w:color="auto" w:fill="auto"/>
            <w:noWrap/>
            <w:vAlign w:val="center"/>
          </w:tcPr>
          <w:p w14:paraId="6AAD8552" w14:textId="415E22DF" w:rsidR="00786D38" w:rsidRPr="00262451" w:rsidRDefault="00786D38" w:rsidP="00786D38">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59,65</w:t>
            </w:r>
          </w:p>
        </w:tc>
        <w:tc>
          <w:tcPr>
            <w:tcW w:w="747" w:type="pct"/>
            <w:vAlign w:val="center"/>
          </w:tcPr>
          <w:p w14:paraId="1DE098BF" w14:textId="536CA3DF" w:rsidR="00786D38" w:rsidRPr="00262451" w:rsidRDefault="00786D38" w:rsidP="00786D38">
            <w:pPr>
              <w:spacing w:after="0" w:line="240" w:lineRule="auto"/>
              <w:jc w:val="center"/>
              <w:rPr>
                <w:rFonts w:eastAsia="Times New Roman"/>
                <w:color w:val="000000"/>
                <w:sz w:val="20"/>
                <w:szCs w:val="20"/>
                <w:highlight w:val="yellow"/>
                <w:lang w:eastAsia="ru-RU"/>
              </w:rPr>
            </w:pPr>
            <w:r w:rsidRPr="0072184E">
              <w:rPr>
                <w:rFonts w:eastAsia="Times New Roman"/>
                <w:color w:val="000000"/>
                <w:sz w:val="20"/>
                <w:szCs w:val="20"/>
                <w:lang w:eastAsia="ru-RU"/>
              </w:rPr>
              <w:t>60</w:t>
            </w:r>
            <w:r w:rsidRPr="0072184E">
              <w:rPr>
                <w:rFonts w:eastAsia="Times New Roman"/>
                <w:color w:val="000000"/>
                <w:sz w:val="20"/>
                <w:szCs w:val="20"/>
                <w:lang w:val="en-US" w:eastAsia="ru-RU"/>
              </w:rPr>
              <w:t>,32</w:t>
            </w:r>
          </w:p>
        </w:tc>
      </w:tr>
      <w:tr w:rsidR="00786D38" w:rsidRPr="00040AA1" w14:paraId="58CC0D9B" w14:textId="77777777" w:rsidTr="006B17C2">
        <w:trPr>
          <w:trHeight w:val="283"/>
        </w:trPr>
        <w:tc>
          <w:tcPr>
            <w:tcW w:w="1187" w:type="pct"/>
            <w:shd w:val="clear" w:color="auto" w:fill="auto"/>
            <w:noWrap/>
            <w:vAlign w:val="center"/>
          </w:tcPr>
          <w:p w14:paraId="35AA4EBA" w14:textId="5D335187" w:rsidR="00786D38" w:rsidRPr="00262451" w:rsidRDefault="00786D38" w:rsidP="00786D38">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 xml:space="preserve">- индивидуальное строительство </w:t>
            </w:r>
          </w:p>
        </w:tc>
        <w:tc>
          <w:tcPr>
            <w:tcW w:w="814" w:type="pct"/>
            <w:shd w:val="clear" w:color="auto" w:fill="auto"/>
            <w:noWrap/>
            <w:vAlign w:val="center"/>
          </w:tcPr>
          <w:p w14:paraId="619B09A3" w14:textId="230E147D" w:rsidR="00786D38" w:rsidRPr="00786D38" w:rsidRDefault="00786D38" w:rsidP="00786D38">
            <w:pPr>
              <w:spacing w:after="0" w:line="240" w:lineRule="auto"/>
              <w:jc w:val="center"/>
              <w:rPr>
                <w:rFonts w:eastAsia="Times New Roman"/>
                <w:color w:val="000000"/>
                <w:sz w:val="20"/>
                <w:szCs w:val="20"/>
                <w:lang w:eastAsia="ru-RU"/>
              </w:rPr>
            </w:pPr>
            <w:r w:rsidRPr="00786D38">
              <w:rPr>
                <w:rFonts w:eastAsia="Times New Roman"/>
                <w:color w:val="000000"/>
                <w:sz w:val="20"/>
                <w:szCs w:val="20"/>
                <w:lang w:eastAsia="ru-RU"/>
              </w:rPr>
              <w:t>тыс. м</w:t>
            </w:r>
            <w:r w:rsidRPr="00786D38">
              <w:rPr>
                <w:rFonts w:eastAsia="Times New Roman"/>
                <w:color w:val="000000"/>
                <w:sz w:val="20"/>
                <w:szCs w:val="20"/>
                <w:vertAlign w:val="superscript"/>
                <w:lang w:eastAsia="ru-RU"/>
              </w:rPr>
              <w:t>3</w:t>
            </w:r>
          </w:p>
        </w:tc>
        <w:tc>
          <w:tcPr>
            <w:tcW w:w="502" w:type="pct"/>
            <w:shd w:val="clear" w:color="auto" w:fill="auto"/>
            <w:noWrap/>
            <w:vAlign w:val="center"/>
          </w:tcPr>
          <w:p w14:paraId="13CDAAC7" w14:textId="09D77A35" w:rsidR="00786D38" w:rsidRPr="00262451" w:rsidRDefault="00786D38" w:rsidP="00786D38">
            <w:pPr>
              <w:spacing w:after="0" w:line="240" w:lineRule="auto"/>
              <w:jc w:val="center"/>
              <w:rPr>
                <w:rFonts w:eastAsia="Times New Roman"/>
                <w:color w:val="000000"/>
                <w:sz w:val="20"/>
                <w:szCs w:val="20"/>
                <w:highlight w:val="yellow"/>
                <w:lang w:eastAsia="ru-RU"/>
              </w:rPr>
            </w:pPr>
            <w:r w:rsidRPr="004B4C5E">
              <w:rPr>
                <w:rFonts w:eastAsia="Times New Roman"/>
                <w:color w:val="000000"/>
                <w:sz w:val="20"/>
                <w:szCs w:val="20"/>
                <w:lang w:eastAsia="ru-RU"/>
              </w:rPr>
              <w:t>21,3</w:t>
            </w:r>
            <w:r>
              <w:rPr>
                <w:rFonts w:eastAsia="Times New Roman"/>
                <w:color w:val="000000"/>
                <w:sz w:val="20"/>
                <w:szCs w:val="20"/>
                <w:lang w:eastAsia="ru-RU"/>
              </w:rPr>
              <w:t>4</w:t>
            </w:r>
          </w:p>
        </w:tc>
        <w:tc>
          <w:tcPr>
            <w:tcW w:w="501" w:type="pct"/>
            <w:shd w:val="clear" w:color="auto" w:fill="auto"/>
            <w:noWrap/>
            <w:vAlign w:val="center"/>
          </w:tcPr>
          <w:p w14:paraId="541D51BC" w14:textId="2A77EEB7" w:rsidR="00786D38" w:rsidRPr="00262451" w:rsidRDefault="00786D38" w:rsidP="00786D38">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20,5</w:t>
            </w:r>
            <w:r>
              <w:rPr>
                <w:rFonts w:eastAsia="Times New Roman"/>
                <w:color w:val="000000"/>
                <w:sz w:val="20"/>
                <w:szCs w:val="20"/>
                <w:lang w:eastAsia="ru-RU"/>
              </w:rPr>
              <w:t>5</w:t>
            </w:r>
          </w:p>
        </w:tc>
        <w:tc>
          <w:tcPr>
            <w:tcW w:w="501" w:type="pct"/>
            <w:shd w:val="clear" w:color="auto" w:fill="auto"/>
            <w:noWrap/>
            <w:vAlign w:val="center"/>
          </w:tcPr>
          <w:p w14:paraId="03D5710B" w14:textId="560DA371" w:rsidR="00786D38" w:rsidRPr="00262451" w:rsidRDefault="00786D38" w:rsidP="00786D38">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21,6</w:t>
            </w:r>
          </w:p>
        </w:tc>
        <w:tc>
          <w:tcPr>
            <w:tcW w:w="748" w:type="pct"/>
            <w:shd w:val="clear" w:color="auto" w:fill="auto"/>
            <w:noWrap/>
            <w:vAlign w:val="center"/>
          </w:tcPr>
          <w:p w14:paraId="2E5E5B02" w14:textId="64441265" w:rsidR="00786D38" w:rsidRPr="00262451" w:rsidRDefault="00786D38" w:rsidP="00786D38">
            <w:pPr>
              <w:spacing w:after="0" w:line="240" w:lineRule="auto"/>
              <w:jc w:val="center"/>
              <w:rPr>
                <w:rFonts w:eastAsia="Times New Roman"/>
                <w:color w:val="000000"/>
                <w:sz w:val="20"/>
                <w:szCs w:val="20"/>
                <w:highlight w:val="yellow"/>
                <w:lang w:eastAsia="ru-RU"/>
              </w:rPr>
            </w:pPr>
            <w:r w:rsidRPr="00892A84">
              <w:rPr>
                <w:rFonts w:eastAsia="Times New Roman"/>
                <w:color w:val="000000"/>
                <w:sz w:val="20"/>
                <w:szCs w:val="20"/>
                <w:lang w:eastAsia="ru-RU"/>
              </w:rPr>
              <w:t>18,55</w:t>
            </w:r>
          </w:p>
        </w:tc>
        <w:tc>
          <w:tcPr>
            <w:tcW w:w="747" w:type="pct"/>
            <w:vAlign w:val="center"/>
          </w:tcPr>
          <w:p w14:paraId="74D6356A" w14:textId="22829F8F" w:rsidR="00786D38" w:rsidRPr="00262451" w:rsidRDefault="00786D38" w:rsidP="00786D38">
            <w:pPr>
              <w:spacing w:after="0" w:line="240" w:lineRule="auto"/>
              <w:jc w:val="center"/>
              <w:rPr>
                <w:rFonts w:eastAsia="Times New Roman"/>
                <w:color w:val="000000"/>
                <w:sz w:val="20"/>
                <w:szCs w:val="20"/>
                <w:highlight w:val="yellow"/>
                <w:lang w:eastAsia="ru-RU"/>
              </w:rPr>
            </w:pPr>
            <w:r w:rsidRPr="0072184E">
              <w:rPr>
                <w:rFonts w:eastAsia="Times New Roman"/>
                <w:color w:val="000000"/>
                <w:sz w:val="20"/>
                <w:szCs w:val="20"/>
                <w:lang w:val="en-US" w:eastAsia="ru-RU"/>
              </w:rPr>
              <w:t>18,76</w:t>
            </w:r>
          </w:p>
        </w:tc>
      </w:tr>
    </w:tbl>
    <w:p w14:paraId="4D4CE528" w14:textId="53CF385D" w:rsidR="0019107C" w:rsidRPr="008959F1" w:rsidRDefault="00E95A60" w:rsidP="008959F1">
      <w:pPr>
        <w:spacing w:after="0" w:line="360" w:lineRule="auto"/>
        <w:ind w:firstLine="709"/>
        <w:jc w:val="both"/>
        <w:rPr>
          <w:color w:val="000000" w:themeColor="text1"/>
          <w:spacing w:val="2"/>
          <w:sz w:val="26"/>
          <w:szCs w:val="26"/>
          <w:shd w:val="clear" w:color="auto" w:fill="FFFFFF"/>
        </w:rPr>
      </w:pPr>
      <w:r w:rsidRPr="00196FF8">
        <w:rPr>
          <w:rFonts w:eastAsia="Times New Roman"/>
          <w:color w:val="000000" w:themeColor="text1"/>
          <w:sz w:val="26"/>
          <w:szCs w:val="26"/>
          <w:lang w:eastAsia="ru-RU"/>
        </w:rPr>
        <w:t xml:space="preserve">Действующие нормативы потребления коммунальных услуг </w:t>
      </w:r>
      <w:r w:rsidR="00290D52" w:rsidRPr="00196FF8">
        <w:rPr>
          <w:rFonts w:eastAsia="Times New Roman"/>
          <w:color w:val="000000" w:themeColor="text1"/>
          <w:sz w:val="26"/>
          <w:szCs w:val="26"/>
          <w:lang w:eastAsia="ru-RU"/>
        </w:rPr>
        <w:t>установлены</w:t>
      </w:r>
      <w:r w:rsidRPr="00196FF8">
        <w:rPr>
          <w:rFonts w:eastAsia="Times New Roman"/>
          <w:color w:val="000000" w:themeColor="text1"/>
          <w:sz w:val="26"/>
          <w:szCs w:val="26"/>
          <w:lang w:eastAsia="ru-RU"/>
        </w:rPr>
        <w:t xml:space="preserve"> на основании </w:t>
      </w:r>
      <w:r w:rsidR="00290D52" w:rsidRPr="00196FF8">
        <w:rPr>
          <w:rFonts w:eastAsia="Times New Roman"/>
          <w:color w:val="000000" w:themeColor="text1"/>
          <w:sz w:val="26"/>
          <w:szCs w:val="26"/>
          <w:lang w:eastAsia="ru-RU"/>
        </w:rPr>
        <w:t xml:space="preserve">приказа </w:t>
      </w:r>
      <w:r w:rsidR="00196FF8" w:rsidRPr="00196FF8">
        <w:rPr>
          <w:rFonts w:eastAsia="Times New Roman"/>
          <w:color w:val="000000" w:themeColor="text1"/>
          <w:sz w:val="26"/>
          <w:szCs w:val="26"/>
          <w:lang w:eastAsia="ru-RU"/>
        </w:rPr>
        <w:t xml:space="preserve">правительства Ленинградской области </w:t>
      </w:r>
      <w:r w:rsidR="00290D52" w:rsidRPr="00196FF8">
        <w:rPr>
          <w:rFonts w:eastAsia="Times New Roman"/>
          <w:color w:val="000000" w:themeColor="text1"/>
          <w:sz w:val="26"/>
          <w:szCs w:val="26"/>
          <w:lang w:eastAsia="ru-RU"/>
        </w:rPr>
        <w:t xml:space="preserve">от </w:t>
      </w:r>
      <w:r w:rsidR="00196FF8" w:rsidRPr="00196FF8">
        <w:rPr>
          <w:rFonts w:eastAsia="Times New Roman"/>
          <w:color w:val="000000" w:themeColor="text1"/>
          <w:sz w:val="26"/>
          <w:szCs w:val="26"/>
          <w:lang w:eastAsia="ru-RU"/>
        </w:rPr>
        <w:t>11</w:t>
      </w:r>
      <w:r w:rsidR="00290D52" w:rsidRPr="00196FF8">
        <w:rPr>
          <w:rFonts w:eastAsia="Times New Roman"/>
          <w:color w:val="000000" w:themeColor="text1"/>
          <w:sz w:val="26"/>
          <w:szCs w:val="26"/>
          <w:lang w:eastAsia="ru-RU"/>
        </w:rPr>
        <w:t xml:space="preserve"> </w:t>
      </w:r>
      <w:r w:rsidR="00196FF8" w:rsidRPr="00196FF8">
        <w:rPr>
          <w:rFonts w:eastAsia="Times New Roman"/>
          <w:color w:val="000000" w:themeColor="text1"/>
          <w:sz w:val="26"/>
          <w:szCs w:val="26"/>
          <w:lang w:eastAsia="ru-RU"/>
        </w:rPr>
        <w:t>февраля</w:t>
      </w:r>
      <w:r w:rsidR="00290D52" w:rsidRPr="00196FF8">
        <w:rPr>
          <w:rFonts w:eastAsia="Times New Roman"/>
          <w:color w:val="000000" w:themeColor="text1"/>
          <w:sz w:val="26"/>
          <w:szCs w:val="26"/>
          <w:lang w:eastAsia="ru-RU"/>
        </w:rPr>
        <w:t xml:space="preserve"> 2013 года</w:t>
      </w:r>
      <w:r w:rsidR="00CE4F39">
        <w:rPr>
          <w:rFonts w:eastAsia="Times New Roman"/>
          <w:color w:val="000000" w:themeColor="text1"/>
          <w:sz w:val="26"/>
          <w:szCs w:val="26"/>
          <w:lang w:eastAsia="ru-RU"/>
        </w:rPr>
        <w:t xml:space="preserve"> </w:t>
      </w:r>
      <w:r w:rsidR="00C95ABF">
        <w:rPr>
          <w:rFonts w:eastAsia="Times New Roman"/>
          <w:color w:val="000000" w:themeColor="text1"/>
          <w:sz w:val="26"/>
          <w:szCs w:val="26"/>
          <w:lang w:eastAsia="ru-RU"/>
        </w:rPr>
        <w:t>№</w:t>
      </w:r>
      <w:r w:rsidR="00196FF8" w:rsidRPr="00196FF8">
        <w:rPr>
          <w:rFonts w:eastAsia="Times New Roman"/>
          <w:color w:val="000000" w:themeColor="text1"/>
          <w:sz w:val="26"/>
          <w:szCs w:val="26"/>
          <w:lang w:eastAsia="ru-RU"/>
        </w:rPr>
        <w:t>25</w:t>
      </w:r>
      <w:r w:rsidR="00290D52" w:rsidRPr="00196FF8">
        <w:rPr>
          <w:rFonts w:eastAsia="Times New Roman"/>
          <w:color w:val="000000" w:themeColor="text1"/>
          <w:sz w:val="26"/>
          <w:szCs w:val="26"/>
          <w:lang w:eastAsia="ru-RU"/>
        </w:rPr>
        <w:t xml:space="preserve"> «</w:t>
      </w:r>
      <w:r w:rsidR="00196FF8" w:rsidRPr="00196FF8">
        <w:rPr>
          <w:color w:val="000000" w:themeColor="text1"/>
          <w:spacing w:val="2"/>
          <w:sz w:val="26"/>
          <w:szCs w:val="26"/>
          <w:shd w:val="clear" w:color="auto" w:fill="FFFFFF"/>
        </w:rPr>
        <w:t>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w:t>
      </w:r>
      <w:r w:rsidR="00290D52" w:rsidRPr="00196FF8">
        <w:rPr>
          <w:rFonts w:eastAsia="Times New Roman"/>
          <w:color w:val="000000" w:themeColor="text1"/>
          <w:sz w:val="26"/>
          <w:szCs w:val="26"/>
          <w:lang w:eastAsia="ru-RU"/>
        </w:rPr>
        <w:t xml:space="preserve">» (с изменениями на: </w:t>
      </w:r>
      <w:r w:rsidR="00196FF8" w:rsidRPr="00196FF8">
        <w:rPr>
          <w:rFonts w:eastAsia="Times New Roman"/>
          <w:color w:val="000000" w:themeColor="text1"/>
          <w:sz w:val="26"/>
          <w:szCs w:val="26"/>
          <w:lang w:eastAsia="ru-RU"/>
        </w:rPr>
        <w:t>11.06.2019</w:t>
      </w:r>
      <w:r w:rsidR="00290D52" w:rsidRPr="00196FF8">
        <w:rPr>
          <w:rFonts w:eastAsia="Times New Roman"/>
          <w:color w:val="000000" w:themeColor="text1"/>
          <w:sz w:val="26"/>
          <w:szCs w:val="26"/>
          <w:lang w:eastAsia="ru-RU"/>
        </w:rPr>
        <w:t>).</w:t>
      </w:r>
      <w:r w:rsidR="00174E5F" w:rsidRPr="00196FF8">
        <w:rPr>
          <w:rFonts w:eastAsia="Times New Roman"/>
          <w:color w:val="000000" w:themeColor="text1"/>
          <w:sz w:val="26"/>
          <w:szCs w:val="26"/>
          <w:lang w:eastAsia="ru-RU"/>
        </w:rPr>
        <w:t xml:space="preserve"> </w:t>
      </w:r>
      <w:r w:rsidR="00290D52" w:rsidRPr="00196FF8">
        <w:rPr>
          <w:rFonts w:eastAsia="Times New Roman"/>
          <w:color w:val="000000" w:themeColor="text1"/>
          <w:sz w:val="26"/>
          <w:szCs w:val="26"/>
          <w:lang w:eastAsia="ru-RU"/>
        </w:rPr>
        <w:t xml:space="preserve">Действующие нормативы </w:t>
      </w:r>
      <w:r w:rsidRPr="00196FF8">
        <w:rPr>
          <w:rFonts w:eastAsia="Times New Roman"/>
          <w:color w:val="000000" w:themeColor="text1"/>
          <w:sz w:val="26"/>
          <w:szCs w:val="26"/>
          <w:lang w:eastAsia="ru-RU"/>
        </w:rPr>
        <w:t>представлены</w:t>
      </w:r>
      <w:r w:rsidR="00290D52" w:rsidRPr="00196FF8">
        <w:rPr>
          <w:rFonts w:eastAsia="Times New Roman"/>
          <w:color w:val="000000" w:themeColor="text1"/>
          <w:sz w:val="26"/>
          <w:szCs w:val="26"/>
          <w:lang w:eastAsia="ru-RU"/>
        </w:rPr>
        <w:t xml:space="preserve"> в таблиц</w:t>
      </w:r>
      <w:r w:rsidR="00C95ABF">
        <w:rPr>
          <w:rFonts w:eastAsia="Times New Roman"/>
          <w:color w:val="000000" w:themeColor="text1"/>
          <w:sz w:val="26"/>
          <w:szCs w:val="26"/>
          <w:lang w:eastAsia="ru-RU"/>
        </w:rPr>
        <w:t>ах</w:t>
      </w:r>
      <w:r w:rsidR="00290D52" w:rsidRPr="00196FF8">
        <w:rPr>
          <w:rFonts w:eastAsia="Times New Roman"/>
          <w:color w:val="000000" w:themeColor="text1"/>
          <w:sz w:val="26"/>
          <w:szCs w:val="26"/>
          <w:lang w:eastAsia="ru-RU"/>
        </w:rPr>
        <w:t xml:space="preserve"> ниже.</w:t>
      </w:r>
      <w:r w:rsidR="00196FF8" w:rsidRPr="00196FF8">
        <w:rPr>
          <w:color w:val="000000" w:themeColor="text1"/>
          <w:spacing w:val="2"/>
          <w:sz w:val="26"/>
          <w:szCs w:val="26"/>
          <w:shd w:val="clear" w:color="auto" w:fill="FFFFFF"/>
        </w:rPr>
        <w:t xml:space="preserve"> </w:t>
      </w:r>
    </w:p>
    <w:p w14:paraId="2C3D11CE" w14:textId="18676E36" w:rsidR="00C32B61" w:rsidRPr="00C95ABF" w:rsidRDefault="00290D52" w:rsidP="00C95ABF">
      <w:pPr>
        <w:spacing w:before="120" w:after="120" w:line="240" w:lineRule="auto"/>
        <w:jc w:val="both"/>
        <w:rPr>
          <w:b/>
          <w:color w:val="000000" w:themeColor="text1"/>
          <w:spacing w:val="2"/>
          <w:sz w:val="24"/>
          <w:szCs w:val="24"/>
          <w:shd w:val="clear" w:color="auto" w:fill="FFFFFF"/>
        </w:rPr>
      </w:pPr>
      <w:r w:rsidRPr="006B17C2">
        <w:rPr>
          <w:rFonts w:eastAsia="Times New Roman"/>
          <w:b/>
          <w:sz w:val="24"/>
          <w:szCs w:val="24"/>
          <w:lang w:eastAsia="ru-RU"/>
        </w:rPr>
        <w:t>Таблица 1.3.4–</w:t>
      </w:r>
      <w:r w:rsidR="00174E5F" w:rsidRPr="006B17C2">
        <w:rPr>
          <w:rFonts w:eastAsia="Times New Roman"/>
          <w:b/>
          <w:sz w:val="24"/>
          <w:szCs w:val="24"/>
          <w:lang w:eastAsia="ru-RU"/>
        </w:rPr>
        <w:t>2</w:t>
      </w:r>
      <w:r w:rsidR="001131BD">
        <w:rPr>
          <w:rFonts w:eastAsia="Times New Roman"/>
          <w:b/>
          <w:sz w:val="24"/>
          <w:szCs w:val="24"/>
          <w:lang w:eastAsia="ru-RU"/>
        </w:rPr>
        <w:t xml:space="preserve"> </w:t>
      </w:r>
      <w:r w:rsidR="001131BD">
        <w:rPr>
          <w:rFonts w:eastAsia="Times New Roman"/>
          <w:b/>
          <w:color w:val="000000" w:themeColor="text1"/>
          <w:sz w:val="24"/>
          <w:szCs w:val="24"/>
          <w:lang w:eastAsia="ru-RU"/>
        </w:rPr>
        <w:t xml:space="preserve">- </w:t>
      </w:r>
      <w:r w:rsidR="00C32B61" w:rsidRPr="00C32B61">
        <w:rPr>
          <w:b/>
          <w:color w:val="000000" w:themeColor="text1"/>
          <w:spacing w:val="2"/>
          <w:sz w:val="24"/>
          <w:szCs w:val="24"/>
          <w:shd w:val="clear" w:color="auto" w:fill="FFFFFF"/>
        </w:rPr>
        <w:t>Нормативы потребления коммунальной услуги по холодному водоснабжению, водоотведению в жилых помещениях в многоквартирных домах и жилых домах на территории Ленинградской области</w:t>
      </w:r>
    </w:p>
    <w:tbl>
      <w:tblPr>
        <w:tblStyle w:val="a8"/>
        <w:tblW w:w="0" w:type="auto"/>
        <w:jc w:val="center"/>
        <w:tblLook w:val="04A0" w:firstRow="1" w:lastRow="0" w:firstColumn="1" w:lastColumn="0" w:noHBand="0" w:noVBand="1"/>
      </w:tblPr>
      <w:tblGrid>
        <w:gridCol w:w="704"/>
        <w:gridCol w:w="2817"/>
        <w:gridCol w:w="1191"/>
        <w:gridCol w:w="1662"/>
        <w:gridCol w:w="1701"/>
      </w:tblGrid>
      <w:tr w:rsidR="00DC41C1" w:rsidRPr="00304A19" w14:paraId="691EB72D" w14:textId="77777777" w:rsidTr="00DD0B0F">
        <w:trPr>
          <w:tblHeader/>
          <w:jc w:val="center"/>
        </w:trPr>
        <w:tc>
          <w:tcPr>
            <w:tcW w:w="704" w:type="dxa"/>
            <w:vAlign w:val="center"/>
          </w:tcPr>
          <w:p w14:paraId="32FE315C" w14:textId="77777777" w:rsidR="00DC41C1" w:rsidRPr="00DD0B0F" w:rsidRDefault="00DC41C1" w:rsidP="00DD0B0F">
            <w:pPr>
              <w:spacing w:after="0" w:line="240" w:lineRule="auto"/>
              <w:jc w:val="center"/>
              <w:rPr>
                <w:rFonts w:eastAsia="Times New Roman"/>
                <w:b/>
                <w:color w:val="000000"/>
                <w:sz w:val="20"/>
                <w:szCs w:val="20"/>
                <w:lang w:eastAsia="ru-RU"/>
              </w:rPr>
            </w:pPr>
            <w:r w:rsidRPr="00DD0B0F">
              <w:rPr>
                <w:rFonts w:eastAsia="Times New Roman"/>
                <w:b/>
                <w:color w:val="000000"/>
                <w:sz w:val="20"/>
                <w:szCs w:val="20"/>
                <w:lang w:eastAsia="ru-RU"/>
              </w:rPr>
              <w:t>№ п/п</w:t>
            </w:r>
          </w:p>
        </w:tc>
        <w:tc>
          <w:tcPr>
            <w:tcW w:w="2817" w:type="dxa"/>
            <w:vAlign w:val="center"/>
          </w:tcPr>
          <w:p w14:paraId="5CB86C23" w14:textId="01EC2822" w:rsidR="00DC41C1" w:rsidRPr="00DD0B0F" w:rsidRDefault="00DC41C1" w:rsidP="00DD0B0F">
            <w:pPr>
              <w:spacing w:after="0" w:line="240" w:lineRule="auto"/>
              <w:jc w:val="center"/>
              <w:rPr>
                <w:rFonts w:eastAsia="Times New Roman"/>
                <w:b/>
                <w:color w:val="000000"/>
                <w:sz w:val="20"/>
                <w:szCs w:val="20"/>
                <w:lang w:eastAsia="ru-RU"/>
              </w:rPr>
            </w:pPr>
            <w:r w:rsidRPr="00DD0B0F">
              <w:rPr>
                <w:b/>
                <w:color w:val="000000" w:themeColor="text1"/>
                <w:sz w:val="20"/>
                <w:szCs w:val="20"/>
              </w:rPr>
              <w:t>Степень благоустройства многоквартирного дома или жилого дома</w:t>
            </w:r>
          </w:p>
        </w:tc>
        <w:tc>
          <w:tcPr>
            <w:tcW w:w="1191" w:type="dxa"/>
            <w:vAlign w:val="center"/>
          </w:tcPr>
          <w:p w14:paraId="2A197320" w14:textId="77777777" w:rsidR="00DC41C1" w:rsidRPr="00DD0B0F" w:rsidRDefault="00DC41C1" w:rsidP="00DD0B0F">
            <w:pPr>
              <w:spacing w:after="0" w:line="240" w:lineRule="auto"/>
              <w:jc w:val="center"/>
              <w:rPr>
                <w:rFonts w:eastAsia="Times New Roman"/>
                <w:b/>
                <w:color w:val="000000"/>
                <w:sz w:val="20"/>
                <w:szCs w:val="20"/>
                <w:lang w:eastAsia="ru-RU"/>
              </w:rPr>
            </w:pPr>
            <w:r w:rsidRPr="00DD0B0F">
              <w:rPr>
                <w:rFonts w:eastAsia="Times New Roman"/>
                <w:b/>
                <w:color w:val="000000"/>
                <w:sz w:val="20"/>
                <w:szCs w:val="20"/>
                <w:lang w:eastAsia="ru-RU"/>
              </w:rPr>
              <w:t>Единица измерения</w:t>
            </w:r>
          </w:p>
        </w:tc>
        <w:tc>
          <w:tcPr>
            <w:tcW w:w="1662" w:type="dxa"/>
            <w:vAlign w:val="center"/>
          </w:tcPr>
          <w:p w14:paraId="334F89C2" w14:textId="77777777" w:rsidR="00DC41C1" w:rsidRPr="00DD0B0F" w:rsidRDefault="00DC41C1" w:rsidP="00DD0B0F">
            <w:pPr>
              <w:spacing w:after="0" w:line="240" w:lineRule="auto"/>
              <w:jc w:val="center"/>
              <w:rPr>
                <w:rFonts w:eastAsia="Times New Roman"/>
                <w:b/>
                <w:color w:val="000000"/>
                <w:sz w:val="20"/>
                <w:szCs w:val="20"/>
                <w:lang w:eastAsia="ru-RU"/>
              </w:rPr>
            </w:pPr>
            <w:r w:rsidRPr="00DD0B0F">
              <w:rPr>
                <w:rFonts w:eastAsia="Times New Roman"/>
                <w:b/>
                <w:color w:val="000000"/>
                <w:sz w:val="20"/>
                <w:szCs w:val="20"/>
                <w:lang w:eastAsia="ru-RU"/>
              </w:rPr>
              <w:t>Нормативы потребления холодной воды</w:t>
            </w:r>
          </w:p>
        </w:tc>
        <w:tc>
          <w:tcPr>
            <w:tcW w:w="1701" w:type="dxa"/>
            <w:vAlign w:val="center"/>
          </w:tcPr>
          <w:p w14:paraId="0D64A51B" w14:textId="77777777" w:rsidR="00DC41C1" w:rsidRPr="00DD0B0F" w:rsidRDefault="00DC41C1" w:rsidP="00DD0B0F">
            <w:pPr>
              <w:spacing w:after="0" w:line="240" w:lineRule="auto"/>
              <w:jc w:val="center"/>
              <w:rPr>
                <w:rFonts w:eastAsia="Times New Roman"/>
                <w:b/>
                <w:color w:val="000000"/>
                <w:sz w:val="20"/>
                <w:szCs w:val="20"/>
                <w:lang w:eastAsia="ru-RU"/>
              </w:rPr>
            </w:pPr>
            <w:r w:rsidRPr="00DD0B0F">
              <w:rPr>
                <w:rFonts w:eastAsia="Times New Roman"/>
                <w:b/>
                <w:color w:val="000000"/>
                <w:sz w:val="20"/>
                <w:szCs w:val="20"/>
                <w:lang w:eastAsia="ru-RU"/>
              </w:rPr>
              <w:t>Норматив водоотведения</w:t>
            </w:r>
          </w:p>
        </w:tc>
      </w:tr>
      <w:tr w:rsidR="00DC41C1" w:rsidRPr="00304A19" w14:paraId="0C5AE059" w14:textId="77777777" w:rsidTr="00DD0B0F">
        <w:trPr>
          <w:trHeight w:val="1399"/>
          <w:jc w:val="center"/>
        </w:trPr>
        <w:tc>
          <w:tcPr>
            <w:tcW w:w="704" w:type="dxa"/>
            <w:vAlign w:val="center"/>
          </w:tcPr>
          <w:p w14:paraId="32BCFF3F" w14:textId="0A5EA0BF" w:rsidR="00DC41C1" w:rsidRPr="00DD0B0F" w:rsidRDefault="00DC41C1"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1</w:t>
            </w:r>
          </w:p>
        </w:tc>
        <w:tc>
          <w:tcPr>
            <w:tcW w:w="7371" w:type="dxa"/>
            <w:gridSpan w:val="4"/>
            <w:vAlign w:val="center"/>
          </w:tcPr>
          <w:p w14:paraId="28A63C0F" w14:textId="48440794"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Дома с централизованным холодным водоснабжением, горячим водоснабжением, водоотведением, оборудованные:</w:t>
            </w:r>
          </w:p>
        </w:tc>
      </w:tr>
      <w:tr w:rsidR="00DC41C1" w:rsidRPr="00304A19" w14:paraId="0F1C3D8E" w14:textId="77777777" w:rsidTr="00DD0B0F">
        <w:trPr>
          <w:jc w:val="center"/>
        </w:trPr>
        <w:tc>
          <w:tcPr>
            <w:tcW w:w="704" w:type="dxa"/>
            <w:vAlign w:val="center"/>
          </w:tcPr>
          <w:p w14:paraId="155D6218" w14:textId="461C8E9A" w:rsidR="00DC41C1" w:rsidRPr="00DD0B0F" w:rsidRDefault="00DC41C1"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1.1</w:t>
            </w:r>
          </w:p>
        </w:tc>
        <w:tc>
          <w:tcPr>
            <w:tcW w:w="2817" w:type="dxa"/>
            <w:vAlign w:val="center"/>
          </w:tcPr>
          <w:p w14:paraId="3A88E931" w14:textId="63E2DDC8"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ваннами от 1650 до 1700 мм с душем</w:t>
            </w:r>
          </w:p>
        </w:tc>
        <w:tc>
          <w:tcPr>
            <w:tcW w:w="1191" w:type="dxa"/>
            <w:vAlign w:val="center"/>
          </w:tcPr>
          <w:p w14:paraId="3166D8AA" w14:textId="03234198"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C41C1" w:rsidRPr="00DD0B0F">
              <w:rPr>
                <w:rFonts w:eastAsia="Times New Roman"/>
                <w:color w:val="000000"/>
                <w:sz w:val="20"/>
                <w:szCs w:val="20"/>
                <w:lang w:eastAsia="ru-RU"/>
              </w:rPr>
              <w:t>/чел. в месяц</w:t>
            </w:r>
          </w:p>
        </w:tc>
        <w:tc>
          <w:tcPr>
            <w:tcW w:w="1662" w:type="dxa"/>
            <w:vAlign w:val="center"/>
          </w:tcPr>
          <w:p w14:paraId="05D352B1" w14:textId="0D3E2024"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4,59</w:t>
            </w:r>
          </w:p>
        </w:tc>
        <w:tc>
          <w:tcPr>
            <w:tcW w:w="1701" w:type="dxa"/>
            <w:vAlign w:val="center"/>
          </w:tcPr>
          <w:p w14:paraId="17180248" w14:textId="26DAB4A0"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7,56</w:t>
            </w:r>
          </w:p>
        </w:tc>
      </w:tr>
      <w:tr w:rsidR="00DC41C1" w:rsidRPr="00304A19" w14:paraId="3942189F" w14:textId="77777777" w:rsidTr="00DD0B0F">
        <w:trPr>
          <w:jc w:val="center"/>
        </w:trPr>
        <w:tc>
          <w:tcPr>
            <w:tcW w:w="704" w:type="dxa"/>
            <w:vAlign w:val="center"/>
          </w:tcPr>
          <w:p w14:paraId="4972294E" w14:textId="6B35F507" w:rsidR="00DC41C1" w:rsidRPr="00DD0B0F" w:rsidRDefault="00DC41C1"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1.2</w:t>
            </w:r>
          </w:p>
        </w:tc>
        <w:tc>
          <w:tcPr>
            <w:tcW w:w="2817" w:type="dxa"/>
            <w:vAlign w:val="center"/>
          </w:tcPr>
          <w:p w14:paraId="3BA7826F" w14:textId="29A1F19D"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ваннами от 1500 до 1550 мм с душем</w:t>
            </w:r>
          </w:p>
        </w:tc>
        <w:tc>
          <w:tcPr>
            <w:tcW w:w="1191" w:type="dxa"/>
            <w:vAlign w:val="center"/>
          </w:tcPr>
          <w:p w14:paraId="2443A1C9" w14:textId="4C40F773"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C41C1" w:rsidRPr="00DD0B0F">
              <w:rPr>
                <w:rFonts w:eastAsia="Times New Roman"/>
                <w:color w:val="000000"/>
                <w:sz w:val="20"/>
                <w:szCs w:val="20"/>
                <w:lang w:eastAsia="ru-RU"/>
              </w:rPr>
              <w:t>/чел. в месяц</w:t>
            </w:r>
          </w:p>
        </w:tc>
        <w:tc>
          <w:tcPr>
            <w:tcW w:w="1662" w:type="dxa"/>
            <w:vAlign w:val="center"/>
          </w:tcPr>
          <w:p w14:paraId="5D011397" w14:textId="2BA20F25"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4,54</w:t>
            </w:r>
          </w:p>
        </w:tc>
        <w:tc>
          <w:tcPr>
            <w:tcW w:w="1701" w:type="dxa"/>
            <w:vAlign w:val="center"/>
          </w:tcPr>
          <w:p w14:paraId="0D596345" w14:textId="1E2548F8" w:rsidR="00DC41C1" w:rsidRPr="00DD0B0F" w:rsidRDefault="00DC41C1" w:rsidP="00DD0B0F">
            <w:pPr>
              <w:spacing w:after="0" w:line="240" w:lineRule="auto"/>
              <w:jc w:val="center"/>
              <w:rPr>
                <w:rFonts w:eastAsia="Times New Roman"/>
                <w:color w:val="000000"/>
                <w:sz w:val="20"/>
                <w:szCs w:val="20"/>
                <w:lang w:eastAsia="ru-RU"/>
              </w:rPr>
            </w:pPr>
            <w:r w:rsidRPr="00DD0B0F">
              <w:rPr>
                <w:sz w:val="20"/>
                <w:szCs w:val="20"/>
              </w:rPr>
              <w:t>7,46</w:t>
            </w:r>
          </w:p>
        </w:tc>
      </w:tr>
      <w:tr w:rsidR="00DC41C1" w:rsidRPr="00304A19" w14:paraId="42303F20" w14:textId="77777777" w:rsidTr="00DD0B0F">
        <w:trPr>
          <w:jc w:val="center"/>
        </w:trPr>
        <w:tc>
          <w:tcPr>
            <w:tcW w:w="704" w:type="dxa"/>
            <w:vAlign w:val="center"/>
          </w:tcPr>
          <w:p w14:paraId="37B75B56" w14:textId="3F186811" w:rsidR="00DC41C1" w:rsidRPr="00DD0B0F" w:rsidRDefault="00DC41C1"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1.3</w:t>
            </w:r>
          </w:p>
        </w:tc>
        <w:tc>
          <w:tcPr>
            <w:tcW w:w="2817" w:type="dxa"/>
            <w:vAlign w:val="center"/>
          </w:tcPr>
          <w:p w14:paraId="1037C857" w14:textId="738AB493"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сидячими ваннами (1200 мм) с душем</w:t>
            </w:r>
          </w:p>
        </w:tc>
        <w:tc>
          <w:tcPr>
            <w:tcW w:w="1191" w:type="dxa"/>
            <w:vAlign w:val="center"/>
          </w:tcPr>
          <w:p w14:paraId="470D59C4" w14:textId="6825A60A"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C41C1" w:rsidRPr="00DD0B0F">
              <w:rPr>
                <w:rFonts w:eastAsia="Times New Roman"/>
                <w:color w:val="000000"/>
                <w:sz w:val="20"/>
                <w:szCs w:val="20"/>
                <w:lang w:eastAsia="ru-RU"/>
              </w:rPr>
              <w:t>/чел. в месяц</w:t>
            </w:r>
          </w:p>
        </w:tc>
        <w:tc>
          <w:tcPr>
            <w:tcW w:w="1662" w:type="dxa"/>
            <w:vAlign w:val="center"/>
          </w:tcPr>
          <w:p w14:paraId="4B1BF5DF" w14:textId="2AD1B9F9"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4,49</w:t>
            </w:r>
          </w:p>
        </w:tc>
        <w:tc>
          <w:tcPr>
            <w:tcW w:w="1701" w:type="dxa"/>
            <w:vAlign w:val="center"/>
          </w:tcPr>
          <w:p w14:paraId="0AB44E65" w14:textId="451309CD"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7,36</w:t>
            </w:r>
          </w:p>
        </w:tc>
      </w:tr>
      <w:tr w:rsidR="00DC41C1" w:rsidRPr="00304A19" w14:paraId="4C82F77B" w14:textId="77777777" w:rsidTr="00DD0B0F">
        <w:trPr>
          <w:jc w:val="center"/>
        </w:trPr>
        <w:tc>
          <w:tcPr>
            <w:tcW w:w="704" w:type="dxa"/>
            <w:vAlign w:val="center"/>
          </w:tcPr>
          <w:p w14:paraId="4FF27E93" w14:textId="0A06C3A3" w:rsidR="00DC41C1" w:rsidRPr="00DD0B0F" w:rsidRDefault="007815DF"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1.4</w:t>
            </w:r>
          </w:p>
        </w:tc>
        <w:tc>
          <w:tcPr>
            <w:tcW w:w="2817" w:type="dxa"/>
            <w:vAlign w:val="center"/>
          </w:tcPr>
          <w:p w14:paraId="24EE9FFA" w14:textId="447F2A25"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душем</w:t>
            </w:r>
          </w:p>
        </w:tc>
        <w:tc>
          <w:tcPr>
            <w:tcW w:w="1191" w:type="dxa"/>
            <w:vAlign w:val="center"/>
          </w:tcPr>
          <w:p w14:paraId="717BF3BD" w14:textId="7E0958E8"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C41C1" w:rsidRPr="00DD0B0F">
              <w:rPr>
                <w:rFonts w:eastAsia="Times New Roman"/>
                <w:color w:val="000000"/>
                <w:sz w:val="20"/>
                <w:szCs w:val="20"/>
                <w:lang w:eastAsia="ru-RU"/>
              </w:rPr>
              <w:t>/чел. в месяц</w:t>
            </w:r>
          </w:p>
        </w:tc>
        <w:tc>
          <w:tcPr>
            <w:tcW w:w="1662" w:type="dxa"/>
            <w:vAlign w:val="center"/>
          </w:tcPr>
          <w:p w14:paraId="01AE8C26" w14:textId="40BC38EF"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3,99</w:t>
            </w:r>
          </w:p>
        </w:tc>
        <w:tc>
          <w:tcPr>
            <w:tcW w:w="1701" w:type="dxa"/>
            <w:vAlign w:val="center"/>
          </w:tcPr>
          <w:p w14:paraId="20432F86" w14:textId="4BF551C1"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6,36</w:t>
            </w:r>
          </w:p>
        </w:tc>
      </w:tr>
      <w:tr w:rsidR="00DC41C1" w:rsidRPr="00304A19" w14:paraId="0E7DC898" w14:textId="77777777" w:rsidTr="00DD0B0F">
        <w:trPr>
          <w:jc w:val="center"/>
        </w:trPr>
        <w:tc>
          <w:tcPr>
            <w:tcW w:w="704" w:type="dxa"/>
            <w:vAlign w:val="center"/>
          </w:tcPr>
          <w:p w14:paraId="34588216" w14:textId="10B1563F" w:rsidR="00DC41C1" w:rsidRPr="00DD0B0F" w:rsidRDefault="007815DF"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1.5</w:t>
            </w:r>
          </w:p>
        </w:tc>
        <w:tc>
          <w:tcPr>
            <w:tcW w:w="2817" w:type="dxa"/>
            <w:vAlign w:val="center"/>
          </w:tcPr>
          <w:p w14:paraId="428349F4" w14:textId="3746C7D3"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ваннами без душа</w:t>
            </w:r>
          </w:p>
        </w:tc>
        <w:tc>
          <w:tcPr>
            <w:tcW w:w="1191" w:type="dxa"/>
            <w:vAlign w:val="center"/>
          </w:tcPr>
          <w:p w14:paraId="41B8E5D0" w14:textId="69C707B9"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sz w:val="20"/>
                <w:szCs w:val="20"/>
                <w:lang w:eastAsia="ru-RU"/>
              </w:rPr>
              <w:t>/чел. в месяц</w:t>
            </w:r>
          </w:p>
        </w:tc>
        <w:tc>
          <w:tcPr>
            <w:tcW w:w="1662" w:type="dxa"/>
            <w:vAlign w:val="center"/>
          </w:tcPr>
          <w:p w14:paraId="7B20078D" w14:textId="5AAE5D7C"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3,15</w:t>
            </w:r>
          </w:p>
        </w:tc>
        <w:tc>
          <w:tcPr>
            <w:tcW w:w="1701" w:type="dxa"/>
            <w:vAlign w:val="center"/>
          </w:tcPr>
          <w:p w14:paraId="16CE96D9" w14:textId="5FE6C3F1"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4,66</w:t>
            </w:r>
          </w:p>
        </w:tc>
      </w:tr>
      <w:tr w:rsidR="00DC41C1" w:rsidRPr="00304A19" w14:paraId="1D39BE04" w14:textId="77777777" w:rsidTr="00DD0B0F">
        <w:trPr>
          <w:jc w:val="center"/>
        </w:trPr>
        <w:tc>
          <w:tcPr>
            <w:tcW w:w="704" w:type="dxa"/>
            <w:vAlign w:val="center"/>
          </w:tcPr>
          <w:p w14:paraId="0A8526D2" w14:textId="5C018381" w:rsidR="00DC41C1" w:rsidRPr="00DD0B0F" w:rsidRDefault="007815DF"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2</w:t>
            </w:r>
          </w:p>
        </w:tc>
        <w:tc>
          <w:tcPr>
            <w:tcW w:w="2817" w:type="dxa"/>
            <w:vAlign w:val="center"/>
          </w:tcPr>
          <w:p w14:paraId="312EF139" w14:textId="5CD57B7F"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191" w:type="dxa"/>
            <w:vAlign w:val="center"/>
          </w:tcPr>
          <w:p w14:paraId="70E8F49E" w14:textId="1A24B311"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sz w:val="20"/>
                <w:szCs w:val="20"/>
                <w:lang w:eastAsia="ru-RU"/>
              </w:rPr>
              <w:t>/чел. в месяц</w:t>
            </w:r>
          </w:p>
        </w:tc>
        <w:tc>
          <w:tcPr>
            <w:tcW w:w="1662" w:type="dxa"/>
            <w:vAlign w:val="center"/>
          </w:tcPr>
          <w:p w14:paraId="13C98564" w14:textId="6EBE8138" w:rsidR="00DC41C1" w:rsidRPr="00DD0B0F" w:rsidRDefault="007815DF" w:rsidP="00DD0B0F">
            <w:pPr>
              <w:spacing w:after="0" w:line="240" w:lineRule="auto"/>
              <w:jc w:val="center"/>
              <w:rPr>
                <w:rFonts w:eastAsia="Times New Roman"/>
                <w:color w:val="000000"/>
                <w:sz w:val="20"/>
                <w:szCs w:val="20"/>
                <w:lang w:eastAsia="ru-RU"/>
              </w:rPr>
            </w:pPr>
            <w:r w:rsidRPr="00DD0B0F">
              <w:rPr>
                <w:sz w:val="20"/>
                <w:szCs w:val="20"/>
              </w:rPr>
              <w:t>2,05</w:t>
            </w:r>
          </w:p>
        </w:tc>
        <w:tc>
          <w:tcPr>
            <w:tcW w:w="1701" w:type="dxa"/>
            <w:vAlign w:val="center"/>
          </w:tcPr>
          <w:p w14:paraId="350F0B85" w14:textId="424008AD" w:rsidR="00DC41C1" w:rsidRPr="00DD0B0F" w:rsidRDefault="00DD0B0F"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0</w:t>
            </w:r>
          </w:p>
        </w:tc>
      </w:tr>
      <w:tr w:rsidR="00CD79A6" w:rsidRPr="00304A19" w14:paraId="38F0DCF6" w14:textId="77777777" w:rsidTr="00DD0B0F">
        <w:trPr>
          <w:jc w:val="center"/>
        </w:trPr>
        <w:tc>
          <w:tcPr>
            <w:tcW w:w="704" w:type="dxa"/>
            <w:vAlign w:val="center"/>
          </w:tcPr>
          <w:p w14:paraId="4B3B6AFB" w14:textId="5DEEE13B" w:rsidR="00CD79A6" w:rsidRPr="00DD0B0F" w:rsidRDefault="00CD79A6"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3</w:t>
            </w:r>
          </w:p>
        </w:tc>
        <w:tc>
          <w:tcPr>
            <w:tcW w:w="7371" w:type="dxa"/>
            <w:gridSpan w:val="4"/>
            <w:vAlign w:val="center"/>
          </w:tcPr>
          <w:p w14:paraId="282F482E" w14:textId="4C794B09" w:rsidR="00CD79A6" w:rsidRPr="00DD0B0F" w:rsidRDefault="00CD79A6" w:rsidP="00DD0B0F">
            <w:pPr>
              <w:spacing w:after="0" w:line="240" w:lineRule="auto"/>
              <w:jc w:val="center"/>
              <w:rPr>
                <w:rFonts w:eastAsia="Times New Roman"/>
                <w:color w:val="000000"/>
                <w:sz w:val="20"/>
                <w:szCs w:val="20"/>
                <w:lang w:eastAsia="ru-RU"/>
              </w:rPr>
            </w:pPr>
            <w:r w:rsidRPr="00DD0B0F">
              <w:rPr>
                <w:sz w:val="20"/>
                <w:szCs w:val="20"/>
              </w:rPr>
              <w:t>Дома с централизованным холодным водоснабжением, водоотведением, водонагревателями, оборудованные:</w:t>
            </w:r>
          </w:p>
        </w:tc>
      </w:tr>
      <w:tr w:rsidR="00DC41C1" w:rsidRPr="00304A19" w14:paraId="308223D1" w14:textId="77777777" w:rsidTr="00DD0B0F">
        <w:trPr>
          <w:jc w:val="center"/>
        </w:trPr>
        <w:tc>
          <w:tcPr>
            <w:tcW w:w="704" w:type="dxa"/>
            <w:vAlign w:val="center"/>
          </w:tcPr>
          <w:p w14:paraId="0B599174" w14:textId="1697CA6A" w:rsidR="00DC41C1" w:rsidRPr="00DD0B0F" w:rsidRDefault="00CD79A6"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3.1.</w:t>
            </w:r>
          </w:p>
        </w:tc>
        <w:tc>
          <w:tcPr>
            <w:tcW w:w="2817" w:type="dxa"/>
            <w:vAlign w:val="center"/>
          </w:tcPr>
          <w:p w14:paraId="062DB894" w14:textId="14CE7A76" w:rsidR="00DC41C1" w:rsidRPr="00DD0B0F" w:rsidRDefault="00CD79A6"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ваннами от 1650 до 1700 мм с душем</w:t>
            </w:r>
          </w:p>
        </w:tc>
        <w:tc>
          <w:tcPr>
            <w:tcW w:w="1191" w:type="dxa"/>
            <w:vAlign w:val="center"/>
          </w:tcPr>
          <w:p w14:paraId="230ECA67" w14:textId="768FBAF2"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sz w:val="20"/>
                <w:szCs w:val="20"/>
                <w:lang w:eastAsia="ru-RU"/>
              </w:rPr>
              <w:t>/чел. в месяц</w:t>
            </w:r>
          </w:p>
        </w:tc>
        <w:tc>
          <w:tcPr>
            <w:tcW w:w="1662" w:type="dxa"/>
            <w:vAlign w:val="center"/>
          </w:tcPr>
          <w:p w14:paraId="4B657D84" w14:textId="6FB007D0" w:rsidR="00DC41C1" w:rsidRPr="00DD0B0F" w:rsidRDefault="00CD79A6" w:rsidP="00DD0B0F">
            <w:pPr>
              <w:spacing w:after="0" w:line="240" w:lineRule="auto"/>
              <w:jc w:val="center"/>
              <w:rPr>
                <w:rFonts w:eastAsia="Times New Roman"/>
                <w:color w:val="000000"/>
                <w:sz w:val="20"/>
                <w:szCs w:val="20"/>
                <w:lang w:eastAsia="ru-RU"/>
              </w:rPr>
            </w:pPr>
            <w:r w:rsidRPr="00DD0B0F">
              <w:rPr>
                <w:sz w:val="20"/>
                <w:szCs w:val="20"/>
              </w:rPr>
              <w:t>7,56</w:t>
            </w:r>
          </w:p>
        </w:tc>
        <w:tc>
          <w:tcPr>
            <w:tcW w:w="1701" w:type="dxa"/>
            <w:vAlign w:val="center"/>
          </w:tcPr>
          <w:p w14:paraId="0F8D083F" w14:textId="48765160" w:rsidR="00DC41C1" w:rsidRPr="00DD0B0F" w:rsidRDefault="00CD79A6" w:rsidP="00DD0B0F">
            <w:pPr>
              <w:spacing w:after="0" w:line="240" w:lineRule="auto"/>
              <w:jc w:val="center"/>
              <w:rPr>
                <w:rFonts w:eastAsia="Times New Roman"/>
                <w:color w:val="000000"/>
                <w:sz w:val="20"/>
                <w:szCs w:val="20"/>
                <w:lang w:eastAsia="ru-RU"/>
              </w:rPr>
            </w:pPr>
            <w:r w:rsidRPr="00DD0B0F">
              <w:rPr>
                <w:sz w:val="20"/>
                <w:szCs w:val="20"/>
              </w:rPr>
              <w:t>7,56</w:t>
            </w:r>
          </w:p>
        </w:tc>
      </w:tr>
      <w:tr w:rsidR="00DC41C1" w:rsidRPr="00304A19" w14:paraId="501650F7" w14:textId="77777777" w:rsidTr="00DD0B0F">
        <w:trPr>
          <w:jc w:val="center"/>
        </w:trPr>
        <w:tc>
          <w:tcPr>
            <w:tcW w:w="704" w:type="dxa"/>
            <w:vAlign w:val="center"/>
          </w:tcPr>
          <w:p w14:paraId="0BA4D4FB" w14:textId="6F65C319" w:rsidR="00DC41C1" w:rsidRPr="00DD0B0F" w:rsidRDefault="00DD0B0F" w:rsidP="00DD0B0F">
            <w:pPr>
              <w:spacing w:after="0" w:line="240" w:lineRule="auto"/>
              <w:jc w:val="center"/>
              <w:rPr>
                <w:rFonts w:eastAsia="Times New Roman"/>
                <w:color w:val="000000"/>
                <w:sz w:val="20"/>
                <w:szCs w:val="20"/>
                <w:lang w:eastAsia="ru-RU"/>
              </w:rPr>
            </w:pPr>
            <w:r w:rsidRPr="00DD0B0F">
              <w:rPr>
                <w:rFonts w:eastAsia="Times New Roman"/>
                <w:color w:val="000000"/>
                <w:sz w:val="20"/>
                <w:szCs w:val="20"/>
                <w:lang w:eastAsia="ru-RU"/>
              </w:rPr>
              <w:t>3.2</w:t>
            </w:r>
          </w:p>
        </w:tc>
        <w:tc>
          <w:tcPr>
            <w:tcW w:w="2817" w:type="dxa"/>
            <w:vAlign w:val="center"/>
          </w:tcPr>
          <w:p w14:paraId="4D8B62AC" w14:textId="04598E04" w:rsidR="00DC41C1" w:rsidRPr="00DD0B0F" w:rsidRDefault="00DD0B0F" w:rsidP="00DD0B0F">
            <w:pPr>
              <w:spacing w:after="0" w:line="240" w:lineRule="auto"/>
              <w:jc w:val="center"/>
              <w:rPr>
                <w:rFonts w:eastAsia="Times New Roman"/>
                <w:color w:val="000000"/>
                <w:sz w:val="20"/>
                <w:szCs w:val="20"/>
                <w:lang w:eastAsia="ru-RU"/>
              </w:rPr>
            </w:pPr>
            <w:r w:rsidRPr="00DD0B0F">
              <w:rPr>
                <w:sz w:val="20"/>
                <w:szCs w:val="20"/>
              </w:rPr>
              <w:t>унитазами, раковинами, мойками, ваннами от 1500 до 1550 мм с душем</w:t>
            </w:r>
          </w:p>
        </w:tc>
        <w:tc>
          <w:tcPr>
            <w:tcW w:w="1191" w:type="dxa"/>
            <w:vAlign w:val="center"/>
          </w:tcPr>
          <w:p w14:paraId="775530E1" w14:textId="0CA87315" w:rsidR="00DC41C1" w:rsidRPr="00DD0B0F" w:rsidRDefault="001B7A0A" w:rsidP="00DD0B0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sz w:val="20"/>
                <w:szCs w:val="20"/>
                <w:lang w:eastAsia="ru-RU"/>
              </w:rPr>
              <w:t>/чел. в месяц</w:t>
            </w:r>
          </w:p>
        </w:tc>
        <w:tc>
          <w:tcPr>
            <w:tcW w:w="1662" w:type="dxa"/>
            <w:vAlign w:val="center"/>
          </w:tcPr>
          <w:p w14:paraId="501380D1" w14:textId="665B2615" w:rsidR="00DC41C1" w:rsidRPr="00DD0B0F" w:rsidRDefault="00DD0B0F" w:rsidP="00DD0B0F">
            <w:pPr>
              <w:spacing w:after="0" w:line="240" w:lineRule="auto"/>
              <w:jc w:val="center"/>
              <w:rPr>
                <w:rFonts w:eastAsia="Times New Roman"/>
                <w:color w:val="000000"/>
                <w:sz w:val="20"/>
                <w:szCs w:val="20"/>
                <w:lang w:eastAsia="ru-RU"/>
              </w:rPr>
            </w:pPr>
            <w:r w:rsidRPr="00DD0B0F">
              <w:rPr>
                <w:sz w:val="20"/>
                <w:szCs w:val="20"/>
              </w:rPr>
              <w:t>7,46</w:t>
            </w:r>
          </w:p>
        </w:tc>
        <w:tc>
          <w:tcPr>
            <w:tcW w:w="1701" w:type="dxa"/>
            <w:vAlign w:val="center"/>
          </w:tcPr>
          <w:p w14:paraId="1741BDAD" w14:textId="2FB3BA26" w:rsidR="00DC41C1" w:rsidRPr="00DD0B0F" w:rsidRDefault="00DD0B0F" w:rsidP="00DD0B0F">
            <w:pPr>
              <w:spacing w:after="0" w:line="240" w:lineRule="auto"/>
              <w:jc w:val="center"/>
              <w:rPr>
                <w:rFonts w:eastAsia="Times New Roman"/>
                <w:color w:val="000000"/>
                <w:sz w:val="20"/>
                <w:szCs w:val="20"/>
                <w:lang w:eastAsia="ru-RU"/>
              </w:rPr>
            </w:pPr>
            <w:r w:rsidRPr="00DD0B0F">
              <w:rPr>
                <w:sz w:val="20"/>
                <w:szCs w:val="20"/>
              </w:rPr>
              <w:t>7,46</w:t>
            </w:r>
          </w:p>
        </w:tc>
      </w:tr>
      <w:tr w:rsidR="00DC41C1" w:rsidRPr="00304A19" w14:paraId="0F3A9CB8" w14:textId="77777777" w:rsidTr="00DD0B0F">
        <w:trPr>
          <w:jc w:val="center"/>
        </w:trPr>
        <w:tc>
          <w:tcPr>
            <w:tcW w:w="704" w:type="dxa"/>
            <w:vAlign w:val="center"/>
          </w:tcPr>
          <w:p w14:paraId="032CF9A3" w14:textId="1D3CAD5B"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3.3</w:t>
            </w:r>
          </w:p>
        </w:tc>
        <w:tc>
          <w:tcPr>
            <w:tcW w:w="2817" w:type="dxa"/>
            <w:vAlign w:val="center"/>
          </w:tcPr>
          <w:p w14:paraId="6F7196E3" w14:textId="52CC9AE5"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унитазами, раковинами, мойками, сидячими ваннами (1200 мм) с душем</w:t>
            </w:r>
          </w:p>
        </w:tc>
        <w:tc>
          <w:tcPr>
            <w:tcW w:w="1191" w:type="dxa"/>
            <w:vAlign w:val="center"/>
          </w:tcPr>
          <w:p w14:paraId="73B676E7" w14:textId="1F945162" w:rsidR="00DC41C1" w:rsidRPr="00DD0B0F" w:rsidRDefault="001B7A0A"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2574CB8C" w14:textId="73325E92"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7,36</w:t>
            </w:r>
          </w:p>
        </w:tc>
        <w:tc>
          <w:tcPr>
            <w:tcW w:w="1701" w:type="dxa"/>
            <w:vAlign w:val="center"/>
          </w:tcPr>
          <w:p w14:paraId="0CB1774E" w14:textId="25884715"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7,36</w:t>
            </w:r>
          </w:p>
        </w:tc>
      </w:tr>
      <w:tr w:rsidR="00DC41C1" w:rsidRPr="00304A19" w14:paraId="330A7A9F" w14:textId="77777777" w:rsidTr="00DD0B0F">
        <w:trPr>
          <w:jc w:val="center"/>
        </w:trPr>
        <w:tc>
          <w:tcPr>
            <w:tcW w:w="704" w:type="dxa"/>
            <w:vAlign w:val="center"/>
          </w:tcPr>
          <w:p w14:paraId="569AE6DB" w14:textId="530D6EE4"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3.4</w:t>
            </w:r>
          </w:p>
        </w:tc>
        <w:tc>
          <w:tcPr>
            <w:tcW w:w="2817" w:type="dxa"/>
            <w:vAlign w:val="center"/>
          </w:tcPr>
          <w:p w14:paraId="0F973940" w14:textId="3962E168"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унитазами, раковинами, мойками, душем</w:t>
            </w:r>
          </w:p>
        </w:tc>
        <w:tc>
          <w:tcPr>
            <w:tcW w:w="1191" w:type="dxa"/>
            <w:vAlign w:val="center"/>
          </w:tcPr>
          <w:p w14:paraId="377C0FFC" w14:textId="19A91935" w:rsidR="00DC41C1" w:rsidRPr="00DD0B0F" w:rsidRDefault="007C0657"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59726A30" w14:textId="0D863A99"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6,36</w:t>
            </w:r>
          </w:p>
        </w:tc>
        <w:tc>
          <w:tcPr>
            <w:tcW w:w="1701" w:type="dxa"/>
            <w:vAlign w:val="center"/>
          </w:tcPr>
          <w:p w14:paraId="1560863C" w14:textId="75CD812B"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6,36</w:t>
            </w:r>
          </w:p>
        </w:tc>
      </w:tr>
      <w:tr w:rsidR="00DC41C1" w:rsidRPr="00304A19" w14:paraId="1B8A253C" w14:textId="77777777" w:rsidTr="00DD0B0F">
        <w:trPr>
          <w:jc w:val="center"/>
        </w:trPr>
        <w:tc>
          <w:tcPr>
            <w:tcW w:w="704" w:type="dxa"/>
            <w:vAlign w:val="center"/>
          </w:tcPr>
          <w:p w14:paraId="340F02E6" w14:textId="08062727"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4</w:t>
            </w:r>
          </w:p>
        </w:tc>
        <w:tc>
          <w:tcPr>
            <w:tcW w:w="2817" w:type="dxa"/>
            <w:vAlign w:val="center"/>
          </w:tcPr>
          <w:p w14:paraId="3EEF02ED" w14:textId="4C432B12"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1191" w:type="dxa"/>
            <w:vAlign w:val="center"/>
          </w:tcPr>
          <w:p w14:paraId="725021F9" w14:textId="66EA47FE" w:rsidR="00DC41C1" w:rsidRPr="00DD0B0F" w:rsidRDefault="007C0657"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7D4EF5A8" w14:textId="3A62EC60"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6,18</w:t>
            </w:r>
          </w:p>
        </w:tc>
        <w:tc>
          <w:tcPr>
            <w:tcW w:w="1701" w:type="dxa"/>
            <w:vAlign w:val="center"/>
          </w:tcPr>
          <w:p w14:paraId="59332E75" w14:textId="5F56A1C7"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6,18</w:t>
            </w:r>
          </w:p>
        </w:tc>
      </w:tr>
      <w:tr w:rsidR="00DC41C1" w:rsidRPr="00304A19" w14:paraId="6C4F8365" w14:textId="77777777" w:rsidTr="00DD0B0F">
        <w:trPr>
          <w:jc w:val="center"/>
        </w:trPr>
        <w:tc>
          <w:tcPr>
            <w:tcW w:w="704" w:type="dxa"/>
            <w:vAlign w:val="center"/>
          </w:tcPr>
          <w:p w14:paraId="1DC32366" w14:textId="46AFC9C3"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5</w:t>
            </w:r>
          </w:p>
        </w:tc>
        <w:tc>
          <w:tcPr>
            <w:tcW w:w="2817" w:type="dxa"/>
            <w:vAlign w:val="center"/>
          </w:tcPr>
          <w:p w14:paraId="6231C729" w14:textId="0E51AD95"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без ванн, с централизованным холодным водоснабжением, водоотведением и газоснабжением</w:t>
            </w:r>
          </w:p>
        </w:tc>
        <w:tc>
          <w:tcPr>
            <w:tcW w:w="1191" w:type="dxa"/>
            <w:vAlign w:val="center"/>
          </w:tcPr>
          <w:p w14:paraId="2AB25832" w14:textId="6E96AF9C" w:rsidR="00DC41C1" w:rsidRPr="00DD0B0F" w:rsidRDefault="007C0657"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4E9A1261" w14:textId="0BC6BF60"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5,23</w:t>
            </w:r>
          </w:p>
        </w:tc>
        <w:tc>
          <w:tcPr>
            <w:tcW w:w="1701" w:type="dxa"/>
            <w:vAlign w:val="center"/>
          </w:tcPr>
          <w:p w14:paraId="07C00369" w14:textId="3F8D27AC" w:rsidR="00DC41C1"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5,23</w:t>
            </w:r>
          </w:p>
        </w:tc>
      </w:tr>
      <w:tr w:rsidR="00DD0B0F" w:rsidRPr="00304A19" w14:paraId="288BEA8E" w14:textId="77777777" w:rsidTr="00DD0B0F">
        <w:trPr>
          <w:jc w:val="center"/>
        </w:trPr>
        <w:tc>
          <w:tcPr>
            <w:tcW w:w="704" w:type="dxa"/>
            <w:vAlign w:val="center"/>
          </w:tcPr>
          <w:p w14:paraId="4170B8FF" w14:textId="6D00B0A8"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6</w:t>
            </w:r>
          </w:p>
        </w:tc>
        <w:tc>
          <w:tcPr>
            <w:tcW w:w="2817" w:type="dxa"/>
            <w:vAlign w:val="center"/>
          </w:tcPr>
          <w:p w14:paraId="1C75D97E" w14:textId="22AE7E18"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без ванн, с централизованным холодным водоснабжением, водоотведением</w:t>
            </w:r>
          </w:p>
        </w:tc>
        <w:tc>
          <w:tcPr>
            <w:tcW w:w="1191" w:type="dxa"/>
            <w:vAlign w:val="center"/>
          </w:tcPr>
          <w:p w14:paraId="70257BDB" w14:textId="7F4CE4AC" w:rsidR="00DD0B0F" w:rsidRPr="00DD0B0F" w:rsidRDefault="007C0657"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43096D81" w14:textId="6083FC80"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4,28</w:t>
            </w:r>
          </w:p>
        </w:tc>
        <w:tc>
          <w:tcPr>
            <w:tcW w:w="1701" w:type="dxa"/>
            <w:vAlign w:val="center"/>
          </w:tcPr>
          <w:p w14:paraId="5BBACE5F" w14:textId="4AC50B27"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4,28</w:t>
            </w:r>
          </w:p>
        </w:tc>
      </w:tr>
      <w:tr w:rsidR="00DD0B0F" w:rsidRPr="00304A19" w14:paraId="68E220A2" w14:textId="77777777" w:rsidTr="00DD0B0F">
        <w:trPr>
          <w:jc w:val="center"/>
        </w:trPr>
        <w:tc>
          <w:tcPr>
            <w:tcW w:w="704" w:type="dxa"/>
            <w:vAlign w:val="center"/>
          </w:tcPr>
          <w:p w14:paraId="1AB20D79" w14:textId="2839724F"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7</w:t>
            </w:r>
          </w:p>
        </w:tc>
        <w:tc>
          <w:tcPr>
            <w:tcW w:w="2817" w:type="dxa"/>
            <w:vAlign w:val="center"/>
          </w:tcPr>
          <w:p w14:paraId="3BBBA42A" w14:textId="30F7F79B"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без ванн, с централизованным холодным водоснабжением, газоснабжением, без централизованного водоотведения</w:t>
            </w:r>
          </w:p>
        </w:tc>
        <w:tc>
          <w:tcPr>
            <w:tcW w:w="1191" w:type="dxa"/>
            <w:vAlign w:val="center"/>
          </w:tcPr>
          <w:p w14:paraId="2895A47E" w14:textId="56F38380" w:rsidR="00DD0B0F" w:rsidRPr="00DD0B0F" w:rsidRDefault="007C0657"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5E0D9692" w14:textId="52E96AB4"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5,23</w:t>
            </w:r>
          </w:p>
        </w:tc>
        <w:tc>
          <w:tcPr>
            <w:tcW w:w="1701" w:type="dxa"/>
            <w:vAlign w:val="center"/>
          </w:tcPr>
          <w:p w14:paraId="4A563954" w14:textId="27022A50"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0</w:t>
            </w:r>
          </w:p>
        </w:tc>
      </w:tr>
      <w:tr w:rsidR="00DD0B0F" w:rsidRPr="00304A19" w14:paraId="05ABA497" w14:textId="77777777" w:rsidTr="00DD0B0F">
        <w:trPr>
          <w:jc w:val="center"/>
        </w:trPr>
        <w:tc>
          <w:tcPr>
            <w:tcW w:w="704" w:type="dxa"/>
            <w:vAlign w:val="center"/>
          </w:tcPr>
          <w:p w14:paraId="460ACDE1" w14:textId="1827A699"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8</w:t>
            </w:r>
          </w:p>
        </w:tc>
        <w:tc>
          <w:tcPr>
            <w:tcW w:w="2817" w:type="dxa"/>
            <w:vAlign w:val="center"/>
          </w:tcPr>
          <w:p w14:paraId="27890137" w14:textId="72C4CE35"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без ванн, с централизованным холодным водоснабжением, без централизованного водоотведения</w:t>
            </w:r>
          </w:p>
        </w:tc>
        <w:tc>
          <w:tcPr>
            <w:tcW w:w="1191" w:type="dxa"/>
            <w:vAlign w:val="center"/>
          </w:tcPr>
          <w:p w14:paraId="4E00519A" w14:textId="327A9EA1"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куб. м/чел. в месяц</w:t>
            </w:r>
          </w:p>
        </w:tc>
        <w:tc>
          <w:tcPr>
            <w:tcW w:w="1662" w:type="dxa"/>
            <w:vAlign w:val="center"/>
          </w:tcPr>
          <w:p w14:paraId="37D6E725" w14:textId="2E8315F0"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4,28</w:t>
            </w:r>
          </w:p>
        </w:tc>
        <w:tc>
          <w:tcPr>
            <w:tcW w:w="1701" w:type="dxa"/>
            <w:vAlign w:val="center"/>
          </w:tcPr>
          <w:p w14:paraId="4A6E547A" w14:textId="32F6AC53"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0</w:t>
            </w:r>
          </w:p>
        </w:tc>
      </w:tr>
      <w:tr w:rsidR="00DD0B0F" w:rsidRPr="00304A19" w14:paraId="6585E70A" w14:textId="77777777" w:rsidTr="00DD0B0F">
        <w:trPr>
          <w:jc w:val="center"/>
        </w:trPr>
        <w:tc>
          <w:tcPr>
            <w:tcW w:w="704" w:type="dxa"/>
            <w:vAlign w:val="center"/>
          </w:tcPr>
          <w:p w14:paraId="77BFCA6B" w14:textId="48B8E481"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9</w:t>
            </w:r>
          </w:p>
        </w:tc>
        <w:tc>
          <w:tcPr>
            <w:tcW w:w="2817" w:type="dxa"/>
            <w:vAlign w:val="center"/>
          </w:tcPr>
          <w:p w14:paraId="13C567EE" w14:textId="0A476B2D"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с водопользованием из уличных водоразборных колонок</w:t>
            </w:r>
          </w:p>
        </w:tc>
        <w:tc>
          <w:tcPr>
            <w:tcW w:w="1191" w:type="dxa"/>
            <w:vAlign w:val="center"/>
          </w:tcPr>
          <w:p w14:paraId="1730CF15" w14:textId="7B743784"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куб. м/чел. в месяц</w:t>
            </w:r>
          </w:p>
        </w:tc>
        <w:tc>
          <w:tcPr>
            <w:tcW w:w="1662" w:type="dxa"/>
            <w:vAlign w:val="center"/>
          </w:tcPr>
          <w:p w14:paraId="46852641" w14:textId="0FB659C4"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1,3</w:t>
            </w:r>
          </w:p>
        </w:tc>
        <w:tc>
          <w:tcPr>
            <w:tcW w:w="1701" w:type="dxa"/>
            <w:vAlign w:val="center"/>
          </w:tcPr>
          <w:p w14:paraId="7D196C58" w14:textId="05B4558F"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0</w:t>
            </w:r>
          </w:p>
        </w:tc>
      </w:tr>
      <w:tr w:rsidR="00DD0B0F" w:rsidRPr="00304A19" w14:paraId="7FF2BD0A" w14:textId="77777777" w:rsidTr="00DD0B0F">
        <w:trPr>
          <w:jc w:val="center"/>
        </w:trPr>
        <w:tc>
          <w:tcPr>
            <w:tcW w:w="704" w:type="dxa"/>
            <w:vAlign w:val="center"/>
          </w:tcPr>
          <w:p w14:paraId="5CFD6943" w14:textId="70584EF2"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rFonts w:eastAsia="Times New Roman"/>
                <w:color w:val="000000" w:themeColor="text1"/>
                <w:sz w:val="20"/>
                <w:szCs w:val="20"/>
                <w:lang w:eastAsia="ru-RU"/>
              </w:rPr>
              <w:t>10</w:t>
            </w:r>
          </w:p>
        </w:tc>
        <w:tc>
          <w:tcPr>
            <w:tcW w:w="2817" w:type="dxa"/>
            <w:vAlign w:val="center"/>
          </w:tcPr>
          <w:p w14:paraId="00BC0822" w14:textId="73828775"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191" w:type="dxa"/>
            <w:vAlign w:val="center"/>
          </w:tcPr>
          <w:p w14:paraId="4890BD31" w14:textId="6A4030BE" w:rsidR="00DD0B0F" w:rsidRPr="00DD0B0F" w:rsidRDefault="007C0657" w:rsidP="00DD0B0F">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DD0B0F" w:rsidRPr="00DD0B0F">
              <w:rPr>
                <w:rFonts w:eastAsia="Times New Roman"/>
                <w:color w:val="000000" w:themeColor="text1"/>
                <w:sz w:val="20"/>
                <w:szCs w:val="20"/>
                <w:lang w:eastAsia="ru-RU"/>
              </w:rPr>
              <w:t>/чел. в месяц</w:t>
            </w:r>
          </w:p>
        </w:tc>
        <w:tc>
          <w:tcPr>
            <w:tcW w:w="1662" w:type="dxa"/>
            <w:vAlign w:val="center"/>
          </w:tcPr>
          <w:p w14:paraId="73B6ED85" w14:textId="7684E9C9"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3,16</w:t>
            </w:r>
          </w:p>
        </w:tc>
        <w:tc>
          <w:tcPr>
            <w:tcW w:w="1701" w:type="dxa"/>
            <w:vAlign w:val="center"/>
          </w:tcPr>
          <w:p w14:paraId="4BC30220" w14:textId="3640803D" w:rsidR="00DD0B0F" w:rsidRPr="00DD0B0F" w:rsidRDefault="00DD0B0F" w:rsidP="00DD0B0F">
            <w:pPr>
              <w:spacing w:after="0" w:line="240" w:lineRule="auto"/>
              <w:jc w:val="center"/>
              <w:rPr>
                <w:rFonts w:eastAsia="Times New Roman"/>
                <w:color w:val="000000" w:themeColor="text1"/>
                <w:sz w:val="20"/>
                <w:szCs w:val="20"/>
                <w:lang w:eastAsia="ru-RU"/>
              </w:rPr>
            </w:pPr>
            <w:r w:rsidRPr="00DD0B0F">
              <w:rPr>
                <w:color w:val="000000" w:themeColor="text1"/>
                <w:sz w:val="20"/>
                <w:szCs w:val="20"/>
              </w:rPr>
              <w:t>4,88</w:t>
            </w:r>
          </w:p>
        </w:tc>
      </w:tr>
    </w:tbl>
    <w:p w14:paraId="141BBE6A" w14:textId="77777777" w:rsidR="008959F1" w:rsidRDefault="008959F1" w:rsidP="00C32B61">
      <w:pPr>
        <w:spacing w:after="0" w:line="240" w:lineRule="auto"/>
        <w:jc w:val="both"/>
        <w:rPr>
          <w:rFonts w:eastAsia="Times New Roman"/>
          <w:b/>
          <w:sz w:val="24"/>
          <w:szCs w:val="24"/>
          <w:lang w:eastAsia="ru-RU"/>
        </w:rPr>
        <w:sectPr w:rsidR="008959F1" w:rsidSect="00080873">
          <w:pgSz w:w="11906" w:h="16838"/>
          <w:pgMar w:top="1134" w:right="567" w:bottom="567" w:left="1701" w:header="709" w:footer="709" w:gutter="0"/>
          <w:cols w:space="708"/>
          <w:docGrid w:linePitch="360"/>
        </w:sectPr>
      </w:pPr>
      <w:bookmarkStart w:id="120" w:name="_Toc419293160"/>
      <w:bookmarkStart w:id="121" w:name="_Toc419299896"/>
      <w:bookmarkStart w:id="122" w:name="_Toc419709065"/>
    </w:p>
    <w:p w14:paraId="7106C200" w14:textId="4BF0D4FD" w:rsidR="00C32B61" w:rsidRPr="00C95ABF" w:rsidRDefault="00C32B61" w:rsidP="00C95ABF">
      <w:pPr>
        <w:spacing w:before="120" w:after="120" w:line="240" w:lineRule="auto"/>
        <w:jc w:val="both"/>
        <w:rPr>
          <w:b/>
          <w:color w:val="000000" w:themeColor="text1"/>
          <w:spacing w:val="2"/>
          <w:sz w:val="24"/>
          <w:szCs w:val="24"/>
          <w:shd w:val="clear" w:color="auto" w:fill="FFFFFF"/>
        </w:rPr>
      </w:pPr>
      <w:r w:rsidRPr="006B17C2">
        <w:rPr>
          <w:rFonts w:eastAsia="Times New Roman"/>
          <w:b/>
          <w:sz w:val="24"/>
          <w:szCs w:val="24"/>
          <w:lang w:eastAsia="ru-RU"/>
        </w:rPr>
        <w:t>1.3.4–</w:t>
      </w:r>
      <w:r>
        <w:rPr>
          <w:rFonts w:eastAsia="Times New Roman"/>
          <w:b/>
          <w:sz w:val="24"/>
          <w:szCs w:val="24"/>
          <w:lang w:eastAsia="ru-RU"/>
        </w:rPr>
        <w:t>3</w:t>
      </w:r>
      <w:r w:rsidR="001131BD">
        <w:rPr>
          <w:rFonts w:eastAsia="Times New Roman"/>
          <w:b/>
          <w:color w:val="000000" w:themeColor="text1"/>
          <w:sz w:val="24"/>
          <w:szCs w:val="24"/>
          <w:lang w:eastAsia="ru-RU"/>
        </w:rPr>
        <w:t xml:space="preserve"> - </w:t>
      </w:r>
      <w:r w:rsidRPr="00C32B61">
        <w:rPr>
          <w:b/>
          <w:color w:val="000000" w:themeColor="text1"/>
          <w:spacing w:val="2"/>
          <w:sz w:val="24"/>
          <w:szCs w:val="24"/>
          <w:shd w:val="clear" w:color="auto" w:fill="FFFFFF"/>
        </w:rPr>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Style w:val="a8"/>
        <w:tblW w:w="0" w:type="auto"/>
        <w:jc w:val="center"/>
        <w:tblLook w:val="04A0" w:firstRow="1" w:lastRow="0" w:firstColumn="1" w:lastColumn="0" w:noHBand="0" w:noVBand="1"/>
      </w:tblPr>
      <w:tblGrid>
        <w:gridCol w:w="704"/>
        <w:gridCol w:w="2817"/>
        <w:gridCol w:w="1191"/>
        <w:gridCol w:w="1986"/>
      </w:tblGrid>
      <w:tr w:rsidR="00C32B61" w:rsidRPr="00304A19" w14:paraId="54753F4C" w14:textId="77777777" w:rsidTr="00C32B61">
        <w:trPr>
          <w:tblHeader/>
          <w:jc w:val="center"/>
        </w:trPr>
        <w:tc>
          <w:tcPr>
            <w:tcW w:w="704" w:type="dxa"/>
            <w:vAlign w:val="center"/>
          </w:tcPr>
          <w:p w14:paraId="29E64176" w14:textId="77777777" w:rsidR="00C32B61" w:rsidRPr="001E4754" w:rsidRDefault="00C32B61" w:rsidP="00B948DF">
            <w:pPr>
              <w:spacing w:after="0" w:line="240" w:lineRule="auto"/>
              <w:jc w:val="center"/>
              <w:rPr>
                <w:rFonts w:eastAsia="Times New Roman"/>
                <w:b/>
                <w:color w:val="000000"/>
                <w:sz w:val="20"/>
                <w:szCs w:val="20"/>
                <w:lang w:eastAsia="ru-RU"/>
              </w:rPr>
            </w:pPr>
            <w:r w:rsidRPr="001E4754">
              <w:rPr>
                <w:rFonts w:eastAsia="Times New Roman"/>
                <w:b/>
                <w:color w:val="000000"/>
                <w:sz w:val="20"/>
                <w:szCs w:val="20"/>
                <w:lang w:eastAsia="ru-RU"/>
              </w:rPr>
              <w:t>№ п/п</w:t>
            </w:r>
          </w:p>
        </w:tc>
        <w:tc>
          <w:tcPr>
            <w:tcW w:w="2817" w:type="dxa"/>
            <w:vAlign w:val="center"/>
          </w:tcPr>
          <w:p w14:paraId="016A0830" w14:textId="19344F67" w:rsidR="00C32B61" w:rsidRPr="001E4754" w:rsidRDefault="00C32B61" w:rsidP="00B948DF">
            <w:pPr>
              <w:spacing w:after="0" w:line="240" w:lineRule="auto"/>
              <w:jc w:val="center"/>
              <w:rPr>
                <w:rFonts w:eastAsia="Times New Roman"/>
                <w:b/>
                <w:color w:val="000000"/>
                <w:sz w:val="20"/>
                <w:szCs w:val="20"/>
                <w:lang w:eastAsia="ru-RU"/>
              </w:rPr>
            </w:pPr>
            <w:r w:rsidRPr="001E4754">
              <w:rPr>
                <w:b/>
                <w:color w:val="000000" w:themeColor="text1"/>
                <w:spacing w:val="2"/>
                <w:sz w:val="20"/>
                <w:szCs w:val="20"/>
                <w:shd w:val="clear" w:color="auto" w:fill="FFFFFF"/>
              </w:rPr>
              <w:t>Степень благоустройства многоквартирного дома или жилого дома</w:t>
            </w:r>
          </w:p>
        </w:tc>
        <w:tc>
          <w:tcPr>
            <w:tcW w:w="1191" w:type="dxa"/>
            <w:vAlign w:val="center"/>
          </w:tcPr>
          <w:p w14:paraId="5BC8D561" w14:textId="77777777" w:rsidR="00C32B61" w:rsidRPr="001E4754" w:rsidRDefault="00C32B61" w:rsidP="00B948DF">
            <w:pPr>
              <w:spacing w:after="0" w:line="240" w:lineRule="auto"/>
              <w:jc w:val="center"/>
              <w:rPr>
                <w:rFonts w:eastAsia="Times New Roman"/>
                <w:b/>
                <w:color w:val="000000"/>
                <w:sz w:val="20"/>
                <w:szCs w:val="20"/>
                <w:lang w:eastAsia="ru-RU"/>
              </w:rPr>
            </w:pPr>
            <w:r w:rsidRPr="001E4754">
              <w:rPr>
                <w:rFonts w:eastAsia="Times New Roman"/>
                <w:b/>
                <w:color w:val="000000"/>
                <w:sz w:val="20"/>
                <w:szCs w:val="20"/>
                <w:lang w:eastAsia="ru-RU"/>
              </w:rPr>
              <w:t>Единица измерения</w:t>
            </w:r>
          </w:p>
        </w:tc>
        <w:tc>
          <w:tcPr>
            <w:tcW w:w="1986" w:type="dxa"/>
            <w:vAlign w:val="center"/>
          </w:tcPr>
          <w:p w14:paraId="42AED011" w14:textId="633BBD6E" w:rsidR="00C32B61" w:rsidRPr="001E4754" w:rsidRDefault="00C32B61" w:rsidP="00B948DF">
            <w:pPr>
              <w:spacing w:after="0" w:line="240" w:lineRule="auto"/>
              <w:jc w:val="center"/>
              <w:rPr>
                <w:rFonts w:eastAsia="Times New Roman"/>
                <w:b/>
                <w:color w:val="000000"/>
                <w:sz w:val="20"/>
                <w:szCs w:val="20"/>
                <w:lang w:eastAsia="ru-RU"/>
              </w:rPr>
            </w:pPr>
            <w:r w:rsidRPr="001E4754">
              <w:rPr>
                <w:b/>
                <w:color w:val="000000" w:themeColor="text1"/>
                <w:spacing w:val="2"/>
                <w:sz w:val="20"/>
                <w:szCs w:val="20"/>
                <w:shd w:val="clear" w:color="auto" w:fill="FFFFFF"/>
              </w:rPr>
              <w:t>Норматив потребления холодной воды для предоставления коммунальной услуги по горячему водоснабжению</w:t>
            </w:r>
          </w:p>
        </w:tc>
      </w:tr>
      <w:tr w:rsidR="00C32B61" w:rsidRPr="00304A19" w14:paraId="1D3143C2" w14:textId="77777777" w:rsidTr="00B948DF">
        <w:trPr>
          <w:jc w:val="center"/>
        </w:trPr>
        <w:tc>
          <w:tcPr>
            <w:tcW w:w="704" w:type="dxa"/>
            <w:vAlign w:val="center"/>
          </w:tcPr>
          <w:p w14:paraId="2EAE83AC" w14:textId="206EB204" w:rsidR="00C32B61" w:rsidRPr="001E4754" w:rsidRDefault="00C32B61"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1</w:t>
            </w:r>
          </w:p>
        </w:tc>
        <w:tc>
          <w:tcPr>
            <w:tcW w:w="5994" w:type="dxa"/>
            <w:gridSpan w:val="3"/>
            <w:vAlign w:val="center"/>
          </w:tcPr>
          <w:p w14:paraId="75351093" w14:textId="6D32FFB2" w:rsidR="00C32B61" w:rsidRPr="001E4754" w:rsidRDefault="00C32B61" w:rsidP="00C32B61">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Дома с централизованным холодным водоснабжением, горячим водоснабжением, водоотведением, оборудованные:</w:t>
            </w:r>
          </w:p>
          <w:p w14:paraId="6FA6A209" w14:textId="0D677AAD" w:rsidR="00C32B61" w:rsidRPr="001E4754" w:rsidRDefault="00C32B61" w:rsidP="00B948DF">
            <w:pPr>
              <w:spacing w:after="0" w:line="240" w:lineRule="auto"/>
              <w:jc w:val="center"/>
              <w:rPr>
                <w:rFonts w:eastAsia="Times New Roman"/>
                <w:color w:val="000000"/>
                <w:sz w:val="20"/>
                <w:szCs w:val="20"/>
                <w:lang w:eastAsia="ru-RU"/>
              </w:rPr>
            </w:pPr>
          </w:p>
        </w:tc>
      </w:tr>
      <w:tr w:rsidR="00C32B61" w:rsidRPr="00304A19" w14:paraId="110E08A7" w14:textId="77777777" w:rsidTr="00C32B61">
        <w:trPr>
          <w:jc w:val="center"/>
        </w:trPr>
        <w:tc>
          <w:tcPr>
            <w:tcW w:w="704" w:type="dxa"/>
            <w:vAlign w:val="center"/>
          </w:tcPr>
          <w:p w14:paraId="06013768" w14:textId="51EE0696" w:rsidR="00C32B61" w:rsidRPr="001E4754" w:rsidRDefault="00C32B61"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1.1</w:t>
            </w:r>
          </w:p>
        </w:tc>
        <w:tc>
          <w:tcPr>
            <w:tcW w:w="2817" w:type="dxa"/>
            <w:vAlign w:val="center"/>
          </w:tcPr>
          <w:p w14:paraId="77B740A8" w14:textId="5AC5452A" w:rsidR="00C32B61" w:rsidRPr="001E4754" w:rsidRDefault="00C32B61"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унитазами, раковинами, мойками, ваннами от 1650 до 1700 мм с душем</w:t>
            </w:r>
          </w:p>
        </w:tc>
        <w:tc>
          <w:tcPr>
            <w:tcW w:w="1191" w:type="dxa"/>
            <w:vAlign w:val="center"/>
          </w:tcPr>
          <w:p w14:paraId="4C386FDB" w14:textId="641AA329"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2C280418" w14:textId="2B3742A8" w:rsidR="00C32B61" w:rsidRPr="001E4754" w:rsidRDefault="00C32B61"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2,97</w:t>
            </w:r>
          </w:p>
        </w:tc>
      </w:tr>
      <w:tr w:rsidR="00C32B61" w:rsidRPr="00304A19" w14:paraId="78E4EB26" w14:textId="77777777" w:rsidTr="00C32B61">
        <w:trPr>
          <w:jc w:val="center"/>
        </w:trPr>
        <w:tc>
          <w:tcPr>
            <w:tcW w:w="704" w:type="dxa"/>
            <w:vAlign w:val="center"/>
          </w:tcPr>
          <w:p w14:paraId="626EB300" w14:textId="6B12E070" w:rsidR="00C32B61" w:rsidRPr="001E4754" w:rsidRDefault="00C32B61"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1.2</w:t>
            </w:r>
          </w:p>
        </w:tc>
        <w:tc>
          <w:tcPr>
            <w:tcW w:w="2817" w:type="dxa"/>
            <w:vAlign w:val="center"/>
          </w:tcPr>
          <w:p w14:paraId="4BD5FA04" w14:textId="3DE49D08" w:rsidR="00C32B61" w:rsidRPr="001E4754" w:rsidRDefault="00C32B61"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унитазами, раковинами, мойками, ваннами от 1500 до 1550 мм с душем</w:t>
            </w:r>
          </w:p>
        </w:tc>
        <w:tc>
          <w:tcPr>
            <w:tcW w:w="1191" w:type="dxa"/>
            <w:vAlign w:val="center"/>
          </w:tcPr>
          <w:p w14:paraId="6AE53E52" w14:textId="566FEADC"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7794CBF1" w14:textId="5ABF2C20" w:rsidR="00C32B61" w:rsidRPr="001E4754" w:rsidRDefault="00C32B61"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2,92</w:t>
            </w:r>
          </w:p>
        </w:tc>
      </w:tr>
      <w:tr w:rsidR="00C32B61" w:rsidRPr="00304A19" w14:paraId="3C586A32" w14:textId="77777777" w:rsidTr="00C32B61">
        <w:trPr>
          <w:jc w:val="center"/>
        </w:trPr>
        <w:tc>
          <w:tcPr>
            <w:tcW w:w="704" w:type="dxa"/>
            <w:vAlign w:val="center"/>
          </w:tcPr>
          <w:p w14:paraId="011E1A61" w14:textId="0AB35B6D" w:rsidR="00C32B61" w:rsidRPr="001E4754" w:rsidRDefault="00C32B61"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1.3</w:t>
            </w:r>
          </w:p>
        </w:tc>
        <w:tc>
          <w:tcPr>
            <w:tcW w:w="2817" w:type="dxa"/>
            <w:vAlign w:val="center"/>
          </w:tcPr>
          <w:p w14:paraId="7AE69B3B" w14:textId="07D81696" w:rsidR="00C32B61" w:rsidRPr="001E4754" w:rsidRDefault="00C32B61"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унитазами, раковинами, мойками, сидячими ваннами (1200 мм) с душем</w:t>
            </w:r>
          </w:p>
        </w:tc>
        <w:tc>
          <w:tcPr>
            <w:tcW w:w="1191" w:type="dxa"/>
            <w:vAlign w:val="center"/>
          </w:tcPr>
          <w:p w14:paraId="7BDE15C6" w14:textId="7D43D9E2"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11F65587" w14:textId="7D63708C" w:rsidR="00C32B61" w:rsidRPr="001E4754" w:rsidRDefault="00C32B61"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2,87</w:t>
            </w:r>
          </w:p>
        </w:tc>
      </w:tr>
      <w:tr w:rsidR="00C32B61" w:rsidRPr="00304A19" w14:paraId="6D8C2D16" w14:textId="77777777" w:rsidTr="00C32B61">
        <w:trPr>
          <w:jc w:val="center"/>
        </w:trPr>
        <w:tc>
          <w:tcPr>
            <w:tcW w:w="704" w:type="dxa"/>
            <w:vAlign w:val="center"/>
          </w:tcPr>
          <w:p w14:paraId="26EECDDE" w14:textId="6274D459" w:rsidR="00C32B61" w:rsidRPr="001E4754" w:rsidRDefault="001E4754"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1.4</w:t>
            </w:r>
          </w:p>
        </w:tc>
        <w:tc>
          <w:tcPr>
            <w:tcW w:w="2817" w:type="dxa"/>
            <w:vAlign w:val="center"/>
          </w:tcPr>
          <w:p w14:paraId="325C7EFD" w14:textId="6ECBE77E"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унитазами, раковинами, мойками, душем</w:t>
            </w:r>
          </w:p>
        </w:tc>
        <w:tc>
          <w:tcPr>
            <w:tcW w:w="1191" w:type="dxa"/>
            <w:vAlign w:val="center"/>
          </w:tcPr>
          <w:p w14:paraId="21807260" w14:textId="5060F7CF"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57B084C5" w14:textId="3D9C1EE5"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2,37</w:t>
            </w:r>
          </w:p>
        </w:tc>
      </w:tr>
      <w:tr w:rsidR="00C32B61" w:rsidRPr="00304A19" w14:paraId="29AE1A57" w14:textId="77777777" w:rsidTr="00C32B61">
        <w:trPr>
          <w:jc w:val="center"/>
        </w:trPr>
        <w:tc>
          <w:tcPr>
            <w:tcW w:w="704" w:type="dxa"/>
            <w:vAlign w:val="center"/>
          </w:tcPr>
          <w:p w14:paraId="35AA8952" w14:textId="1E384F61" w:rsidR="00C32B61" w:rsidRPr="001E4754" w:rsidRDefault="001E4754"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1.5</w:t>
            </w:r>
          </w:p>
        </w:tc>
        <w:tc>
          <w:tcPr>
            <w:tcW w:w="2817" w:type="dxa"/>
            <w:vAlign w:val="center"/>
          </w:tcPr>
          <w:p w14:paraId="6A62F105" w14:textId="5CCB635C" w:rsidR="00C32B61" w:rsidRPr="001E4754" w:rsidRDefault="001E4754" w:rsidP="001E4754">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унитазами, раковинами, мойками, ваннами без душа</w:t>
            </w:r>
          </w:p>
        </w:tc>
        <w:tc>
          <w:tcPr>
            <w:tcW w:w="1191" w:type="dxa"/>
            <w:vAlign w:val="center"/>
          </w:tcPr>
          <w:p w14:paraId="70C52BAC" w14:textId="2F36F3BA"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5729640A" w14:textId="64EDDE9F"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1,51</w:t>
            </w:r>
          </w:p>
        </w:tc>
      </w:tr>
      <w:tr w:rsidR="00C32B61" w:rsidRPr="00304A19" w14:paraId="5D9C7476" w14:textId="77777777" w:rsidTr="00C32B61">
        <w:trPr>
          <w:jc w:val="center"/>
        </w:trPr>
        <w:tc>
          <w:tcPr>
            <w:tcW w:w="704" w:type="dxa"/>
            <w:vAlign w:val="center"/>
          </w:tcPr>
          <w:p w14:paraId="1A8AB605" w14:textId="0F1DDB1F" w:rsidR="00C32B61" w:rsidRPr="001E4754" w:rsidRDefault="001E4754"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2</w:t>
            </w:r>
          </w:p>
        </w:tc>
        <w:tc>
          <w:tcPr>
            <w:tcW w:w="2817" w:type="dxa"/>
            <w:vAlign w:val="center"/>
          </w:tcPr>
          <w:p w14:paraId="5675988F" w14:textId="0C5B25AC"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191" w:type="dxa"/>
            <w:vAlign w:val="center"/>
          </w:tcPr>
          <w:p w14:paraId="786A8F5F" w14:textId="75DD8DF4"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2B0B1F28" w14:textId="052085CC"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0,7</w:t>
            </w:r>
          </w:p>
        </w:tc>
      </w:tr>
      <w:tr w:rsidR="00C32B61" w:rsidRPr="00304A19" w14:paraId="3DE2270A" w14:textId="77777777" w:rsidTr="00C32B61">
        <w:trPr>
          <w:jc w:val="center"/>
        </w:trPr>
        <w:tc>
          <w:tcPr>
            <w:tcW w:w="704" w:type="dxa"/>
            <w:vAlign w:val="center"/>
          </w:tcPr>
          <w:p w14:paraId="562CB925" w14:textId="6F85CBA3" w:rsidR="00C32B61" w:rsidRPr="001E4754" w:rsidRDefault="001E4754" w:rsidP="00B948DF">
            <w:pPr>
              <w:spacing w:after="0" w:line="240" w:lineRule="auto"/>
              <w:jc w:val="center"/>
              <w:rPr>
                <w:rFonts w:eastAsia="Times New Roman"/>
                <w:color w:val="000000"/>
                <w:sz w:val="20"/>
                <w:szCs w:val="20"/>
                <w:lang w:eastAsia="ru-RU"/>
              </w:rPr>
            </w:pPr>
            <w:r w:rsidRPr="001E4754">
              <w:rPr>
                <w:rFonts w:eastAsia="Times New Roman"/>
                <w:color w:val="000000"/>
                <w:sz w:val="20"/>
                <w:szCs w:val="20"/>
                <w:lang w:eastAsia="ru-RU"/>
              </w:rPr>
              <w:t>3</w:t>
            </w:r>
          </w:p>
        </w:tc>
        <w:tc>
          <w:tcPr>
            <w:tcW w:w="2817" w:type="dxa"/>
            <w:vAlign w:val="center"/>
          </w:tcPr>
          <w:p w14:paraId="0CC797F6" w14:textId="7A6E9811"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191" w:type="dxa"/>
            <w:vAlign w:val="center"/>
          </w:tcPr>
          <w:p w14:paraId="601D71D6" w14:textId="525E719D" w:rsidR="00C32B61" w:rsidRPr="001E4754" w:rsidRDefault="001B7A0A" w:rsidP="00B948DF">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C32B61" w:rsidRPr="001E4754">
              <w:rPr>
                <w:rFonts w:eastAsia="Times New Roman"/>
                <w:color w:val="000000"/>
                <w:sz w:val="20"/>
                <w:szCs w:val="20"/>
                <w:lang w:eastAsia="ru-RU"/>
              </w:rPr>
              <w:t>/чел. в месяц</w:t>
            </w:r>
          </w:p>
        </w:tc>
        <w:tc>
          <w:tcPr>
            <w:tcW w:w="1986" w:type="dxa"/>
            <w:vAlign w:val="center"/>
          </w:tcPr>
          <w:p w14:paraId="64A504CB" w14:textId="09A53994" w:rsidR="00C32B61" w:rsidRPr="001E4754" w:rsidRDefault="001E4754" w:rsidP="00B948DF">
            <w:pPr>
              <w:spacing w:after="0" w:line="240" w:lineRule="auto"/>
              <w:jc w:val="center"/>
              <w:rPr>
                <w:rFonts w:eastAsia="Times New Roman"/>
                <w:color w:val="000000"/>
                <w:sz w:val="20"/>
                <w:szCs w:val="20"/>
                <w:lang w:eastAsia="ru-RU"/>
              </w:rPr>
            </w:pPr>
            <w:r w:rsidRPr="001E4754">
              <w:rPr>
                <w:color w:val="2D2D2D"/>
                <w:spacing w:val="2"/>
                <w:sz w:val="20"/>
                <w:szCs w:val="20"/>
                <w:shd w:val="clear" w:color="auto" w:fill="FFFFFF"/>
              </w:rPr>
              <w:t>1,72</w:t>
            </w:r>
          </w:p>
        </w:tc>
      </w:tr>
    </w:tbl>
    <w:p w14:paraId="34548D24" w14:textId="77777777" w:rsidR="008959F1" w:rsidRDefault="008959F1" w:rsidP="00C95ABF">
      <w:pPr>
        <w:spacing w:before="120" w:after="120" w:line="240" w:lineRule="auto"/>
        <w:sectPr w:rsidR="008959F1" w:rsidSect="00080873">
          <w:pgSz w:w="11906" w:h="16838"/>
          <w:pgMar w:top="1134" w:right="567" w:bottom="567" w:left="1701" w:header="709" w:footer="709" w:gutter="0"/>
          <w:cols w:space="708"/>
          <w:docGrid w:linePitch="360"/>
        </w:sectPr>
      </w:pPr>
    </w:p>
    <w:p w14:paraId="09A660C0" w14:textId="292ADD61" w:rsidR="001E4754" w:rsidRDefault="001E4754" w:rsidP="00C95ABF">
      <w:pPr>
        <w:spacing w:before="120" w:after="120" w:line="240" w:lineRule="auto"/>
        <w:jc w:val="both"/>
        <w:rPr>
          <w:b/>
          <w:color w:val="000000" w:themeColor="text1"/>
          <w:spacing w:val="2"/>
          <w:sz w:val="24"/>
          <w:szCs w:val="24"/>
          <w:shd w:val="clear" w:color="auto" w:fill="FFFFFF"/>
        </w:rPr>
      </w:pPr>
      <w:r w:rsidRPr="006B17C2">
        <w:rPr>
          <w:rFonts w:eastAsia="Times New Roman"/>
          <w:b/>
          <w:sz w:val="24"/>
          <w:szCs w:val="24"/>
          <w:lang w:eastAsia="ru-RU"/>
        </w:rPr>
        <w:t>1.3.4–</w:t>
      </w:r>
      <w:r>
        <w:rPr>
          <w:rFonts w:eastAsia="Times New Roman"/>
          <w:b/>
          <w:sz w:val="24"/>
          <w:szCs w:val="24"/>
          <w:lang w:eastAsia="ru-RU"/>
        </w:rPr>
        <w:t>4</w:t>
      </w:r>
      <w:r w:rsidR="001131BD">
        <w:rPr>
          <w:rFonts w:eastAsia="Times New Roman"/>
          <w:b/>
          <w:sz w:val="24"/>
          <w:szCs w:val="24"/>
          <w:lang w:eastAsia="ru-RU"/>
        </w:rPr>
        <w:t xml:space="preserve"> - </w:t>
      </w:r>
      <w:r w:rsidRPr="001E4754">
        <w:rPr>
          <w:b/>
          <w:color w:val="000000" w:themeColor="text1"/>
          <w:spacing w:val="2"/>
          <w:sz w:val="24"/>
          <w:szCs w:val="24"/>
          <w:shd w:val="clear" w:color="auto" w:fill="FFFFFF"/>
        </w:rPr>
        <w:t>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Style w:val="a8"/>
        <w:tblW w:w="0" w:type="auto"/>
        <w:jc w:val="center"/>
        <w:tblLook w:val="04A0" w:firstRow="1" w:lastRow="0" w:firstColumn="1" w:lastColumn="0" w:noHBand="0" w:noVBand="1"/>
      </w:tblPr>
      <w:tblGrid>
        <w:gridCol w:w="2392"/>
        <w:gridCol w:w="1647"/>
        <w:gridCol w:w="1628"/>
        <w:gridCol w:w="1699"/>
      </w:tblGrid>
      <w:tr w:rsidR="00041A8E" w:rsidRPr="00304A19" w14:paraId="53B520C5" w14:textId="77777777" w:rsidTr="00041A8E">
        <w:trPr>
          <w:tblHeader/>
          <w:jc w:val="center"/>
        </w:trPr>
        <w:tc>
          <w:tcPr>
            <w:tcW w:w="2392" w:type="dxa"/>
            <w:vMerge w:val="restart"/>
            <w:vAlign w:val="center"/>
          </w:tcPr>
          <w:p w14:paraId="39CBAEC4" w14:textId="582B705C" w:rsidR="00041A8E" w:rsidRPr="00041A8E" w:rsidRDefault="00041A8E" w:rsidP="00041A8E">
            <w:pPr>
              <w:spacing w:after="0" w:line="240" w:lineRule="auto"/>
              <w:jc w:val="center"/>
              <w:rPr>
                <w:rFonts w:eastAsia="Times New Roman"/>
                <w:b/>
                <w:color w:val="000000"/>
                <w:sz w:val="20"/>
                <w:szCs w:val="20"/>
                <w:lang w:eastAsia="ru-RU"/>
              </w:rPr>
            </w:pPr>
            <w:r w:rsidRPr="00041A8E">
              <w:rPr>
                <w:b/>
                <w:color w:val="2D2D2D"/>
                <w:spacing w:val="2"/>
                <w:sz w:val="20"/>
                <w:szCs w:val="20"/>
                <w:shd w:val="clear" w:color="auto" w:fill="FFFFFF"/>
              </w:rPr>
              <w:t>Система горячего водоснабжения</w:t>
            </w:r>
          </w:p>
        </w:tc>
        <w:tc>
          <w:tcPr>
            <w:tcW w:w="1647" w:type="dxa"/>
            <w:vMerge w:val="restart"/>
            <w:vAlign w:val="center"/>
          </w:tcPr>
          <w:p w14:paraId="6F1A6AC8" w14:textId="646B1023" w:rsidR="00041A8E" w:rsidRPr="00041A8E" w:rsidRDefault="00B53BB6" w:rsidP="00041A8E">
            <w:pPr>
              <w:spacing w:after="0" w:line="240" w:lineRule="auto"/>
              <w:jc w:val="center"/>
              <w:rPr>
                <w:b/>
                <w:color w:val="2D2D2D"/>
                <w:spacing w:val="2"/>
                <w:sz w:val="20"/>
                <w:szCs w:val="20"/>
                <w:shd w:val="clear" w:color="auto" w:fill="FFFFFF"/>
              </w:rPr>
            </w:pPr>
            <w:r w:rsidRPr="001E4754">
              <w:rPr>
                <w:rFonts w:eastAsia="Times New Roman"/>
                <w:b/>
                <w:color w:val="000000"/>
                <w:sz w:val="20"/>
                <w:szCs w:val="20"/>
                <w:lang w:eastAsia="ru-RU"/>
              </w:rPr>
              <w:t>Единица измерения</w:t>
            </w:r>
          </w:p>
        </w:tc>
        <w:tc>
          <w:tcPr>
            <w:tcW w:w="3327" w:type="dxa"/>
            <w:gridSpan w:val="2"/>
            <w:vAlign w:val="center"/>
          </w:tcPr>
          <w:p w14:paraId="4CCD323E" w14:textId="022C2D9A" w:rsidR="00041A8E" w:rsidRPr="00041A8E" w:rsidRDefault="00041A8E" w:rsidP="00041A8E">
            <w:pPr>
              <w:spacing w:after="0" w:line="240" w:lineRule="auto"/>
              <w:jc w:val="center"/>
              <w:rPr>
                <w:rFonts w:eastAsia="Times New Roman"/>
                <w:b/>
                <w:color w:val="000000"/>
                <w:sz w:val="20"/>
                <w:szCs w:val="20"/>
                <w:lang w:eastAsia="ru-RU"/>
              </w:rPr>
            </w:pPr>
            <w:r w:rsidRPr="00041A8E">
              <w:rPr>
                <w:b/>
                <w:color w:val="2D2D2D"/>
                <w:spacing w:val="2"/>
                <w:sz w:val="20"/>
                <w:szCs w:val="20"/>
                <w:shd w:val="clear" w:color="auto" w:fill="FFFFFF"/>
              </w:rPr>
              <w:t>Норматив расхода тепловой энергии, используемой на подогрев холодной воды, в целях предоставления коммунальной услуги по горячему водоснабжению</w:t>
            </w:r>
          </w:p>
        </w:tc>
      </w:tr>
      <w:tr w:rsidR="00041A8E" w:rsidRPr="00304A19" w14:paraId="7EFB7922" w14:textId="77777777" w:rsidTr="00041A8E">
        <w:trPr>
          <w:jc w:val="center"/>
        </w:trPr>
        <w:tc>
          <w:tcPr>
            <w:tcW w:w="2392" w:type="dxa"/>
            <w:vMerge/>
            <w:vAlign w:val="center"/>
          </w:tcPr>
          <w:p w14:paraId="5D87E2F1" w14:textId="645DBAB4" w:rsidR="00041A8E" w:rsidRPr="00041A8E" w:rsidRDefault="00041A8E" w:rsidP="00041A8E">
            <w:pPr>
              <w:spacing w:after="0" w:line="240" w:lineRule="auto"/>
              <w:jc w:val="center"/>
              <w:rPr>
                <w:rFonts w:eastAsia="Times New Roman"/>
                <w:b/>
                <w:color w:val="000000"/>
                <w:sz w:val="20"/>
                <w:szCs w:val="20"/>
                <w:lang w:eastAsia="ru-RU"/>
              </w:rPr>
            </w:pPr>
          </w:p>
        </w:tc>
        <w:tc>
          <w:tcPr>
            <w:tcW w:w="1647" w:type="dxa"/>
            <w:vMerge/>
            <w:vAlign w:val="center"/>
          </w:tcPr>
          <w:p w14:paraId="2C84FC80" w14:textId="77777777" w:rsidR="00041A8E" w:rsidRPr="00041A8E" w:rsidRDefault="00041A8E" w:rsidP="00041A8E">
            <w:pPr>
              <w:spacing w:after="0" w:line="240" w:lineRule="auto"/>
              <w:jc w:val="center"/>
              <w:rPr>
                <w:b/>
                <w:color w:val="2D2D2D"/>
                <w:spacing w:val="2"/>
                <w:sz w:val="20"/>
                <w:szCs w:val="20"/>
                <w:shd w:val="clear" w:color="auto" w:fill="FFFFFF"/>
              </w:rPr>
            </w:pPr>
          </w:p>
        </w:tc>
        <w:tc>
          <w:tcPr>
            <w:tcW w:w="1628" w:type="dxa"/>
            <w:vAlign w:val="center"/>
          </w:tcPr>
          <w:p w14:paraId="411A3162" w14:textId="637F7A55" w:rsidR="00041A8E" w:rsidRPr="00041A8E" w:rsidRDefault="00041A8E" w:rsidP="00041A8E">
            <w:pPr>
              <w:spacing w:after="0" w:line="240" w:lineRule="auto"/>
              <w:jc w:val="center"/>
              <w:rPr>
                <w:rFonts w:eastAsia="Times New Roman"/>
                <w:b/>
                <w:color w:val="000000"/>
                <w:sz w:val="20"/>
                <w:szCs w:val="20"/>
                <w:lang w:eastAsia="ru-RU"/>
              </w:rPr>
            </w:pPr>
            <w:r w:rsidRPr="00041A8E">
              <w:rPr>
                <w:b/>
                <w:color w:val="2D2D2D"/>
                <w:spacing w:val="2"/>
                <w:sz w:val="20"/>
                <w:szCs w:val="20"/>
                <w:shd w:val="clear" w:color="auto" w:fill="FFFFFF"/>
              </w:rPr>
              <w:t>с наружной сетью горячего водоснабжения</w:t>
            </w:r>
          </w:p>
        </w:tc>
        <w:tc>
          <w:tcPr>
            <w:tcW w:w="1699" w:type="dxa"/>
            <w:vAlign w:val="center"/>
          </w:tcPr>
          <w:p w14:paraId="24E563C8" w14:textId="3272521A" w:rsidR="00041A8E" w:rsidRPr="00041A8E" w:rsidRDefault="00041A8E" w:rsidP="00041A8E">
            <w:pPr>
              <w:spacing w:after="0" w:line="240" w:lineRule="auto"/>
              <w:jc w:val="center"/>
              <w:rPr>
                <w:rFonts w:eastAsia="Times New Roman"/>
                <w:b/>
                <w:color w:val="000000"/>
                <w:sz w:val="20"/>
                <w:szCs w:val="20"/>
                <w:lang w:eastAsia="ru-RU"/>
              </w:rPr>
            </w:pPr>
            <w:r w:rsidRPr="00041A8E">
              <w:rPr>
                <w:b/>
                <w:color w:val="2D2D2D"/>
                <w:spacing w:val="2"/>
                <w:sz w:val="20"/>
                <w:szCs w:val="20"/>
                <w:shd w:val="clear" w:color="auto" w:fill="FFFFFF"/>
              </w:rPr>
              <w:t>без наружной сети горячего водоснабжения</w:t>
            </w:r>
          </w:p>
        </w:tc>
      </w:tr>
      <w:tr w:rsidR="00041A8E" w:rsidRPr="00304A19" w14:paraId="5D57F03E" w14:textId="77777777" w:rsidTr="00041A8E">
        <w:trPr>
          <w:jc w:val="center"/>
        </w:trPr>
        <w:tc>
          <w:tcPr>
            <w:tcW w:w="7366" w:type="dxa"/>
            <w:gridSpan w:val="4"/>
            <w:vAlign w:val="center"/>
          </w:tcPr>
          <w:p w14:paraId="0223B88F" w14:textId="04D78A61"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С изолированными стояками:</w:t>
            </w:r>
          </w:p>
        </w:tc>
      </w:tr>
      <w:tr w:rsidR="00041A8E" w:rsidRPr="00304A19" w14:paraId="52985479" w14:textId="77777777" w:rsidTr="00041A8E">
        <w:trPr>
          <w:jc w:val="center"/>
        </w:trPr>
        <w:tc>
          <w:tcPr>
            <w:tcW w:w="2392" w:type="dxa"/>
            <w:vAlign w:val="center"/>
          </w:tcPr>
          <w:p w14:paraId="0528DDE3" w14:textId="4C9A944D"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с полотенцесушителями</w:t>
            </w:r>
          </w:p>
        </w:tc>
        <w:tc>
          <w:tcPr>
            <w:tcW w:w="1647" w:type="dxa"/>
            <w:vAlign w:val="center"/>
          </w:tcPr>
          <w:p w14:paraId="7B566E54" w14:textId="4B9DF3F4" w:rsidR="00041A8E" w:rsidRPr="00041A8E" w:rsidRDefault="001B7A0A" w:rsidP="001B7A0A">
            <w:pPr>
              <w:spacing w:after="0" w:line="240" w:lineRule="auto"/>
              <w:jc w:val="center"/>
              <w:rPr>
                <w:color w:val="2D2D2D"/>
                <w:spacing w:val="2"/>
                <w:sz w:val="20"/>
                <w:szCs w:val="20"/>
                <w:shd w:val="clear" w:color="auto" w:fill="FFFFFF"/>
              </w:rPr>
            </w:pPr>
            <w:r>
              <w:rPr>
                <w:color w:val="2D2D2D"/>
                <w:spacing w:val="2"/>
                <w:sz w:val="20"/>
                <w:szCs w:val="20"/>
                <w:shd w:val="clear" w:color="auto" w:fill="FFFFFF"/>
              </w:rPr>
              <w:t xml:space="preserve">Гкал на </w:t>
            </w:r>
            <w:r w:rsidR="00041A8E"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041A8E" w:rsidRPr="00041A8E">
              <w:rPr>
                <w:color w:val="2D2D2D"/>
                <w:spacing w:val="2"/>
                <w:sz w:val="20"/>
                <w:szCs w:val="20"/>
                <w:shd w:val="clear" w:color="auto" w:fill="FFFFFF"/>
              </w:rPr>
              <w:t xml:space="preserve"> в месяц</w:t>
            </w:r>
          </w:p>
        </w:tc>
        <w:tc>
          <w:tcPr>
            <w:tcW w:w="1628" w:type="dxa"/>
            <w:vAlign w:val="center"/>
          </w:tcPr>
          <w:p w14:paraId="0BD50571" w14:textId="0EF99ECA"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0,069</w:t>
            </w:r>
          </w:p>
        </w:tc>
        <w:tc>
          <w:tcPr>
            <w:tcW w:w="1699" w:type="dxa"/>
            <w:vAlign w:val="center"/>
          </w:tcPr>
          <w:p w14:paraId="063E6778" w14:textId="57BCA9E7"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0,066</w:t>
            </w:r>
          </w:p>
        </w:tc>
      </w:tr>
      <w:tr w:rsidR="00041A8E" w:rsidRPr="00304A19" w14:paraId="3D4DCEE0" w14:textId="77777777" w:rsidTr="00041A8E">
        <w:trPr>
          <w:jc w:val="center"/>
        </w:trPr>
        <w:tc>
          <w:tcPr>
            <w:tcW w:w="2392" w:type="dxa"/>
            <w:vAlign w:val="center"/>
          </w:tcPr>
          <w:p w14:paraId="0B047E82" w14:textId="24E1F4B0"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без полотенцесушителей</w:t>
            </w:r>
          </w:p>
        </w:tc>
        <w:tc>
          <w:tcPr>
            <w:tcW w:w="1647" w:type="dxa"/>
            <w:vAlign w:val="center"/>
          </w:tcPr>
          <w:p w14:paraId="76E16B23" w14:textId="039B95BF" w:rsidR="00041A8E" w:rsidRPr="00041A8E" w:rsidRDefault="001B7A0A" w:rsidP="00041A8E">
            <w:pPr>
              <w:spacing w:after="0" w:line="240" w:lineRule="auto"/>
              <w:jc w:val="center"/>
              <w:rPr>
                <w:rFonts w:eastAsia="Times New Roman"/>
                <w:color w:val="000000"/>
                <w:sz w:val="20"/>
                <w:szCs w:val="20"/>
                <w:lang w:eastAsia="ru-RU"/>
              </w:rPr>
            </w:pPr>
            <w:r>
              <w:rPr>
                <w:color w:val="2D2D2D"/>
                <w:spacing w:val="2"/>
                <w:sz w:val="20"/>
                <w:szCs w:val="20"/>
                <w:shd w:val="clear" w:color="auto" w:fill="FFFFFF"/>
              </w:rPr>
              <w:t xml:space="preserve">Гкал на </w:t>
            </w: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Pr="00041A8E">
              <w:rPr>
                <w:color w:val="2D2D2D"/>
                <w:spacing w:val="2"/>
                <w:sz w:val="20"/>
                <w:szCs w:val="20"/>
                <w:shd w:val="clear" w:color="auto" w:fill="FFFFFF"/>
              </w:rPr>
              <w:t xml:space="preserve"> в месяц</w:t>
            </w:r>
          </w:p>
        </w:tc>
        <w:tc>
          <w:tcPr>
            <w:tcW w:w="1628" w:type="dxa"/>
            <w:vAlign w:val="center"/>
          </w:tcPr>
          <w:p w14:paraId="4675F90C" w14:textId="4C9F03A4"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0,063</w:t>
            </w:r>
          </w:p>
        </w:tc>
        <w:tc>
          <w:tcPr>
            <w:tcW w:w="1699" w:type="dxa"/>
            <w:vAlign w:val="center"/>
          </w:tcPr>
          <w:p w14:paraId="36E02790" w14:textId="0D6E0DEA"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0,061</w:t>
            </w:r>
          </w:p>
        </w:tc>
      </w:tr>
      <w:tr w:rsidR="00041A8E" w:rsidRPr="00304A19" w14:paraId="5D8A0424" w14:textId="77777777" w:rsidTr="00041A8E">
        <w:trPr>
          <w:jc w:val="center"/>
        </w:trPr>
        <w:tc>
          <w:tcPr>
            <w:tcW w:w="7366" w:type="dxa"/>
            <w:gridSpan w:val="4"/>
            <w:vAlign w:val="center"/>
          </w:tcPr>
          <w:p w14:paraId="37ADF9B6" w14:textId="1EF8801E"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С неизолированными стояками:</w:t>
            </w:r>
          </w:p>
        </w:tc>
      </w:tr>
      <w:tr w:rsidR="00041A8E" w:rsidRPr="00304A19" w14:paraId="5569FF51" w14:textId="77777777" w:rsidTr="00041A8E">
        <w:trPr>
          <w:jc w:val="center"/>
        </w:trPr>
        <w:tc>
          <w:tcPr>
            <w:tcW w:w="2392" w:type="dxa"/>
            <w:vAlign w:val="center"/>
          </w:tcPr>
          <w:p w14:paraId="77C039C4" w14:textId="1E081E21"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с полотенцесушителями</w:t>
            </w:r>
          </w:p>
        </w:tc>
        <w:tc>
          <w:tcPr>
            <w:tcW w:w="1647" w:type="dxa"/>
            <w:vAlign w:val="center"/>
          </w:tcPr>
          <w:p w14:paraId="540FB272" w14:textId="7FDF0750" w:rsidR="00041A8E" w:rsidRPr="00041A8E" w:rsidRDefault="001B7A0A" w:rsidP="00041A8E">
            <w:pPr>
              <w:spacing w:after="0" w:line="240" w:lineRule="auto"/>
              <w:jc w:val="center"/>
              <w:rPr>
                <w:rFonts w:eastAsia="Times New Roman"/>
                <w:color w:val="000000"/>
                <w:sz w:val="20"/>
                <w:szCs w:val="20"/>
                <w:lang w:eastAsia="ru-RU"/>
              </w:rPr>
            </w:pPr>
            <w:r>
              <w:rPr>
                <w:color w:val="2D2D2D"/>
                <w:spacing w:val="2"/>
                <w:sz w:val="20"/>
                <w:szCs w:val="20"/>
                <w:shd w:val="clear" w:color="auto" w:fill="FFFFFF"/>
              </w:rPr>
              <w:t xml:space="preserve">Гкал на </w:t>
            </w: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Pr="00041A8E">
              <w:rPr>
                <w:color w:val="2D2D2D"/>
                <w:spacing w:val="2"/>
                <w:sz w:val="20"/>
                <w:szCs w:val="20"/>
                <w:shd w:val="clear" w:color="auto" w:fill="FFFFFF"/>
              </w:rPr>
              <w:t xml:space="preserve"> в месяц</w:t>
            </w:r>
          </w:p>
        </w:tc>
        <w:tc>
          <w:tcPr>
            <w:tcW w:w="1628" w:type="dxa"/>
            <w:vAlign w:val="center"/>
          </w:tcPr>
          <w:p w14:paraId="24750413" w14:textId="2C88DFE3"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0,074</w:t>
            </w:r>
          </w:p>
        </w:tc>
        <w:tc>
          <w:tcPr>
            <w:tcW w:w="1699" w:type="dxa"/>
            <w:vAlign w:val="center"/>
          </w:tcPr>
          <w:p w14:paraId="382A07B9" w14:textId="19A8159A"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0,072</w:t>
            </w:r>
          </w:p>
        </w:tc>
      </w:tr>
      <w:tr w:rsidR="00041A8E" w:rsidRPr="00304A19" w14:paraId="11D1A577" w14:textId="77777777" w:rsidTr="00041A8E">
        <w:trPr>
          <w:jc w:val="center"/>
        </w:trPr>
        <w:tc>
          <w:tcPr>
            <w:tcW w:w="2392" w:type="dxa"/>
            <w:vAlign w:val="center"/>
          </w:tcPr>
          <w:p w14:paraId="610056D3" w14:textId="72AF9D67"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без полотенцесушителей</w:t>
            </w:r>
          </w:p>
        </w:tc>
        <w:tc>
          <w:tcPr>
            <w:tcW w:w="1647" w:type="dxa"/>
            <w:vAlign w:val="center"/>
          </w:tcPr>
          <w:p w14:paraId="4C2CF8C6" w14:textId="6CAA860A" w:rsidR="00041A8E" w:rsidRPr="00041A8E" w:rsidRDefault="001B7A0A" w:rsidP="00041A8E">
            <w:pPr>
              <w:spacing w:after="0" w:line="240" w:lineRule="auto"/>
              <w:jc w:val="center"/>
              <w:rPr>
                <w:rFonts w:eastAsia="Times New Roman"/>
                <w:color w:val="000000"/>
                <w:sz w:val="20"/>
                <w:szCs w:val="20"/>
                <w:lang w:eastAsia="ru-RU"/>
              </w:rPr>
            </w:pPr>
            <w:r>
              <w:rPr>
                <w:color w:val="2D2D2D"/>
                <w:spacing w:val="2"/>
                <w:sz w:val="20"/>
                <w:szCs w:val="20"/>
                <w:shd w:val="clear" w:color="auto" w:fill="FFFFFF"/>
              </w:rPr>
              <w:t xml:space="preserve">Гкал на </w:t>
            </w: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Pr="00041A8E">
              <w:rPr>
                <w:color w:val="2D2D2D"/>
                <w:spacing w:val="2"/>
                <w:sz w:val="20"/>
                <w:szCs w:val="20"/>
                <w:shd w:val="clear" w:color="auto" w:fill="FFFFFF"/>
              </w:rPr>
              <w:t xml:space="preserve"> в месяц</w:t>
            </w:r>
          </w:p>
        </w:tc>
        <w:tc>
          <w:tcPr>
            <w:tcW w:w="1628" w:type="dxa"/>
            <w:vAlign w:val="center"/>
          </w:tcPr>
          <w:p w14:paraId="650FD19D" w14:textId="38BB80A4"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0,069</w:t>
            </w:r>
          </w:p>
        </w:tc>
        <w:tc>
          <w:tcPr>
            <w:tcW w:w="1699" w:type="dxa"/>
            <w:vAlign w:val="center"/>
          </w:tcPr>
          <w:p w14:paraId="2AE962A2" w14:textId="659FA662" w:rsidR="00041A8E" w:rsidRPr="00041A8E" w:rsidRDefault="00041A8E" w:rsidP="00041A8E">
            <w:pPr>
              <w:spacing w:after="0" w:line="240" w:lineRule="auto"/>
              <w:jc w:val="center"/>
              <w:rPr>
                <w:rFonts w:eastAsia="Times New Roman"/>
                <w:color w:val="000000"/>
                <w:sz w:val="20"/>
                <w:szCs w:val="20"/>
                <w:lang w:eastAsia="ru-RU"/>
              </w:rPr>
            </w:pPr>
            <w:r w:rsidRPr="00041A8E">
              <w:rPr>
                <w:color w:val="2D2D2D"/>
                <w:spacing w:val="2"/>
                <w:sz w:val="20"/>
                <w:szCs w:val="20"/>
                <w:shd w:val="clear" w:color="auto" w:fill="FFFFFF"/>
              </w:rPr>
              <w:t>0,066</w:t>
            </w:r>
          </w:p>
        </w:tc>
      </w:tr>
    </w:tbl>
    <w:p w14:paraId="3D8593BF" w14:textId="6DAC58ED" w:rsidR="009B2724" w:rsidRPr="009B2724" w:rsidRDefault="00041A8E" w:rsidP="00C95ABF">
      <w:pPr>
        <w:pStyle w:val="130"/>
        <w:spacing w:before="120" w:after="120"/>
        <w:ind w:firstLine="0"/>
        <w:rPr>
          <w:rStyle w:val="135"/>
          <w:b/>
          <w:sz w:val="24"/>
          <w:szCs w:val="24"/>
        </w:rPr>
      </w:pPr>
      <w:r w:rsidRPr="009B2724">
        <w:rPr>
          <w:b/>
          <w:lang w:eastAsia="ru-RU"/>
        </w:rPr>
        <w:t xml:space="preserve">1.3.4–5 </w:t>
      </w:r>
      <w:r w:rsidRPr="009B2724">
        <w:rPr>
          <w:b/>
          <w:color w:val="000000" w:themeColor="text1"/>
          <w:lang w:eastAsia="ru-RU"/>
        </w:rPr>
        <w:t xml:space="preserve">- </w:t>
      </w:r>
      <w:r w:rsidR="00E53DFF" w:rsidRPr="009B2724">
        <w:rPr>
          <w:rStyle w:val="135"/>
          <w:b/>
          <w:sz w:val="24"/>
          <w:szCs w:val="24"/>
        </w:rPr>
        <w:t>Нормативы потребления коммунальной услуги по холодному водоснабжению при использовании земельных участков и надворных построек на территории Ленинградской области при отсутствии приборов учета</w:t>
      </w:r>
    </w:p>
    <w:tbl>
      <w:tblPr>
        <w:tblStyle w:val="a8"/>
        <w:tblW w:w="0" w:type="auto"/>
        <w:jc w:val="center"/>
        <w:tblLook w:val="04A0" w:firstRow="1" w:lastRow="0" w:firstColumn="1" w:lastColumn="0" w:noHBand="0" w:noVBand="1"/>
      </w:tblPr>
      <w:tblGrid>
        <w:gridCol w:w="2817"/>
        <w:gridCol w:w="1369"/>
        <w:gridCol w:w="1986"/>
      </w:tblGrid>
      <w:tr w:rsidR="00B53BB6" w:rsidRPr="00304A19" w14:paraId="2E21E17B" w14:textId="77777777" w:rsidTr="00B53BB6">
        <w:trPr>
          <w:tblHeader/>
          <w:jc w:val="center"/>
        </w:trPr>
        <w:tc>
          <w:tcPr>
            <w:tcW w:w="2817" w:type="dxa"/>
            <w:vAlign w:val="center"/>
          </w:tcPr>
          <w:p w14:paraId="668F6139" w14:textId="0D09DE4E" w:rsidR="00B53BB6" w:rsidRPr="00B53BB6" w:rsidRDefault="00B53BB6" w:rsidP="00B948DF">
            <w:pPr>
              <w:spacing w:after="0" w:line="240" w:lineRule="auto"/>
              <w:jc w:val="center"/>
              <w:rPr>
                <w:rFonts w:eastAsia="Times New Roman"/>
                <w:b/>
                <w:color w:val="000000" w:themeColor="text1"/>
                <w:sz w:val="20"/>
                <w:szCs w:val="20"/>
                <w:lang w:eastAsia="ru-RU"/>
              </w:rPr>
            </w:pPr>
            <w:r w:rsidRPr="00B53BB6">
              <w:rPr>
                <w:b/>
                <w:color w:val="000000" w:themeColor="text1"/>
                <w:spacing w:val="2"/>
                <w:sz w:val="20"/>
                <w:szCs w:val="20"/>
                <w:shd w:val="clear" w:color="auto" w:fill="FFFFFF"/>
              </w:rPr>
              <w:t>Направление использования коммунальной услуги по холодному водоснабжению</w:t>
            </w:r>
          </w:p>
        </w:tc>
        <w:tc>
          <w:tcPr>
            <w:tcW w:w="1369" w:type="dxa"/>
            <w:vAlign w:val="center"/>
          </w:tcPr>
          <w:p w14:paraId="2591B4F4" w14:textId="39F57A6A" w:rsidR="00B53BB6" w:rsidRPr="00B53BB6" w:rsidRDefault="00B53BB6" w:rsidP="00B948DF">
            <w:pPr>
              <w:spacing w:after="0" w:line="240" w:lineRule="auto"/>
              <w:jc w:val="center"/>
              <w:rPr>
                <w:rFonts w:eastAsia="Times New Roman"/>
                <w:b/>
                <w:color w:val="000000" w:themeColor="text1"/>
                <w:sz w:val="20"/>
                <w:szCs w:val="20"/>
                <w:lang w:eastAsia="ru-RU"/>
              </w:rPr>
            </w:pPr>
            <w:r w:rsidRPr="00B53BB6">
              <w:rPr>
                <w:rFonts w:eastAsia="Times New Roman"/>
                <w:b/>
                <w:color w:val="000000" w:themeColor="text1"/>
                <w:sz w:val="20"/>
                <w:szCs w:val="20"/>
                <w:lang w:eastAsia="ru-RU"/>
              </w:rPr>
              <w:t>Единица измерения</w:t>
            </w:r>
          </w:p>
        </w:tc>
        <w:tc>
          <w:tcPr>
            <w:tcW w:w="1986" w:type="dxa"/>
            <w:vAlign w:val="center"/>
          </w:tcPr>
          <w:p w14:paraId="61D7C809" w14:textId="374EA7C7" w:rsidR="00B53BB6" w:rsidRPr="00B53BB6" w:rsidRDefault="00B53BB6" w:rsidP="00B948DF">
            <w:pPr>
              <w:spacing w:after="0" w:line="240" w:lineRule="auto"/>
              <w:jc w:val="center"/>
              <w:rPr>
                <w:rFonts w:eastAsia="Times New Roman"/>
                <w:b/>
                <w:color w:val="000000" w:themeColor="text1"/>
                <w:sz w:val="20"/>
                <w:szCs w:val="20"/>
                <w:lang w:eastAsia="ru-RU"/>
              </w:rPr>
            </w:pPr>
            <w:r w:rsidRPr="00B53BB6">
              <w:rPr>
                <w:b/>
                <w:color w:val="000000" w:themeColor="text1"/>
                <w:spacing w:val="2"/>
                <w:sz w:val="20"/>
                <w:szCs w:val="20"/>
                <w:shd w:val="clear" w:color="auto" w:fill="FFFFFF"/>
              </w:rPr>
              <w:t>Норматив</w:t>
            </w:r>
          </w:p>
        </w:tc>
      </w:tr>
      <w:tr w:rsidR="00B53BB6" w:rsidRPr="00304A19" w14:paraId="35604E0E" w14:textId="77777777" w:rsidTr="00B53BB6">
        <w:trPr>
          <w:jc w:val="center"/>
        </w:trPr>
        <w:tc>
          <w:tcPr>
            <w:tcW w:w="2817" w:type="dxa"/>
            <w:vAlign w:val="center"/>
          </w:tcPr>
          <w:p w14:paraId="3297FB1C" w14:textId="2C53A2A3" w:rsidR="00B53BB6" w:rsidRPr="008F3DB5" w:rsidRDefault="00B53BB6"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Полив земельного участка</w:t>
            </w:r>
          </w:p>
        </w:tc>
        <w:tc>
          <w:tcPr>
            <w:tcW w:w="1369" w:type="dxa"/>
            <w:vAlign w:val="center"/>
          </w:tcPr>
          <w:p w14:paraId="0B89352C" w14:textId="46C31903" w:rsidR="00B53BB6" w:rsidRPr="008F3DB5" w:rsidRDefault="001B7A0A" w:rsidP="001B7A0A">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B53BB6" w:rsidRPr="008F3DB5">
              <w:rPr>
                <w:color w:val="000000" w:themeColor="text1"/>
                <w:spacing w:val="2"/>
                <w:sz w:val="20"/>
                <w:szCs w:val="20"/>
                <w:shd w:val="clear" w:color="auto" w:fill="FFFFFF"/>
              </w:rPr>
              <w:t xml:space="preserve">на один </w:t>
            </w:r>
            <w:r>
              <w:rPr>
                <w:color w:val="000000" w:themeColor="text1"/>
                <w:spacing w:val="2"/>
                <w:sz w:val="20"/>
                <w:szCs w:val="20"/>
                <w:shd w:val="clear" w:color="auto" w:fill="FFFFFF"/>
              </w:rPr>
              <w:t>м</w:t>
            </w:r>
            <w:r>
              <w:rPr>
                <w:color w:val="000000" w:themeColor="text1"/>
                <w:spacing w:val="2"/>
                <w:sz w:val="20"/>
                <w:szCs w:val="20"/>
                <w:shd w:val="clear" w:color="auto" w:fill="FFFFFF"/>
                <w:vertAlign w:val="superscript"/>
              </w:rPr>
              <w:t>2</w:t>
            </w:r>
            <w:r w:rsidR="00B53BB6" w:rsidRPr="008F3DB5">
              <w:rPr>
                <w:color w:val="000000" w:themeColor="text1"/>
                <w:spacing w:val="2"/>
                <w:sz w:val="20"/>
                <w:szCs w:val="20"/>
                <w:shd w:val="clear" w:color="auto" w:fill="FFFFFF"/>
              </w:rPr>
              <w:t xml:space="preserve"> земельного участка в месяц</w:t>
            </w:r>
          </w:p>
        </w:tc>
        <w:tc>
          <w:tcPr>
            <w:tcW w:w="1986" w:type="dxa"/>
            <w:vAlign w:val="center"/>
          </w:tcPr>
          <w:p w14:paraId="29C994DB" w14:textId="00E03F6C" w:rsidR="00B53BB6" w:rsidRPr="008F3DB5" w:rsidRDefault="00B53BB6"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0,022</w:t>
            </w:r>
          </w:p>
        </w:tc>
      </w:tr>
      <w:tr w:rsidR="00B53BB6" w:rsidRPr="00304A19" w14:paraId="5D03B111" w14:textId="77777777" w:rsidTr="00B948DF">
        <w:trPr>
          <w:jc w:val="center"/>
        </w:trPr>
        <w:tc>
          <w:tcPr>
            <w:tcW w:w="6172" w:type="dxa"/>
            <w:gridSpan w:val="3"/>
            <w:vAlign w:val="center"/>
          </w:tcPr>
          <w:p w14:paraId="2B0AEBC5" w14:textId="3C933340" w:rsidR="00B53BB6" w:rsidRPr="008F3DB5" w:rsidRDefault="00B53BB6"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Водоснабжение и приготовление пищи:</w:t>
            </w:r>
          </w:p>
        </w:tc>
      </w:tr>
      <w:tr w:rsidR="008F3DB5" w:rsidRPr="00304A19" w14:paraId="23837FD5" w14:textId="77777777" w:rsidTr="00B53BB6">
        <w:trPr>
          <w:jc w:val="center"/>
        </w:trPr>
        <w:tc>
          <w:tcPr>
            <w:tcW w:w="2817" w:type="dxa"/>
            <w:vAlign w:val="center"/>
          </w:tcPr>
          <w:p w14:paraId="0BFA33FF" w14:textId="747CB951"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для крупного рогатого скота (для телят)</w:t>
            </w:r>
          </w:p>
        </w:tc>
        <w:tc>
          <w:tcPr>
            <w:tcW w:w="1369" w:type="dxa"/>
            <w:vMerge w:val="restart"/>
            <w:vAlign w:val="center"/>
          </w:tcPr>
          <w:p w14:paraId="18A96F9E" w14:textId="6D64A9D2" w:rsidR="008F3DB5" w:rsidRPr="008F3DB5" w:rsidRDefault="001B7A0A" w:rsidP="008F3DB5">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8F3DB5" w:rsidRPr="008F3DB5">
              <w:rPr>
                <w:color w:val="000000" w:themeColor="text1"/>
                <w:spacing w:val="2"/>
                <w:sz w:val="20"/>
                <w:szCs w:val="20"/>
                <w:shd w:val="clear" w:color="auto" w:fill="FFFFFF"/>
              </w:rPr>
              <w:t>на одну голову животного в месяц</w:t>
            </w:r>
          </w:p>
        </w:tc>
        <w:tc>
          <w:tcPr>
            <w:tcW w:w="1986" w:type="dxa"/>
            <w:vAlign w:val="center"/>
          </w:tcPr>
          <w:p w14:paraId="372BB9CB" w14:textId="74ECB33E"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2,81</w:t>
            </w:r>
          </w:p>
        </w:tc>
      </w:tr>
      <w:tr w:rsidR="008F3DB5" w:rsidRPr="00304A19" w14:paraId="0004E554" w14:textId="77777777" w:rsidTr="00B53BB6">
        <w:trPr>
          <w:jc w:val="center"/>
        </w:trPr>
        <w:tc>
          <w:tcPr>
            <w:tcW w:w="2817" w:type="dxa"/>
            <w:vAlign w:val="center"/>
          </w:tcPr>
          <w:p w14:paraId="54BB7EFE" w14:textId="75946838"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для молодняка крупного рогатого скота</w:t>
            </w:r>
          </w:p>
        </w:tc>
        <w:tc>
          <w:tcPr>
            <w:tcW w:w="1369" w:type="dxa"/>
            <w:vMerge/>
            <w:vAlign w:val="center"/>
          </w:tcPr>
          <w:p w14:paraId="3803BEB9" w14:textId="0C1CB4E0"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02B8A0FE" w14:textId="08F1393D"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0,91</w:t>
            </w:r>
          </w:p>
        </w:tc>
      </w:tr>
      <w:tr w:rsidR="008F3DB5" w:rsidRPr="00304A19" w14:paraId="601B0982" w14:textId="77777777" w:rsidTr="00B53BB6">
        <w:trPr>
          <w:jc w:val="center"/>
        </w:trPr>
        <w:tc>
          <w:tcPr>
            <w:tcW w:w="2817" w:type="dxa"/>
            <w:vAlign w:val="center"/>
          </w:tcPr>
          <w:p w14:paraId="2DD6E554" w14:textId="102A54A1"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для быков-производителей</w:t>
            </w:r>
          </w:p>
        </w:tc>
        <w:tc>
          <w:tcPr>
            <w:tcW w:w="1369" w:type="dxa"/>
            <w:vMerge/>
            <w:vAlign w:val="center"/>
          </w:tcPr>
          <w:p w14:paraId="282883C2" w14:textId="7C687704"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355384D1" w14:textId="11CE0B20"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1,37</w:t>
            </w:r>
          </w:p>
        </w:tc>
      </w:tr>
      <w:tr w:rsidR="008F3DB5" w:rsidRPr="00304A19" w14:paraId="1E60AE66" w14:textId="77777777" w:rsidTr="00B53BB6">
        <w:trPr>
          <w:jc w:val="center"/>
        </w:trPr>
        <w:tc>
          <w:tcPr>
            <w:tcW w:w="2817" w:type="dxa"/>
            <w:vAlign w:val="center"/>
          </w:tcPr>
          <w:p w14:paraId="691F583C" w14:textId="1EBE5355"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для крупного рогатого скота (мясных пород)</w:t>
            </w:r>
          </w:p>
        </w:tc>
        <w:tc>
          <w:tcPr>
            <w:tcW w:w="1369" w:type="dxa"/>
            <w:vMerge/>
            <w:vAlign w:val="center"/>
          </w:tcPr>
          <w:p w14:paraId="7288EE34" w14:textId="6C7DFE8F"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0A273D20" w14:textId="490C60FC"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1,67</w:t>
            </w:r>
          </w:p>
        </w:tc>
      </w:tr>
      <w:tr w:rsidR="008F3DB5" w:rsidRPr="00304A19" w14:paraId="03CB0B1C" w14:textId="77777777" w:rsidTr="00B53BB6">
        <w:trPr>
          <w:jc w:val="center"/>
        </w:trPr>
        <w:tc>
          <w:tcPr>
            <w:tcW w:w="2817" w:type="dxa"/>
            <w:vAlign w:val="center"/>
          </w:tcPr>
          <w:p w14:paraId="28547A1B" w14:textId="0A9CD1AE"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для свиней</w:t>
            </w:r>
          </w:p>
        </w:tc>
        <w:tc>
          <w:tcPr>
            <w:tcW w:w="1369" w:type="dxa"/>
            <w:vMerge/>
            <w:vAlign w:val="center"/>
          </w:tcPr>
          <w:p w14:paraId="4BDD2537" w14:textId="58FABD28"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7DE98CCA" w14:textId="7E65D0E5" w:rsidR="008F3DB5" w:rsidRPr="008F3DB5" w:rsidRDefault="008F3DB5" w:rsidP="008F3DB5">
            <w:pPr>
              <w:spacing w:after="0" w:line="240" w:lineRule="auto"/>
              <w:jc w:val="center"/>
              <w:rPr>
                <w:rFonts w:eastAsia="Times New Roman"/>
                <w:color w:val="000000" w:themeColor="text1"/>
                <w:sz w:val="20"/>
                <w:szCs w:val="20"/>
                <w:lang w:eastAsia="ru-RU"/>
              </w:rPr>
            </w:pPr>
            <w:r w:rsidRPr="008F3DB5">
              <w:rPr>
                <w:color w:val="000000" w:themeColor="text1"/>
                <w:spacing w:val="2"/>
                <w:sz w:val="20"/>
                <w:szCs w:val="20"/>
                <w:shd w:val="clear" w:color="auto" w:fill="FFFFFF"/>
              </w:rPr>
              <w:t>0,32</w:t>
            </w:r>
          </w:p>
        </w:tc>
      </w:tr>
      <w:tr w:rsidR="008F3DB5" w:rsidRPr="00304A19" w14:paraId="56210C32" w14:textId="77777777" w:rsidTr="00B53BB6">
        <w:trPr>
          <w:jc w:val="center"/>
        </w:trPr>
        <w:tc>
          <w:tcPr>
            <w:tcW w:w="2817" w:type="dxa"/>
            <w:vAlign w:val="center"/>
          </w:tcPr>
          <w:p w14:paraId="38F81AFE" w14:textId="4FF69877"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баранов</w:t>
            </w:r>
          </w:p>
        </w:tc>
        <w:tc>
          <w:tcPr>
            <w:tcW w:w="1369" w:type="dxa"/>
            <w:vMerge/>
            <w:vAlign w:val="center"/>
          </w:tcPr>
          <w:p w14:paraId="2130493C"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547636CC" w14:textId="3CE81D11"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0,21</w:t>
            </w:r>
          </w:p>
        </w:tc>
      </w:tr>
      <w:tr w:rsidR="008F3DB5" w:rsidRPr="00304A19" w14:paraId="4BBD04E0" w14:textId="77777777" w:rsidTr="00B53BB6">
        <w:trPr>
          <w:jc w:val="center"/>
        </w:trPr>
        <w:tc>
          <w:tcPr>
            <w:tcW w:w="2817" w:type="dxa"/>
            <w:vAlign w:val="center"/>
          </w:tcPr>
          <w:p w14:paraId="0A84C35C" w14:textId="3E5D3C64"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овец</w:t>
            </w:r>
          </w:p>
        </w:tc>
        <w:tc>
          <w:tcPr>
            <w:tcW w:w="1369" w:type="dxa"/>
            <w:vMerge/>
            <w:vAlign w:val="center"/>
          </w:tcPr>
          <w:p w14:paraId="2247656F"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280B11F7" w14:textId="799B3514"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0,15</w:t>
            </w:r>
          </w:p>
        </w:tc>
      </w:tr>
      <w:tr w:rsidR="008F3DB5" w:rsidRPr="00304A19" w14:paraId="320398B8" w14:textId="77777777" w:rsidTr="00B53BB6">
        <w:trPr>
          <w:jc w:val="center"/>
        </w:trPr>
        <w:tc>
          <w:tcPr>
            <w:tcW w:w="2817" w:type="dxa"/>
            <w:vAlign w:val="center"/>
          </w:tcPr>
          <w:p w14:paraId="2DFE31A2" w14:textId="01B2E156"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ягнят</w:t>
            </w:r>
          </w:p>
        </w:tc>
        <w:tc>
          <w:tcPr>
            <w:tcW w:w="1369" w:type="dxa"/>
            <w:vMerge/>
            <w:vAlign w:val="center"/>
          </w:tcPr>
          <w:p w14:paraId="0BC2E381"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4E9E828F" w14:textId="395C1E9E"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0,06</w:t>
            </w:r>
          </w:p>
        </w:tc>
      </w:tr>
      <w:tr w:rsidR="008F3DB5" w:rsidRPr="00304A19" w14:paraId="671E9213" w14:textId="77777777" w:rsidTr="00B53BB6">
        <w:trPr>
          <w:jc w:val="center"/>
        </w:trPr>
        <w:tc>
          <w:tcPr>
            <w:tcW w:w="2817" w:type="dxa"/>
            <w:vAlign w:val="center"/>
          </w:tcPr>
          <w:p w14:paraId="3AE234CC" w14:textId="1FC0CFC4"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молодняка овец</w:t>
            </w:r>
          </w:p>
        </w:tc>
        <w:tc>
          <w:tcPr>
            <w:tcW w:w="1369" w:type="dxa"/>
            <w:vMerge/>
            <w:vAlign w:val="center"/>
          </w:tcPr>
          <w:p w14:paraId="131057E5"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7508A13D" w14:textId="78C67123"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0,11</w:t>
            </w:r>
          </w:p>
        </w:tc>
      </w:tr>
      <w:tr w:rsidR="008F3DB5" w:rsidRPr="00304A19" w14:paraId="731A8160" w14:textId="77777777" w:rsidTr="00B53BB6">
        <w:trPr>
          <w:jc w:val="center"/>
        </w:trPr>
        <w:tc>
          <w:tcPr>
            <w:tcW w:w="2817" w:type="dxa"/>
            <w:vAlign w:val="center"/>
          </w:tcPr>
          <w:p w14:paraId="420AF3E8" w14:textId="6E5D14BF"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кобыл с жеребятами</w:t>
            </w:r>
          </w:p>
        </w:tc>
        <w:tc>
          <w:tcPr>
            <w:tcW w:w="1369" w:type="dxa"/>
            <w:vMerge/>
            <w:vAlign w:val="center"/>
          </w:tcPr>
          <w:p w14:paraId="393BF575"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4C444BBD" w14:textId="3845A9F9"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2,43</w:t>
            </w:r>
          </w:p>
        </w:tc>
      </w:tr>
      <w:tr w:rsidR="008F3DB5" w:rsidRPr="00304A19" w14:paraId="05A3BD67" w14:textId="77777777" w:rsidTr="00B53BB6">
        <w:trPr>
          <w:jc w:val="center"/>
        </w:trPr>
        <w:tc>
          <w:tcPr>
            <w:tcW w:w="2817" w:type="dxa"/>
            <w:vAlign w:val="center"/>
          </w:tcPr>
          <w:p w14:paraId="3C5DED37" w14:textId="13100B7F"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кобыл, меринов, молодняка старше 1,5 лет</w:t>
            </w:r>
          </w:p>
        </w:tc>
        <w:tc>
          <w:tcPr>
            <w:tcW w:w="1369" w:type="dxa"/>
            <w:vMerge/>
            <w:vAlign w:val="center"/>
          </w:tcPr>
          <w:p w14:paraId="7A6224D4"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222BCEA8" w14:textId="72994DE3"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1,83</w:t>
            </w:r>
          </w:p>
        </w:tc>
      </w:tr>
      <w:tr w:rsidR="008F3DB5" w:rsidRPr="00304A19" w14:paraId="0C860CB0" w14:textId="77777777" w:rsidTr="00B53BB6">
        <w:trPr>
          <w:jc w:val="center"/>
        </w:trPr>
        <w:tc>
          <w:tcPr>
            <w:tcW w:w="2817" w:type="dxa"/>
            <w:vAlign w:val="center"/>
          </w:tcPr>
          <w:p w14:paraId="48526A7F" w14:textId="263EA3CA"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молодняка лошадей до 1,5 лет</w:t>
            </w:r>
          </w:p>
        </w:tc>
        <w:tc>
          <w:tcPr>
            <w:tcW w:w="1369" w:type="dxa"/>
            <w:vMerge/>
            <w:vAlign w:val="center"/>
          </w:tcPr>
          <w:p w14:paraId="1CCC6BD8"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695211E9" w14:textId="1F482A0A"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1,37</w:t>
            </w:r>
          </w:p>
        </w:tc>
      </w:tr>
      <w:tr w:rsidR="008F3DB5" w:rsidRPr="00304A19" w14:paraId="1C53B84E" w14:textId="77777777" w:rsidTr="00B53BB6">
        <w:trPr>
          <w:jc w:val="center"/>
        </w:trPr>
        <w:tc>
          <w:tcPr>
            <w:tcW w:w="2817" w:type="dxa"/>
            <w:vAlign w:val="center"/>
          </w:tcPr>
          <w:p w14:paraId="42F5814B" w14:textId="6F9C5E60"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коз взрослых (для молодняка коз)</w:t>
            </w:r>
          </w:p>
        </w:tc>
        <w:tc>
          <w:tcPr>
            <w:tcW w:w="1369" w:type="dxa"/>
            <w:vMerge/>
            <w:vAlign w:val="center"/>
          </w:tcPr>
          <w:p w14:paraId="5F6DF13C"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17CC8695" w14:textId="0DFF8EBE"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0,08 (0,05)</w:t>
            </w:r>
          </w:p>
        </w:tc>
      </w:tr>
      <w:tr w:rsidR="008F3DB5" w:rsidRPr="00304A19" w14:paraId="4AE52AD7" w14:textId="77777777" w:rsidTr="00B53BB6">
        <w:trPr>
          <w:jc w:val="center"/>
        </w:trPr>
        <w:tc>
          <w:tcPr>
            <w:tcW w:w="2817" w:type="dxa"/>
            <w:vAlign w:val="center"/>
          </w:tcPr>
          <w:p w14:paraId="7661F4A7" w14:textId="48A87193"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кур взрослых (для молодняка кур)</w:t>
            </w:r>
          </w:p>
        </w:tc>
        <w:tc>
          <w:tcPr>
            <w:tcW w:w="1369" w:type="dxa"/>
            <w:vMerge w:val="restart"/>
            <w:vAlign w:val="center"/>
          </w:tcPr>
          <w:p w14:paraId="26F3B477" w14:textId="782A9DB2" w:rsidR="008F3DB5" w:rsidRPr="008F3DB5" w:rsidRDefault="001B7A0A" w:rsidP="008F3DB5">
            <w:pPr>
              <w:spacing w:after="0" w:line="240" w:lineRule="auto"/>
              <w:jc w:val="center"/>
              <w:rPr>
                <w:rFonts w:eastAsia="Times New Roman"/>
                <w:color w:val="000000" w:themeColor="text1"/>
                <w:sz w:val="20"/>
                <w:szCs w:val="20"/>
                <w:lang w:eastAsia="ru-RU"/>
              </w:rPr>
            </w:pPr>
            <w:r w:rsidRPr="00041A8E">
              <w:rPr>
                <w:color w:val="2D2D2D"/>
                <w:spacing w:val="2"/>
                <w:sz w:val="20"/>
                <w:szCs w:val="20"/>
                <w:shd w:val="clear" w:color="auto" w:fill="FFFFFF"/>
              </w:rPr>
              <w:t>м</w:t>
            </w:r>
            <w:r>
              <w:rPr>
                <w:color w:val="2D2D2D"/>
                <w:spacing w:val="2"/>
                <w:sz w:val="20"/>
                <w:szCs w:val="20"/>
                <w:shd w:val="clear" w:color="auto" w:fill="FFFFFF"/>
                <w:vertAlign w:val="superscript"/>
              </w:rPr>
              <w:t>3</w:t>
            </w:r>
            <w:r w:rsidR="008F3DB5" w:rsidRPr="008F3DB5">
              <w:rPr>
                <w:color w:val="000000" w:themeColor="text1"/>
                <w:spacing w:val="2"/>
                <w:sz w:val="20"/>
                <w:szCs w:val="20"/>
                <w:shd w:val="clear" w:color="auto" w:fill="FFFFFF"/>
              </w:rPr>
              <w:t>на одну голову домашней птицы в месяц</w:t>
            </w:r>
          </w:p>
        </w:tc>
        <w:tc>
          <w:tcPr>
            <w:tcW w:w="1986" w:type="dxa"/>
            <w:vAlign w:val="center"/>
          </w:tcPr>
          <w:p w14:paraId="6E5EEE34" w14:textId="24509D88"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0,01 (0,007)</w:t>
            </w:r>
          </w:p>
        </w:tc>
      </w:tr>
      <w:tr w:rsidR="008F3DB5" w:rsidRPr="00304A19" w14:paraId="266ADDB1" w14:textId="77777777" w:rsidTr="00B53BB6">
        <w:trPr>
          <w:jc w:val="center"/>
        </w:trPr>
        <w:tc>
          <w:tcPr>
            <w:tcW w:w="2817" w:type="dxa"/>
            <w:vAlign w:val="center"/>
          </w:tcPr>
          <w:p w14:paraId="71B5D677" w14:textId="341222D9"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индеек взрослых (для молодняка индеек)</w:t>
            </w:r>
          </w:p>
        </w:tc>
        <w:tc>
          <w:tcPr>
            <w:tcW w:w="1369" w:type="dxa"/>
            <w:vMerge/>
            <w:vAlign w:val="center"/>
          </w:tcPr>
          <w:p w14:paraId="67F194DB"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39E878B0" w14:textId="37C3EAE7"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0,015 (0,012)</w:t>
            </w:r>
          </w:p>
        </w:tc>
      </w:tr>
      <w:tr w:rsidR="008F3DB5" w:rsidRPr="00304A19" w14:paraId="17A37830" w14:textId="77777777" w:rsidTr="00B53BB6">
        <w:trPr>
          <w:jc w:val="center"/>
        </w:trPr>
        <w:tc>
          <w:tcPr>
            <w:tcW w:w="2817" w:type="dxa"/>
            <w:vAlign w:val="center"/>
          </w:tcPr>
          <w:p w14:paraId="6DA4FC82" w14:textId="745CBDC6"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уток взрослых (для молодняка уток)</w:t>
            </w:r>
          </w:p>
        </w:tc>
        <w:tc>
          <w:tcPr>
            <w:tcW w:w="1369" w:type="dxa"/>
            <w:vMerge/>
            <w:vAlign w:val="center"/>
          </w:tcPr>
          <w:p w14:paraId="6D78076D"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30C1D8B5" w14:textId="198294AD"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0,058 (0,045)</w:t>
            </w:r>
          </w:p>
        </w:tc>
      </w:tr>
      <w:tr w:rsidR="008F3DB5" w:rsidRPr="00304A19" w14:paraId="2289BD96" w14:textId="77777777" w:rsidTr="00B53BB6">
        <w:trPr>
          <w:jc w:val="center"/>
        </w:trPr>
        <w:tc>
          <w:tcPr>
            <w:tcW w:w="2817" w:type="dxa"/>
            <w:vAlign w:val="center"/>
          </w:tcPr>
          <w:p w14:paraId="6B1B42C9" w14:textId="2A102904"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гусей взрослых (для молодняка гусей)</w:t>
            </w:r>
          </w:p>
        </w:tc>
        <w:tc>
          <w:tcPr>
            <w:tcW w:w="1369" w:type="dxa"/>
            <w:vMerge/>
            <w:vAlign w:val="center"/>
          </w:tcPr>
          <w:p w14:paraId="0FDE1BFF"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56E4CC98" w14:textId="15FDB52E"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0,051 (0,046)</w:t>
            </w:r>
          </w:p>
        </w:tc>
      </w:tr>
      <w:tr w:rsidR="008F3DB5" w:rsidRPr="00304A19" w14:paraId="6525A285" w14:textId="77777777" w:rsidTr="00B53BB6">
        <w:trPr>
          <w:jc w:val="center"/>
        </w:trPr>
        <w:tc>
          <w:tcPr>
            <w:tcW w:w="2817" w:type="dxa"/>
            <w:vAlign w:val="center"/>
          </w:tcPr>
          <w:p w14:paraId="3E5D3F99" w14:textId="3032E7C3"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для цесарок взрослых (для молодняка цесарок)</w:t>
            </w:r>
          </w:p>
        </w:tc>
        <w:tc>
          <w:tcPr>
            <w:tcW w:w="1369" w:type="dxa"/>
            <w:vMerge/>
            <w:vAlign w:val="center"/>
          </w:tcPr>
          <w:p w14:paraId="1A5DA3B8" w14:textId="77777777" w:rsidR="008F3DB5" w:rsidRPr="008F3DB5" w:rsidRDefault="008F3DB5" w:rsidP="008F3DB5">
            <w:pPr>
              <w:spacing w:after="0" w:line="240" w:lineRule="auto"/>
              <w:jc w:val="center"/>
              <w:rPr>
                <w:rFonts w:eastAsia="Times New Roman"/>
                <w:color w:val="000000" w:themeColor="text1"/>
                <w:sz w:val="20"/>
                <w:szCs w:val="20"/>
                <w:lang w:eastAsia="ru-RU"/>
              </w:rPr>
            </w:pPr>
          </w:p>
        </w:tc>
        <w:tc>
          <w:tcPr>
            <w:tcW w:w="1986" w:type="dxa"/>
            <w:vAlign w:val="center"/>
          </w:tcPr>
          <w:p w14:paraId="155E7E72" w14:textId="286003B5" w:rsidR="008F3DB5" w:rsidRPr="008F3DB5" w:rsidRDefault="008F3DB5" w:rsidP="008F3DB5">
            <w:pPr>
              <w:spacing w:after="0" w:line="240" w:lineRule="auto"/>
              <w:jc w:val="center"/>
              <w:rPr>
                <w:color w:val="000000" w:themeColor="text1"/>
                <w:spacing w:val="2"/>
                <w:sz w:val="20"/>
                <w:szCs w:val="20"/>
                <w:shd w:val="clear" w:color="auto" w:fill="FFFFFF"/>
              </w:rPr>
            </w:pPr>
            <w:r w:rsidRPr="008F3DB5">
              <w:rPr>
                <w:color w:val="000000" w:themeColor="text1"/>
                <w:spacing w:val="2"/>
                <w:sz w:val="20"/>
                <w:szCs w:val="20"/>
                <w:shd w:val="clear" w:color="auto" w:fill="FFFFFF"/>
              </w:rPr>
              <w:t>0,009 (0,006)</w:t>
            </w:r>
          </w:p>
        </w:tc>
      </w:tr>
    </w:tbl>
    <w:p w14:paraId="388F27A6" w14:textId="0B48A584" w:rsidR="003450EB" w:rsidRPr="00CE4F39" w:rsidRDefault="00A90A17" w:rsidP="00C77A41">
      <w:pPr>
        <w:pStyle w:val="21"/>
        <w:numPr>
          <w:ilvl w:val="2"/>
          <w:numId w:val="28"/>
        </w:numPr>
        <w:suppressLineNumbers w:val="0"/>
        <w:tabs>
          <w:tab w:val="clear" w:pos="9356"/>
        </w:tabs>
        <w:suppressAutoHyphens w:val="0"/>
        <w:spacing w:before="120" w:after="240"/>
        <w:ind w:left="505" w:hanging="505"/>
        <w:jc w:val="both"/>
      </w:pPr>
      <w:bookmarkStart w:id="123" w:name="_Toc63278116"/>
      <w:r w:rsidRPr="00CE4F39">
        <w:t>Описание существующей системы коммерческого учета горячей, питьевой, технической воды и планов по установке приборов учета</w:t>
      </w:r>
      <w:bookmarkEnd w:id="120"/>
      <w:bookmarkEnd w:id="121"/>
      <w:bookmarkEnd w:id="122"/>
      <w:bookmarkEnd w:id="123"/>
    </w:p>
    <w:p w14:paraId="66F0D063" w14:textId="161079FD" w:rsidR="00BE39F6" w:rsidRPr="00290785" w:rsidRDefault="00BE39F6" w:rsidP="006B17C2">
      <w:pPr>
        <w:spacing w:after="0" w:line="360" w:lineRule="auto"/>
        <w:ind w:firstLine="709"/>
        <w:jc w:val="both"/>
        <w:rPr>
          <w:rFonts w:eastAsia="Times New Roman"/>
          <w:sz w:val="26"/>
          <w:szCs w:val="26"/>
          <w:lang w:eastAsia="ru-RU"/>
        </w:rPr>
      </w:pPr>
      <w:r w:rsidRPr="00290785">
        <w:rPr>
          <w:rFonts w:eastAsia="Times New Roman"/>
          <w:sz w:val="26"/>
          <w:szCs w:val="26"/>
          <w:lang w:eastAsia="ru-RU"/>
        </w:rPr>
        <w:t xml:space="preserve">Федеральным </w:t>
      </w:r>
      <w:r w:rsidR="00716D5D">
        <w:rPr>
          <w:rFonts w:eastAsia="Times New Roman"/>
          <w:sz w:val="26"/>
          <w:szCs w:val="26"/>
          <w:lang w:eastAsia="ru-RU"/>
        </w:rPr>
        <w:t>законом от 23.11.2009 № 261-ФЗ «</w:t>
      </w:r>
      <w:r w:rsidRPr="00290785">
        <w:rPr>
          <w:rFonts w:eastAsia="Times New Roman"/>
          <w:sz w:val="26"/>
          <w:szCs w:val="26"/>
          <w:lang w:eastAsia="ru-RU"/>
        </w:rPr>
        <w:t>Об энергосбережении и о повышении энергетической эффективности, и о внесении изменений в отдельные законодате</w:t>
      </w:r>
      <w:r w:rsidR="00716D5D">
        <w:rPr>
          <w:rFonts w:eastAsia="Times New Roman"/>
          <w:sz w:val="26"/>
          <w:szCs w:val="26"/>
          <w:lang w:eastAsia="ru-RU"/>
        </w:rPr>
        <w:t>льные акты Российской Федерации»</w:t>
      </w:r>
      <w:r w:rsidRPr="00290785">
        <w:rPr>
          <w:rFonts w:eastAsia="Times New Roman"/>
          <w:sz w:val="26"/>
          <w:szCs w:val="26"/>
          <w:lang w:eastAsia="ru-RU"/>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3F7751F0" w14:textId="25F49DFA" w:rsidR="00BE39F6" w:rsidRPr="00290785" w:rsidRDefault="00BE39F6" w:rsidP="006B17C2">
      <w:pPr>
        <w:spacing w:after="0" w:line="360" w:lineRule="auto"/>
        <w:ind w:firstLine="709"/>
        <w:jc w:val="both"/>
        <w:rPr>
          <w:rFonts w:eastAsia="Times New Roman"/>
          <w:sz w:val="26"/>
          <w:szCs w:val="26"/>
          <w:lang w:eastAsia="ru-RU"/>
        </w:rPr>
      </w:pPr>
      <w:r w:rsidRPr="00290785">
        <w:rPr>
          <w:rFonts w:eastAsia="Times New Roman"/>
          <w:sz w:val="26"/>
          <w:szCs w:val="26"/>
          <w:lang w:eastAsia="ru-RU"/>
        </w:rPr>
        <w:t xml:space="preserve">На сегодняшний день расчет с </w:t>
      </w:r>
      <w:r w:rsidR="00DE5964">
        <w:rPr>
          <w:rFonts w:eastAsia="Times New Roman"/>
          <w:sz w:val="26"/>
          <w:szCs w:val="26"/>
          <w:lang w:eastAsia="ru-RU"/>
        </w:rPr>
        <w:t>АО</w:t>
      </w:r>
      <w:r w:rsidR="00180783">
        <w:rPr>
          <w:rFonts w:eastAsia="Times New Roman"/>
          <w:sz w:val="26"/>
          <w:szCs w:val="26"/>
          <w:lang w:eastAsia="ru-RU"/>
        </w:rPr>
        <w:t xml:space="preserve"> «</w:t>
      </w:r>
      <w:r w:rsidR="00DE5964">
        <w:rPr>
          <w:rFonts w:eastAsia="Times New Roman"/>
          <w:sz w:val="26"/>
          <w:szCs w:val="26"/>
          <w:lang w:eastAsia="ru-RU"/>
        </w:rPr>
        <w:t>ЛОКС</w:t>
      </w:r>
      <w:r w:rsidR="00180783">
        <w:rPr>
          <w:rFonts w:eastAsia="Times New Roman"/>
          <w:sz w:val="26"/>
          <w:szCs w:val="26"/>
          <w:lang w:eastAsia="ru-RU"/>
        </w:rPr>
        <w:t xml:space="preserve">» </w:t>
      </w:r>
      <w:r w:rsidRPr="00290785">
        <w:rPr>
          <w:rFonts w:eastAsia="Times New Roman"/>
          <w:sz w:val="26"/>
          <w:szCs w:val="26"/>
          <w:lang w:eastAsia="ru-RU"/>
        </w:rPr>
        <w:t>за услуги холодного водоснабжения осуществляется следующим образом:</w:t>
      </w:r>
    </w:p>
    <w:p w14:paraId="5F8F3436" w14:textId="77777777" w:rsidR="00BE39F6" w:rsidRPr="00290785" w:rsidRDefault="00BE39F6" w:rsidP="00DB195E">
      <w:pPr>
        <w:numPr>
          <w:ilvl w:val="0"/>
          <w:numId w:val="12"/>
        </w:numPr>
        <w:spacing w:after="0" w:line="360" w:lineRule="auto"/>
        <w:ind w:left="0" w:firstLine="709"/>
        <w:contextualSpacing/>
        <w:jc w:val="both"/>
        <w:rPr>
          <w:rFonts w:eastAsia="Times New Roman"/>
          <w:sz w:val="26"/>
          <w:szCs w:val="26"/>
          <w:lang w:eastAsia="ru-RU"/>
        </w:rPr>
      </w:pPr>
      <w:r w:rsidRPr="00290785">
        <w:rPr>
          <w:rFonts w:eastAsia="Times New Roman"/>
          <w:sz w:val="26"/>
          <w:szCs w:val="26"/>
          <w:lang w:eastAsia="ru-RU"/>
        </w:rPr>
        <w:t>юридические лица (в т. ч. бюджетные и прочие потреби</w:t>
      </w:r>
      <w:r w:rsidR="00B17B0F">
        <w:rPr>
          <w:rFonts w:eastAsia="Times New Roman"/>
          <w:sz w:val="26"/>
          <w:szCs w:val="26"/>
          <w:lang w:eastAsia="ru-RU"/>
        </w:rPr>
        <w:t>тели) оплачивают услуги ХВС</w:t>
      </w:r>
      <w:r w:rsidRPr="00290785">
        <w:rPr>
          <w:rFonts w:eastAsia="Times New Roman"/>
          <w:sz w:val="26"/>
          <w:szCs w:val="26"/>
          <w:lang w:eastAsia="ru-RU"/>
        </w:rPr>
        <w:t xml:space="preserve"> по фактическим показаниям коммерческих приборов учета;</w:t>
      </w:r>
    </w:p>
    <w:p w14:paraId="13D2D529" w14:textId="77777777" w:rsidR="00BE39F6" w:rsidRPr="00290785" w:rsidRDefault="00BE39F6" w:rsidP="00DB195E">
      <w:pPr>
        <w:numPr>
          <w:ilvl w:val="0"/>
          <w:numId w:val="12"/>
        </w:numPr>
        <w:spacing w:after="0" w:line="360" w:lineRule="auto"/>
        <w:ind w:left="0" w:firstLine="709"/>
        <w:contextualSpacing/>
        <w:jc w:val="both"/>
        <w:rPr>
          <w:rFonts w:eastAsia="Times New Roman"/>
          <w:sz w:val="26"/>
          <w:szCs w:val="26"/>
          <w:lang w:eastAsia="ru-RU"/>
        </w:rPr>
      </w:pPr>
      <w:r w:rsidRPr="00290785">
        <w:rPr>
          <w:rFonts w:eastAsia="Times New Roman"/>
          <w:sz w:val="26"/>
          <w:szCs w:val="26"/>
          <w:lang w:eastAsia="ru-RU"/>
        </w:rPr>
        <w:t>основная часть населения оплачивает услуги водоснабжения по показаниям коммерческих общедомовых п</w:t>
      </w:r>
      <w:r w:rsidR="00B17B0F">
        <w:rPr>
          <w:rFonts w:eastAsia="Times New Roman"/>
          <w:sz w:val="26"/>
          <w:szCs w:val="26"/>
          <w:lang w:eastAsia="ru-RU"/>
        </w:rPr>
        <w:t>риборов учета ХВС</w:t>
      </w:r>
      <w:r w:rsidRPr="00290785">
        <w:rPr>
          <w:rFonts w:eastAsia="Times New Roman"/>
          <w:sz w:val="26"/>
          <w:szCs w:val="26"/>
          <w:lang w:eastAsia="ru-RU"/>
        </w:rPr>
        <w:t>;</w:t>
      </w:r>
    </w:p>
    <w:p w14:paraId="1A483BB2" w14:textId="77777777" w:rsidR="00BE39F6" w:rsidRDefault="00BE39F6" w:rsidP="00DB195E">
      <w:pPr>
        <w:numPr>
          <w:ilvl w:val="0"/>
          <w:numId w:val="12"/>
        </w:numPr>
        <w:spacing w:after="0" w:line="360" w:lineRule="auto"/>
        <w:ind w:left="0" w:firstLine="709"/>
        <w:contextualSpacing/>
        <w:jc w:val="both"/>
        <w:rPr>
          <w:rFonts w:eastAsia="Times New Roman"/>
          <w:sz w:val="26"/>
          <w:szCs w:val="26"/>
          <w:lang w:eastAsia="ru-RU"/>
        </w:rPr>
      </w:pPr>
      <w:r w:rsidRPr="00290785">
        <w:rPr>
          <w:rFonts w:eastAsia="Times New Roman"/>
          <w:sz w:val="26"/>
          <w:szCs w:val="26"/>
          <w:lang w:eastAsia="ru-RU"/>
        </w:rPr>
        <w:t>остальная часть потребителей оплачивает потребленную воду по нормативам.</w:t>
      </w:r>
    </w:p>
    <w:p w14:paraId="6026DF2C" w14:textId="5EE69973" w:rsidR="00D254F9" w:rsidRDefault="00D254F9" w:rsidP="006B17C2">
      <w:pPr>
        <w:spacing w:after="0" w:line="360" w:lineRule="auto"/>
        <w:ind w:firstLine="709"/>
        <w:jc w:val="both"/>
        <w:rPr>
          <w:rFonts w:eastAsia="Times New Roman"/>
          <w:sz w:val="26"/>
          <w:szCs w:val="26"/>
          <w:lang w:eastAsia="ru-RU"/>
        </w:rPr>
      </w:pPr>
      <w:r>
        <w:rPr>
          <w:rFonts w:eastAsia="Times New Roman"/>
          <w:sz w:val="26"/>
          <w:szCs w:val="26"/>
          <w:lang w:eastAsia="ru-RU"/>
        </w:rPr>
        <w:t>Процент оснащенности абонентов индивидуальными приборами учета</w:t>
      </w:r>
      <w:r w:rsidR="00DE5964" w:rsidRPr="00DE5964">
        <w:rPr>
          <w:rFonts w:eastAsia="Times New Roman"/>
          <w:sz w:val="26"/>
          <w:szCs w:val="26"/>
          <w:lang w:eastAsia="ru-RU"/>
        </w:rPr>
        <w:t>:</w:t>
      </w:r>
      <w:r w:rsidR="00DE5964">
        <w:rPr>
          <w:rFonts w:eastAsia="Times New Roman"/>
          <w:sz w:val="26"/>
          <w:szCs w:val="26"/>
          <w:lang w:eastAsia="ru-RU"/>
        </w:rPr>
        <w:t xml:space="preserve"> – </w:t>
      </w:r>
      <w:r w:rsidR="00CE4F39" w:rsidRPr="00CE4F39">
        <w:rPr>
          <w:rFonts w:eastAsia="Times New Roman"/>
          <w:sz w:val="26"/>
          <w:szCs w:val="26"/>
          <w:lang w:eastAsia="ru-RU"/>
        </w:rPr>
        <w:t>47</w:t>
      </w:r>
      <w:r>
        <w:rPr>
          <w:rFonts w:eastAsia="Times New Roman"/>
          <w:sz w:val="26"/>
          <w:szCs w:val="26"/>
          <w:lang w:eastAsia="ru-RU"/>
        </w:rPr>
        <w:t>%</w:t>
      </w:r>
    </w:p>
    <w:p w14:paraId="74B57329" w14:textId="0FF77CF2" w:rsidR="00B933FC" w:rsidRDefault="00174E5F" w:rsidP="0074120E">
      <w:pPr>
        <w:spacing w:after="0" w:line="360" w:lineRule="auto"/>
        <w:ind w:firstLine="709"/>
        <w:jc w:val="both"/>
        <w:rPr>
          <w:rFonts w:eastAsia="Times New Roman"/>
          <w:sz w:val="26"/>
          <w:szCs w:val="26"/>
          <w:lang w:eastAsia="ru-RU"/>
        </w:rPr>
      </w:pPr>
      <w:r>
        <w:rPr>
          <w:rFonts w:eastAsia="Times New Roman"/>
          <w:sz w:val="26"/>
          <w:szCs w:val="26"/>
          <w:lang w:eastAsia="ru-RU"/>
        </w:rPr>
        <w:t>На перспективу планируется полное оснащение потребителей приборами учета.</w:t>
      </w:r>
    </w:p>
    <w:p w14:paraId="1E4EF00E" w14:textId="61E906ED" w:rsidR="00A90A17" w:rsidRPr="00CE35A3" w:rsidRDefault="009A1508" w:rsidP="00C77A41">
      <w:pPr>
        <w:pStyle w:val="21"/>
        <w:keepNext w:val="0"/>
        <w:numPr>
          <w:ilvl w:val="2"/>
          <w:numId w:val="28"/>
        </w:numPr>
        <w:suppressLineNumbers w:val="0"/>
        <w:tabs>
          <w:tab w:val="clear" w:pos="9356"/>
        </w:tabs>
        <w:suppressAutoHyphens w:val="0"/>
        <w:spacing w:before="120" w:after="240"/>
        <w:ind w:left="505" w:hanging="505"/>
        <w:jc w:val="both"/>
      </w:pPr>
      <w:bookmarkStart w:id="124" w:name="_Toc419293161"/>
      <w:bookmarkStart w:id="125" w:name="_Toc419299897"/>
      <w:bookmarkStart w:id="126" w:name="_Toc419709066"/>
      <w:bookmarkStart w:id="127" w:name="_Toc63278117"/>
      <w:r w:rsidRPr="00CE35A3">
        <w:t xml:space="preserve">Анализ резервов и дефицитов производственных мощностей системы водоснабжения </w:t>
      </w:r>
      <w:bookmarkEnd w:id="124"/>
      <w:bookmarkEnd w:id="125"/>
      <w:bookmarkEnd w:id="126"/>
      <w:r w:rsidR="009E0E10" w:rsidRPr="00CE35A3">
        <w:t>города</w:t>
      </w:r>
      <w:bookmarkEnd w:id="127"/>
    </w:p>
    <w:p w14:paraId="28006582" w14:textId="6A4F8A79" w:rsidR="00FE2DFC" w:rsidRPr="00FE2DFC" w:rsidRDefault="00FE2DFC" w:rsidP="00FE2DFC">
      <w:pPr>
        <w:shd w:val="clear" w:color="auto" w:fill="FFFFFF"/>
        <w:spacing w:after="0" w:line="360" w:lineRule="auto"/>
        <w:ind w:firstLine="709"/>
        <w:jc w:val="both"/>
        <w:textAlignment w:val="baseline"/>
        <w:rPr>
          <w:rFonts w:eastAsia="Times New Roman"/>
          <w:color w:val="000000" w:themeColor="text1"/>
          <w:sz w:val="26"/>
          <w:szCs w:val="26"/>
          <w:lang w:eastAsia="ru-RU"/>
        </w:rPr>
      </w:pPr>
      <w:r w:rsidRPr="00FE2DFC">
        <w:rPr>
          <w:sz w:val="26"/>
          <w:szCs w:val="26"/>
        </w:rPr>
        <w:t>В настоящее время водоснабжение Красноборского городского поселения осуществляется от магистрального водовода</w:t>
      </w:r>
      <w:r w:rsidR="00796FEB">
        <w:rPr>
          <w:sz w:val="26"/>
          <w:szCs w:val="26"/>
        </w:rPr>
        <w:t xml:space="preserve"> «Невский водопровод»</w:t>
      </w:r>
      <w:r w:rsidRPr="00FE2DFC">
        <w:rPr>
          <w:sz w:val="26"/>
          <w:szCs w:val="26"/>
        </w:rPr>
        <w:t xml:space="preserve"> с водозаборным сооружением в пос. </w:t>
      </w:r>
      <w:r w:rsidR="00796FEB">
        <w:rPr>
          <w:sz w:val="26"/>
          <w:szCs w:val="26"/>
        </w:rPr>
        <w:t>Понтонный</w:t>
      </w:r>
      <w:r w:rsidRPr="00FE2DFC">
        <w:rPr>
          <w:sz w:val="26"/>
          <w:szCs w:val="26"/>
        </w:rPr>
        <w:t xml:space="preserve"> из реки Невы, с проектной производительностью системы </w:t>
      </w:r>
      <w:r w:rsidRPr="00FE2DFC">
        <w:rPr>
          <w:color w:val="000000" w:themeColor="text1"/>
          <w:sz w:val="26"/>
          <w:szCs w:val="26"/>
        </w:rPr>
        <w:t>100,0 тыс. м</w:t>
      </w:r>
      <w:r w:rsidRPr="00FE2DFC">
        <w:rPr>
          <w:color w:val="000000" w:themeColor="text1"/>
          <w:sz w:val="26"/>
          <w:szCs w:val="26"/>
          <w:vertAlign w:val="superscript"/>
        </w:rPr>
        <w:t>3</w:t>
      </w:r>
      <w:r w:rsidRPr="00FE2DFC">
        <w:rPr>
          <w:color w:val="000000" w:themeColor="text1"/>
          <w:sz w:val="26"/>
          <w:szCs w:val="26"/>
        </w:rPr>
        <w:t xml:space="preserve">/сутки, а также </w:t>
      </w:r>
      <w:r w:rsidRPr="00FE2DFC">
        <w:rPr>
          <w:sz w:val="26"/>
          <w:szCs w:val="26"/>
        </w:rPr>
        <w:t xml:space="preserve">от системы водоснабжения города Никольское, которая в свою очередь запитана от системы </w:t>
      </w:r>
      <w:r w:rsidR="00796FEB">
        <w:rPr>
          <w:sz w:val="26"/>
          <w:szCs w:val="26"/>
        </w:rPr>
        <w:t>«Невский водопровод»</w:t>
      </w:r>
      <w:r>
        <w:rPr>
          <w:sz w:val="26"/>
          <w:szCs w:val="26"/>
        </w:rPr>
        <w:t xml:space="preserve"> </w:t>
      </w:r>
      <w:r w:rsidRPr="00FE2DFC">
        <w:rPr>
          <w:sz w:val="26"/>
          <w:szCs w:val="26"/>
        </w:rPr>
        <w:t>в</w:t>
      </w:r>
      <w:r w:rsidRPr="00FE2DFC">
        <w:rPr>
          <w:rFonts w:eastAsia="Times New Roman"/>
          <w:color w:val="000000" w:themeColor="text1"/>
          <w:sz w:val="26"/>
          <w:szCs w:val="26"/>
          <w:bdr w:val="none" w:sz="0" w:space="0" w:color="auto" w:frame="1"/>
          <w:lang w:eastAsia="ru-RU"/>
        </w:rPr>
        <w:t xml:space="preserve"> объёме 9,0 — 10,0 тыс. м3/сутки,</w:t>
      </w:r>
      <w:r w:rsidRPr="00FE2DFC">
        <w:rPr>
          <w:sz w:val="26"/>
          <w:szCs w:val="26"/>
        </w:rPr>
        <w:t xml:space="preserve"> и </w:t>
      </w:r>
      <w:r w:rsidR="00796FEB">
        <w:rPr>
          <w:sz w:val="26"/>
          <w:szCs w:val="26"/>
        </w:rPr>
        <w:t>водопровода от г. Отрадное</w:t>
      </w:r>
      <w:r w:rsidRPr="00FE2DFC">
        <w:rPr>
          <w:sz w:val="26"/>
          <w:szCs w:val="26"/>
        </w:rPr>
        <w:t xml:space="preserve"> </w:t>
      </w:r>
      <w:r w:rsidRPr="00FE2DFC">
        <w:rPr>
          <w:rFonts w:eastAsia="Times New Roman"/>
          <w:color w:val="000000" w:themeColor="text1"/>
          <w:sz w:val="26"/>
          <w:szCs w:val="26"/>
          <w:bdr w:val="none" w:sz="0" w:space="0" w:color="auto" w:frame="1"/>
          <w:lang w:eastAsia="ru-RU"/>
        </w:rPr>
        <w:t xml:space="preserve">в объёме </w:t>
      </w:r>
      <w:r w:rsidR="00796FEB">
        <w:rPr>
          <w:rFonts w:eastAsia="Times New Roman"/>
          <w:color w:val="000000" w:themeColor="text1"/>
          <w:sz w:val="26"/>
          <w:szCs w:val="26"/>
          <w:bdr w:val="none" w:sz="0" w:space="0" w:color="auto" w:frame="1"/>
          <w:lang w:eastAsia="ru-RU"/>
        </w:rPr>
        <w:t>до</w:t>
      </w:r>
      <w:r w:rsidRPr="00FE2DFC">
        <w:rPr>
          <w:rFonts w:eastAsia="Times New Roman"/>
          <w:color w:val="000000" w:themeColor="text1"/>
          <w:sz w:val="26"/>
          <w:szCs w:val="26"/>
          <w:bdr w:val="none" w:sz="0" w:space="0" w:color="auto" w:frame="1"/>
          <w:lang w:eastAsia="ru-RU"/>
        </w:rPr>
        <w:t xml:space="preserve"> </w:t>
      </w:r>
      <w:r w:rsidR="00796FEB">
        <w:rPr>
          <w:rFonts w:eastAsia="Times New Roman"/>
          <w:color w:val="000000" w:themeColor="text1"/>
          <w:sz w:val="26"/>
          <w:szCs w:val="26"/>
          <w:bdr w:val="none" w:sz="0" w:space="0" w:color="auto" w:frame="1"/>
          <w:lang w:eastAsia="ru-RU"/>
        </w:rPr>
        <w:t>2 тыс. м3/сутки. В настоящий момент водоснабжения от г. Отрадное не осуществляется.</w:t>
      </w:r>
    </w:p>
    <w:p w14:paraId="17D8D390" w14:textId="54591BE8" w:rsidR="00FE2DFC" w:rsidRPr="0080358C" w:rsidRDefault="00FE2DFC" w:rsidP="0080358C">
      <w:pPr>
        <w:pStyle w:val="afff9"/>
        <w:spacing w:after="0" w:line="360" w:lineRule="auto"/>
        <w:ind w:left="0" w:firstLine="709"/>
        <w:jc w:val="both"/>
        <w:rPr>
          <w:sz w:val="26"/>
          <w:szCs w:val="26"/>
        </w:rPr>
      </w:pPr>
      <w:r w:rsidRPr="0080358C">
        <w:rPr>
          <w:sz w:val="26"/>
          <w:szCs w:val="26"/>
        </w:rPr>
        <w:t xml:space="preserve">Объём воды, поступающей от системы </w:t>
      </w:r>
      <w:r w:rsidR="00716D5D">
        <w:rPr>
          <w:sz w:val="26"/>
          <w:szCs w:val="26"/>
        </w:rPr>
        <w:t>«Невский водопровод»</w:t>
      </w:r>
      <w:r w:rsidRPr="0080358C">
        <w:rPr>
          <w:sz w:val="26"/>
          <w:szCs w:val="26"/>
        </w:rPr>
        <w:t>, в среднем составляет около</w:t>
      </w:r>
      <w:r w:rsidR="00BE4E37">
        <w:rPr>
          <w:sz w:val="26"/>
          <w:szCs w:val="26"/>
        </w:rPr>
        <w:t xml:space="preserve"> 700,0 </w:t>
      </w:r>
      <w:r w:rsidRPr="0080358C">
        <w:rPr>
          <w:sz w:val="26"/>
          <w:szCs w:val="26"/>
        </w:rPr>
        <w:t>м</w:t>
      </w:r>
      <w:r w:rsidRPr="0080358C">
        <w:rPr>
          <w:sz w:val="26"/>
          <w:szCs w:val="26"/>
          <w:vertAlign w:val="superscript"/>
        </w:rPr>
        <w:t>3</w:t>
      </w:r>
      <w:r w:rsidRPr="0080358C">
        <w:rPr>
          <w:sz w:val="26"/>
          <w:szCs w:val="26"/>
        </w:rPr>
        <w:t xml:space="preserve">/сутки, а от системы водоснабжения г. </w:t>
      </w:r>
      <w:r w:rsidR="0080358C" w:rsidRPr="0080358C">
        <w:rPr>
          <w:sz w:val="26"/>
          <w:szCs w:val="26"/>
        </w:rPr>
        <w:t>Никольское -</w:t>
      </w:r>
      <w:r w:rsidRPr="0080358C">
        <w:rPr>
          <w:sz w:val="26"/>
          <w:szCs w:val="26"/>
        </w:rPr>
        <w:t xml:space="preserve"> около 160 м</w:t>
      </w:r>
      <w:r w:rsidRPr="0080358C">
        <w:rPr>
          <w:sz w:val="26"/>
          <w:szCs w:val="26"/>
          <w:vertAlign w:val="superscript"/>
        </w:rPr>
        <w:t>3</w:t>
      </w:r>
      <w:r w:rsidRPr="0080358C">
        <w:rPr>
          <w:sz w:val="26"/>
          <w:szCs w:val="26"/>
        </w:rPr>
        <w:t>/сутки.</w:t>
      </w:r>
    </w:p>
    <w:p w14:paraId="64F725E5" w14:textId="6D96A954" w:rsidR="00A74429" w:rsidRDefault="00FE2DFC" w:rsidP="0080358C">
      <w:pPr>
        <w:spacing w:after="0" w:line="360" w:lineRule="auto"/>
        <w:ind w:firstLine="709"/>
        <w:jc w:val="both"/>
        <w:rPr>
          <w:sz w:val="26"/>
          <w:szCs w:val="26"/>
        </w:rPr>
      </w:pPr>
      <w:r w:rsidRPr="0080358C">
        <w:rPr>
          <w:sz w:val="26"/>
          <w:szCs w:val="26"/>
        </w:rPr>
        <w:t xml:space="preserve">Мощность системы водоснабжения </w:t>
      </w:r>
      <w:r w:rsidR="00716D5D">
        <w:rPr>
          <w:sz w:val="26"/>
          <w:szCs w:val="26"/>
        </w:rPr>
        <w:t>пгт</w:t>
      </w:r>
      <w:r w:rsidRPr="0080358C">
        <w:rPr>
          <w:sz w:val="26"/>
          <w:szCs w:val="26"/>
        </w:rPr>
        <w:t xml:space="preserve">. Красный Бор ограничена </w:t>
      </w:r>
      <w:r w:rsidR="0080358C" w:rsidRPr="0080358C">
        <w:rPr>
          <w:sz w:val="26"/>
          <w:szCs w:val="26"/>
        </w:rPr>
        <w:t>двумя резервуарами запаса чистой воды объемом 150 м</w:t>
      </w:r>
      <w:r w:rsidR="0080358C" w:rsidRPr="0080358C">
        <w:rPr>
          <w:sz w:val="26"/>
          <w:szCs w:val="26"/>
          <w:vertAlign w:val="superscript"/>
        </w:rPr>
        <w:t xml:space="preserve">3 </w:t>
      </w:r>
      <w:r w:rsidR="00CF19CF">
        <w:rPr>
          <w:sz w:val="26"/>
          <w:szCs w:val="26"/>
        </w:rPr>
        <w:t xml:space="preserve">каждый </w:t>
      </w:r>
      <w:r w:rsidR="00F02AD9">
        <w:rPr>
          <w:sz w:val="26"/>
          <w:szCs w:val="26"/>
        </w:rPr>
        <w:t>и одним</w:t>
      </w:r>
      <w:r w:rsidR="0080358C" w:rsidRPr="0080358C">
        <w:rPr>
          <w:sz w:val="26"/>
          <w:szCs w:val="26"/>
        </w:rPr>
        <w:t xml:space="preserve"> резервуаром запаса чистой воды объемом 400 м</w:t>
      </w:r>
      <w:r w:rsidR="0080358C" w:rsidRPr="0080358C">
        <w:rPr>
          <w:sz w:val="26"/>
          <w:szCs w:val="26"/>
          <w:vertAlign w:val="superscript"/>
        </w:rPr>
        <w:t>3</w:t>
      </w:r>
      <w:r w:rsidR="0080358C" w:rsidRPr="0080358C">
        <w:rPr>
          <w:sz w:val="26"/>
          <w:szCs w:val="26"/>
        </w:rPr>
        <w:t>.</w:t>
      </w:r>
    </w:p>
    <w:p w14:paraId="00A49708" w14:textId="590DB135" w:rsidR="008959F1" w:rsidRDefault="00987772" w:rsidP="008959F1">
      <w:pPr>
        <w:spacing w:after="0" w:line="360" w:lineRule="auto"/>
        <w:ind w:firstLine="709"/>
        <w:jc w:val="both"/>
        <w:rPr>
          <w:sz w:val="26"/>
          <w:szCs w:val="26"/>
        </w:rPr>
      </w:pPr>
      <w:r>
        <w:rPr>
          <w:sz w:val="26"/>
          <w:szCs w:val="26"/>
        </w:rPr>
        <w:t>Объемы допустимого забора водных ресурсов из реки Невы</w:t>
      </w:r>
      <w:r w:rsidR="000341B7">
        <w:rPr>
          <w:sz w:val="26"/>
          <w:szCs w:val="26"/>
        </w:rPr>
        <w:t xml:space="preserve">, </w:t>
      </w:r>
      <w:r>
        <w:rPr>
          <w:sz w:val="26"/>
          <w:szCs w:val="26"/>
        </w:rPr>
        <w:t>на основании договора водопльзования №470-Д от 19.09.2018 г., представлены в таблице 1.3.6-1.</w:t>
      </w:r>
    </w:p>
    <w:p w14:paraId="2B8F17AB" w14:textId="56187A5C" w:rsidR="00987772" w:rsidRDefault="00987772" w:rsidP="00C95ABF">
      <w:pPr>
        <w:spacing w:before="120" w:after="120" w:line="240" w:lineRule="auto"/>
        <w:jc w:val="both"/>
        <w:rPr>
          <w:b/>
          <w:sz w:val="24"/>
          <w:szCs w:val="24"/>
        </w:rPr>
      </w:pPr>
      <w:r w:rsidRPr="00987772">
        <w:rPr>
          <w:b/>
          <w:sz w:val="24"/>
          <w:szCs w:val="24"/>
        </w:rPr>
        <w:t xml:space="preserve">Таблица 1.3.6-1 - Допустимы объемы забора водных ресурсов </w:t>
      </w:r>
    </w:p>
    <w:tbl>
      <w:tblPr>
        <w:tblStyle w:val="a8"/>
        <w:tblW w:w="0" w:type="auto"/>
        <w:jc w:val="center"/>
        <w:tblLook w:val="04A0" w:firstRow="1" w:lastRow="0" w:firstColumn="1" w:lastColumn="0" w:noHBand="0" w:noVBand="1"/>
      </w:tblPr>
      <w:tblGrid>
        <w:gridCol w:w="1409"/>
        <w:gridCol w:w="1108"/>
        <w:gridCol w:w="1276"/>
        <w:gridCol w:w="1276"/>
        <w:gridCol w:w="1559"/>
        <w:gridCol w:w="1417"/>
        <w:gridCol w:w="1418"/>
      </w:tblGrid>
      <w:tr w:rsidR="000341B7" w14:paraId="32430ABA" w14:textId="77777777" w:rsidTr="009B76E7">
        <w:trPr>
          <w:jc w:val="center"/>
        </w:trPr>
        <w:tc>
          <w:tcPr>
            <w:tcW w:w="1409" w:type="dxa"/>
            <w:vMerge w:val="restart"/>
            <w:vAlign w:val="center"/>
          </w:tcPr>
          <w:p w14:paraId="25652C8F" w14:textId="557E34F2" w:rsidR="000341B7" w:rsidRPr="00FA1C16" w:rsidRDefault="000341B7" w:rsidP="00FA1C16">
            <w:pPr>
              <w:spacing w:after="0" w:line="240" w:lineRule="auto"/>
              <w:jc w:val="center"/>
              <w:rPr>
                <w:b/>
                <w:sz w:val="20"/>
                <w:szCs w:val="20"/>
              </w:rPr>
            </w:pPr>
            <w:r w:rsidRPr="00FA1C16">
              <w:rPr>
                <w:b/>
                <w:sz w:val="20"/>
                <w:szCs w:val="20"/>
              </w:rPr>
              <w:t>Назначение</w:t>
            </w:r>
          </w:p>
        </w:tc>
        <w:tc>
          <w:tcPr>
            <w:tcW w:w="1108" w:type="dxa"/>
            <w:vMerge w:val="restart"/>
          </w:tcPr>
          <w:p w14:paraId="393F4D7E" w14:textId="3E83838D" w:rsidR="000341B7" w:rsidRPr="00FA1C16" w:rsidRDefault="000341B7" w:rsidP="00FA1C16">
            <w:pPr>
              <w:spacing w:after="0" w:line="240" w:lineRule="auto"/>
              <w:jc w:val="center"/>
              <w:rPr>
                <w:b/>
                <w:sz w:val="20"/>
                <w:szCs w:val="20"/>
              </w:rPr>
            </w:pPr>
            <w:r>
              <w:rPr>
                <w:b/>
                <w:sz w:val="20"/>
                <w:szCs w:val="20"/>
              </w:rPr>
              <w:t>Ед. изм.</w:t>
            </w:r>
          </w:p>
        </w:tc>
        <w:tc>
          <w:tcPr>
            <w:tcW w:w="6946" w:type="dxa"/>
            <w:gridSpan w:val="5"/>
            <w:vAlign w:val="center"/>
          </w:tcPr>
          <w:p w14:paraId="13EAD03A" w14:textId="4A339DF3" w:rsidR="000341B7" w:rsidRPr="00FA1C16" w:rsidRDefault="000341B7" w:rsidP="00FA1C16">
            <w:pPr>
              <w:spacing w:after="0" w:line="240" w:lineRule="auto"/>
              <w:jc w:val="center"/>
              <w:rPr>
                <w:b/>
                <w:sz w:val="20"/>
                <w:szCs w:val="20"/>
              </w:rPr>
            </w:pPr>
            <w:r w:rsidRPr="00FA1C16">
              <w:rPr>
                <w:b/>
                <w:sz w:val="20"/>
                <w:szCs w:val="20"/>
              </w:rPr>
              <w:t>Год</w:t>
            </w:r>
          </w:p>
        </w:tc>
      </w:tr>
      <w:tr w:rsidR="000341B7" w14:paraId="1F056222" w14:textId="77777777" w:rsidTr="009B76E7">
        <w:trPr>
          <w:jc w:val="center"/>
        </w:trPr>
        <w:tc>
          <w:tcPr>
            <w:tcW w:w="1409" w:type="dxa"/>
            <w:vMerge/>
            <w:vAlign w:val="center"/>
          </w:tcPr>
          <w:p w14:paraId="50FF4A40" w14:textId="77777777" w:rsidR="000341B7" w:rsidRPr="00FA1C16" w:rsidRDefault="000341B7" w:rsidP="00FA1C16">
            <w:pPr>
              <w:spacing w:after="0" w:line="240" w:lineRule="auto"/>
              <w:jc w:val="center"/>
              <w:rPr>
                <w:b/>
                <w:sz w:val="20"/>
                <w:szCs w:val="20"/>
              </w:rPr>
            </w:pPr>
          </w:p>
        </w:tc>
        <w:tc>
          <w:tcPr>
            <w:tcW w:w="1108" w:type="dxa"/>
            <w:vMerge/>
          </w:tcPr>
          <w:p w14:paraId="4B3950E2" w14:textId="77777777" w:rsidR="000341B7" w:rsidRPr="00FA1C16" w:rsidRDefault="000341B7" w:rsidP="00FA1C16">
            <w:pPr>
              <w:spacing w:after="0" w:line="240" w:lineRule="auto"/>
              <w:jc w:val="center"/>
              <w:rPr>
                <w:b/>
                <w:sz w:val="20"/>
                <w:szCs w:val="20"/>
              </w:rPr>
            </w:pPr>
          </w:p>
        </w:tc>
        <w:tc>
          <w:tcPr>
            <w:tcW w:w="1276" w:type="dxa"/>
            <w:vAlign w:val="center"/>
          </w:tcPr>
          <w:p w14:paraId="6CD05A6E" w14:textId="4C8CA8EC" w:rsidR="000341B7" w:rsidRPr="00FA1C16" w:rsidRDefault="000341B7" w:rsidP="00FA1C16">
            <w:pPr>
              <w:spacing w:after="0" w:line="240" w:lineRule="auto"/>
              <w:jc w:val="center"/>
              <w:rPr>
                <w:b/>
                <w:sz w:val="20"/>
                <w:szCs w:val="20"/>
              </w:rPr>
            </w:pPr>
            <w:r w:rsidRPr="00FA1C16">
              <w:rPr>
                <w:b/>
                <w:sz w:val="20"/>
                <w:szCs w:val="20"/>
              </w:rPr>
              <w:t>2018</w:t>
            </w:r>
          </w:p>
        </w:tc>
        <w:tc>
          <w:tcPr>
            <w:tcW w:w="1276" w:type="dxa"/>
            <w:vAlign w:val="center"/>
          </w:tcPr>
          <w:p w14:paraId="102A1E5B" w14:textId="68F3B0B5" w:rsidR="000341B7" w:rsidRPr="00FA1C16" w:rsidRDefault="000341B7" w:rsidP="00FA1C16">
            <w:pPr>
              <w:spacing w:after="0" w:line="240" w:lineRule="auto"/>
              <w:jc w:val="center"/>
              <w:rPr>
                <w:b/>
                <w:sz w:val="20"/>
                <w:szCs w:val="20"/>
              </w:rPr>
            </w:pPr>
            <w:r w:rsidRPr="00FA1C16">
              <w:rPr>
                <w:b/>
                <w:sz w:val="20"/>
                <w:szCs w:val="20"/>
              </w:rPr>
              <w:t>2019</w:t>
            </w:r>
          </w:p>
        </w:tc>
        <w:tc>
          <w:tcPr>
            <w:tcW w:w="1559" w:type="dxa"/>
            <w:vAlign w:val="center"/>
          </w:tcPr>
          <w:p w14:paraId="3ADB4E38" w14:textId="7A9E7903" w:rsidR="000341B7" w:rsidRPr="00FA1C16" w:rsidRDefault="000341B7" w:rsidP="00FA1C16">
            <w:pPr>
              <w:spacing w:after="0" w:line="240" w:lineRule="auto"/>
              <w:jc w:val="center"/>
              <w:rPr>
                <w:b/>
                <w:sz w:val="20"/>
                <w:szCs w:val="20"/>
              </w:rPr>
            </w:pPr>
            <w:r w:rsidRPr="00FA1C16">
              <w:rPr>
                <w:b/>
                <w:sz w:val="20"/>
                <w:szCs w:val="20"/>
              </w:rPr>
              <w:t>2020</w:t>
            </w:r>
          </w:p>
        </w:tc>
        <w:tc>
          <w:tcPr>
            <w:tcW w:w="1417" w:type="dxa"/>
            <w:vAlign w:val="center"/>
          </w:tcPr>
          <w:p w14:paraId="0A5486ED" w14:textId="3B046C62" w:rsidR="000341B7" w:rsidRPr="00FA1C16" w:rsidRDefault="000341B7" w:rsidP="00FA1C16">
            <w:pPr>
              <w:spacing w:after="0" w:line="240" w:lineRule="auto"/>
              <w:jc w:val="center"/>
              <w:rPr>
                <w:b/>
                <w:sz w:val="20"/>
                <w:szCs w:val="20"/>
              </w:rPr>
            </w:pPr>
            <w:r w:rsidRPr="00FA1C16">
              <w:rPr>
                <w:b/>
                <w:sz w:val="20"/>
                <w:szCs w:val="20"/>
              </w:rPr>
              <w:t>2021-2022</w:t>
            </w:r>
          </w:p>
        </w:tc>
        <w:tc>
          <w:tcPr>
            <w:tcW w:w="1418" w:type="dxa"/>
            <w:vAlign w:val="center"/>
          </w:tcPr>
          <w:p w14:paraId="67C8D7A2" w14:textId="31A8B4F0" w:rsidR="000341B7" w:rsidRPr="00FA1C16" w:rsidRDefault="000341B7" w:rsidP="00FA1C16">
            <w:pPr>
              <w:spacing w:after="0" w:line="240" w:lineRule="auto"/>
              <w:jc w:val="center"/>
              <w:rPr>
                <w:b/>
                <w:sz w:val="20"/>
                <w:szCs w:val="20"/>
              </w:rPr>
            </w:pPr>
            <w:r w:rsidRPr="00FA1C16">
              <w:rPr>
                <w:b/>
                <w:sz w:val="20"/>
                <w:szCs w:val="20"/>
              </w:rPr>
              <w:t>2023</w:t>
            </w:r>
          </w:p>
        </w:tc>
      </w:tr>
      <w:tr w:rsidR="00FA1C16" w14:paraId="1EB3377B" w14:textId="77777777" w:rsidTr="009B76E7">
        <w:trPr>
          <w:jc w:val="center"/>
        </w:trPr>
        <w:tc>
          <w:tcPr>
            <w:tcW w:w="1409" w:type="dxa"/>
            <w:vAlign w:val="center"/>
          </w:tcPr>
          <w:p w14:paraId="2C9264A1" w14:textId="3917705C" w:rsidR="00FA1C16" w:rsidRPr="00FA1C16" w:rsidRDefault="00FA1C16" w:rsidP="00FA1C16">
            <w:pPr>
              <w:spacing w:after="0" w:line="240" w:lineRule="auto"/>
              <w:jc w:val="center"/>
              <w:rPr>
                <w:sz w:val="20"/>
                <w:szCs w:val="20"/>
              </w:rPr>
            </w:pPr>
            <w:r w:rsidRPr="00FA1C16">
              <w:rPr>
                <w:sz w:val="20"/>
                <w:szCs w:val="20"/>
              </w:rPr>
              <w:t>На нужды населения (не более)</w:t>
            </w:r>
          </w:p>
        </w:tc>
        <w:tc>
          <w:tcPr>
            <w:tcW w:w="1108" w:type="dxa"/>
          </w:tcPr>
          <w:p w14:paraId="78ED8B08" w14:textId="7828829E" w:rsidR="00FA1C16" w:rsidRPr="000341B7" w:rsidRDefault="009B76E7" w:rsidP="00FA1C16">
            <w:pPr>
              <w:spacing w:after="0" w:line="240" w:lineRule="auto"/>
              <w:jc w:val="center"/>
              <w:rPr>
                <w:sz w:val="20"/>
                <w:szCs w:val="20"/>
              </w:rPr>
            </w:pPr>
            <w:r>
              <w:rPr>
                <w:sz w:val="20"/>
                <w:szCs w:val="20"/>
              </w:rPr>
              <w:t>тыс.м</w:t>
            </w:r>
            <w:r>
              <w:rPr>
                <w:sz w:val="20"/>
                <w:szCs w:val="20"/>
                <w:vertAlign w:val="superscript"/>
              </w:rPr>
              <w:t>3</w:t>
            </w:r>
            <w:r>
              <w:rPr>
                <w:sz w:val="20"/>
                <w:szCs w:val="20"/>
                <w:lang w:val="en-US"/>
              </w:rPr>
              <w:t>/</w:t>
            </w:r>
            <w:r>
              <w:rPr>
                <w:sz w:val="20"/>
                <w:szCs w:val="20"/>
              </w:rPr>
              <w:t>год</w:t>
            </w:r>
          </w:p>
        </w:tc>
        <w:tc>
          <w:tcPr>
            <w:tcW w:w="1276" w:type="dxa"/>
            <w:vAlign w:val="center"/>
          </w:tcPr>
          <w:p w14:paraId="072B49C3" w14:textId="2735203F" w:rsidR="00FA1C16" w:rsidRPr="00FA1C16" w:rsidRDefault="000341B7" w:rsidP="00FA1C16">
            <w:pPr>
              <w:spacing w:after="0" w:line="240" w:lineRule="auto"/>
              <w:jc w:val="center"/>
              <w:rPr>
                <w:sz w:val="20"/>
                <w:szCs w:val="20"/>
              </w:rPr>
            </w:pPr>
            <w:r>
              <w:rPr>
                <w:sz w:val="20"/>
                <w:szCs w:val="20"/>
              </w:rPr>
              <w:t>8128,75</w:t>
            </w:r>
          </w:p>
        </w:tc>
        <w:tc>
          <w:tcPr>
            <w:tcW w:w="1276" w:type="dxa"/>
            <w:vAlign w:val="center"/>
          </w:tcPr>
          <w:p w14:paraId="22B96614" w14:textId="14A19ACC" w:rsidR="00FA1C16" w:rsidRPr="00FA1C16" w:rsidRDefault="000341B7" w:rsidP="00FA1C16">
            <w:pPr>
              <w:spacing w:after="0" w:line="240" w:lineRule="auto"/>
              <w:jc w:val="center"/>
              <w:rPr>
                <w:sz w:val="20"/>
                <w:szCs w:val="20"/>
              </w:rPr>
            </w:pPr>
            <w:r>
              <w:rPr>
                <w:sz w:val="20"/>
                <w:szCs w:val="20"/>
              </w:rPr>
              <w:t>17475,28</w:t>
            </w:r>
          </w:p>
        </w:tc>
        <w:tc>
          <w:tcPr>
            <w:tcW w:w="1559" w:type="dxa"/>
            <w:vAlign w:val="center"/>
          </w:tcPr>
          <w:p w14:paraId="3D8DD57F" w14:textId="6D261165" w:rsidR="00FA1C16" w:rsidRPr="00FA1C16" w:rsidRDefault="000341B7" w:rsidP="00FA1C16">
            <w:pPr>
              <w:spacing w:after="0" w:line="240" w:lineRule="auto"/>
              <w:jc w:val="center"/>
              <w:rPr>
                <w:sz w:val="20"/>
                <w:szCs w:val="20"/>
              </w:rPr>
            </w:pPr>
            <w:r>
              <w:rPr>
                <w:sz w:val="20"/>
                <w:szCs w:val="20"/>
              </w:rPr>
              <w:t>18806,79</w:t>
            </w:r>
          </w:p>
        </w:tc>
        <w:tc>
          <w:tcPr>
            <w:tcW w:w="1417" w:type="dxa"/>
            <w:vAlign w:val="center"/>
          </w:tcPr>
          <w:p w14:paraId="054446E0" w14:textId="46C842F5" w:rsidR="00FA1C16" w:rsidRPr="000341B7" w:rsidRDefault="000341B7" w:rsidP="00FA1C16">
            <w:pPr>
              <w:spacing w:after="0" w:line="240" w:lineRule="auto"/>
              <w:jc w:val="center"/>
              <w:rPr>
                <w:sz w:val="20"/>
                <w:szCs w:val="20"/>
              </w:rPr>
            </w:pPr>
            <w:r>
              <w:rPr>
                <w:sz w:val="20"/>
                <w:szCs w:val="20"/>
              </w:rPr>
              <w:t>18755,80</w:t>
            </w:r>
          </w:p>
        </w:tc>
        <w:tc>
          <w:tcPr>
            <w:tcW w:w="1418" w:type="dxa"/>
            <w:vAlign w:val="center"/>
          </w:tcPr>
          <w:p w14:paraId="275FBBC5" w14:textId="4A2310B6" w:rsidR="00FA1C16" w:rsidRPr="00FA1C16" w:rsidRDefault="000341B7" w:rsidP="00FA1C16">
            <w:pPr>
              <w:spacing w:after="0" w:line="240" w:lineRule="auto"/>
              <w:jc w:val="center"/>
              <w:rPr>
                <w:sz w:val="20"/>
                <w:szCs w:val="20"/>
              </w:rPr>
            </w:pPr>
            <w:r>
              <w:rPr>
                <w:sz w:val="20"/>
                <w:szCs w:val="20"/>
              </w:rPr>
              <w:t>9419,67</w:t>
            </w:r>
          </w:p>
        </w:tc>
      </w:tr>
      <w:tr w:rsidR="00FA1C16" w14:paraId="571B0177" w14:textId="77777777" w:rsidTr="009B76E7">
        <w:trPr>
          <w:jc w:val="center"/>
        </w:trPr>
        <w:tc>
          <w:tcPr>
            <w:tcW w:w="1409" w:type="dxa"/>
            <w:vAlign w:val="center"/>
          </w:tcPr>
          <w:p w14:paraId="5C642507" w14:textId="69A197C2" w:rsidR="00FA1C16" w:rsidRPr="00FA1C16" w:rsidRDefault="00FA1C16" w:rsidP="00FA1C16">
            <w:pPr>
              <w:spacing w:after="0" w:line="240" w:lineRule="auto"/>
              <w:jc w:val="center"/>
              <w:rPr>
                <w:sz w:val="20"/>
                <w:szCs w:val="20"/>
              </w:rPr>
            </w:pPr>
            <w:r w:rsidRPr="00FA1C16">
              <w:rPr>
                <w:sz w:val="20"/>
                <w:szCs w:val="20"/>
              </w:rPr>
              <w:t>На прочие нужды (не более)</w:t>
            </w:r>
          </w:p>
        </w:tc>
        <w:tc>
          <w:tcPr>
            <w:tcW w:w="1108" w:type="dxa"/>
          </w:tcPr>
          <w:p w14:paraId="11A7B107" w14:textId="4FB60F9C" w:rsidR="00FA1C16" w:rsidRPr="00FA1C16" w:rsidRDefault="009B76E7" w:rsidP="00FA1C16">
            <w:pPr>
              <w:spacing w:after="0" w:line="240" w:lineRule="auto"/>
              <w:jc w:val="center"/>
              <w:rPr>
                <w:sz w:val="20"/>
                <w:szCs w:val="20"/>
              </w:rPr>
            </w:pPr>
            <w:r>
              <w:rPr>
                <w:sz w:val="20"/>
                <w:szCs w:val="20"/>
              </w:rPr>
              <w:t>тыс.м</w:t>
            </w:r>
            <w:r>
              <w:rPr>
                <w:sz w:val="20"/>
                <w:szCs w:val="20"/>
                <w:vertAlign w:val="superscript"/>
              </w:rPr>
              <w:t>3</w:t>
            </w:r>
            <w:r>
              <w:rPr>
                <w:sz w:val="20"/>
                <w:szCs w:val="20"/>
                <w:lang w:val="en-US"/>
              </w:rPr>
              <w:t>/</w:t>
            </w:r>
            <w:r>
              <w:rPr>
                <w:sz w:val="20"/>
                <w:szCs w:val="20"/>
              </w:rPr>
              <w:t>год</w:t>
            </w:r>
          </w:p>
        </w:tc>
        <w:tc>
          <w:tcPr>
            <w:tcW w:w="1276" w:type="dxa"/>
            <w:vAlign w:val="center"/>
          </w:tcPr>
          <w:p w14:paraId="08ED51FE" w14:textId="4F6B763F" w:rsidR="00FA1C16" w:rsidRPr="00FA1C16" w:rsidRDefault="000341B7" w:rsidP="00FA1C16">
            <w:pPr>
              <w:spacing w:after="0" w:line="240" w:lineRule="auto"/>
              <w:jc w:val="center"/>
              <w:rPr>
                <w:sz w:val="20"/>
                <w:szCs w:val="20"/>
              </w:rPr>
            </w:pPr>
            <w:r>
              <w:rPr>
                <w:sz w:val="20"/>
                <w:szCs w:val="20"/>
              </w:rPr>
              <w:t>5860,13</w:t>
            </w:r>
          </w:p>
        </w:tc>
        <w:tc>
          <w:tcPr>
            <w:tcW w:w="1276" w:type="dxa"/>
            <w:vAlign w:val="center"/>
          </w:tcPr>
          <w:p w14:paraId="136F2597" w14:textId="7A8845D5" w:rsidR="00FA1C16" w:rsidRPr="00FA1C16" w:rsidRDefault="000341B7" w:rsidP="00FA1C16">
            <w:pPr>
              <w:spacing w:after="0" w:line="240" w:lineRule="auto"/>
              <w:jc w:val="center"/>
              <w:rPr>
                <w:sz w:val="20"/>
                <w:szCs w:val="20"/>
              </w:rPr>
            </w:pPr>
            <w:r>
              <w:rPr>
                <w:sz w:val="20"/>
                <w:szCs w:val="20"/>
              </w:rPr>
              <w:t>12773,39</w:t>
            </w:r>
          </w:p>
        </w:tc>
        <w:tc>
          <w:tcPr>
            <w:tcW w:w="1559" w:type="dxa"/>
            <w:vAlign w:val="center"/>
          </w:tcPr>
          <w:p w14:paraId="2A01BAB1" w14:textId="7811145B" w:rsidR="00FA1C16" w:rsidRPr="00FA1C16" w:rsidRDefault="000341B7" w:rsidP="00FA1C16">
            <w:pPr>
              <w:spacing w:after="0" w:line="240" w:lineRule="auto"/>
              <w:jc w:val="center"/>
              <w:rPr>
                <w:sz w:val="20"/>
                <w:szCs w:val="20"/>
              </w:rPr>
            </w:pPr>
            <w:r>
              <w:rPr>
                <w:sz w:val="20"/>
                <w:szCs w:val="20"/>
              </w:rPr>
              <w:t>15079,74</w:t>
            </w:r>
          </w:p>
        </w:tc>
        <w:tc>
          <w:tcPr>
            <w:tcW w:w="1417" w:type="dxa"/>
            <w:vAlign w:val="center"/>
          </w:tcPr>
          <w:p w14:paraId="1F63F1EB" w14:textId="559FE5C0" w:rsidR="00FA1C16" w:rsidRPr="00FA1C16" w:rsidRDefault="000341B7" w:rsidP="00FA1C16">
            <w:pPr>
              <w:spacing w:after="0" w:line="240" w:lineRule="auto"/>
              <w:jc w:val="center"/>
              <w:rPr>
                <w:sz w:val="20"/>
                <w:szCs w:val="20"/>
              </w:rPr>
            </w:pPr>
            <w:r>
              <w:rPr>
                <w:sz w:val="20"/>
                <w:szCs w:val="20"/>
              </w:rPr>
              <w:t>15041,48</w:t>
            </w:r>
          </w:p>
        </w:tc>
        <w:tc>
          <w:tcPr>
            <w:tcW w:w="1418" w:type="dxa"/>
            <w:vAlign w:val="center"/>
          </w:tcPr>
          <w:p w14:paraId="58448123" w14:textId="37BA8E46" w:rsidR="00FA1C16" w:rsidRPr="00FA1C16" w:rsidRDefault="000341B7" w:rsidP="00FA1C16">
            <w:pPr>
              <w:spacing w:after="0" w:line="240" w:lineRule="auto"/>
              <w:jc w:val="center"/>
              <w:rPr>
                <w:sz w:val="20"/>
                <w:szCs w:val="20"/>
              </w:rPr>
            </w:pPr>
            <w:r>
              <w:rPr>
                <w:sz w:val="20"/>
                <w:szCs w:val="20"/>
              </w:rPr>
              <w:t>7448,34</w:t>
            </w:r>
          </w:p>
        </w:tc>
      </w:tr>
      <w:tr w:rsidR="00FA1C16" w14:paraId="74AC6AB2" w14:textId="77777777" w:rsidTr="009B76E7">
        <w:trPr>
          <w:jc w:val="center"/>
        </w:trPr>
        <w:tc>
          <w:tcPr>
            <w:tcW w:w="1409" w:type="dxa"/>
            <w:vAlign w:val="center"/>
          </w:tcPr>
          <w:p w14:paraId="421425B2" w14:textId="0878DDF2" w:rsidR="00FA1C16" w:rsidRPr="00FA1C16" w:rsidRDefault="00FA1C16" w:rsidP="00FA1C16">
            <w:pPr>
              <w:spacing w:after="0" w:line="240" w:lineRule="auto"/>
              <w:jc w:val="center"/>
              <w:rPr>
                <w:sz w:val="20"/>
                <w:szCs w:val="20"/>
              </w:rPr>
            </w:pPr>
            <w:r w:rsidRPr="00FA1C16">
              <w:rPr>
                <w:sz w:val="20"/>
                <w:szCs w:val="20"/>
              </w:rPr>
              <w:t>Всего</w:t>
            </w:r>
          </w:p>
        </w:tc>
        <w:tc>
          <w:tcPr>
            <w:tcW w:w="1108" w:type="dxa"/>
          </w:tcPr>
          <w:p w14:paraId="31707B2C" w14:textId="20C551B7" w:rsidR="00FA1C16" w:rsidRPr="000341B7" w:rsidRDefault="000341B7" w:rsidP="00FA1C16">
            <w:pPr>
              <w:spacing w:after="0" w:line="240" w:lineRule="auto"/>
              <w:jc w:val="center"/>
              <w:rPr>
                <w:sz w:val="20"/>
                <w:szCs w:val="20"/>
              </w:rPr>
            </w:pPr>
            <w:r>
              <w:rPr>
                <w:sz w:val="20"/>
                <w:szCs w:val="20"/>
              </w:rPr>
              <w:t>тыс.м</w:t>
            </w:r>
            <w:r>
              <w:rPr>
                <w:sz w:val="20"/>
                <w:szCs w:val="20"/>
                <w:vertAlign w:val="superscript"/>
              </w:rPr>
              <w:t>3</w:t>
            </w:r>
            <w:r>
              <w:rPr>
                <w:sz w:val="20"/>
                <w:szCs w:val="20"/>
                <w:lang w:val="en-US"/>
              </w:rPr>
              <w:t>/</w:t>
            </w:r>
            <w:r>
              <w:rPr>
                <w:sz w:val="20"/>
                <w:szCs w:val="20"/>
              </w:rPr>
              <w:t>год</w:t>
            </w:r>
          </w:p>
        </w:tc>
        <w:tc>
          <w:tcPr>
            <w:tcW w:w="1276" w:type="dxa"/>
            <w:vAlign w:val="center"/>
          </w:tcPr>
          <w:p w14:paraId="19F6F3FC" w14:textId="38CFB1C9" w:rsidR="00FA1C16" w:rsidRPr="00FA1C16" w:rsidRDefault="000341B7" w:rsidP="00FA1C16">
            <w:pPr>
              <w:spacing w:after="0" w:line="240" w:lineRule="auto"/>
              <w:jc w:val="center"/>
              <w:rPr>
                <w:sz w:val="20"/>
                <w:szCs w:val="20"/>
              </w:rPr>
            </w:pPr>
            <w:r>
              <w:rPr>
                <w:sz w:val="20"/>
                <w:szCs w:val="20"/>
              </w:rPr>
              <w:t>13988,88</w:t>
            </w:r>
          </w:p>
        </w:tc>
        <w:tc>
          <w:tcPr>
            <w:tcW w:w="1276" w:type="dxa"/>
            <w:vAlign w:val="center"/>
          </w:tcPr>
          <w:p w14:paraId="31FAC79D" w14:textId="28036517" w:rsidR="00FA1C16" w:rsidRPr="00FA1C16" w:rsidRDefault="000341B7" w:rsidP="00FA1C16">
            <w:pPr>
              <w:spacing w:after="0" w:line="240" w:lineRule="auto"/>
              <w:jc w:val="center"/>
              <w:rPr>
                <w:sz w:val="20"/>
                <w:szCs w:val="20"/>
              </w:rPr>
            </w:pPr>
            <w:r>
              <w:rPr>
                <w:sz w:val="20"/>
                <w:szCs w:val="20"/>
              </w:rPr>
              <w:t>30248,67</w:t>
            </w:r>
          </w:p>
        </w:tc>
        <w:tc>
          <w:tcPr>
            <w:tcW w:w="1559" w:type="dxa"/>
            <w:vAlign w:val="center"/>
          </w:tcPr>
          <w:p w14:paraId="7CC8AD4B" w14:textId="325DCAB2" w:rsidR="00FA1C16" w:rsidRPr="00FA1C16" w:rsidRDefault="000341B7" w:rsidP="00FA1C16">
            <w:pPr>
              <w:spacing w:after="0" w:line="240" w:lineRule="auto"/>
              <w:jc w:val="center"/>
              <w:rPr>
                <w:sz w:val="20"/>
                <w:szCs w:val="20"/>
              </w:rPr>
            </w:pPr>
            <w:r>
              <w:rPr>
                <w:sz w:val="20"/>
                <w:szCs w:val="20"/>
              </w:rPr>
              <w:t>33886,53</w:t>
            </w:r>
          </w:p>
        </w:tc>
        <w:tc>
          <w:tcPr>
            <w:tcW w:w="1417" w:type="dxa"/>
            <w:vAlign w:val="center"/>
          </w:tcPr>
          <w:p w14:paraId="39AD1F97" w14:textId="63683EF1" w:rsidR="00FA1C16" w:rsidRPr="00FA1C16" w:rsidRDefault="000341B7" w:rsidP="00FA1C16">
            <w:pPr>
              <w:spacing w:after="0" w:line="240" w:lineRule="auto"/>
              <w:jc w:val="center"/>
              <w:rPr>
                <w:sz w:val="20"/>
                <w:szCs w:val="20"/>
              </w:rPr>
            </w:pPr>
            <w:r>
              <w:rPr>
                <w:sz w:val="20"/>
                <w:szCs w:val="20"/>
              </w:rPr>
              <w:t>33797,28</w:t>
            </w:r>
          </w:p>
        </w:tc>
        <w:tc>
          <w:tcPr>
            <w:tcW w:w="1418" w:type="dxa"/>
            <w:vAlign w:val="center"/>
          </w:tcPr>
          <w:p w14:paraId="41A1BBBF" w14:textId="409C2957" w:rsidR="00FA1C16" w:rsidRPr="00FA1C16" w:rsidRDefault="000341B7" w:rsidP="00FA1C16">
            <w:pPr>
              <w:spacing w:after="0" w:line="240" w:lineRule="auto"/>
              <w:jc w:val="center"/>
              <w:rPr>
                <w:sz w:val="20"/>
                <w:szCs w:val="20"/>
              </w:rPr>
            </w:pPr>
            <w:r>
              <w:rPr>
                <w:sz w:val="20"/>
                <w:szCs w:val="20"/>
              </w:rPr>
              <w:t>16868,01</w:t>
            </w:r>
          </w:p>
        </w:tc>
      </w:tr>
    </w:tbl>
    <w:p w14:paraId="5D7FE69F" w14:textId="6FFA376D" w:rsidR="00FE2DFC" w:rsidRDefault="009B76E7" w:rsidP="00D702E4">
      <w:pPr>
        <w:spacing w:after="0" w:line="360" w:lineRule="auto"/>
        <w:ind w:firstLine="709"/>
        <w:jc w:val="both"/>
        <w:rPr>
          <w:sz w:val="26"/>
          <w:szCs w:val="26"/>
        </w:rPr>
      </w:pPr>
      <w:r>
        <w:rPr>
          <w:sz w:val="26"/>
          <w:szCs w:val="26"/>
        </w:rPr>
        <w:t xml:space="preserve">Данные на 2023 год указаны только за </w:t>
      </w:r>
      <w:r w:rsidRPr="00280F81">
        <w:rPr>
          <w:color w:val="000000" w:themeColor="text1"/>
          <w:sz w:val="26"/>
          <w:szCs w:val="26"/>
          <w:lang w:val="en-US"/>
        </w:rPr>
        <w:t>I</w:t>
      </w:r>
      <w:r>
        <w:rPr>
          <w:color w:val="000000" w:themeColor="text1"/>
          <w:sz w:val="26"/>
          <w:szCs w:val="26"/>
        </w:rPr>
        <w:t xml:space="preserve"> и </w:t>
      </w:r>
      <w:r w:rsidRPr="00FF4C87">
        <w:rPr>
          <w:color w:val="000000" w:themeColor="text1"/>
          <w:sz w:val="26"/>
          <w:szCs w:val="26"/>
          <w:lang w:val="en-US"/>
        </w:rPr>
        <w:t>II</w:t>
      </w:r>
      <w:r>
        <w:rPr>
          <w:color w:val="000000" w:themeColor="text1"/>
          <w:sz w:val="26"/>
          <w:szCs w:val="26"/>
        </w:rPr>
        <w:t xml:space="preserve"> квартал</w:t>
      </w:r>
      <w:r>
        <w:rPr>
          <w:sz w:val="26"/>
          <w:szCs w:val="26"/>
        </w:rPr>
        <w:t xml:space="preserve">, поскольку данный договор, предоставляющий право пользования водным объектом Уполномоченным органом, заключен на срок по 30.06.2023 г. </w:t>
      </w:r>
    </w:p>
    <w:p w14:paraId="6D2D38BF" w14:textId="13C11DAF" w:rsidR="00D702E4" w:rsidRDefault="00D702E4" w:rsidP="00D702E4">
      <w:pPr>
        <w:spacing w:after="0" w:line="360" w:lineRule="auto"/>
        <w:ind w:firstLine="709"/>
        <w:jc w:val="both"/>
        <w:rPr>
          <w:sz w:val="26"/>
          <w:szCs w:val="26"/>
        </w:rPr>
      </w:pPr>
      <w:r>
        <w:rPr>
          <w:sz w:val="26"/>
          <w:szCs w:val="26"/>
        </w:rPr>
        <w:t>Исходя из вышеизложенного можно сделать следующий вывод</w:t>
      </w:r>
      <w:r w:rsidRPr="00D702E4">
        <w:rPr>
          <w:sz w:val="26"/>
          <w:szCs w:val="26"/>
        </w:rPr>
        <w:t>:</w:t>
      </w:r>
      <w:r>
        <w:rPr>
          <w:sz w:val="26"/>
          <w:szCs w:val="26"/>
        </w:rPr>
        <w:t xml:space="preserve"> источники водоснабжения </w:t>
      </w:r>
      <w:r w:rsidR="00796FEB">
        <w:rPr>
          <w:sz w:val="26"/>
          <w:szCs w:val="26"/>
        </w:rPr>
        <w:t>пгт</w:t>
      </w:r>
      <w:r>
        <w:rPr>
          <w:sz w:val="26"/>
          <w:szCs w:val="26"/>
        </w:rPr>
        <w:t xml:space="preserve">. Красный Бор </w:t>
      </w:r>
      <w:r w:rsidR="00796FEB">
        <w:rPr>
          <w:sz w:val="26"/>
          <w:szCs w:val="26"/>
        </w:rPr>
        <w:t>находится</w:t>
      </w:r>
      <w:r>
        <w:rPr>
          <w:sz w:val="26"/>
          <w:szCs w:val="26"/>
        </w:rPr>
        <w:t xml:space="preserve"> за пределами поселения и оценка их резервов и дефицитов только с привязкой к Красноборскому г.п. не информативна.</w:t>
      </w:r>
    </w:p>
    <w:p w14:paraId="3E6CF52F" w14:textId="77777777" w:rsidR="00716D5D" w:rsidRDefault="00D702E4" w:rsidP="00D702E4">
      <w:pPr>
        <w:spacing w:after="0" w:line="360" w:lineRule="auto"/>
        <w:ind w:firstLine="709"/>
        <w:jc w:val="both"/>
        <w:rPr>
          <w:sz w:val="26"/>
          <w:szCs w:val="26"/>
        </w:rPr>
        <w:sectPr w:rsidR="00716D5D" w:rsidSect="00080873">
          <w:pgSz w:w="11906" w:h="16838"/>
          <w:pgMar w:top="1134" w:right="567" w:bottom="567" w:left="1701" w:header="709" w:footer="709" w:gutter="0"/>
          <w:cols w:space="708"/>
          <w:docGrid w:linePitch="360"/>
        </w:sectPr>
      </w:pPr>
      <w:r>
        <w:rPr>
          <w:sz w:val="26"/>
          <w:szCs w:val="26"/>
        </w:rPr>
        <w:t xml:space="preserve">Анализ резервов и дефицитов выполнен исходя из мощности насосной </w:t>
      </w:r>
      <w:r w:rsidR="002E250F">
        <w:rPr>
          <w:sz w:val="26"/>
          <w:szCs w:val="26"/>
        </w:rPr>
        <w:t>станции</w:t>
      </w:r>
      <w:r>
        <w:rPr>
          <w:sz w:val="26"/>
          <w:szCs w:val="26"/>
        </w:rPr>
        <w:t xml:space="preserve"> 3-го по</w:t>
      </w:r>
      <w:r w:rsidR="002E250F">
        <w:rPr>
          <w:sz w:val="26"/>
          <w:szCs w:val="26"/>
        </w:rPr>
        <w:t>дъема и объемов резервуаров РЧВ и представлен в таблице ниже.</w:t>
      </w:r>
    </w:p>
    <w:p w14:paraId="51810AAE" w14:textId="41A22E15" w:rsidR="002E250F" w:rsidRPr="002E250F" w:rsidRDefault="00796FEB" w:rsidP="002E250F">
      <w:pPr>
        <w:spacing w:before="120" w:after="120" w:line="240" w:lineRule="auto"/>
        <w:jc w:val="both"/>
        <w:rPr>
          <w:b/>
          <w:sz w:val="24"/>
          <w:szCs w:val="24"/>
        </w:rPr>
      </w:pPr>
      <w:r>
        <w:rPr>
          <w:b/>
          <w:sz w:val="24"/>
          <w:szCs w:val="24"/>
        </w:rPr>
        <w:t>Таблица 1.3.6-2</w:t>
      </w:r>
      <w:r w:rsidR="002E250F" w:rsidRPr="002E250F">
        <w:rPr>
          <w:b/>
          <w:sz w:val="24"/>
          <w:szCs w:val="24"/>
        </w:rPr>
        <w:t xml:space="preserve"> Анализ резервов и дефицитов насосной станции 3-го подъема</w:t>
      </w:r>
    </w:p>
    <w:tbl>
      <w:tblPr>
        <w:tblStyle w:val="a8"/>
        <w:tblW w:w="0" w:type="auto"/>
        <w:tblLook w:val="04A0" w:firstRow="1" w:lastRow="0" w:firstColumn="1" w:lastColumn="0" w:noHBand="0" w:noVBand="1"/>
      </w:tblPr>
      <w:tblGrid>
        <w:gridCol w:w="3209"/>
        <w:gridCol w:w="3209"/>
        <w:gridCol w:w="3210"/>
      </w:tblGrid>
      <w:tr w:rsidR="00D702E4" w14:paraId="18D592C0" w14:textId="77777777" w:rsidTr="002E250F">
        <w:tc>
          <w:tcPr>
            <w:tcW w:w="3209" w:type="dxa"/>
            <w:vAlign w:val="center"/>
          </w:tcPr>
          <w:p w14:paraId="67259269" w14:textId="27591A79" w:rsidR="00D702E4" w:rsidRPr="002E250F" w:rsidRDefault="00D702E4" w:rsidP="002E250F">
            <w:pPr>
              <w:spacing w:after="0" w:line="240" w:lineRule="auto"/>
              <w:jc w:val="center"/>
              <w:rPr>
                <w:b/>
                <w:sz w:val="20"/>
                <w:szCs w:val="20"/>
              </w:rPr>
            </w:pPr>
            <w:r w:rsidRPr="002E250F">
              <w:rPr>
                <w:b/>
                <w:sz w:val="20"/>
                <w:szCs w:val="20"/>
              </w:rPr>
              <w:t>Показатель</w:t>
            </w:r>
          </w:p>
        </w:tc>
        <w:tc>
          <w:tcPr>
            <w:tcW w:w="3209" w:type="dxa"/>
            <w:vAlign w:val="center"/>
          </w:tcPr>
          <w:p w14:paraId="276EB7F6" w14:textId="57B70ABB" w:rsidR="00D702E4" w:rsidRPr="002E250F" w:rsidRDefault="00D702E4" w:rsidP="002E250F">
            <w:pPr>
              <w:spacing w:after="0" w:line="240" w:lineRule="auto"/>
              <w:jc w:val="center"/>
              <w:rPr>
                <w:b/>
                <w:sz w:val="20"/>
                <w:szCs w:val="20"/>
              </w:rPr>
            </w:pPr>
            <w:r w:rsidRPr="002E250F">
              <w:rPr>
                <w:b/>
                <w:sz w:val="20"/>
                <w:szCs w:val="20"/>
              </w:rPr>
              <w:t>Ед. измерения</w:t>
            </w:r>
          </w:p>
        </w:tc>
        <w:tc>
          <w:tcPr>
            <w:tcW w:w="3210" w:type="dxa"/>
            <w:vAlign w:val="center"/>
          </w:tcPr>
          <w:p w14:paraId="5D942ED5" w14:textId="1D15EBCA" w:rsidR="00D702E4" w:rsidRPr="002E250F" w:rsidRDefault="00D702E4" w:rsidP="002E250F">
            <w:pPr>
              <w:spacing w:after="0" w:line="240" w:lineRule="auto"/>
              <w:jc w:val="center"/>
              <w:rPr>
                <w:b/>
                <w:sz w:val="20"/>
                <w:szCs w:val="20"/>
              </w:rPr>
            </w:pPr>
            <w:r w:rsidRPr="002E250F">
              <w:rPr>
                <w:b/>
                <w:sz w:val="20"/>
                <w:szCs w:val="20"/>
              </w:rPr>
              <w:t>2019</w:t>
            </w:r>
          </w:p>
        </w:tc>
      </w:tr>
      <w:tr w:rsidR="00D702E4" w14:paraId="2F799948" w14:textId="77777777" w:rsidTr="002E250F">
        <w:tc>
          <w:tcPr>
            <w:tcW w:w="3209" w:type="dxa"/>
            <w:vAlign w:val="center"/>
          </w:tcPr>
          <w:p w14:paraId="546B7C68" w14:textId="6C503083" w:rsidR="00D702E4" w:rsidRPr="00D702E4" w:rsidRDefault="002E250F" w:rsidP="002E250F">
            <w:pPr>
              <w:spacing w:after="0" w:line="240" w:lineRule="auto"/>
              <w:jc w:val="center"/>
              <w:rPr>
                <w:sz w:val="20"/>
                <w:szCs w:val="20"/>
              </w:rPr>
            </w:pPr>
            <w:r>
              <w:rPr>
                <w:sz w:val="20"/>
                <w:szCs w:val="20"/>
              </w:rPr>
              <w:t xml:space="preserve">Объем воды поступившей в сеть </w:t>
            </w:r>
            <w:r w:rsidR="00D702E4" w:rsidRPr="00D702E4">
              <w:rPr>
                <w:sz w:val="20"/>
                <w:szCs w:val="20"/>
              </w:rPr>
              <w:t>в максимальные сутки</w:t>
            </w:r>
          </w:p>
        </w:tc>
        <w:tc>
          <w:tcPr>
            <w:tcW w:w="3209" w:type="dxa"/>
            <w:vAlign w:val="center"/>
          </w:tcPr>
          <w:p w14:paraId="3A908583" w14:textId="048FADC0" w:rsidR="00D702E4" w:rsidRPr="00D702E4" w:rsidRDefault="00D702E4" w:rsidP="002E250F">
            <w:pPr>
              <w:spacing w:after="0" w:line="240" w:lineRule="auto"/>
              <w:jc w:val="center"/>
              <w:rPr>
                <w:sz w:val="20"/>
                <w:szCs w:val="20"/>
              </w:rPr>
            </w:pPr>
            <w:r w:rsidRPr="00D702E4">
              <w:rPr>
                <w:sz w:val="20"/>
                <w:szCs w:val="20"/>
              </w:rPr>
              <w:t>м</w:t>
            </w:r>
            <w:r w:rsidRPr="00D702E4">
              <w:rPr>
                <w:sz w:val="20"/>
                <w:szCs w:val="20"/>
                <w:vertAlign w:val="superscript"/>
              </w:rPr>
              <w:t>3</w:t>
            </w:r>
            <w:r w:rsidRPr="00D702E4">
              <w:rPr>
                <w:sz w:val="20"/>
                <w:szCs w:val="20"/>
              </w:rPr>
              <w:t>/сут</w:t>
            </w:r>
          </w:p>
        </w:tc>
        <w:tc>
          <w:tcPr>
            <w:tcW w:w="3210" w:type="dxa"/>
            <w:vAlign w:val="center"/>
          </w:tcPr>
          <w:p w14:paraId="555EC35D" w14:textId="3315EB50" w:rsidR="00D702E4" w:rsidRPr="00D702E4" w:rsidRDefault="00D702E4" w:rsidP="002E250F">
            <w:pPr>
              <w:spacing w:after="0" w:line="240" w:lineRule="auto"/>
              <w:jc w:val="center"/>
              <w:rPr>
                <w:sz w:val="20"/>
                <w:szCs w:val="20"/>
              </w:rPr>
            </w:pPr>
            <w:r>
              <w:rPr>
                <w:sz w:val="20"/>
                <w:szCs w:val="20"/>
              </w:rPr>
              <w:t>883,33</w:t>
            </w:r>
          </w:p>
        </w:tc>
      </w:tr>
      <w:tr w:rsidR="002E250F" w14:paraId="4A3486B7" w14:textId="77777777" w:rsidTr="002E250F">
        <w:tc>
          <w:tcPr>
            <w:tcW w:w="3209" w:type="dxa"/>
            <w:vAlign w:val="center"/>
          </w:tcPr>
          <w:p w14:paraId="65F5A871" w14:textId="5DCC4D0F" w:rsidR="002E250F" w:rsidRDefault="002E250F" w:rsidP="002E250F">
            <w:pPr>
              <w:spacing w:after="0" w:line="240" w:lineRule="auto"/>
              <w:jc w:val="center"/>
              <w:rPr>
                <w:sz w:val="20"/>
                <w:szCs w:val="20"/>
              </w:rPr>
            </w:pPr>
            <w:r>
              <w:rPr>
                <w:sz w:val="20"/>
                <w:szCs w:val="20"/>
              </w:rPr>
              <w:t>Фактическая часовая подача воды в максимальные сутки.</w:t>
            </w:r>
          </w:p>
        </w:tc>
        <w:tc>
          <w:tcPr>
            <w:tcW w:w="3209" w:type="dxa"/>
            <w:vAlign w:val="center"/>
          </w:tcPr>
          <w:p w14:paraId="1C4BEA5E" w14:textId="3C04E90D" w:rsidR="002E250F" w:rsidRPr="00D702E4" w:rsidRDefault="002E250F" w:rsidP="002E250F">
            <w:pPr>
              <w:spacing w:after="0" w:line="240" w:lineRule="auto"/>
              <w:jc w:val="center"/>
              <w:rPr>
                <w:sz w:val="20"/>
                <w:szCs w:val="20"/>
              </w:rPr>
            </w:pPr>
            <w:r w:rsidRPr="00D702E4">
              <w:rPr>
                <w:sz w:val="20"/>
                <w:szCs w:val="20"/>
              </w:rPr>
              <w:t>м</w:t>
            </w:r>
            <w:r w:rsidRPr="00D702E4">
              <w:rPr>
                <w:sz w:val="20"/>
                <w:szCs w:val="20"/>
                <w:vertAlign w:val="superscript"/>
              </w:rPr>
              <w:t>3</w:t>
            </w:r>
            <w:r>
              <w:rPr>
                <w:sz w:val="20"/>
                <w:szCs w:val="20"/>
              </w:rPr>
              <w:t>/час</w:t>
            </w:r>
          </w:p>
        </w:tc>
        <w:tc>
          <w:tcPr>
            <w:tcW w:w="3210" w:type="dxa"/>
            <w:vAlign w:val="center"/>
          </w:tcPr>
          <w:p w14:paraId="276AE088" w14:textId="1B43A3F7" w:rsidR="002E250F" w:rsidRDefault="002E250F" w:rsidP="002E250F">
            <w:pPr>
              <w:spacing w:after="0" w:line="240" w:lineRule="auto"/>
              <w:jc w:val="center"/>
              <w:rPr>
                <w:sz w:val="20"/>
                <w:szCs w:val="20"/>
              </w:rPr>
            </w:pPr>
            <w:r>
              <w:rPr>
                <w:sz w:val="20"/>
                <w:szCs w:val="20"/>
              </w:rPr>
              <w:t>36,8</w:t>
            </w:r>
          </w:p>
        </w:tc>
      </w:tr>
      <w:tr w:rsidR="002E250F" w14:paraId="15825E54" w14:textId="77777777" w:rsidTr="002E250F">
        <w:tc>
          <w:tcPr>
            <w:tcW w:w="3209" w:type="dxa"/>
            <w:vAlign w:val="center"/>
          </w:tcPr>
          <w:p w14:paraId="41A63D3A" w14:textId="52822D84" w:rsidR="002E250F" w:rsidRDefault="002E250F" w:rsidP="002E250F">
            <w:pPr>
              <w:spacing w:after="0" w:line="240" w:lineRule="auto"/>
              <w:jc w:val="center"/>
              <w:rPr>
                <w:sz w:val="20"/>
                <w:szCs w:val="20"/>
              </w:rPr>
            </w:pPr>
            <w:r w:rsidRPr="002E250F">
              <w:rPr>
                <w:b/>
                <w:sz w:val="20"/>
                <w:szCs w:val="20"/>
              </w:rPr>
              <w:t>Показатель</w:t>
            </w:r>
          </w:p>
        </w:tc>
        <w:tc>
          <w:tcPr>
            <w:tcW w:w="3209" w:type="dxa"/>
            <w:vAlign w:val="center"/>
          </w:tcPr>
          <w:p w14:paraId="2187A899" w14:textId="67190654" w:rsidR="002E250F" w:rsidRPr="00D702E4" w:rsidRDefault="002E250F" w:rsidP="002E250F">
            <w:pPr>
              <w:spacing w:after="0" w:line="240" w:lineRule="auto"/>
              <w:jc w:val="center"/>
              <w:rPr>
                <w:sz w:val="20"/>
                <w:szCs w:val="20"/>
              </w:rPr>
            </w:pPr>
            <w:r w:rsidRPr="002E250F">
              <w:rPr>
                <w:b/>
                <w:sz w:val="20"/>
                <w:szCs w:val="20"/>
              </w:rPr>
              <w:t>Ед. измерения</w:t>
            </w:r>
          </w:p>
        </w:tc>
        <w:tc>
          <w:tcPr>
            <w:tcW w:w="3210" w:type="dxa"/>
            <w:vAlign w:val="center"/>
          </w:tcPr>
          <w:p w14:paraId="6C5BB6D8" w14:textId="4614BB80" w:rsidR="002E250F" w:rsidRDefault="002E250F" w:rsidP="002E250F">
            <w:pPr>
              <w:spacing w:after="0" w:line="240" w:lineRule="auto"/>
              <w:jc w:val="center"/>
              <w:rPr>
                <w:sz w:val="20"/>
                <w:szCs w:val="20"/>
              </w:rPr>
            </w:pPr>
            <w:r w:rsidRPr="002E250F">
              <w:rPr>
                <w:b/>
                <w:sz w:val="20"/>
                <w:szCs w:val="20"/>
              </w:rPr>
              <w:t>2019</w:t>
            </w:r>
          </w:p>
        </w:tc>
      </w:tr>
      <w:tr w:rsidR="002E250F" w14:paraId="22A992B7" w14:textId="77777777" w:rsidTr="002E250F">
        <w:tc>
          <w:tcPr>
            <w:tcW w:w="3209" w:type="dxa"/>
            <w:vAlign w:val="center"/>
          </w:tcPr>
          <w:p w14:paraId="4B9C1DC9" w14:textId="210ADC7E" w:rsidR="002E250F" w:rsidRDefault="002E250F" w:rsidP="002E250F">
            <w:pPr>
              <w:spacing w:after="0" w:line="240" w:lineRule="auto"/>
              <w:jc w:val="center"/>
              <w:rPr>
                <w:sz w:val="20"/>
                <w:szCs w:val="20"/>
              </w:rPr>
            </w:pPr>
            <w:r>
              <w:rPr>
                <w:sz w:val="20"/>
                <w:szCs w:val="20"/>
              </w:rPr>
              <w:t>Часовой расход воды на нужды пожаротушения (в случае пожара)</w:t>
            </w:r>
          </w:p>
        </w:tc>
        <w:tc>
          <w:tcPr>
            <w:tcW w:w="3209" w:type="dxa"/>
            <w:vAlign w:val="center"/>
          </w:tcPr>
          <w:p w14:paraId="3F2F7831" w14:textId="50D084B6" w:rsidR="002E250F" w:rsidRPr="00D702E4" w:rsidRDefault="002E250F" w:rsidP="002E250F">
            <w:pPr>
              <w:spacing w:after="0" w:line="240" w:lineRule="auto"/>
              <w:jc w:val="center"/>
              <w:rPr>
                <w:sz w:val="20"/>
                <w:szCs w:val="20"/>
              </w:rPr>
            </w:pPr>
            <w:r w:rsidRPr="00D702E4">
              <w:rPr>
                <w:sz w:val="20"/>
                <w:szCs w:val="20"/>
              </w:rPr>
              <w:t>м</w:t>
            </w:r>
            <w:r w:rsidRPr="00D702E4">
              <w:rPr>
                <w:sz w:val="20"/>
                <w:szCs w:val="20"/>
                <w:vertAlign w:val="superscript"/>
              </w:rPr>
              <w:t>3</w:t>
            </w:r>
            <w:r>
              <w:rPr>
                <w:sz w:val="20"/>
                <w:szCs w:val="20"/>
              </w:rPr>
              <w:t>/час</w:t>
            </w:r>
          </w:p>
        </w:tc>
        <w:tc>
          <w:tcPr>
            <w:tcW w:w="3210" w:type="dxa"/>
            <w:vAlign w:val="center"/>
          </w:tcPr>
          <w:p w14:paraId="1B22D748" w14:textId="3DE62138" w:rsidR="002E250F" w:rsidRDefault="002E250F" w:rsidP="002E250F">
            <w:pPr>
              <w:spacing w:after="0" w:line="240" w:lineRule="auto"/>
              <w:jc w:val="center"/>
              <w:rPr>
                <w:sz w:val="20"/>
                <w:szCs w:val="20"/>
              </w:rPr>
            </w:pPr>
            <w:r>
              <w:rPr>
                <w:sz w:val="20"/>
                <w:szCs w:val="20"/>
              </w:rPr>
              <w:t>54</w:t>
            </w:r>
          </w:p>
        </w:tc>
      </w:tr>
      <w:tr w:rsidR="002E250F" w14:paraId="67F71ADB" w14:textId="77777777" w:rsidTr="002E250F">
        <w:tc>
          <w:tcPr>
            <w:tcW w:w="3209" w:type="dxa"/>
            <w:vAlign w:val="center"/>
          </w:tcPr>
          <w:p w14:paraId="3ACC32C2" w14:textId="245D0AD6" w:rsidR="002E250F" w:rsidRDefault="002E250F" w:rsidP="002E250F">
            <w:pPr>
              <w:spacing w:after="0" w:line="240" w:lineRule="auto"/>
              <w:jc w:val="center"/>
              <w:rPr>
                <w:sz w:val="20"/>
                <w:szCs w:val="20"/>
              </w:rPr>
            </w:pPr>
            <w:r>
              <w:rPr>
                <w:sz w:val="20"/>
                <w:szCs w:val="20"/>
              </w:rPr>
              <w:t>Суммарный максимальный часовой расход воды с учетом нужд на пожаротушение</w:t>
            </w:r>
          </w:p>
        </w:tc>
        <w:tc>
          <w:tcPr>
            <w:tcW w:w="3209" w:type="dxa"/>
            <w:vAlign w:val="center"/>
          </w:tcPr>
          <w:p w14:paraId="46C40A67" w14:textId="33E229F5" w:rsidR="002E250F" w:rsidRPr="00D702E4" w:rsidRDefault="002E250F" w:rsidP="002E250F">
            <w:pPr>
              <w:spacing w:after="0" w:line="240" w:lineRule="auto"/>
              <w:jc w:val="center"/>
              <w:rPr>
                <w:sz w:val="20"/>
                <w:szCs w:val="20"/>
              </w:rPr>
            </w:pPr>
            <w:r w:rsidRPr="00D702E4">
              <w:rPr>
                <w:sz w:val="20"/>
                <w:szCs w:val="20"/>
              </w:rPr>
              <w:t>м</w:t>
            </w:r>
            <w:r w:rsidRPr="00D702E4">
              <w:rPr>
                <w:sz w:val="20"/>
                <w:szCs w:val="20"/>
                <w:vertAlign w:val="superscript"/>
              </w:rPr>
              <w:t>3</w:t>
            </w:r>
            <w:r>
              <w:rPr>
                <w:sz w:val="20"/>
                <w:szCs w:val="20"/>
              </w:rPr>
              <w:t>/час</w:t>
            </w:r>
          </w:p>
        </w:tc>
        <w:tc>
          <w:tcPr>
            <w:tcW w:w="3210" w:type="dxa"/>
            <w:vAlign w:val="center"/>
          </w:tcPr>
          <w:p w14:paraId="69CFE7A9" w14:textId="33A0437D" w:rsidR="002E250F" w:rsidRDefault="002E250F" w:rsidP="002E250F">
            <w:pPr>
              <w:spacing w:after="0" w:line="240" w:lineRule="auto"/>
              <w:jc w:val="center"/>
              <w:rPr>
                <w:sz w:val="20"/>
                <w:szCs w:val="20"/>
              </w:rPr>
            </w:pPr>
            <w:r>
              <w:rPr>
                <w:sz w:val="20"/>
                <w:szCs w:val="20"/>
              </w:rPr>
              <w:t>90,8</w:t>
            </w:r>
          </w:p>
        </w:tc>
      </w:tr>
      <w:tr w:rsidR="002E250F" w14:paraId="3E78DE5A" w14:textId="77777777" w:rsidTr="002E250F">
        <w:tc>
          <w:tcPr>
            <w:tcW w:w="3209" w:type="dxa"/>
            <w:vAlign w:val="center"/>
          </w:tcPr>
          <w:p w14:paraId="74248EF9" w14:textId="0098E726" w:rsidR="002E250F" w:rsidRDefault="002E250F" w:rsidP="002E250F">
            <w:pPr>
              <w:spacing w:after="0" w:line="240" w:lineRule="auto"/>
              <w:jc w:val="center"/>
              <w:rPr>
                <w:sz w:val="20"/>
                <w:szCs w:val="20"/>
              </w:rPr>
            </w:pPr>
            <w:r>
              <w:rPr>
                <w:sz w:val="20"/>
                <w:szCs w:val="20"/>
              </w:rPr>
              <w:t>Установлена производительность насосной станции 3-го подъема (с учетом вывода из работы самого мощно насоса в случае его поломки)</w:t>
            </w:r>
          </w:p>
        </w:tc>
        <w:tc>
          <w:tcPr>
            <w:tcW w:w="3209" w:type="dxa"/>
            <w:vAlign w:val="center"/>
          </w:tcPr>
          <w:p w14:paraId="398DE3E3" w14:textId="79510FA7" w:rsidR="002E250F" w:rsidRPr="00D702E4" w:rsidRDefault="002E250F" w:rsidP="002E250F">
            <w:pPr>
              <w:spacing w:after="0" w:line="240" w:lineRule="auto"/>
              <w:jc w:val="center"/>
              <w:rPr>
                <w:sz w:val="20"/>
                <w:szCs w:val="20"/>
              </w:rPr>
            </w:pPr>
            <w:r w:rsidRPr="00D702E4">
              <w:rPr>
                <w:sz w:val="20"/>
                <w:szCs w:val="20"/>
              </w:rPr>
              <w:t>м</w:t>
            </w:r>
            <w:r w:rsidRPr="00D702E4">
              <w:rPr>
                <w:sz w:val="20"/>
                <w:szCs w:val="20"/>
                <w:vertAlign w:val="superscript"/>
              </w:rPr>
              <w:t>3</w:t>
            </w:r>
            <w:r>
              <w:rPr>
                <w:sz w:val="20"/>
                <w:szCs w:val="20"/>
              </w:rPr>
              <w:t>/час</w:t>
            </w:r>
          </w:p>
        </w:tc>
        <w:tc>
          <w:tcPr>
            <w:tcW w:w="3210" w:type="dxa"/>
            <w:vAlign w:val="center"/>
          </w:tcPr>
          <w:p w14:paraId="136C5801" w14:textId="63ADA621" w:rsidR="002E250F" w:rsidRDefault="002E250F" w:rsidP="002E250F">
            <w:pPr>
              <w:spacing w:after="0" w:line="240" w:lineRule="auto"/>
              <w:jc w:val="center"/>
              <w:rPr>
                <w:sz w:val="20"/>
                <w:szCs w:val="20"/>
              </w:rPr>
            </w:pPr>
            <w:r>
              <w:rPr>
                <w:sz w:val="20"/>
                <w:szCs w:val="20"/>
              </w:rPr>
              <w:t>260</w:t>
            </w:r>
          </w:p>
        </w:tc>
      </w:tr>
      <w:tr w:rsidR="002E250F" w14:paraId="4E020A48" w14:textId="77777777" w:rsidTr="002E250F">
        <w:tc>
          <w:tcPr>
            <w:tcW w:w="3209" w:type="dxa"/>
            <w:vAlign w:val="center"/>
          </w:tcPr>
          <w:p w14:paraId="4EBC19E5" w14:textId="606D82EA" w:rsidR="002E250F" w:rsidRDefault="002E250F" w:rsidP="002E250F">
            <w:pPr>
              <w:spacing w:after="0" w:line="240" w:lineRule="auto"/>
              <w:jc w:val="center"/>
              <w:rPr>
                <w:sz w:val="20"/>
                <w:szCs w:val="20"/>
              </w:rPr>
            </w:pPr>
            <w:r>
              <w:rPr>
                <w:sz w:val="20"/>
                <w:szCs w:val="20"/>
              </w:rPr>
              <w:t>Резерв мощности насосного оборудования</w:t>
            </w:r>
          </w:p>
        </w:tc>
        <w:tc>
          <w:tcPr>
            <w:tcW w:w="3209" w:type="dxa"/>
            <w:vAlign w:val="center"/>
          </w:tcPr>
          <w:p w14:paraId="213A40A2" w14:textId="42D1A168" w:rsidR="002E250F" w:rsidRPr="00D702E4" w:rsidRDefault="002E250F" w:rsidP="002E250F">
            <w:pPr>
              <w:spacing w:after="0" w:line="240" w:lineRule="auto"/>
              <w:jc w:val="center"/>
              <w:rPr>
                <w:sz w:val="20"/>
                <w:szCs w:val="20"/>
              </w:rPr>
            </w:pPr>
            <w:r w:rsidRPr="00D702E4">
              <w:rPr>
                <w:sz w:val="20"/>
                <w:szCs w:val="20"/>
              </w:rPr>
              <w:t>м</w:t>
            </w:r>
            <w:r w:rsidRPr="00D702E4">
              <w:rPr>
                <w:sz w:val="20"/>
                <w:szCs w:val="20"/>
                <w:vertAlign w:val="superscript"/>
              </w:rPr>
              <w:t>3</w:t>
            </w:r>
            <w:r>
              <w:rPr>
                <w:sz w:val="20"/>
                <w:szCs w:val="20"/>
              </w:rPr>
              <w:t>/час</w:t>
            </w:r>
          </w:p>
        </w:tc>
        <w:tc>
          <w:tcPr>
            <w:tcW w:w="3210" w:type="dxa"/>
            <w:vAlign w:val="center"/>
          </w:tcPr>
          <w:p w14:paraId="52CE438B" w14:textId="1927101A" w:rsidR="002E250F" w:rsidRDefault="002E250F" w:rsidP="002E250F">
            <w:pPr>
              <w:spacing w:after="0" w:line="240" w:lineRule="auto"/>
              <w:jc w:val="center"/>
              <w:rPr>
                <w:sz w:val="20"/>
                <w:szCs w:val="20"/>
              </w:rPr>
            </w:pPr>
            <w:r>
              <w:rPr>
                <w:sz w:val="20"/>
                <w:szCs w:val="20"/>
              </w:rPr>
              <w:t>169,2</w:t>
            </w:r>
          </w:p>
        </w:tc>
      </w:tr>
      <w:tr w:rsidR="00933FD6" w14:paraId="3F4DA1D7" w14:textId="77777777" w:rsidTr="002E250F">
        <w:tc>
          <w:tcPr>
            <w:tcW w:w="3209" w:type="dxa"/>
            <w:vAlign w:val="center"/>
          </w:tcPr>
          <w:p w14:paraId="39E1940A" w14:textId="358C5A46" w:rsidR="00933FD6" w:rsidRDefault="00933FD6" w:rsidP="00933FD6">
            <w:pPr>
              <w:spacing w:after="0" w:line="240" w:lineRule="auto"/>
              <w:jc w:val="center"/>
              <w:rPr>
                <w:sz w:val="20"/>
                <w:szCs w:val="20"/>
              </w:rPr>
            </w:pPr>
            <w:r>
              <w:rPr>
                <w:sz w:val="20"/>
                <w:szCs w:val="20"/>
              </w:rPr>
              <w:t xml:space="preserve">Необходимый объем резервуаров чистой воды согласно </w:t>
            </w:r>
            <w:r w:rsidRPr="00933FD6">
              <w:rPr>
                <w:bCs/>
                <w:color w:val="000000" w:themeColor="text1"/>
                <w:spacing w:val="2"/>
                <w:sz w:val="20"/>
                <w:szCs w:val="20"/>
                <w:shd w:val="clear" w:color="auto" w:fill="FFFFFF"/>
              </w:rPr>
              <w:t>СП 31.13330.2010 с учетом</w:t>
            </w:r>
            <w:r>
              <w:rPr>
                <w:bCs/>
                <w:color w:val="000000" w:themeColor="text1"/>
                <w:spacing w:val="2"/>
                <w:sz w:val="20"/>
                <w:szCs w:val="20"/>
                <w:shd w:val="clear" w:color="auto" w:fill="FFFFFF"/>
              </w:rPr>
              <w:t xml:space="preserve"> неснижаемого запаса на случай ЧС и </w:t>
            </w:r>
            <w:r w:rsidRPr="00933FD6">
              <w:rPr>
                <w:bCs/>
                <w:color w:val="000000" w:themeColor="text1"/>
                <w:spacing w:val="2"/>
                <w:sz w:val="20"/>
                <w:szCs w:val="20"/>
                <w:shd w:val="clear" w:color="auto" w:fill="FFFFFF"/>
              </w:rPr>
              <w:t>противопожарного запаса</w:t>
            </w:r>
          </w:p>
        </w:tc>
        <w:tc>
          <w:tcPr>
            <w:tcW w:w="3209" w:type="dxa"/>
            <w:vAlign w:val="center"/>
          </w:tcPr>
          <w:p w14:paraId="1DF91289" w14:textId="09986782" w:rsidR="00933FD6" w:rsidRPr="00933FD6" w:rsidRDefault="00933FD6" w:rsidP="002E250F">
            <w:pPr>
              <w:spacing w:after="0" w:line="240" w:lineRule="auto"/>
              <w:jc w:val="center"/>
              <w:rPr>
                <w:sz w:val="20"/>
                <w:szCs w:val="20"/>
                <w:vertAlign w:val="superscript"/>
              </w:rPr>
            </w:pPr>
            <w:r>
              <w:rPr>
                <w:sz w:val="20"/>
                <w:szCs w:val="20"/>
              </w:rPr>
              <w:t>м</w:t>
            </w:r>
            <w:r>
              <w:rPr>
                <w:sz w:val="20"/>
                <w:szCs w:val="20"/>
                <w:vertAlign w:val="superscript"/>
              </w:rPr>
              <w:t>3</w:t>
            </w:r>
          </w:p>
        </w:tc>
        <w:tc>
          <w:tcPr>
            <w:tcW w:w="3210" w:type="dxa"/>
            <w:vAlign w:val="center"/>
          </w:tcPr>
          <w:p w14:paraId="7748CF82" w14:textId="52508F66" w:rsidR="00933FD6" w:rsidRDefault="00933FD6" w:rsidP="002E250F">
            <w:pPr>
              <w:spacing w:after="0" w:line="240" w:lineRule="auto"/>
              <w:jc w:val="center"/>
              <w:rPr>
                <w:sz w:val="20"/>
                <w:szCs w:val="20"/>
              </w:rPr>
            </w:pPr>
            <w:r>
              <w:rPr>
                <w:sz w:val="20"/>
                <w:szCs w:val="20"/>
              </w:rPr>
              <w:t>2200</w:t>
            </w:r>
          </w:p>
        </w:tc>
      </w:tr>
      <w:tr w:rsidR="00933FD6" w14:paraId="347322FE" w14:textId="77777777" w:rsidTr="002E250F">
        <w:tc>
          <w:tcPr>
            <w:tcW w:w="3209" w:type="dxa"/>
            <w:vAlign w:val="center"/>
          </w:tcPr>
          <w:p w14:paraId="1E8CEECE" w14:textId="7B67064A" w:rsidR="00933FD6" w:rsidRDefault="00933FD6" w:rsidP="00933FD6">
            <w:pPr>
              <w:spacing w:after="0" w:line="240" w:lineRule="auto"/>
              <w:jc w:val="center"/>
              <w:rPr>
                <w:sz w:val="20"/>
                <w:szCs w:val="20"/>
              </w:rPr>
            </w:pPr>
            <w:r>
              <w:rPr>
                <w:sz w:val="20"/>
                <w:szCs w:val="20"/>
              </w:rPr>
              <w:t>Фактический объем резервуаров чистой воды</w:t>
            </w:r>
          </w:p>
        </w:tc>
        <w:tc>
          <w:tcPr>
            <w:tcW w:w="3209" w:type="dxa"/>
            <w:vAlign w:val="center"/>
          </w:tcPr>
          <w:p w14:paraId="1FB22A5E" w14:textId="1CB39F5E" w:rsidR="00933FD6" w:rsidRPr="00D702E4" w:rsidRDefault="00933FD6" w:rsidP="002E250F">
            <w:pPr>
              <w:spacing w:after="0" w:line="240" w:lineRule="auto"/>
              <w:jc w:val="center"/>
              <w:rPr>
                <w:sz w:val="20"/>
                <w:szCs w:val="20"/>
              </w:rPr>
            </w:pPr>
            <w:r>
              <w:rPr>
                <w:sz w:val="20"/>
                <w:szCs w:val="20"/>
              </w:rPr>
              <w:t>м</w:t>
            </w:r>
            <w:r>
              <w:rPr>
                <w:sz w:val="20"/>
                <w:szCs w:val="20"/>
                <w:vertAlign w:val="superscript"/>
              </w:rPr>
              <w:t>3</w:t>
            </w:r>
          </w:p>
        </w:tc>
        <w:tc>
          <w:tcPr>
            <w:tcW w:w="3210" w:type="dxa"/>
            <w:vAlign w:val="center"/>
          </w:tcPr>
          <w:p w14:paraId="11102BF5" w14:textId="2A308EF0" w:rsidR="00933FD6" w:rsidRDefault="00CF19CF" w:rsidP="002E250F">
            <w:pPr>
              <w:spacing w:after="0" w:line="240" w:lineRule="auto"/>
              <w:jc w:val="center"/>
              <w:rPr>
                <w:sz w:val="20"/>
                <w:szCs w:val="20"/>
              </w:rPr>
            </w:pPr>
            <w:r>
              <w:rPr>
                <w:sz w:val="20"/>
                <w:szCs w:val="20"/>
              </w:rPr>
              <w:t>700</w:t>
            </w:r>
          </w:p>
        </w:tc>
      </w:tr>
      <w:tr w:rsidR="00933FD6" w14:paraId="74FF749B" w14:textId="77777777" w:rsidTr="002E250F">
        <w:tc>
          <w:tcPr>
            <w:tcW w:w="3209" w:type="dxa"/>
            <w:vAlign w:val="center"/>
          </w:tcPr>
          <w:p w14:paraId="568D2939" w14:textId="659F598D" w:rsidR="00933FD6" w:rsidRDefault="00933FD6" w:rsidP="00933FD6">
            <w:pPr>
              <w:spacing w:after="0" w:line="240" w:lineRule="auto"/>
              <w:jc w:val="center"/>
              <w:rPr>
                <w:sz w:val="20"/>
                <w:szCs w:val="20"/>
              </w:rPr>
            </w:pPr>
            <w:r>
              <w:rPr>
                <w:sz w:val="20"/>
                <w:szCs w:val="20"/>
              </w:rPr>
              <w:t>Дефицит объема резервуара чистой воды</w:t>
            </w:r>
          </w:p>
        </w:tc>
        <w:tc>
          <w:tcPr>
            <w:tcW w:w="3209" w:type="dxa"/>
            <w:vAlign w:val="center"/>
          </w:tcPr>
          <w:p w14:paraId="00734641" w14:textId="30EBB699" w:rsidR="00933FD6" w:rsidRDefault="00933FD6" w:rsidP="002E250F">
            <w:pPr>
              <w:spacing w:after="0" w:line="240" w:lineRule="auto"/>
              <w:jc w:val="center"/>
              <w:rPr>
                <w:sz w:val="20"/>
                <w:szCs w:val="20"/>
              </w:rPr>
            </w:pPr>
            <w:r>
              <w:rPr>
                <w:sz w:val="20"/>
                <w:szCs w:val="20"/>
              </w:rPr>
              <w:t>м</w:t>
            </w:r>
            <w:r>
              <w:rPr>
                <w:sz w:val="20"/>
                <w:szCs w:val="20"/>
                <w:vertAlign w:val="superscript"/>
              </w:rPr>
              <w:t>3</w:t>
            </w:r>
          </w:p>
        </w:tc>
        <w:tc>
          <w:tcPr>
            <w:tcW w:w="3210" w:type="dxa"/>
            <w:vAlign w:val="center"/>
          </w:tcPr>
          <w:p w14:paraId="615AD738" w14:textId="2674894F" w:rsidR="00933FD6" w:rsidRDefault="00933FD6" w:rsidP="002E250F">
            <w:pPr>
              <w:spacing w:after="0" w:line="240" w:lineRule="auto"/>
              <w:jc w:val="center"/>
              <w:rPr>
                <w:sz w:val="20"/>
                <w:szCs w:val="20"/>
              </w:rPr>
            </w:pPr>
            <w:r>
              <w:rPr>
                <w:sz w:val="20"/>
                <w:szCs w:val="20"/>
              </w:rPr>
              <w:t>-</w:t>
            </w:r>
            <w:r w:rsidR="00CF19CF">
              <w:rPr>
                <w:sz w:val="20"/>
                <w:szCs w:val="20"/>
              </w:rPr>
              <w:t>1500</w:t>
            </w:r>
          </w:p>
        </w:tc>
      </w:tr>
    </w:tbl>
    <w:p w14:paraId="09E5498D" w14:textId="58906F60" w:rsidR="00D702E4" w:rsidRPr="00A2037A" w:rsidRDefault="00CF19CF" w:rsidP="00D702E4">
      <w:pPr>
        <w:spacing w:after="0" w:line="360" w:lineRule="auto"/>
        <w:ind w:firstLine="709"/>
        <w:jc w:val="both"/>
        <w:rPr>
          <w:sz w:val="26"/>
          <w:szCs w:val="26"/>
        </w:rPr>
      </w:pPr>
      <w:r>
        <w:rPr>
          <w:sz w:val="26"/>
          <w:szCs w:val="26"/>
        </w:rPr>
        <w:t>Таким образом, существующая насосная станция 3-го подъема имеет резерв мощности насосного оборудования, с учетом вывода из работы самого мощного насос</w:t>
      </w:r>
      <w:r w:rsidR="00C62A57">
        <w:rPr>
          <w:sz w:val="26"/>
          <w:szCs w:val="26"/>
        </w:rPr>
        <w:t>ного агрегата</w:t>
      </w:r>
      <w:r>
        <w:rPr>
          <w:sz w:val="26"/>
          <w:szCs w:val="26"/>
        </w:rPr>
        <w:t xml:space="preserve"> в случае его поломки, в размере 169,2 </w:t>
      </w:r>
      <w:r w:rsidRPr="00CF19CF">
        <w:rPr>
          <w:sz w:val="26"/>
          <w:szCs w:val="26"/>
        </w:rPr>
        <w:t>м</w:t>
      </w:r>
      <w:r w:rsidRPr="00CF19CF">
        <w:rPr>
          <w:sz w:val="26"/>
          <w:szCs w:val="26"/>
          <w:vertAlign w:val="superscript"/>
        </w:rPr>
        <w:t>3</w:t>
      </w:r>
      <w:r w:rsidRPr="00CF19CF">
        <w:rPr>
          <w:sz w:val="26"/>
          <w:szCs w:val="26"/>
        </w:rPr>
        <w:t>/час</w:t>
      </w:r>
      <w:r w:rsidR="001F2402">
        <w:rPr>
          <w:sz w:val="26"/>
          <w:szCs w:val="26"/>
        </w:rPr>
        <w:t xml:space="preserve">, однако </w:t>
      </w:r>
      <w:r>
        <w:rPr>
          <w:sz w:val="26"/>
          <w:szCs w:val="26"/>
        </w:rPr>
        <w:t>имеется дефицит объем</w:t>
      </w:r>
      <w:r w:rsidR="001F2402">
        <w:rPr>
          <w:sz w:val="26"/>
          <w:szCs w:val="26"/>
        </w:rPr>
        <w:t>ов резервуаров</w:t>
      </w:r>
      <w:r>
        <w:rPr>
          <w:sz w:val="26"/>
          <w:szCs w:val="26"/>
        </w:rPr>
        <w:t xml:space="preserve"> запаса чистой воды</w:t>
      </w:r>
      <w:r w:rsidR="001F2402">
        <w:rPr>
          <w:sz w:val="26"/>
          <w:szCs w:val="26"/>
        </w:rPr>
        <w:t>, с учетом неснижаемого запаса на случай ЧС и противопожарного запаса,</w:t>
      </w:r>
      <w:r>
        <w:rPr>
          <w:sz w:val="26"/>
          <w:szCs w:val="26"/>
        </w:rPr>
        <w:t xml:space="preserve"> в размере -</w:t>
      </w:r>
      <w:r w:rsidRPr="00CF19CF">
        <w:rPr>
          <w:sz w:val="26"/>
          <w:szCs w:val="26"/>
        </w:rPr>
        <w:t>1500</w:t>
      </w:r>
      <w:r>
        <w:rPr>
          <w:sz w:val="26"/>
          <w:szCs w:val="26"/>
        </w:rPr>
        <w:t xml:space="preserve"> </w:t>
      </w:r>
      <w:r w:rsidRPr="00CF19CF">
        <w:rPr>
          <w:sz w:val="26"/>
          <w:szCs w:val="26"/>
        </w:rPr>
        <w:t>м</w:t>
      </w:r>
      <w:r w:rsidRPr="00CF19CF">
        <w:rPr>
          <w:sz w:val="26"/>
          <w:szCs w:val="26"/>
          <w:vertAlign w:val="superscript"/>
        </w:rPr>
        <w:t>3</w:t>
      </w:r>
      <w:r w:rsidR="00A2037A">
        <w:rPr>
          <w:sz w:val="26"/>
          <w:szCs w:val="26"/>
        </w:rPr>
        <w:t>.</w:t>
      </w:r>
    </w:p>
    <w:p w14:paraId="7251D7B6" w14:textId="5FBCD1B0" w:rsidR="009A1508" w:rsidRPr="008730FE" w:rsidRDefault="009A1508" w:rsidP="00C77A41">
      <w:pPr>
        <w:pStyle w:val="21"/>
        <w:keepNext w:val="0"/>
        <w:numPr>
          <w:ilvl w:val="2"/>
          <w:numId w:val="28"/>
        </w:numPr>
        <w:suppressLineNumbers w:val="0"/>
        <w:tabs>
          <w:tab w:val="clear" w:pos="9356"/>
        </w:tabs>
        <w:suppressAutoHyphens w:val="0"/>
        <w:spacing w:before="120" w:after="240"/>
        <w:ind w:left="505" w:hanging="505"/>
        <w:jc w:val="both"/>
      </w:pPr>
      <w:bookmarkStart w:id="128" w:name="_Toc419293162"/>
      <w:bookmarkStart w:id="129" w:name="_Toc419299898"/>
      <w:bookmarkStart w:id="130" w:name="_Toc419709067"/>
      <w:bookmarkStart w:id="131" w:name="_Toc63278118"/>
      <w:r w:rsidRPr="008730FE">
        <w:t xml:space="preserve">Прогнозные балансы потребления горячей, питьевой, технической воды на </w:t>
      </w:r>
      <w:r w:rsidR="00476A5D" w:rsidRPr="008730FE">
        <w:t xml:space="preserve">срок не менее </w:t>
      </w:r>
      <w:r w:rsidRPr="008730FE">
        <w:t xml:space="preserve">10 лет с учетом различных сценариев развития </w:t>
      </w:r>
      <w:bookmarkEnd w:id="128"/>
      <w:bookmarkEnd w:id="129"/>
      <w:bookmarkEnd w:id="130"/>
      <w:r w:rsidR="009E0E10" w:rsidRPr="008730FE">
        <w:t>города</w:t>
      </w:r>
      <w:r w:rsidR="00476A5D" w:rsidRPr="008730FE">
        <w:t xml:space="preserve">,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9E4208" w:rsidRPr="008730FE">
        <w:t>его динамики с учетом перспективы развития и изменения состава,</w:t>
      </w:r>
      <w:r w:rsidR="00476A5D" w:rsidRPr="008730FE">
        <w:t xml:space="preserve"> и структуры застройки</w:t>
      </w:r>
      <w:bookmarkEnd w:id="131"/>
    </w:p>
    <w:p w14:paraId="4360216E" w14:textId="7C18097D" w:rsidR="005E43B8" w:rsidRDefault="005E43B8" w:rsidP="006A229D">
      <w:pPr>
        <w:pStyle w:val="afffff"/>
        <w:spacing w:line="360" w:lineRule="auto"/>
        <w:rPr>
          <w:sz w:val="26"/>
          <w:szCs w:val="26"/>
        </w:rPr>
      </w:pPr>
      <w:r w:rsidRPr="00C4038A">
        <w:rPr>
          <w:sz w:val="26"/>
          <w:szCs w:val="26"/>
        </w:rPr>
        <w:t xml:space="preserve">Прогнозные балансы потребления </w:t>
      </w:r>
      <w:r>
        <w:rPr>
          <w:sz w:val="26"/>
          <w:szCs w:val="26"/>
        </w:rPr>
        <w:t xml:space="preserve">холодной </w:t>
      </w:r>
      <w:r w:rsidRPr="00C4038A">
        <w:rPr>
          <w:sz w:val="26"/>
          <w:szCs w:val="26"/>
        </w:rPr>
        <w:t xml:space="preserve">воды в </w:t>
      </w:r>
      <w:r w:rsidR="006A229D">
        <w:rPr>
          <w:sz w:val="26"/>
          <w:szCs w:val="26"/>
        </w:rPr>
        <w:t>Красноборском городском поселении</w:t>
      </w:r>
      <w:r w:rsidRPr="00C4038A">
        <w:rPr>
          <w:sz w:val="26"/>
          <w:szCs w:val="26"/>
        </w:rPr>
        <w:t xml:space="preserve"> на период с 20</w:t>
      </w:r>
      <w:r w:rsidRPr="00EC5D09">
        <w:rPr>
          <w:sz w:val="26"/>
          <w:szCs w:val="26"/>
        </w:rPr>
        <w:t>20</w:t>
      </w:r>
      <w:r w:rsidR="006A229D">
        <w:rPr>
          <w:sz w:val="26"/>
          <w:szCs w:val="26"/>
        </w:rPr>
        <w:t xml:space="preserve"> п</w:t>
      </w:r>
      <w:r w:rsidRPr="00C4038A">
        <w:rPr>
          <w:sz w:val="26"/>
          <w:szCs w:val="26"/>
        </w:rPr>
        <w:t>о 20</w:t>
      </w:r>
      <w:r w:rsidRPr="00EC5D09">
        <w:rPr>
          <w:sz w:val="26"/>
          <w:szCs w:val="26"/>
        </w:rPr>
        <w:t>3</w:t>
      </w:r>
      <w:r w:rsidR="004D7BE9">
        <w:rPr>
          <w:sz w:val="26"/>
          <w:szCs w:val="26"/>
        </w:rPr>
        <w:t>1</w:t>
      </w:r>
      <w:r w:rsidRPr="00C4038A">
        <w:rPr>
          <w:sz w:val="26"/>
          <w:szCs w:val="26"/>
        </w:rPr>
        <w:t xml:space="preserve"> годы рассчитаны в соответствии с:</w:t>
      </w:r>
    </w:p>
    <w:p w14:paraId="59EF4B28" w14:textId="77777777" w:rsidR="005E43B8" w:rsidRDefault="005E43B8" w:rsidP="006A229D">
      <w:pPr>
        <w:pStyle w:val="afffff"/>
        <w:spacing w:line="360" w:lineRule="auto"/>
        <w:rPr>
          <w:sz w:val="26"/>
          <w:szCs w:val="26"/>
        </w:rPr>
      </w:pPr>
      <w:r>
        <w:rPr>
          <w:sz w:val="26"/>
          <w:szCs w:val="26"/>
        </w:rPr>
        <w:t>– СП 30.13330.2016 «Внутренний водопровод и канализация зданий. Актуализированная редакция СНиП 2.04.01-85»;</w:t>
      </w:r>
    </w:p>
    <w:p w14:paraId="4C232156" w14:textId="77777777" w:rsidR="005E43B8" w:rsidRDefault="005E43B8" w:rsidP="006A229D">
      <w:pPr>
        <w:pStyle w:val="afffff"/>
        <w:spacing w:line="360" w:lineRule="auto"/>
        <w:rPr>
          <w:sz w:val="26"/>
          <w:szCs w:val="26"/>
        </w:rPr>
      </w:pPr>
      <w:r>
        <w:rPr>
          <w:sz w:val="26"/>
          <w:szCs w:val="26"/>
        </w:rPr>
        <w:t>– СП 8.13130.2020 «Системы противопожарной защиты. Наружное противопожарное водоснабжение. Требования пожарной безопасности»;</w:t>
      </w:r>
    </w:p>
    <w:p w14:paraId="7AC2B7FB" w14:textId="77777777" w:rsidR="005E43B8" w:rsidRDefault="005E43B8" w:rsidP="006A229D">
      <w:pPr>
        <w:pStyle w:val="afffff"/>
        <w:spacing w:line="360" w:lineRule="auto"/>
        <w:rPr>
          <w:sz w:val="26"/>
          <w:szCs w:val="26"/>
        </w:rPr>
      </w:pPr>
      <w:r w:rsidRPr="00FC15F7">
        <w:rPr>
          <w:sz w:val="26"/>
          <w:szCs w:val="26"/>
        </w:rPr>
        <w:t>– СанПиН 2.1.4.1074-01 «П</w:t>
      </w:r>
      <w:r>
        <w:rPr>
          <w:sz w:val="26"/>
          <w:szCs w:val="26"/>
        </w:rPr>
        <w:t>итьевая вода. Гигиенические требования к качеству воды централизованных систем питьевого водоснабжения. Контроль качества. Гигиеническая требования к обеспечению безопасности систем горячего водоснабжения»;</w:t>
      </w:r>
    </w:p>
    <w:p w14:paraId="2B119393" w14:textId="246D7B2D" w:rsidR="005E43B8" w:rsidRDefault="005E43B8" w:rsidP="006A229D">
      <w:pPr>
        <w:pStyle w:val="afffff"/>
        <w:spacing w:line="360" w:lineRule="auto"/>
        <w:rPr>
          <w:sz w:val="26"/>
          <w:szCs w:val="26"/>
        </w:rPr>
      </w:pPr>
      <w:r>
        <w:rPr>
          <w:sz w:val="26"/>
          <w:szCs w:val="26"/>
        </w:rPr>
        <w:t>– Генеральным плано</w:t>
      </w:r>
      <w:r w:rsidR="006A229D">
        <w:rPr>
          <w:sz w:val="26"/>
          <w:szCs w:val="26"/>
        </w:rPr>
        <w:t xml:space="preserve">м муниципального образования </w:t>
      </w:r>
      <w:r w:rsidR="004D7BE9">
        <w:rPr>
          <w:sz w:val="26"/>
          <w:szCs w:val="26"/>
        </w:rPr>
        <w:t>пгт</w:t>
      </w:r>
      <w:r w:rsidR="006A229D">
        <w:rPr>
          <w:sz w:val="26"/>
          <w:szCs w:val="26"/>
        </w:rPr>
        <w:t>.  Красный Бор.</w:t>
      </w:r>
    </w:p>
    <w:p w14:paraId="5C574013" w14:textId="77777777" w:rsidR="005E43B8" w:rsidRPr="00D73DDE" w:rsidRDefault="005E43B8" w:rsidP="006A229D">
      <w:pPr>
        <w:pStyle w:val="afffff"/>
        <w:spacing w:line="360" w:lineRule="auto"/>
        <w:rPr>
          <w:sz w:val="26"/>
          <w:szCs w:val="26"/>
        </w:rPr>
      </w:pPr>
      <w:r>
        <w:rPr>
          <w:sz w:val="26"/>
          <w:szCs w:val="26"/>
        </w:rPr>
        <w:t>Исходными данными для расчета перспективных балансов является:</w:t>
      </w:r>
    </w:p>
    <w:p w14:paraId="1A41F24B" w14:textId="77777777" w:rsidR="005E43B8" w:rsidRDefault="005E43B8" w:rsidP="006A229D">
      <w:pPr>
        <w:pStyle w:val="afffff"/>
        <w:spacing w:line="360" w:lineRule="auto"/>
        <w:rPr>
          <w:sz w:val="26"/>
          <w:szCs w:val="26"/>
        </w:rPr>
      </w:pPr>
      <w:r>
        <w:rPr>
          <w:sz w:val="26"/>
          <w:szCs w:val="26"/>
        </w:rPr>
        <w:t>– существующий объем водопотребления, принятый в соответствии с утвержденной Схемой водоснабжения и водоотведения;</w:t>
      </w:r>
    </w:p>
    <w:p w14:paraId="06A60BE9" w14:textId="2511E1AE" w:rsidR="007A7314" w:rsidRDefault="005E43B8" w:rsidP="008959F1">
      <w:pPr>
        <w:pStyle w:val="afffff"/>
        <w:spacing w:line="360" w:lineRule="auto"/>
        <w:rPr>
          <w:sz w:val="26"/>
          <w:szCs w:val="26"/>
        </w:rPr>
      </w:pPr>
      <w:r>
        <w:rPr>
          <w:sz w:val="26"/>
          <w:szCs w:val="26"/>
        </w:rPr>
        <w:t xml:space="preserve">– численность постоянного населения </w:t>
      </w:r>
      <w:r w:rsidR="004D7BE9">
        <w:rPr>
          <w:sz w:val="26"/>
          <w:szCs w:val="26"/>
        </w:rPr>
        <w:t>пгт</w:t>
      </w:r>
      <w:r w:rsidR="006A229D">
        <w:rPr>
          <w:sz w:val="26"/>
          <w:szCs w:val="26"/>
        </w:rPr>
        <w:t>. Красный Бор</w:t>
      </w:r>
      <w:r>
        <w:rPr>
          <w:sz w:val="26"/>
          <w:szCs w:val="26"/>
        </w:rPr>
        <w:t xml:space="preserve"> к расчетному сроку схемы водоснабжения составит </w:t>
      </w:r>
      <w:r w:rsidR="006A229D">
        <w:rPr>
          <w:sz w:val="26"/>
          <w:szCs w:val="26"/>
        </w:rPr>
        <w:t>10</w:t>
      </w:r>
      <w:r w:rsidR="0043051B">
        <w:rPr>
          <w:sz w:val="26"/>
          <w:szCs w:val="26"/>
        </w:rPr>
        <w:t>5</w:t>
      </w:r>
      <w:r w:rsidR="006A229D">
        <w:rPr>
          <w:sz w:val="26"/>
          <w:szCs w:val="26"/>
        </w:rPr>
        <w:t>7</w:t>
      </w:r>
      <w:r w:rsidR="0043051B">
        <w:rPr>
          <w:sz w:val="26"/>
          <w:szCs w:val="26"/>
        </w:rPr>
        <w:t>6</w:t>
      </w:r>
      <w:r>
        <w:rPr>
          <w:sz w:val="26"/>
          <w:szCs w:val="26"/>
        </w:rPr>
        <w:t xml:space="preserve"> чел. согласно у</w:t>
      </w:r>
      <w:r w:rsidR="008959F1">
        <w:rPr>
          <w:sz w:val="26"/>
          <w:szCs w:val="26"/>
        </w:rPr>
        <w:t>твержденному Генеральному плану.</w:t>
      </w:r>
    </w:p>
    <w:p w14:paraId="1248D848" w14:textId="5489EAA4" w:rsidR="006A229D" w:rsidRDefault="006A229D" w:rsidP="006A229D">
      <w:pPr>
        <w:pStyle w:val="afffff"/>
        <w:spacing w:line="360" w:lineRule="auto"/>
        <w:rPr>
          <w:sz w:val="26"/>
          <w:szCs w:val="26"/>
        </w:rPr>
      </w:pPr>
      <w:r>
        <w:rPr>
          <w:sz w:val="26"/>
          <w:szCs w:val="26"/>
        </w:rPr>
        <w:t xml:space="preserve">Необходимо отметить, что все указанные в настоящем разделе данные по перспективному потреблению воды в </w:t>
      </w:r>
      <w:r w:rsidR="004D7BE9">
        <w:rPr>
          <w:sz w:val="26"/>
          <w:szCs w:val="26"/>
        </w:rPr>
        <w:t>пгт</w:t>
      </w:r>
      <w:r>
        <w:rPr>
          <w:sz w:val="26"/>
          <w:szCs w:val="26"/>
        </w:rPr>
        <w:t xml:space="preserve">. Красный Бор носят оценочный характер. Прогнозные балансы, представленные в схеме водоснабжения, необходимо ежегодно актуализировать в зависимости от складывающихся обстоятельств в соответствии с п.8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 </w:t>
      </w:r>
    </w:p>
    <w:p w14:paraId="71E133F8" w14:textId="3B4CF467" w:rsidR="006A229D" w:rsidRPr="00E21CFE" w:rsidRDefault="006A229D" w:rsidP="006A229D">
      <w:pPr>
        <w:pStyle w:val="afffff"/>
        <w:spacing w:line="360" w:lineRule="auto"/>
        <w:rPr>
          <w:sz w:val="26"/>
          <w:szCs w:val="26"/>
        </w:rPr>
      </w:pPr>
      <w:r>
        <w:rPr>
          <w:sz w:val="26"/>
          <w:szCs w:val="26"/>
        </w:rPr>
        <w:t>Прогнозные балансы потребления холодной воды представлены в таблице ниже.</w:t>
      </w:r>
    </w:p>
    <w:p w14:paraId="0EDA4351" w14:textId="77777777" w:rsidR="006A229D" w:rsidRDefault="006A229D" w:rsidP="00080873">
      <w:pPr>
        <w:spacing w:before="120" w:after="120" w:line="360" w:lineRule="auto"/>
        <w:ind w:firstLine="709"/>
        <w:jc w:val="both"/>
        <w:rPr>
          <w:rFonts w:eastAsia="Times New Roman"/>
          <w:sz w:val="26"/>
          <w:szCs w:val="26"/>
          <w:lang w:eastAsia="ru-RU"/>
        </w:rPr>
        <w:sectPr w:rsidR="006A229D" w:rsidSect="00080873">
          <w:pgSz w:w="11906" w:h="16838"/>
          <w:pgMar w:top="1134" w:right="567" w:bottom="567" w:left="1701" w:header="709" w:footer="709" w:gutter="0"/>
          <w:cols w:space="708"/>
          <w:docGrid w:linePitch="360"/>
        </w:sectPr>
      </w:pPr>
    </w:p>
    <w:p w14:paraId="2B23A5E3" w14:textId="7D2DA30A" w:rsidR="007A7314" w:rsidRPr="00B4730C" w:rsidRDefault="007A7314" w:rsidP="004B0A8E">
      <w:pPr>
        <w:spacing w:before="120" w:after="120" w:line="240" w:lineRule="auto"/>
        <w:jc w:val="both"/>
        <w:rPr>
          <w:rFonts w:eastAsia="Times New Roman"/>
          <w:b/>
          <w:sz w:val="24"/>
          <w:szCs w:val="24"/>
          <w:lang w:eastAsia="ru-RU"/>
        </w:rPr>
      </w:pPr>
      <w:r w:rsidRPr="00B4730C">
        <w:rPr>
          <w:rFonts w:eastAsia="Times New Roman"/>
          <w:b/>
          <w:sz w:val="24"/>
          <w:szCs w:val="24"/>
          <w:lang w:eastAsia="ru-RU"/>
        </w:rPr>
        <w:t>Таблица 1.3.7-1 - Прогнозные балансы потребления холодной воды</w:t>
      </w:r>
      <w:r w:rsidR="00C1526E">
        <w:rPr>
          <w:rFonts w:eastAsia="Times New Roman"/>
          <w:b/>
          <w:sz w:val="24"/>
          <w:szCs w:val="24"/>
          <w:lang w:eastAsia="ru-RU"/>
        </w:rPr>
        <w:t xml:space="preserve"> </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877"/>
        <w:gridCol w:w="851"/>
        <w:gridCol w:w="848"/>
        <w:gridCol w:w="851"/>
        <w:gridCol w:w="850"/>
        <w:gridCol w:w="850"/>
        <w:gridCol w:w="850"/>
        <w:gridCol w:w="850"/>
        <w:gridCol w:w="850"/>
        <w:gridCol w:w="850"/>
        <w:gridCol w:w="850"/>
        <w:gridCol w:w="847"/>
        <w:gridCol w:w="995"/>
        <w:gridCol w:w="992"/>
      </w:tblGrid>
      <w:tr w:rsidR="00F82FBA" w:rsidRPr="00977204" w14:paraId="21E0C16F" w14:textId="6D1E8F09" w:rsidTr="00C1526E">
        <w:trPr>
          <w:trHeight w:val="283"/>
          <w:tblHeader/>
          <w:jc w:val="center"/>
        </w:trPr>
        <w:tc>
          <w:tcPr>
            <w:tcW w:w="776" w:type="pct"/>
            <w:shd w:val="clear" w:color="auto" w:fill="auto"/>
            <w:noWrap/>
            <w:vAlign w:val="center"/>
            <w:hideMark/>
          </w:tcPr>
          <w:p w14:paraId="2D5F7291"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Наименование</w:t>
            </w:r>
          </w:p>
        </w:tc>
        <w:tc>
          <w:tcPr>
            <w:tcW w:w="303" w:type="pct"/>
            <w:shd w:val="clear" w:color="auto" w:fill="auto"/>
            <w:noWrap/>
            <w:vAlign w:val="center"/>
            <w:hideMark/>
          </w:tcPr>
          <w:p w14:paraId="41BAE018"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Ед. изм.</w:t>
            </w:r>
          </w:p>
        </w:tc>
        <w:tc>
          <w:tcPr>
            <w:tcW w:w="294" w:type="pct"/>
            <w:tcBorders>
              <w:bottom w:val="single" w:sz="4" w:space="0" w:color="auto"/>
            </w:tcBorders>
            <w:vAlign w:val="center"/>
          </w:tcPr>
          <w:p w14:paraId="3933D422"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2019</w:t>
            </w:r>
          </w:p>
        </w:tc>
        <w:tc>
          <w:tcPr>
            <w:tcW w:w="293" w:type="pct"/>
            <w:tcBorders>
              <w:bottom w:val="single" w:sz="4" w:space="0" w:color="auto"/>
            </w:tcBorders>
            <w:vAlign w:val="center"/>
          </w:tcPr>
          <w:p w14:paraId="145DE6E9"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2020</w:t>
            </w:r>
          </w:p>
        </w:tc>
        <w:tc>
          <w:tcPr>
            <w:tcW w:w="294" w:type="pct"/>
            <w:tcBorders>
              <w:bottom w:val="single" w:sz="4" w:space="0" w:color="auto"/>
            </w:tcBorders>
            <w:vAlign w:val="center"/>
          </w:tcPr>
          <w:p w14:paraId="717021DA"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2021</w:t>
            </w:r>
          </w:p>
        </w:tc>
        <w:tc>
          <w:tcPr>
            <w:tcW w:w="294" w:type="pct"/>
            <w:tcBorders>
              <w:bottom w:val="single" w:sz="4" w:space="0" w:color="auto"/>
            </w:tcBorders>
            <w:vAlign w:val="center"/>
          </w:tcPr>
          <w:p w14:paraId="75CFA4A6"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2022</w:t>
            </w:r>
          </w:p>
        </w:tc>
        <w:tc>
          <w:tcPr>
            <w:tcW w:w="294" w:type="pct"/>
            <w:tcBorders>
              <w:bottom w:val="single" w:sz="4" w:space="0" w:color="auto"/>
            </w:tcBorders>
            <w:vAlign w:val="center"/>
          </w:tcPr>
          <w:p w14:paraId="39EC6945"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2023</w:t>
            </w:r>
          </w:p>
        </w:tc>
        <w:tc>
          <w:tcPr>
            <w:tcW w:w="294" w:type="pct"/>
            <w:tcBorders>
              <w:bottom w:val="single" w:sz="4" w:space="0" w:color="auto"/>
            </w:tcBorders>
            <w:vAlign w:val="center"/>
          </w:tcPr>
          <w:p w14:paraId="3D8F445F"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2024</w:t>
            </w:r>
          </w:p>
        </w:tc>
        <w:tc>
          <w:tcPr>
            <w:tcW w:w="294" w:type="pct"/>
            <w:tcBorders>
              <w:bottom w:val="single" w:sz="4" w:space="0" w:color="auto"/>
            </w:tcBorders>
            <w:vAlign w:val="center"/>
          </w:tcPr>
          <w:p w14:paraId="3C3ED537"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2025</w:t>
            </w:r>
          </w:p>
        </w:tc>
        <w:tc>
          <w:tcPr>
            <w:tcW w:w="294" w:type="pct"/>
            <w:tcBorders>
              <w:bottom w:val="single" w:sz="4" w:space="0" w:color="auto"/>
            </w:tcBorders>
            <w:vAlign w:val="center"/>
          </w:tcPr>
          <w:p w14:paraId="51867D9D"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2026</w:t>
            </w:r>
          </w:p>
        </w:tc>
        <w:tc>
          <w:tcPr>
            <w:tcW w:w="294" w:type="pct"/>
            <w:tcBorders>
              <w:bottom w:val="single" w:sz="4" w:space="0" w:color="auto"/>
            </w:tcBorders>
            <w:vAlign w:val="center"/>
          </w:tcPr>
          <w:p w14:paraId="2F8DD9AF"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2027</w:t>
            </w:r>
          </w:p>
        </w:tc>
        <w:tc>
          <w:tcPr>
            <w:tcW w:w="294" w:type="pct"/>
            <w:tcBorders>
              <w:bottom w:val="single" w:sz="4" w:space="0" w:color="auto"/>
            </w:tcBorders>
            <w:vAlign w:val="center"/>
          </w:tcPr>
          <w:p w14:paraId="6FE4ECC2"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2028</w:t>
            </w:r>
          </w:p>
        </w:tc>
        <w:tc>
          <w:tcPr>
            <w:tcW w:w="293" w:type="pct"/>
            <w:tcBorders>
              <w:bottom w:val="single" w:sz="4" w:space="0" w:color="auto"/>
            </w:tcBorders>
            <w:vAlign w:val="center"/>
          </w:tcPr>
          <w:p w14:paraId="3C5BB4AE"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2029</w:t>
            </w:r>
          </w:p>
        </w:tc>
        <w:tc>
          <w:tcPr>
            <w:tcW w:w="344" w:type="pct"/>
            <w:tcBorders>
              <w:bottom w:val="single" w:sz="4" w:space="0" w:color="auto"/>
            </w:tcBorders>
            <w:vAlign w:val="center"/>
          </w:tcPr>
          <w:p w14:paraId="252F47C3" w14:textId="77777777" w:rsidR="00F82FBA" w:rsidRPr="00F8101C" w:rsidRDefault="00F82FBA" w:rsidP="000341B7">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2030</w:t>
            </w:r>
          </w:p>
        </w:tc>
        <w:tc>
          <w:tcPr>
            <w:tcW w:w="343" w:type="pct"/>
            <w:tcBorders>
              <w:bottom w:val="single" w:sz="4" w:space="0" w:color="auto"/>
            </w:tcBorders>
            <w:vAlign w:val="center"/>
          </w:tcPr>
          <w:p w14:paraId="48624BDF" w14:textId="7C412FE8" w:rsidR="00F82FBA" w:rsidRPr="00F8101C" w:rsidRDefault="00F82FBA" w:rsidP="000341B7">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2031</w:t>
            </w:r>
          </w:p>
        </w:tc>
      </w:tr>
      <w:tr w:rsidR="00C1526E" w:rsidRPr="00977204" w14:paraId="4DE3C455" w14:textId="7E0590BC" w:rsidTr="00C1526E">
        <w:trPr>
          <w:trHeight w:val="283"/>
          <w:jc w:val="center"/>
        </w:trPr>
        <w:tc>
          <w:tcPr>
            <w:tcW w:w="776" w:type="pct"/>
            <w:shd w:val="clear" w:color="auto" w:fill="auto"/>
            <w:noWrap/>
            <w:vAlign w:val="center"/>
            <w:hideMark/>
          </w:tcPr>
          <w:p w14:paraId="46697EA3" w14:textId="77777777" w:rsidR="00C1526E" w:rsidRPr="00F8101C" w:rsidRDefault="00C1526E" w:rsidP="00C1526E">
            <w:pPr>
              <w:spacing w:after="0" w:line="240" w:lineRule="auto"/>
              <w:jc w:val="center"/>
              <w:rPr>
                <w:rFonts w:eastAsia="Times New Roman"/>
                <w:b/>
                <w:bCs/>
                <w:color w:val="000000"/>
                <w:sz w:val="20"/>
                <w:szCs w:val="20"/>
                <w:lang w:eastAsia="ru-RU"/>
              </w:rPr>
            </w:pPr>
            <w:r w:rsidRPr="00F8101C">
              <w:rPr>
                <w:rFonts w:eastAsia="Times New Roman"/>
                <w:color w:val="000000"/>
                <w:sz w:val="20"/>
                <w:szCs w:val="20"/>
                <w:lang w:eastAsia="ru-RU"/>
              </w:rPr>
              <w:t xml:space="preserve">Объем воды </w:t>
            </w:r>
            <w:r>
              <w:rPr>
                <w:rFonts w:eastAsia="Times New Roman"/>
                <w:color w:val="000000"/>
                <w:sz w:val="20"/>
                <w:szCs w:val="20"/>
                <w:lang w:eastAsia="ru-RU"/>
              </w:rPr>
              <w:t>поступившей в сеть</w:t>
            </w:r>
          </w:p>
        </w:tc>
        <w:tc>
          <w:tcPr>
            <w:tcW w:w="303" w:type="pct"/>
            <w:shd w:val="clear" w:color="auto" w:fill="auto"/>
            <w:noWrap/>
            <w:vAlign w:val="center"/>
            <w:hideMark/>
          </w:tcPr>
          <w:p w14:paraId="582C1FB6" w14:textId="77777777" w:rsidR="00C1526E" w:rsidRPr="00F8101C" w:rsidRDefault="00C1526E" w:rsidP="00C1526E">
            <w:pPr>
              <w:spacing w:after="0" w:line="240" w:lineRule="auto"/>
              <w:jc w:val="center"/>
              <w:rPr>
                <w:rFonts w:eastAsia="Times New Roman"/>
                <w:color w:val="000000"/>
                <w:sz w:val="20"/>
                <w:szCs w:val="20"/>
                <w:lang w:eastAsia="ru-RU"/>
              </w:rPr>
            </w:pPr>
            <w:r w:rsidRPr="00F8101C">
              <w:rPr>
                <w:rFonts w:eastAsia="Times New Roman"/>
                <w:color w:val="000000"/>
                <w:sz w:val="20"/>
                <w:szCs w:val="20"/>
                <w:lang w:eastAsia="ru-RU"/>
              </w:rPr>
              <w:t>тыс. м</w:t>
            </w:r>
            <w:r w:rsidRPr="00F8101C">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2FC9638F" w14:textId="77777777" w:rsidR="00C1526E" w:rsidRPr="00F8101C" w:rsidRDefault="00C1526E" w:rsidP="00C1526E">
            <w:pPr>
              <w:spacing w:after="0" w:line="240" w:lineRule="auto"/>
              <w:jc w:val="center"/>
              <w:rPr>
                <w:color w:val="000000"/>
                <w:sz w:val="20"/>
                <w:szCs w:val="20"/>
              </w:rPr>
            </w:pPr>
            <w:r>
              <w:rPr>
                <w:color w:val="000000"/>
                <w:sz w:val="20"/>
                <w:szCs w:val="20"/>
              </w:rPr>
              <w:t>268,68</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BFD21A4" w14:textId="77777777" w:rsidR="00C1526E" w:rsidRPr="001A1577" w:rsidRDefault="00C1526E" w:rsidP="00C1526E">
            <w:pPr>
              <w:spacing w:after="0" w:line="240" w:lineRule="auto"/>
              <w:jc w:val="center"/>
              <w:rPr>
                <w:color w:val="000000"/>
                <w:sz w:val="20"/>
                <w:szCs w:val="20"/>
                <w:highlight w:val="yellow"/>
              </w:rPr>
            </w:pPr>
            <w:r>
              <w:rPr>
                <w:color w:val="000000"/>
                <w:sz w:val="20"/>
                <w:szCs w:val="20"/>
              </w:rPr>
              <w:t>261,31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9006F5D" w14:textId="77777777" w:rsidR="00C1526E" w:rsidRPr="001A1577" w:rsidRDefault="00C1526E" w:rsidP="00C1526E">
            <w:pPr>
              <w:spacing w:after="0" w:line="240" w:lineRule="auto"/>
              <w:jc w:val="center"/>
              <w:rPr>
                <w:color w:val="000000"/>
                <w:sz w:val="20"/>
                <w:szCs w:val="20"/>
                <w:highlight w:val="yellow"/>
              </w:rPr>
            </w:pPr>
            <w:r w:rsidRPr="001A1577">
              <w:rPr>
                <w:color w:val="000000"/>
                <w:sz w:val="20"/>
                <w:szCs w:val="20"/>
              </w:rPr>
              <w:t>287,84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0BD1402" w14:textId="77777777" w:rsidR="00C1526E" w:rsidRPr="001A1577" w:rsidRDefault="00C1526E" w:rsidP="00C1526E">
            <w:pPr>
              <w:spacing w:after="0" w:line="240" w:lineRule="auto"/>
              <w:jc w:val="center"/>
              <w:rPr>
                <w:color w:val="000000"/>
                <w:sz w:val="20"/>
                <w:szCs w:val="20"/>
                <w:highlight w:val="yellow"/>
              </w:rPr>
            </w:pPr>
            <w:r w:rsidRPr="001A1577">
              <w:rPr>
                <w:color w:val="000000"/>
                <w:sz w:val="20"/>
                <w:szCs w:val="20"/>
              </w:rPr>
              <w:t>314,14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0B566AC" w14:textId="77777777" w:rsidR="00C1526E" w:rsidRPr="001A1577" w:rsidRDefault="00C1526E" w:rsidP="00C1526E">
            <w:pPr>
              <w:spacing w:after="0" w:line="240" w:lineRule="auto"/>
              <w:jc w:val="center"/>
              <w:rPr>
                <w:color w:val="000000"/>
                <w:sz w:val="20"/>
                <w:szCs w:val="20"/>
                <w:highlight w:val="yellow"/>
              </w:rPr>
            </w:pPr>
            <w:r w:rsidRPr="001A1577">
              <w:rPr>
                <w:color w:val="000000"/>
                <w:sz w:val="20"/>
                <w:szCs w:val="20"/>
              </w:rPr>
              <w:t>340,66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A309513" w14:textId="04385382" w:rsidR="00C1526E" w:rsidRPr="00C1526E" w:rsidRDefault="00C1526E" w:rsidP="00C1526E">
            <w:pPr>
              <w:spacing w:after="0" w:line="240" w:lineRule="auto"/>
              <w:jc w:val="center"/>
              <w:rPr>
                <w:color w:val="000000"/>
                <w:sz w:val="20"/>
                <w:szCs w:val="20"/>
              </w:rPr>
            </w:pPr>
            <w:r w:rsidRPr="00C1526E">
              <w:rPr>
                <w:color w:val="000000"/>
                <w:sz w:val="20"/>
                <w:szCs w:val="20"/>
              </w:rPr>
              <w:t>348,02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4D3C367" w14:textId="0FAB2660" w:rsidR="00C1526E" w:rsidRPr="00C1526E" w:rsidRDefault="00C1526E" w:rsidP="00C1526E">
            <w:pPr>
              <w:spacing w:after="0" w:line="240" w:lineRule="auto"/>
              <w:jc w:val="center"/>
              <w:rPr>
                <w:color w:val="000000"/>
                <w:sz w:val="20"/>
                <w:szCs w:val="20"/>
              </w:rPr>
            </w:pPr>
            <w:r w:rsidRPr="00C1526E">
              <w:rPr>
                <w:color w:val="000000"/>
                <w:sz w:val="20"/>
                <w:szCs w:val="20"/>
              </w:rPr>
              <w:t>373,11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AFC4DE3" w14:textId="7D2B10C7" w:rsidR="00C1526E" w:rsidRPr="00C1526E" w:rsidRDefault="00C1526E" w:rsidP="00C1526E">
            <w:pPr>
              <w:spacing w:after="0" w:line="240" w:lineRule="auto"/>
              <w:jc w:val="center"/>
              <w:rPr>
                <w:color w:val="000000"/>
                <w:sz w:val="20"/>
                <w:szCs w:val="20"/>
                <w:lang w:val="en-US"/>
              </w:rPr>
            </w:pPr>
            <w:r w:rsidRPr="00C1526E">
              <w:rPr>
                <w:color w:val="000000"/>
                <w:sz w:val="20"/>
                <w:szCs w:val="20"/>
              </w:rPr>
              <w:t>398,35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C44E6E4" w14:textId="52E79D02" w:rsidR="00C1526E" w:rsidRPr="00C1526E" w:rsidRDefault="00C1526E" w:rsidP="00C1526E">
            <w:pPr>
              <w:spacing w:after="0" w:line="240" w:lineRule="auto"/>
              <w:jc w:val="center"/>
              <w:rPr>
                <w:color w:val="000000"/>
                <w:sz w:val="20"/>
                <w:szCs w:val="20"/>
                <w:lang w:val="en-US"/>
              </w:rPr>
            </w:pPr>
            <w:r w:rsidRPr="00C1526E">
              <w:rPr>
                <w:color w:val="000000"/>
                <w:sz w:val="20"/>
                <w:szCs w:val="20"/>
              </w:rPr>
              <w:t>423,28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A5A822F" w14:textId="1E39495D" w:rsidR="00C1526E" w:rsidRPr="00C1526E" w:rsidRDefault="00C1526E" w:rsidP="00C1526E">
            <w:pPr>
              <w:spacing w:after="0" w:line="240" w:lineRule="auto"/>
              <w:jc w:val="center"/>
              <w:rPr>
                <w:color w:val="000000"/>
                <w:sz w:val="20"/>
                <w:szCs w:val="20"/>
                <w:lang w:val="en-US"/>
              </w:rPr>
            </w:pPr>
            <w:r w:rsidRPr="00C1526E">
              <w:rPr>
                <w:color w:val="000000"/>
                <w:sz w:val="20"/>
                <w:szCs w:val="20"/>
              </w:rPr>
              <w:t>448,4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3D41183F" w14:textId="6902B3E6" w:rsidR="00C1526E" w:rsidRPr="00C1526E" w:rsidRDefault="00C1526E" w:rsidP="00C1526E">
            <w:pPr>
              <w:spacing w:after="0" w:line="240" w:lineRule="auto"/>
              <w:jc w:val="center"/>
              <w:rPr>
                <w:color w:val="000000"/>
                <w:sz w:val="20"/>
                <w:szCs w:val="20"/>
              </w:rPr>
            </w:pPr>
            <w:r w:rsidRPr="00C1526E">
              <w:rPr>
                <w:color w:val="000000"/>
                <w:sz w:val="20"/>
                <w:szCs w:val="20"/>
              </w:rPr>
              <w:t>473,29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54BF432" w14:textId="057FE857" w:rsidR="00C1526E" w:rsidRPr="00C1526E" w:rsidRDefault="00C1526E" w:rsidP="00C1526E">
            <w:pPr>
              <w:spacing w:after="0" w:line="240" w:lineRule="auto"/>
              <w:jc w:val="center"/>
              <w:rPr>
                <w:color w:val="000000"/>
                <w:sz w:val="20"/>
                <w:szCs w:val="20"/>
              </w:rPr>
            </w:pPr>
            <w:r w:rsidRPr="00C1526E">
              <w:rPr>
                <w:color w:val="000000"/>
                <w:sz w:val="20"/>
                <w:szCs w:val="20"/>
              </w:rPr>
              <w:t>498,62</w:t>
            </w:r>
          </w:p>
        </w:tc>
        <w:tc>
          <w:tcPr>
            <w:tcW w:w="343" w:type="pct"/>
            <w:tcBorders>
              <w:top w:val="single" w:sz="4" w:space="0" w:color="auto"/>
              <w:left w:val="single" w:sz="4" w:space="0" w:color="auto"/>
              <w:bottom w:val="single" w:sz="4" w:space="0" w:color="auto"/>
              <w:right w:val="single" w:sz="4" w:space="0" w:color="auto"/>
            </w:tcBorders>
            <w:vAlign w:val="center"/>
          </w:tcPr>
          <w:p w14:paraId="368E7DA0" w14:textId="1FF5A83B" w:rsidR="00C1526E" w:rsidRPr="00C1526E" w:rsidRDefault="00C1526E" w:rsidP="00C1526E">
            <w:pPr>
              <w:spacing w:after="0" w:line="240" w:lineRule="auto"/>
              <w:jc w:val="center"/>
              <w:rPr>
                <w:color w:val="000000"/>
                <w:sz w:val="20"/>
                <w:szCs w:val="20"/>
              </w:rPr>
            </w:pPr>
            <w:r w:rsidRPr="00C1526E">
              <w:rPr>
                <w:color w:val="000000"/>
                <w:sz w:val="20"/>
                <w:szCs w:val="20"/>
              </w:rPr>
              <w:t>519,43</w:t>
            </w:r>
          </w:p>
        </w:tc>
      </w:tr>
      <w:tr w:rsidR="00F82FBA" w:rsidRPr="00977204" w14:paraId="7B92899C" w14:textId="13762A63" w:rsidTr="00C1526E">
        <w:trPr>
          <w:trHeight w:val="283"/>
          <w:jc w:val="center"/>
        </w:trPr>
        <w:tc>
          <w:tcPr>
            <w:tcW w:w="776" w:type="pct"/>
            <w:shd w:val="clear" w:color="auto" w:fill="auto"/>
            <w:noWrap/>
            <w:vAlign w:val="center"/>
            <w:hideMark/>
          </w:tcPr>
          <w:p w14:paraId="35EFC420" w14:textId="77777777" w:rsidR="00F82FBA" w:rsidRPr="001A1577" w:rsidRDefault="00F82FBA" w:rsidP="000341B7">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Потери воды в сетях</w:t>
            </w:r>
          </w:p>
        </w:tc>
        <w:tc>
          <w:tcPr>
            <w:tcW w:w="303" w:type="pct"/>
            <w:shd w:val="clear" w:color="auto" w:fill="auto"/>
            <w:noWrap/>
            <w:vAlign w:val="center"/>
            <w:hideMark/>
          </w:tcPr>
          <w:p w14:paraId="4A43D1E5" w14:textId="77777777" w:rsidR="00F82FBA" w:rsidRPr="00977204" w:rsidRDefault="00F82FBA" w:rsidP="000341B7">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26D828F7" w14:textId="3BFF04D6" w:rsidR="00F82FBA" w:rsidRPr="00977204" w:rsidRDefault="00F82FBA" w:rsidP="000341B7">
            <w:pPr>
              <w:spacing w:after="0" w:line="240" w:lineRule="auto"/>
              <w:jc w:val="center"/>
              <w:rPr>
                <w:color w:val="000000"/>
                <w:sz w:val="20"/>
                <w:szCs w:val="20"/>
                <w:highlight w:val="yellow"/>
              </w:rPr>
            </w:pPr>
            <w:r w:rsidRPr="007F692A">
              <w:rPr>
                <w:color w:val="000000"/>
                <w:sz w:val="20"/>
                <w:szCs w:val="20"/>
              </w:rPr>
              <w:t>108,94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DA85F5A" w14:textId="36A01A71" w:rsidR="00F82FBA" w:rsidRPr="00977204" w:rsidRDefault="00F82FBA" w:rsidP="000341B7">
            <w:pPr>
              <w:spacing w:after="0" w:line="240" w:lineRule="auto"/>
              <w:jc w:val="center"/>
              <w:rPr>
                <w:color w:val="000000"/>
                <w:sz w:val="20"/>
                <w:szCs w:val="20"/>
                <w:highlight w:val="yellow"/>
              </w:rPr>
            </w:pPr>
            <w:r w:rsidRPr="007F692A">
              <w:rPr>
                <w:color w:val="000000"/>
                <w:sz w:val="20"/>
                <w:szCs w:val="20"/>
              </w:rPr>
              <w:t>107,82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F5ECE72" w14:textId="75B79D8A" w:rsidR="00F82FBA" w:rsidRPr="00977204" w:rsidRDefault="00F82FBA" w:rsidP="000341B7">
            <w:pPr>
              <w:spacing w:after="0" w:line="240" w:lineRule="auto"/>
              <w:jc w:val="center"/>
              <w:rPr>
                <w:color w:val="000000"/>
                <w:sz w:val="20"/>
                <w:szCs w:val="20"/>
                <w:highlight w:val="yellow"/>
              </w:rPr>
            </w:pPr>
            <w:r w:rsidRPr="00E45BC8">
              <w:rPr>
                <w:color w:val="000000"/>
                <w:sz w:val="20"/>
                <w:szCs w:val="20"/>
              </w:rPr>
              <w:t>110,7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322C196" w14:textId="111DDA70" w:rsidR="00F82FBA" w:rsidRPr="00977204" w:rsidRDefault="00F82FBA" w:rsidP="004B071B">
            <w:pPr>
              <w:spacing w:after="0" w:line="240" w:lineRule="auto"/>
              <w:jc w:val="center"/>
              <w:rPr>
                <w:color w:val="000000"/>
                <w:sz w:val="20"/>
                <w:szCs w:val="20"/>
                <w:highlight w:val="yellow"/>
              </w:rPr>
            </w:pPr>
            <w:r w:rsidRPr="00E45BC8">
              <w:rPr>
                <w:color w:val="000000"/>
                <w:sz w:val="20"/>
                <w:szCs w:val="20"/>
              </w:rPr>
              <w:t>1</w:t>
            </w:r>
            <w:r>
              <w:rPr>
                <w:color w:val="000000"/>
                <w:sz w:val="20"/>
                <w:szCs w:val="20"/>
              </w:rPr>
              <w:t>04,99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769469F" w14:textId="16200507" w:rsidR="00F82FBA" w:rsidRPr="00977204" w:rsidRDefault="00F82FBA" w:rsidP="00BF760F">
            <w:pPr>
              <w:spacing w:after="0" w:line="240" w:lineRule="auto"/>
              <w:jc w:val="center"/>
              <w:rPr>
                <w:color w:val="000000"/>
                <w:sz w:val="20"/>
                <w:szCs w:val="20"/>
                <w:highlight w:val="yellow"/>
              </w:rPr>
            </w:pPr>
            <w:r>
              <w:rPr>
                <w:color w:val="000000"/>
                <w:sz w:val="20"/>
                <w:szCs w:val="20"/>
              </w:rPr>
              <w:t>85</w:t>
            </w:r>
            <w:r w:rsidRPr="006F33E6">
              <w:rPr>
                <w:color w:val="000000"/>
                <w:sz w:val="20"/>
                <w:szCs w:val="20"/>
              </w:rPr>
              <w:t>,</w:t>
            </w:r>
            <w:r>
              <w:rPr>
                <w:color w:val="000000"/>
                <w:sz w:val="20"/>
                <w:szCs w:val="20"/>
              </w:rPr>
              <w:t>78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CC72545" w14:textId="074FA585" w:rsidR="00F82FBA" w:rsidRPr="004F2D28" w:rsidRDefault="0043051B" w:rsidP="000341B7">
            <w:pPr>
              <w:spacing w:after="0" w:line="240" w:lineRule="auto"/>
              <w:jc w:val="center"/>
              <w:rPr>
                <w:color w:val="000000"/>
                <w:sz w:val="20"/>
                <w:szCs w:val="20"/>
              </w:rPr>
            </w:pPr>
            <w:r w:rsidRPr="004F2D28">
              <w:rPr>
                <w:color w:val="000000"/>
                <w:sz w:val="20"/>
                <w:szCs w:val="20"/>
              </w:rPr>
              <w:t>73</w:t>
            </w:r>
            <w:r w:rsidR="00F82FBA" w:rsidRPr="004F2D28">
              <w:rPr>
                <w:color w:val="000000"/>
                <w:sz w:val="20"/>
                <w:szCs w:val="20"/>
              </w:rPr>
              <w:t>,42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EED9AF1" w14:textId="73C45F06" w:rsidR="00F82FBA" w:rsidRPr="004F2D28" w:rsidRDefault="008F2A3A" w:rsidP="000341B7">
            <w:pPr>
              <w:spacing w:after="0" w:line="240" w:lineRule="auto"/>
              <w:jc w:val="center"/>
              <w:rPr>
                <w:color w:val="000000"/>
                <w:sz w:val="20"/>
                <w:szCs w:val="20"/>
              </w:rPr>
            </w:pPr>
            <w:r w:rsidRPr="004F2D28">
              <w:rPr>
                <w:color w:val="000000"/>
                <w:sz w:val="20"/>
                <w:szCs w:val="20"/>
              </w:rPr>
              <w:t>78,</w:t>
            </w:r>
            <w:r w:rsidR="00F82FBA" w:rsidRPr="004F2D28">
              <w:rPr>
                <w:color w:val="000000"/>
                <w:sz w:val="20"/>
                <w:szCs w:val="20"/>
              </w:rPr>
              <w:t>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C5DBEFB" w14:textId="5704EF06" w:rsidR="00F82FBA" w:rsidRPr="004F2D28" w:rsidRDefault="008F2A3A" w:rsidP="00852007">
            <w:pPr>
              <w:spacing w:after="0" w:line="240" w:lineRule="auto"/>
              <w:jc w:val="center"/>
              <w:rPr>
                <w:color w:val="000000"/>
                <w:sz w:val="20"/>
                <w:szCs w:val="20"/>
              </w:rPr>
            </w:pPr>
            <w:r w:rsidRPr="004F2D28">
              <w:rPr>
                <w:color w:val="000000"/>
                <w:sz w:val="20"/>
                <w:szCs w:val="20"/>
              </w:rPr>
              <w:t>84,1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3747C33" w14:textId="57F0EFC5" w:rsidR="00F82FBA" w:rsidRPr="004F2D28" w:rsidRDefault="008F2A3A" w:rsidP="008F2A3A">
            <w:pPr>
              <w:spacing w:after="0" w:line="240" w:lineRule="auto"/>
              <w:jc w:val="center"/>
              <w:rPr>
                <w:color w:val="000000"/>
                <w:sz w:val="20"/>
                <w:szCs w:val="20"/>
              </w:rPr>
            </w:pPr>
            <w:r w:rsidRPr="004F2D28">
              <w:rPr>
                <w:color w:val="000000"/>
                <w:sz w:val="20"/>
                <w:szCs w:val="20"/>
              </w:rPr>
              <w:t>89</w:t>
            </w:r>
            <w:r w:rsidR="00F82FBA" w:rsidRPr="004F2D28">
              <w:rPr>
                <w:color w:val="000000"/>
                <w:sz w:val="20"/>
                <w:szCs w:val="20"/>
              </w:rPr>
              <w:t>,</w:t>
            </w:r>
            <w:r w:rsidRPr="004F2D28">
              <w:rPr>
                <w:color w:val="000000"/>
                <w:sz w:val="20"/>
                <w:szCs w:val="20"/>
              </w:rPr>
              <w:t>27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6CD8246" w14:textId="577D0CC1" w:rsidR="00F82FBA" w:rsidRPr="004F2D28" w:rsidRDefault="008F2A3A" w:rsidP="00852007">
            <w:pPr>
              <w:spacing w:after="0" w:line="240" w:lineRule="auto"/>
              <w:jc w:val="center"/>
              <w:rPr>
                <w:color w:val="000000"/>
                <w:sz w:val="20"/>
                <w:szCs w:val="20"/>
              </w:rPr>
            </w:pPr>
            <w:r w:rsidRPr="004F2D28">
              <w:rPr>
                <w:color w:val="000000"/>
                <w:sz w:val="20"/>
                <w:szCs w:val="20"/>
              </w:rPr>
              <w:t>94,5</w:t>
            </w:r>
            <w:r w:rsidR="00F82FBA" w:rsidRPr="004F2D28">
              <w:rPr>
                <w:color w:val="000000"/>
                <w:sz w:val="20"/>
                <w:szCs w:val="20"/>
              </w:rPr>
              <w:t>8</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50B97C9" w14:textId="79841E75" w:rsidR="00F82FBA" w:rsidRPr="004F2D28" w:rsidRDefault="00A8535A" w:rsidP="00A8535A">
            <w:pPr>
              <w:spacing w:after="0" w:line="240" w:lineRule="auto"/>
              <w:jc w:val="center"/>
              <w:rPr>
                <w:color w:val="000000"/>
                <w:sz w:val="20"/>
                <w:szCs w:val="20"/>
              </w:rPr>
            </w:pPr>
            <w:r w:rsidRPr="004F2D28">
              <w:rPr>
                <w:color w:val="000000"/>
                <w:sz w:val="20"/>
                <w:szCs w:val="20"/>
              </w:rPr>
              <w:t>99,83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8CAEA7C" w14:textId="6E803BF6" w:rsidR="00F82FBA" w:rsidRPr="004F2D28" w:rsidRDefault="00A8535A" w:rsidP="00852007">
            <w:pPr>
              <w:spacing w:after="0" w:line="240" w:lineRule="auto"/>
              <w:jc w:val="center"/>
              <w:rPr>
                <w:color w:val="000000"/>
                <w:sz w:val="20"/>
                <w:szCs w:val="20"/>
              </w:rPr>
            </w:pPr>
            <w:r w:rsidRPr="004F2D28">
              <w:rPr>
                <w:color w:val="000000"/>
                <w:sz w:val="20"/>
                <w:szCs w:val="20"/>
              </w:rPr>
              <w:t>105,17</w:t>
            </w:r>
          </w:p>
        </w:tc>
        <w:tc>
          <w:tcPr>
            <w:tcW w:w="343" w:type="pct"/>
            <w:tcBorders>
              <w:top w:val="single" w:sz="4" w:space="0" w:color="auto"/>
              <w:left w:val="single" w:sz="4" w:space="0" w:color="auto"/>
              <w:bottom w:val="single" w:sz="4" w:space="0" w:color="auto"/>
              <w:right w:val="single" w:sz="4" w:space="0" w:color="auto"/>
            </w:tcBorders>
            <w:vAlign w:val="center"/>
          </w:tcPr>
          <w:p w14:paraId="3744C17A" w14:textId="625F47BB" w:rsidR="00F82FBA" w:rsidRPr="00852007" w:rsidRDefault="00A8535A" w:rsidP="00A8535A">
            <w:pPr>
              <w:spacing w:after="0" w:line="240" w:lineRule="auto"/>
              <w:jc w:val="center"/>
              <w:rPr>
                <w:color w:val="000000"/>
                <w:sz w:val="20"/>
                <w:szCs w:val="20"/>
              </w:rPr>
            </w:pPr>
            <w:r>
              <w:rPr>
                <w:color w:val="000000"/>
                <w:sz w:val="20"/>
                <w:szCs w:val="20"/>
              </w:rPr>
              <w:t>110,52</w:t>
            </w:r>
          </w:p>
        </w:tc>
      </w:tr>
      <w:tr w:rsidR="0043051B" w:rsidRPr="00977204" w14:paraId="7D2B2EC7" w14:textId="77777777" w:rsidTr="00C1526E">
        <w:trPr>
          <w:trHeight w:val="283"/>
          <w:jc w:val="center"/>
        </w:trPr>
        <w:tc>
          <w:tcPr>
            <w:tcW w:w="776" w:type="pct"/>
            <w:shd w:val="clear" w:color="auto" w:fill="auto"/>
            <w:noWrap/>
            <w:vAlign w:val="center"/>
          </w:tcPr>
          <w:p w14:paraId="466B9593" w14:textId="3B7E26AC" w:rsidR="0043051B" w:rsidRPr="001A1577" w:rsidRDefault="0043051B" w:rsidP="000341B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Потери воды в сетях (в процентах)</w:t>
            </w:r>
          </w:p>
        </w:tc>
        <w:tc>
          <w:tcPr>
            <w:tcW w:w="303" w:type="pct"/>
            <w:shd w:val="clear" w:color="auto" w:fill="auto"/>
            <w:noWrap/>
            <w:vAlign w:val="center"/>
          </w:tcPr>
          <w:p w14:paraId="2856150D" w14:textId="5667B02A" w:rsidR="0043051B" w:rsidRPr="001A1577" w:rsidRDefault="0043051B" w:rsidP="000341B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294" w:type="pct"/>
            <w:tcBorders>
              <w:top w:val="single" w:sz="4" w:space="0" w:color="auto"/>
              <w:left w:val="nil"/>
              <w:bottom w:val="single" w:sz="4" w:space="0" w:color="auto"/>
              <w:right w:val="single" w:sz="4" w:space="0" w:color="auto"/>
            </w:tcBorders>
            <w:shd w:val="clear" w:color="auto" w:fill="auto"/>
            <w:vAlign w:val="center"/>
          </w:tcPr>
          <w:p w14:paraId="097255BD" w14:textId="7616FFB5" w:rsidR="0043051B" w:rsidRPr="007F692A" w:rsidRDefault="0043051B" w:rsidP="000341B7">
            <w:pPr>
              <w:spacing w:after="0" w:line="240" w:lineRule="auto"/>
              <w:jc w:val="center"/>
              <w:rPr>
                <w:color w:val="000000"/>
                <w:sz w:val="20"/>
                <w:szCs w:val="20"/>
              </w:rPr>
            </w:pPr>
            <w:r>
              <w:rPr>
                <w:color w:val="000000"/>
                <w:sz w:val="20"/>
                <w:szCs w:val="20"/>
              </w:rPr>
              <w:t>40,55</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24FE81D" w14:textId="428427AB" w:rsidR="0043051B" w:rsidRPr="007F692A" w:rsidRDefault="0043051B" w:rsidP="000341B7">
            <w:pPr>
              <w:spacing w:after="0" w:line="240" w:lineRule="auto"/>
              <w:jc w:val="center"/>
              <w:rPr>
                <w:color w:val="000000"/>
                <w:sz w:val="20"/>
                <w:szCs w:val="20"/>
              </w:rPr>
            </w:pPr>
            <w:r>
              <w:rPr>
                <w:color w:val="000000"/>
                <w:sz w:val="20"/>
                <w:szCs w:val="20"/>
              </w:rPr>
              <w:t>41,26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E8859B4" w14:textId="23A7D034" w:rsidR="0043051B" w:rsidRPr="00E45BC8" w:rsidRDefault="0043051B" w:rsidP="000341B7">
            <w:pPr>
              <w:spacing w:after="0" w:line="240" w:lineRule="auto"/>
              <w:jc w:val="center"/>
              <w:rPr>
                <w:color w:val="000000"/>
                <w:sz w:val="20"/>
                <w:szCs w:val="20"/>
              </w:rPr>
            </w:pPr>
            <w:r>
              <w:rPr>
                <w:color w:val="000000"/>
                <w:sz w:val="20"/>
                <w:szCs w:val="20"/>
              </w:rPr>
              <w:t>38,46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FE63EEF" w14:textId="7340C229" w:rsidR="0043051B" w:rsidRPr="00E45BC8" w:rsidRDefault="0043051B" w:rsidP="004B071B">
            <w:pPr>
              <w:spacing w:after="0" w:line="240" w:lineRule="auto"/>
              <w:jc w:val="center"/>
              <w:rPr>
                <w:color w:val="000000"/>
                <w:sz w:val="20"/>
                <w:szCs w:val="20"/>
              </w:rPr>
            </w:pPr>
            <w:r>
              <w:rPr>
                <w:color w:val="000000"/>
                <w:sz w:val="20"/>
                <w:szCs w:val="20"/>
              </w:rPr>
              <w:t>33,42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F0940ED" w14:textId="22756A46" w:rsidR="0043051B" w:rsidRPr="0043051B" w:rsidRDefault="0043051B" w:rsidP="00BF760F">
            <w:pPr>
              <w:spacing w:after="0" w:line="240" w:lineRule="auto"/>
              <w:jc w:val="center"/>
              <w:rPr>
                <w:color w:val="000000"/>
                <w:sz w:val="20"/>
                <w:szCs w:val="20"/>
                <w:highlight w:val="yellow"/>
              </w:rPr>
            </w:pPr>
            <w:r w:rsidRPr="0043051B">
              <w:rPr>
                <w:color w:val="000000"/>
                <w:sz w:val="20"/>
                <w:szCs w:val="20"/>
              </w:rPr>
              <w:t>25,18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10C7F5E" w14:textId="2B813BE8" w:rsidR="0043051B" w:rsidRPr="004F2D28" w:rsidRDefault="008F2A3A" w:rsidP="000341B7">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77F06A1" w14:textId="71F28E5D" w:rsidR="0043051B" w:rsidRPr="004F2D28" w:rsidRDefault="008F2A3A" w:rsidP="000341B7">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F2DFAEB" w14:textId="0E03505B" w:rsidR="0043051B" w:rsidRPr="004F2D28" w:rsidRDefault="008F2A3A" w:rsidP="00852007">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1FFFE90" w14:textId="57B6A6F2" w:rsidR="0043051B" w:rsidRPr="004F2D28" w:rsidRDefault="008F2A3A" w:rsidP="00852007">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4D59115" w14:textId="174EFA49" w:rsidR="0043051B" w:rsidRPr="004F2D28" w:rsidRDefault="00A8535A" w:rsidP="00852007">
            <w:pPr>
              <w:spacing w:after="0" w:line="240" w:lineRule="auto"/>
              <w:jc w:val="center"/>
              <w:rPr>
                <w:color w:val="000000"/>
                <w:sz w:val="20"/>
                <w:szCs w:val="20"/>
              </w:rPr>
            </w:pPr>
            <w:r w:rsidRPr="004F2D28">
              <w:rPr>
                <w:color w:val="000000"/>
                <w:sz w:val="20"/>
                <w:szCs w:val="20"/>
              </w:rPr>
              <w:t>20</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02BCA5D" w14:textId="4582F806" w:rsidR="0043051B" w:rsidRPr="004F2D28" w:rsidRDefault="00A8535A" w:rsidP="00852007">
            <w:pPr>
              <w:spacing w:after="0" w:line="240" w:lineRule="auto"/>
              <w:jc w:val="center"/>
              <w:rPr>
                <w:color w:val="000000"/>
                <w:sz w:val="20"/>
                <w:szCs w:val="20"/>
              </w:rPr>
            </w:pPr>
            <w:r w:rsidRPr="004F2D28">
              <w:rPr>
                <w:color w:val="000000"/>
                <w:sz w:val="20"/>
                <w:szCs w:val="20"/>
              </w:rPr>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AFF35D0" w14:textId="3600D2D8" w:rsidR="0043051B" w:rsidRPr="004F2D28" w:rsidRDefault="00A8535A" w:rsidP="00852007">
            <w:pPr>
              <w:spacing w:after="0" w:line="240" w:lineRule="auto"/>
              <w:jc w:val="center"/>
              <w:rPr>
                <w:color w:val="000000"/>
                <w:sz w:val="20"/>
                <w:szCs w:val="20"/>
              </w:rPr>
            </w:pPr>
            <w:r w:rsidRPr="004F2D28">
              <w:rPr>
                <w:color w:val="000000"/>
                <w:sz w:val="20"/>
                <w:szCs w:val="20"/>
              </w:rPr>
              <w:t>20</w:t>
            </w:r>
          </w:p>
        </w:tc>
        <w:tc>
          <w:tcPr>
            <w:tcW w:w="343" w:type="pct"/>
            <w:tcBorders>
              <w:top w:val="single" w:sz="4" w:space="0" w:color="auto"/>
              <w:left w:val="single" w:sz="4" w:space="0" w:color="auto"/>
              <w:bottom w:val="single" w:sz="4" w:space="0" w:color="auto"/>
              <w:right w:val="single" w:sz="4" w:space="0" w:color="auto"/>
            </w:tcBorders>
            <w:vAlign w:val="center"/>
          </w:tcPr>
          <w:p w14:paraId="5BC05935" w14:textId="0BECA27A" w:rsidR="0043051B" w:rsidRPr="0043051B" w:rsidRDefault="00A8535A" w:rsidP="00852007">
            <w:pPr>
              <w:spacing w:after="0" w:line="240" w:lineRule="auto"/>
              <w:jc w:val="center"/>
              <w:rPr>
                <w:color w:val="000000"/>
                <w:sz w:val="20"/>
                <w:szCs w:val="20"/>
                <w:highlight w:val="yellow"/>
              </w:rPr>
            </w:pPr>
            <w:r w:rsidRPr="00A8535A">
              <w:rPr>
                <w:color w:val="000000"/>
                <w:sz w:val="20"/>
                <w:szCs w:val="20"/>
              </w:rPr>
              <w:t>20</w:t>
            </w:r>
          </w:p>
        </w:tc>
      </w:tr>
      <w:tr w:rsidR="00C1526E" w:rsidRPr="00977204" w14:paraId="55F10A3A" w14:textId="63BF30EC" w:rsidTr="00C1526E">
        <w:trPr>
          <w:trHeight w:val="283"/>
          <w:jc w:val="center"/>
        </w:trPr>
        <w:tc>
          <w:tcPr>
            <w:tcW w:w="776" w:type="pct"/>
            <w:shd w:val="clear" w:color="auto" w:fill="auto"/>
            <w:noWrap/>
            <w:vAlign w:val="center"/>
          </w:tcPr>
          <w:p w14:paraId="1B4078A3" w14:textId="0E3F498A" w:rsidR="00C1526E" w:rsidRPr="00977204" w:rsidRDefault="00C1526E" w:rsidP="00C1526E">
            <w:pPr>
              <w:spacing w:after="0" w:line="240" w:lineRule="auto"/>
              <w:jc w:val="center"/>
              <w:rPr>
                <w:rFonts w:eastAsia="Times New Roman"/>
                <w:color w:val="000000"/>
                <w:sz w:val="20"/>
                <w:szCs w:val="20"/>
                <w:highlight w:val="yellow"/>
                <w:lang w:eastAsia="ru-RU"/>
              </w:rPr>
            </w:pPr>
            <w:r w:rsidRPr="00164606">
              <w:rPr>
                <w:rFonts w:eastAsia="Times New Roman"/>
                <w:b/>
                <w:color w:val="000000"/>
                <w:sz w:val="20"/>
                <w:szCs w:val="20"/>
                <w:lang w:eastAsia="ru-RU"/>
              </w:rPr>
              <w:t>Объем воды, отпущенной из сети:</w:t>
            </w:r>
          </w:p>
        </w:tc>
        <w:tc>
          <w:tcPr>
            <w:tcW w:w="303" w:type="pct"/>
            <w:shd w:val="clear" w:color="auto" w:fill="auto"/>
            <w:noWrap/>
            <w:vAlign w:val="center"/>
          </w:tcPr>
          <w:p w14:paraId="1360BBEA" w14:textId="48BE91AC" w:rsidR="00C1526E" w:rsidRPr="00977204" w:rsidRDefault="00C1526E" w:rsidP="00C1526E">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0115CA6A" w14:textId="33C1A17A" w:rsidR="00C1526E" w:rsidRPr="00977204" w:rsidRDefault="00C1526E" w:rsidP="00C1526E">
            <w:pPr>
              <w:spacing w:after="0" w:line="240" w:lineRule="auto"/>
              <w:jc w:val="center"/>
              <w:rPr>
                <w:color w:val="000000"/>
                <w:sz w:val="20"/>
                <w:szCs w:val="20"/>
                <w:highlight w:val="yellow"/>
              </w:rPr>
            </w:pPr>
            <w:r w:rsidRPr="007F692A">
              <w:rPr>
                <w:color w:val="000000"/>
                <w:sz w:val="20"/>
                <w:szCs w:val="20"/>
              </w:rPr>
              <w:t>159,74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3C030625" w14:textId="49F0FDF7" w:rsidR="00C1526E" w:rsidRPr="00977204" w:rsidRDefault="00C1526E" w:rsidP="00C1526E">
            <w:pPr>
              <w:spacing w:after="0" w:line="240" w:lineRule="auto"/>
              <w:jc w:val="center"/>
              <w:rPr>
                <w:color w:val="000000"/>
                <w:sz w:val="20"/>
                <w:szCs w:val="20"/>
                <w:highlight w:val="yellow"/>
              </w:rPr>
            </w:pPr>
            <w:r w:rsidRPr="007F692A">
              <w:rPr>
                <w:color w:val="000000"/>
                <w:sz w:val="20"/>
                <w:szCs w:val="20"/>
              </w:rPr>
              <w:t>153,49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B0F97C7" w14:textId="1CFCB882" w:rsidR="00C1526E" w:rsidRPr="00977204" w:rsidRDefault="00C1526E" w:rsidP="00C1526E">
            <w:pPr>
              <w:spacing w:after="0" w:line="240" w:lineRule="auto"/>
              <w:jc w:val="center"/>
              <w:rPr>
                <w:color w:val="000000"/>
                <w:sz w:val="20"/>
                <w:szCs w:val="20"/>
                <w:highlight w:val="yellow"/>
              </w:rPr>
            </w:pPr>
            <w:r w:rsidRPr="00E45BC8">
              <w:rPr>
                <w:color w:val="000000"/>
                <w:sz w:val="20"/>
                <w:szCs w:val="20"/>
              </w:rPr>
              <w:t>177,14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03E8689" w14:textId="5F468724" w:rsidR="00C1526E" w:rsidRPr="00977204" w:rsidRDefault="00C1526E" w:rsidP="00C1526E">
            <w:pPr>
              <w:spacing w:after="0" w:line="240" w:lineRule="auto"/>
              <w:jc w:val="center"/>
              <w:rPr>
                <w:color w:val="000000"/>
                <w:sz w:val="20"/>
                <w:szCs w:val="20"/>
                <w:highlight w:val="yellow"/>
              </w:rPr>
            </w:pPr>
            <w:r>
              <w:rPr>
                <w:color w:val="000000"/>
                <w:sz w:val="20"/>
                <w:szCs w:val="20"/>
              </w:rPr>
              <w:t>209,15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9BBF60E" w14:textId="4211EB62" w:rsidR="00C1526E" w:rsidRPr="00977204" w:rsidRDefault="00C1526E" w:rsidP="00C1526E">
            <w:pPr>
              <w:spacing w:after="0" w:line="240" w:lineRule="auto"/>
              <w:jc w:val="center"/>
              <w:rPr>
                <w:color w:val="000000"/>
                <w:sz w:val="20"/>
                <w:szCs w:val="20"/>
                <w:highlight w:val="yellow"/>
              </w:rPr>
            </w:pPr>
            <w:r w:rsidRPr="006F33E6">
              <w:rPr>
                <w:color w:val="000000"/>
                <w:sz w:val="20"/>
                <w:szCs w:val="20"/>
              </w:rPr>
              <w:t>2</w:t>
            </w:r>
            <w:r>
              <w:rPr>
                <w:color w:val="000000"/>
                <w:sz w:val="20"/>
                <w:szCs w:val="20"/>
              </w:rPr>
              <w:t>54</w:t>
            </w:r>
            <w:r w:rsidRPr="006F33E6">
              <w:rPr>
                <w:color w:val="000000"/>
                <w:sz w:val="20"/>
                <w:szCs w:val="20"/>
              </w:rPr>
              <w:t>,</w:t>
            </w:r>
            <w:r>
              <w:rPr>
                <w:color w:val="000000"/>
                <w:sz w:val="20"/>
                <w:szCs w:val="20"/>
              </w:rPr>
              <w:t>88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ADB7172" w14:textId="7B2A3B87" w:rsidR="00C1526E" w:rsidRPr="004F2D28" w:rsidRDefault="00C1526E" w:rsidP="00C1526E">
            <w:pPr>
              <w:spacing w:after="0" w:line="240" w:lineRule="auto"/>
              <w:jc w:val="center"/>
              <w:rPr>
                <w:color w:val="000000"/>
                <w:sz w:val="20"/>
                <w:szCs w:val="20"/>
              </w:rPr>
            </w:pPr>
            <w:r w:rsidRPr="00BF760F">
              <w:rPr>
                <w:color w:val="000000"/>
                <w:sz w:val="20"/>
                <w:szCs w:val="20"/>
              </w:rPr>
              <w:t>274,6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F9BFC1B" w14:textId="4BD00290" w:rsidR="00C1526E" w:rsidRPr="004F2D28" w:rsidRDefault="00C1526E" w:rsidP="00C1526E">
            <w:pPr>
              <w:spacing w:after="0" w:line="240" w:lineRule="auto"/>
              <w:jc w:val="center"/>
              <w:rPr>
                <w:color w:val="000000"/>
                <w:sz w:val="20"/>
                <w:szCs w:val="20"/>
              </w:rPr>
            </w:pPr>
            <w:r w:rsidRPr="00BF760F">
              <w:rPr>
                <w:color w:val="000000"/>
                <w:sz w:val="20"/>
                <w:szCs w:val="20"/>
              </w:rPr>
              <w:t>294,41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E235B8B" w14:textId="2B4C33F8" w:rsidR="00C1526E" w:rsidRPr="004F2D28" w:rsidRDefault="00C1526E" w:rsidP="00C1526E">
            <w:pPr>
              <w:spacing w:after="0" w:line="240" w:lineRule="auto"/>
              <w:jc w:val="center"/>
              <w:rPr>
                <w:color w:val="000000"/>
                <w:sz w:val="20"/>
                <w:szCs w:val="20"/>
              </w:rPr>
            </w:pPr>
            <w:r w:rsidRPr="00852007">
              <w:rPr>
                <w:color w:val="000000"/>
                <w:sz w:val="20"/>
                <w:szCs w:val="20"/>
              </w:rPr>
              <w:t>314,25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D7BC520" w14:textId="3188DB34" w:rsidR="00C1526E" w:rsidRPr="004F2D28" w:rsidRDefault="00C1526E" w:rsidP="00C1526E">
            <w:pPr>
              <w:spacing w:after="0" w:line="240" w:lineRule="auto"/>
              <w:jc w:val="center"/>
              <w:rPr>
                <w:color w:val="000000"/>
                <w:sz w:val="20"/>
                <w:szCs w:val="20"/>
              </w:rPr>
            </w:pPr>
            <w:r w:rsidRPr="00852007">
              <w:rPr>
                <w:color w:val="000000"/>
                <w:sz w:val="20"/>
                <w:szCs w:val="20"/>
              </w:rPr>
              <w:t>334,01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0465089" w14:textId="51D9247F" w:rsidR="00C1526E" w:rsidRPr="004F2D28" w:rsidRDefault="00C1526E" w:rsidP="00C1526E">
            <w:pPr>
              <w:spacing w:after="0" w:line="240" w:lineRule="auto"/>
              <w:jc w:val="center"/>
              <w:rPr>
                <w:color w:val="000000"/>
                <w:sz w:val="20"/>
                <w:szCs w:val="20"/>
              </w:rPr>
            </w:pPr>
            <w:r w:rsidRPr="00852007">
              <w:rPr>
                <w:color w:val="000000"/>
                <w:sz w:val="20"/>
                <w:szCs w:val="20"/>
              </w:rPr>
              <w:t>352,82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48C97E5" w14:textId="22E78AD8" w:rsidR="00C1526E" w:rsidRPr="004F2D28" w:rsidRDefault="00C1526E" w:rsidP="00C1526E">
            <w:pPr>
              <w:spacing w:after="0" w:line="240" w:lineRule="auto"/>
              <w:jc w:val="center"/>
              <w:rPr>
                <w:color w:val="000000"/>
                <w:sz w:val="20"/>
                <w:szCs w:val="20"/>
              </w:rPr>
            </w:pPr>
            <w:r w:rsidRPr="00852007">
              <w:rPr>
                <w:color w:val="000000"/>
                <w:sz w:val="20"/>
                <w:szCs w:val="20"/>
              </w:rPr>
              <w:t>373,46</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0AC1D69" w14:textId="7CCE9989" w:rsidR="00C1526E" w:rsidRPr="004F2D28" w:rsidRDefault="00C1526E" w:rsidP="00C1526E">
            <w:pPr>
              <w:spacing w:after="0" w:line="240" w:lineRule="auto"/>
              <w:jc w:val="center"/>
              <w:rPr>
                <w:color w:val="000000"/>
                <w:sz w:val="20"/>
                <w:szCs w:val="20"/>
              </w:rPr>
            </w:pPr>
            <w:r w:rsidRPr="00852007">
              <w:rPr>
                <w:color w:val="000000"/>
                <w:sz w:val="20"/>
                <w:szCs w:val="20"/>
              </w:rPr>
              <w:t>393,45</w:t>
            </w:r>
          </w:p>
        </w:tc>
        <w:tc>
          <w:tcPr>
            <w:tcW w:w="343" w:type="pct"/>
            <w:tcBorders>
              <w:top w:val="single" w:sz="4" w:space="0" w:color="auto"/>
              <w:left w:val="single" w:sz="4" w:space="0" w:color="auto"/>
              <w:bottom w:val="single" w:sz="4" w:space="0" w:color="auto"/>
              <w:right w:val="single" w:sz="4" w:space="0" w:color="auto"/>
            </w:tcBorders>
            <w:vAlign w:val="center"/>
          </w:tcPr>
          <w:p w14:paraId="38C4B224" w14:textId="1BE03647" w:rsidR="00C1526E" w:rsidRPr="00852007" w:rsidRDefault="00C1526E" w:rsidP="00C1526E">
            <w:pPr>
              <w:spacing w:after="0" w:line="240" w:lineRule="auto"/>
              <w:jc w:val="center"/>
              <w:rPr>
                <w:color w:val="000000"/>
                <w:sz w:val="20"/>
                <w:szCs w:val="20"/>
              </w:rPr>
            </w:pPr>
            <w:r>
              <w:rPr>
                <w:color w:val="000000"/>
                <w:sz w:val="20"/>
                <w:szCs w:val="20"/>
              </w:rPr>
              <w:t>408,91</w:t>
            </w:r>
          </w:p>
        </w:tc>
      </w:tr>
      <w:tr w:rsidR="00C1526E" w:rsidRPr="00977204" w14:paraId="126CB9BD" w14:textId="6CF2D1D6" w:rsidTr="00C1526E">
        <w:trPr>
          <w:trHeight w:val="283"/>
          <w:jc w:val="center"/>
        </w:trPr>
        <w:tc>
          <w:tcPr>
            <w:tcW w:w="776" w:type="pct"/>
            <w:shd w:val="clear" w:color="auto" w:fill="auto"/>
            <w:noWrap/>
            <w:vAlign w:val="center"/>
          </w:tcPr>
          <w:p w14:paraId="1B223F0B" w14:textId="22BC97B1" w:rsidR="00C1526E" w:rsidRPr="00164606" w:rsidRDefault="00C1526E" w:rsidP="00C1526E">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Жилой сектор</w:t>
            </w:r>
            <w:r>
              <w:rPr>
                <w:rFonts w:eastAsia="Times New Roman"/>
                <w:color w:val="000000"/>
                <w:sz w:val="20"/>
                <w:szCs w:val="20"/>
                <w:lang w:val="en-US" w:eastAsia="ru-RU"/>
              </w:rPr>
              <w:t>:</w:t>
            </w:r>
          </w:p>
        </w:tc>
        <w:tc>
          <w:tcPr>
            <w:tcW w:w="303" w:type="pct"/>
            <w:shd w:val="clear" w:color="auto" w:fill="auto"/>
            <w:noWrap/>
            <w:vAlign w:val="center"/>
          </w:tcPr>
          <w:p w14:paraId="0BD95906" w14:textId="77D22C6A" w:rsidR="00C1526E" w:rsidRPr="00977204" w:rsidRDefault="00C1526E" w:rsidP="00C1526E">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2C38EE5B" w14:textId="5150D6D3" w:rsidR="00C1526E" w:rsidRPr="008730FE" w:rsidRDefault="00C1526E" w:rsidP="00C1526E">
            <w:pPr>
              <w:spacing w:after="0" w:line="240" w:lineRule="auto"/>
              <w:jc w:val="center"/>
              <w:rPr>
                <w:color w:val="000000"/>
                <w:sz w:val="20"/>
                <w:szCs w:val="20"/>
                <w:highlight w:val="yellow"/>
                <w:lang w:val="en-US"/>
              </w:rPr>
            </w:pPr>
            <w:r w:rsidRPr="008730FE">
              <w:rPr>
                <w:color w:val="000000"/>
                <w:sz w:val="20"/>
                <w:szCs w:val="20"/>
              </w:rPr>
              <w:t>79</w:t>
            </w:r>
            <w:r w:rsidRPr="008730FE">
              <w:rPr>
                <w:color w:val="000000"/>
                <w:sz w:val="20"/>
                <w:szCs w:val="20"/>
                <w:lang w:val="en-US"/>
              </w:rPr>
              <w:t>,08</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F1CF539" w14:textId="4719D417" w:rsidR="00C1526E" w:rsidRPr="008730FE" w:rsidRDefault="00C1526E" w:rsidP="00C1526E">
            <w:pPr>
              <w:spacing w:after="0" w:line="240" w:lineRule="auto"/>
              <w:jc w:val="center"/>
              <w:rPr>
                <w:color w:val="000000"/>
                <w:sz w:val="20"/>
                <w:szCs w:val="20"/>
                <w:lang w:val="en-US"/>
              </w:rPr>
            </w:pPr>
            <w:r w:rsidRPr="008730FE">
              <w:rPr>
                <w:color w:val="000000"/>
                <w:sz w:val="20"/>
                <w:szCs w:val="20"/>
                <w:lang w:val="en-US"/>
              </w:rPr>
              <w:t>72,74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4F84F38" w14:textId="69CBDA16" w:rsidR="00C1526E" w:rsidRPr="008730FE" w:rsidRDefault="00C1526E" w:rsidP="00C1526E">
            <w:pPr>
              <w:spacing w:after="0" w:line="240" w:lineRule="auto"/>
              <w:jc w:val="center"/>
              <w:rPr>
                <w:color w:val="000000"/>
                <w:sz w:val="20"/>
                <w:szCs w:val="20"/>
                <w:lang w:val="en-US"/>
              </w:rPr>
            </w:pPr>
            <w:r w:rsidRPr="008730FE">
              <w:rPr>
                <w:color w:val="000000"/>
                <w:sz w:val="20"/>
                <w:szCs w:val="20"/>
                <w:lang w:val="en-US"/>
              </w:rPr>
              <w:t>87,83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503E412" w14:textId="111A436B" w:rsidR="00C1526E" w:rsidRPr="008730FE" w:rsidRDefault="00C1526E" w:rsidP="00C1526E">
            <w:pPr>
              <w:spacing w:after="0" w:line="240" w:lineRule="auto"/>
              <w:jc w:val="center"/>
              <w:rPr>
                <w:color w:val="000000"/>
                <w:sz w:val="20"/>
                <w:szCs w:val="20"/>
                <w:highlight w:val="yellow"/>
                <w:lang w:val="en-US"/>
              </w:rPr>
            </w:pPr>
            <w:r w:rsidRPr="008730FE">
              <w:rPr>
                <w:color w:val="000000"/>
                <w:sz w:val="20"/>
                <w:szCs w:val="20"/>
                <w:lang w:val="en-US"/>
              </w:rPr>
              <w:t>107,54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1516060" w14:textId="0811DD4A" w:rsidR="00C1526E" w:rsidRPr="008730FE" w:rsidRDefault="00C1526E" w:rsidP="00C1526E">
            <w:pPr>
              <w:spacing w:after="0" w:line="240" w:lineRule="auto"/>
              <w:jc w:val="center"/>
              <w:rPr>
                <w:color w:val="000000"/>
                <w:sz w:val="20"/>
                <w:szCs w:val="20"/>
                <w:highlight w:val="yellow"/>
                <w:lang w:val="en-US"/>
              </w:rPr>
            </w:pPr>
            <w:r w:rsidRPr="008730FE">
              <w:rPr>
                <w:color w:val="000000"/>
                <w:sz w:val="20"/>
                <w:szCs w:val="20"/>
                <w:lang w:val="en-US"/>
              </w:rPr>
              <w:t>144,11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9EB3AE9" w14:textId="657A101E"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158,01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03FD62F" w14:textId="3E800895"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173,43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C08A53D" w14:textId="3F5AC52C"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188,31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2B7D8AC" w14:textId="108D0C44"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205,9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2000B36" w14:textId="70496EAD"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221,83</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6BAF075" w14:textId="314C9AC0"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236,31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CA78A2E" w14:textId="4C8B63DE" w:rsidR="00C1526E" w:rsidRPr="004F2D28" w:rsidRDefault="00C1526E" w:rsidP="00C1526E">
            <w:pPr>
              <w:spacing w:after="0" w:line="240" w:lineRule="auto"/>
              <w:jc w:val="center"/>
              <w:rPr>
                <w:color w:val="000000"/>
                <w:sz w:val="20"/>
                <w:szCs w:val="20"/>
                <w:lang w:val="en-US"/>
              </w:rPr>
            </w:pPr>
            <w:r w:rsidRPr="008730FE">
              <w:rPr>
                <w:color w:val="000000"/>
                <w:sz w:val="20"/>
                <w:szCs w:val="20"/>
                <w:lang w:val="en-US"/>
              </w:rPr>
              <w:t>250,64</w:t>
            </w:r>
          </w:p>
        </w:tc>
        <w:tc>
          <w:tcPr>
            <w:tcW w:w="343" w:type="pct"/>
            <w:tcBorders>
              <w:top w:val="single" w:sz="4" w:space="0" w:color="auto"/>
              <w:left w:val="single" w:sz="4" w:space="0" w:color="auto"/>
              <w:bottom w:val="single" w:sz="4" w:space="0" w:color="auto"/>
              <w:right w:val="single" w:sz="4" w:space="0" w:color="auto"/>
            </w:tcBorders>
            <w:vAlign w:val="center"/>
          </w:tcPr>
          <w:p w14:paraId="3A68F8E0" w14:textId="32DC0293" w:rsidR="00C1526E" w:rsidRPr="00F82FBA" w:rsidRDefault="00C1526E" w:rsidP="00C1526E">
            <w:pPr>
              <w:spacing w:after="0" w:line="240" w:lineRule="auto"/>
              <w:jc w:val="center"/>
              <w:rPr>
                <w:color w:val="000000"/>
                <w:sz w:val="20"/>
                <w:szCs w:val="20"/>
              </w:rPr>
            </w:pPr>
            <w:r>
              <w:rPr>
                <w:color w:val="000000"/>
                <w:sz w:val="20"/>
                <w:szCs w:val="20"/>
              </w:rPr>
              <w:t>263,15</w:t>
            </w:r>
          </w:p>
        </w:tc>
      </w:tr>
      <w:tr w:rsidR="00C1526E" w:rsidRPr="00977204" w14:paraId="3E44F1B2" w14:textId="68208636" w:rsidTr="00C1526E">
        <w:trPr>
          <w:trHeight w:val="283"/>
          <w:jc w:val="center"/>
        </w:trPr>
        <w:tc>
          <w:tcPr>
            <w:tcW w:w="776" w:type="pct"/>
            <w:shd w:val="clear" w:color="auto" w:fill="auto"/>
            <w:noWrap/>
            <w:vAlign w:val="center"/>
          </w:tcPr>
          <w:p w14:paraId="701E55E2" w14:textId="7B153116" w:rsidR="00C1526E" w:rsidRDefault="00C1526E" w:rsidP="00C1526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многоквартирные дома</w:t>
            </w:r>
          </w:p>
        </w:tc>
        <w:tc>
          <w:tcPr>
            <w:tcW w:w="303" w:type="pct"/>
            <w:shd w:val="clear" w:color="auto" w:fill="auto"/>
            <w:noWrap/>
            <w:vAlign w:val="center"/>
          </w:tcPr>
          <w:p w14:paraId="56D1B137" w14:textId="3001E867" w:rsidR="00C1526E" w:rsidRPr="00977204" w:rsidRDefault="00C1526E" w:rsidP="00C1526E">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45887D65" w14:textId="564881B0" w:rsidR="00C1526E" w:rsidRPr="007F692A" w:rsidRDefault="00C1526E" w:rsidP="00C1526E">
            <w:pPr>
              <w:spacing w:after="0" w:line="240" w:lineRule="auto"/>
              <w:jc w:val="center"/>
              <w:rPr>
                <w:color w:val="000000"/>
                <w:sz w:val="20"/>
                <w:szCs w:val="20"/>
              </w:rPr>
            </w:pPr>
            <w:r w:rsidRPr="007F692A">
              <w:rPr>
                <w:color w:val="000000"/>
                <w:sz w:val="20"/>
                <w:szCs w:val="20"/>
              </w:rPr>
              <w:t>60,32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03F738B" w14:textId="4EB7713A" w:rsidR="00C1526E" w:rsidRPr="00D04B64" w:rsidRDefault="00C1526E" w:rsidP="00C1526E">
            <w:pPr>
              <w:spacing w:after="0" w:line="240" w:lineRule="auto"/>
              <w:jc w:val="center"/>
              <w:rPr>
                <w:color w:val="000000"/>
                <w:sz w:val="20"/>
                <w:szCs w:val="20"/>
              </w:rPr>
            </w:pPr>
            <w:r w:rsidRPr="00D04B64">
              <w:rPr>
                <w:color w:val="000000"/>
                <w:sz w:val="20"/>
                <w:szCs w:val="20"/>
              </w:rPr>
              <w:t>58,19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D406BE5" w14:textId="2E052D90" w:rsidR="00C1526E" w:rsidRPr="00977204" w:rsidRDefault="00C1526E" w:rsidP="00C1526E">
            <w:pPr>
              <w:spacing w:after="0" w:line="240" w:lineRule="auto"/>
              <w:jc w:val="center"/>
              <w:rPr>
                <w:color w:val="000000"/>
                <w:sz w:val="20"/>
                <w:szCs w:val="20"/>
                <w:highlight w:val="yellow"/>
              </w:rPr>
            </w:pPr>
            <w:r w:rsidRPr="00E45BC8">
              <w:rPr>
                <w:color w:val="000000"/>
                <w:sz w:val="20"/>
                <w:szCs w:val="20"/>
              </w:rPr>
              <w:t>65,92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B780635" w14:textId="17241805" w:rsidR="00C1526E" w:rsidRPr="00E45BC8" w:rsidRDefault="00C1526E" w:rsidP="00C1526E">
            <w:pPr>
              <w:spacing w:after="0" w:line="240" w:lineRule="auto"/>
              <w:jc w:val="center"/>
              <w:rPr>
                <w:color w:val="000000"/>
                <w:sz w:val="20"/>
                <w:szCs w:val="20"/>
              </w:rPr>
            </w:pPr>
            <w:r w:rsidRPr="00E45BC8">
              <w:rPr>
                <w:color w:val="000000"/>
                <w:sz w:val="20"/>
                <w:szCs w:val="20"/>
              </w:rPr>
              <w:t>7</w:t>
            </w:r>
            <w:r>
              <w:rPr>
                <w:color w:val="000000"/>
                <w:sz w:val="20"/>
                <w:szCs w:val="20"/>
              </w:rPr>
              <w:t>8</w:t>
            </w:r>
            <w:r w:rsidRPr="00E45BC8">
              <w:rPr>
                <w:color w:val="000000"/>
                <w:sz w:val="20"/>
                <w:szCs w:val="20"/>
              </w:rPr>
              <w:t>,</w:t>
            </w:r>
            <w:r>
              <w:rPr>
                <w:color w:val="000000"/>
                <w:sz w:val="20"/>
                <w:szCs w:val="20"/>
              </w:rPr>
              <w:t>49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6930D2C" w14:textId="284C6036" w:rsidR="00C1526E" w:rsidRPr="006F33E6" w:rsidRDefault="00C1526E" w:rsidP="00C1526E">
            <w:pPr>
              <w:spacing w:after="0" w:line="240" w:lineRule="auto"/>
              <w:jc w:val="center"/>
              <w:rPr>
                <w:color w:val="000000"/>
                <w:sz w:val="20"/>
                <w:szCs w:val="20"/>
              </w:rPr>
            </w:pPr>
            <w:r>
              <w:rPr>
                <w:color w:val="000000"/>
                <w:sz w:val="20"/>
                <w:szCs w:val="20"/>
              </w:rPr>
              <w:t>104,38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26D3CCF" w14:textId="320CE18F" w:rsidR="00C1526E" w:rsidRPr="004F2D28" w:rsidRDefault="00C1526E" w:rsidP="00C1526E">
            <w:pPr>
              <w:spacing w:after="0" w:line="240" w:lineRule="auto"/>
              <w:jc w:val="center"/>
              <w:rPr>
                <w:color w:val="000000"/>
                <w:sz w:val="20"/>
                <w:szCs w:val="20"/>
              </w:rPr>
            </w:pPr>
            <w:r w:rsidRPr="00BF760F">
              <w:rPr>
                <w:color w:val="000000"/>
                <w:sz w:val="20"/>
                <w:szCs w:val="20"/>
              </w:rPr>
              <w:t>105,14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3C2935D" w14:textId="39D2D186" w:rsidR="00C1526E" w:rsidRPr="004F2D28" w:rsidRDefault="00C1526E" w:rsidP="00C1526E">
            <w:pPr>
              <w:spacing w:after="0" w:line="240" w:lineRule="auto"/>
              <w:jc w:val="center"/>
              <w:rPr>
                <w:color w:val="000000"/>
                <w:sz w:val="20"/>
                <w:szCs w:val="20"/>
              </w:rPr>
            </w:pPr>
            <w:r w:rsidRPr="00BF760F">
              <w:rPr>
                <w:color w:val="000000"/>
                <w:sz w:val="20"/>
                <w:szCs w:val="20"/>
              </w:rPr>
              <w:t>10</w:t>
            </w:r>
            <w:r>
              <w:rPr>
                <w:color w:val="000000"/>
                <w:sz w:val="20"/>
                <w:szCs w:val="20"/>
              </w:rPr>
              <w:t>8</w:t>
            </w:r>
            <w:r w:rsidRPr="00BF760F">
              <w:rPr>
                <w:color w:val="000000"/>
                <w:sz w:val="20"/>
                <w:szCs w:val="20"/>
              </w:rPr>
              <w:t>,03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A9C192C" w14:textId="4F8F7968" w:rsidR="00C1526E" w:rsidRPr="004F2D28" w:rsidRDefault="00C1526E" w:rsidP="00C1526E">
            <w:pPr>
              <w:spacing w:after="0" w:line="240" w:lineRule="auto"/>
              <w:jc w:val="center"/>
              <w:rPr>
                <w:color w:val="000000"/>
                <w:sz w:val="20"/>
                <w:szCs w:val="20"/>
              </w:rPr>
            </w:pPr>
            <w:r w:rsidRPr="00852007">
              <w:rPr>
                <w:color w:val="000000"/>
                <w:sz w:val="20"/>
                <w:szCs w:val="20"/>
              </w:rPr>
              <w:t>114,25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17E9B47" w14:textId="5935AAB0" w:rsidR="00C1526E" w:rsidRPr="004F2D28" w:rsidRDefault="00C1526E" w:rsidP="00C1526E">
            <w:pPr>
              <w:spacing w:after="0" w:line="240" w:lineRule="auto"/>
              <w:jc w:val="center"/>
              <w:rPr>
                <w:color w:val="000000"/>
                <w:sz w:val="20"/>
                <w:szCs w:val="20"/>
              </w:rPr>
            </w:pPr>
            <w:r w:rsidRPr="00852007">
              <w:rPr>
                <w:color w:val="000000"/>
                <w:sz w:val="20"/>
                <w:szCs w:val="20"/>
              </w:rPr>
              <w:t>1</w:t>
            </w:r>
            <w:r>
              <w:rPr>
                <w:color w:val="000000"/>
                <w:sz w:val="20"/>
                <w:szCs w:val="20"/>
              </w:rPr>
              <w:t>18</w:t>
            </w:r>
            <w:r w:rsidRPr="00852007">
              <w:rPr>
                <w:color w:val="000000"/>
                <w:sz w:val="20"/>
                <w:szCs w:val="20"/>
              </w:rPr>
              <w:t>,18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117DB04" w14:textId="4EC921D2" w:rsidR="00C1526E" w:rsidRPr="004F2D28" w:rsidRDefault="00C1526E" w:rsidP="00C1526E">
            <w:pPr>
              <w:spacing w:after="0" w:line="240" w:lineRule="auto"/>
              <w:jc w:val="center"/>
              <w:rPr>
                <w:color w:val="000000"/>
                <w:sz w:val="20"/>
                <w:szCs w:val="20"/>
              </w:rPr>
            </w:pPr>
            <w:r w:rsidRPr="00852007">
              <w:rPr>
                <w:color w:val="000000"/>
                <w:sz w:val="20"/>
                <w:szCs w:val="20"/>
              </w:rPr>
              <w:t>12</w:t>
            </w:r>
            <w:r>
              <w:rPr>
                <w:color w:val="000000"/>
                <w:sz w:val="20"/>
                <w:szCs w:val="20"/>
              </w:rPr>
              <w:t>5</w:t>
            </w:r>
            <w:r w:rsidRPr="00852007">
              <w:rPr>
                <w:color w:val="000000"/>
                <w:sz w:val="20"/>
                <w:szCs w:val="20"/>
              </w:rPr>
              <w:t>,64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B3A1BB2" w14:textId="079C6B49" w:rsidR="00C1526E" w:rsidRPr="004F2D28" w:rsidRDefault="00C1526E" w:rsidP="00C1526E">
            <w:pPr>
              <w:spacing w:after="0" w:line="240" w:lineRule="auto"/>
              <w:jc w:val="center"/>
              <w:rPr>
                <w:color w:val="000000"/>
                <w:sz w:val="20"/>
                <w:szCs w:val="20"/>
              </w:rPr>
            </w:pPr>
            <w:r w:rsidRPr="00852007">
              <w:rPr>
                <w:color w:val="000000"/>
                <w:sz w:val="20"/>
                <w:szCs w:val="20"/>
              </w:rPr>
              <w:t>129,18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F453D14" w14:textId="3C1E2117" w:rsidR="00C1526E" w:rsidRPr="004F2D28" w:rsidRDefault="00C1526E" w:rsidP="00C1526E">
            <w:pPr>
              <w:spacing w:after="0" w:line="240" w:lineRule="auto"/>
              <w:jc w:val="center"/>
              <w:rPr>
                <w:color w:val="000000"/>
                <w:sz w:val="20"/>
                <w:szCs w:val="20"/>
              </w:rPr>
            </w:pPr>
            <w:r w:rsidRPr="008730FE">
              <w:rPr>
                <w:color w:val="000000"/>
                <w:sz w:val="20"/>
                <w:szCs w:val="20"/>
              </w:rPr>
              <w:t>136,42</w:t>
            </w:r>
          </w:p>
        </w:tc>
        <w:tc>
          <w:tcPr>
            <w:tcW w:w="343" w:type="pct"/>
            <w:tcBorders>
              <w:top w:val="single" w:sz="4" w:space="0" w:color="auto"/>
              <w:left w:val="single" w:sz="4" w:space="0" w:color="auto"/>
              <w:bottom w:val="single" w:sz="4" w:space="0" w:color="auto"/>
              <w:right w:val="single" w:sz="4" w:space="0" w:color="auto"/>
            </w:tcBorders>
            <w:vAlign w:val="center"/>
          </w:tcPr>
          <w:p w14:paraId="42C9A17B" w14:textId="69BD7252" w:rsidR="00C1526E" w:rsidRPr="008730FE" w:rsidRDefault="00C1526E" w:rsidP="00C1526E">
            <w:pPr>
              <w:spacing w:after="0" w:line="240" w:lineRule="auto"/>
              <w:jc w:val="center"/>
              <w:rPr>
                <w:color w:val="000000"/>
                <w:sz w:val="20"/>
                <w:szCs w:val="20"/>
              </w:rPr>
            </w:pPr>
            <w:r>
              <w:rPr>
                <w:color w:val="000000"/>
                <w:sz w:val="20"/>
                <w:szCs w:val="20"/>
              </w:rPr>
              <w:t>143,7</w:t>
            </w:r>
          </w:p>
        </w:tc>
      </w:tr>
      <w:tr w:rsidR="00C1526E" w:rsidRPr="00977204" w14:paraId="2420849B" w14:textId="4C44B9AF" w:rsidTr="00C1526E">
        <w:trPr>
          <w:trHeight w:val="283"/>
          <w:jc w:val="center"/>
        </w:trPr>
        <w:tc>
          <w:tcPr>
            <w:tcW w:w="776" w:type="pct"/>
            <w:shd w:val="clear" w:color="auto" w:fill="auto"/>
            <w:noWrap/>
            <w:vAlign w:val="center"/>
          </w:tcPr>
          <w:p w14:paraId="75F913CD" w14:textId="222A0B17" w:rsidR="00C1526E" w:rsidRDefault="00C1526E" w:rsidP="00C1526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индивидуальное строительство</w:t>
            </w:r>
          </w:p>
        </w:tc>
        <w:tc>
          <w:tcPr>
            <w:tcW w:w="303" w:type="pct"/>
            <w:shd w:val="clear" w:color="auto" w:fill="auto"/>
            <w:noWrap/>
            <w:vAlign w:val="center"/>
          </w:tcPr>
          <w:p w14:paraId="6F798D04" w14:textId="69A97A07" w:rsidR="00C1526E" w:rsidRPr="001A1577" w:rsidRDefault="00C1526E" w:rsidP="00C1526E">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2523C1E0" w14:textId="1F6B1FDB" w:rsidR="00C1526E" w:rsidRPr="007F692A" w:rsidRDefault="00C1526E" w:rsidP="00C1526E">
            <w:pPr>
              <w:spacing w:after="0" w:line="240" w:lineRule="auto"/>
              <w:jc w:val="center"/>
              <w:rPr>
                <w:color w:val="000000"/>
                <w:sz w:val="20"/>
                <w:szCs w:val="20"/>
              </w:rPr>
            </w:pPr>
            <w:r w:rsidRPr="007F692A">
              <w:rPr>
                <w:color w:val="000000"/>
                <w:sz w:val="20"/>
                <w:szCs w:val="20"/>
              </w:rPr>
              <w:t>18,76</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7D165BF" w14:textId="2002FF8B" w:rsidR="00C1526E" w:rsidRPr="00D04B64" w:rsidRDefault="00C1526E" w:rsidP="00C1526E">
            <w:pPr>
              <w:spacing w:after="0" w:line="240" w:lineRule="auto"/>
              <w:jc w:val="center"/>
              <w:rPr>
                <w:color w:val="000000"/>
                <w:sz w:val="20"/>
                <w:szCs w:val="20"/>
              </w:rPr>
            </w:pPr>
            <w:r w:rsidRPr="00D04B64">
              <w:rPr>
                <w:color w:val="000000"/>
                <w:sz w:val="20"/>
                <w:szCs w:val="20"/>
              </w:rPr>
              <w:t>14,55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7393324" w14:textId="0F0F2A32" w:rsidR="00C1526E" w:rsidRPr="00E45BC8" w:rsidRDefault="00C1526E" w:rsidP="00C1526E">
            <w:pPr>
              <w:spacing w:after="0" w:line="240" w:lineRule="auto"/>
              <w:jc w:val="center"/>
              <w:rPr>
                <w:color w:val="000000"/>
                <w:sz w:val="20"/>
                <w:szCs w:val="20"/>
                <w:highlight w:val="yellow"/>
              </w:rPr>
            </w:pPr>
            <w:r w:rsidRPr="00E45BC8">
              <w:rPr>
                <w:color w:val="000000"/>
                <w:sz w:val="20"/>
                <w:szCs w:val="20"/>
              </w:rPr>
              <w:t>21,91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86BD55B" w14:textId="4AE1F54D" w:rsidR="00C1526E" w:rsidRPr="00E45BC8" w:rsidRDefault="00C1526E" w:rsidP="00C1526E">
            <w:pPr>
              <w:spacing w:after="0" w:line="240" w:lineRule="auto"/>
              <w:jc w:val="center"/>
              <w:rPr>
                <w:color w:val="000000"/>
                <w:sz w:val="20"/>
                <w:szCs w:val="20"/>
              </w:rPr>
            </w:pPr>
            <w:r w:rsidRPr="00E45BC8">
              <w:rPr>
                <w:color w:val="000000"/>
                <w:sz w:val="20"/>
                <w:szCs w:val="20"/>
              </w:rPr>
              <w:t>2</w:t>
            </w:r>
            <w:r>
              <w:rPr>
                <w:color w:val="000000"/>
                <w:sz w:val="20"/>
                <w:szCs w:val="20"/>
              </w:rPr>
              <w:t>9</w:t>
            </w:r>
            <w:r w:rsidRPr="00E45BC8">
              <w:rPr>
                <w:color w:val="000000"/>
                <w:sz w:val="20"/>
                <w:szCs w:val="20"/>
              </w:rPr>
              <w:t>,05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BE4BF66" w14:textId="7CEFAF9B" w:rsidR="00C1526E" w:rsidRPr="006F33E6" w:rsidRDefault="00C1526E" w:rsidP="00C1526E">
            <w:pPr>
              <w:spacing w:after="0" w:line="240" w:lineRule="auto"/>
              <w:jc w:val="center"/>
              <w:rPr>
                <w:color w:val="000000"/>
                <w:sz w:val="20"/>
                <w:szCs w:val="20"/>
              </w:rPr>
            </w:pPr>
            <w:r w:rsidRPr="006F33E6">
              <w:rPr>
                <w:color w:val="000000"/>
                <w:sz w:val="20"/>
                <w:szCs w:val="20"/>
              </w:rPr>
              <w:t>3</w:t>
            </w:r>
            <w:r>
              <w:rPr>
                <w:color w:val="000000"/>
                <w:sz w:val="20"/>
                <w:szCs w:val="20"/>
              </w:rPr>
              <w:t>9</w:t>
            </w:r>
            <w:r w:rsidRPr="006F33E6">
              <w:rPr>
                <w:color w:val="000000"/>
                <w:sz w:val="20"/>
                <w:szCs w:val="20"/>
              </w:rPr>
              <w:t>,73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18FA6DE" w14:textId="759F2874" w:rsidR="00C1526E" w:rsidRPr="004F2D28" w:rsidRDefault="00C1526E" w:rsidP="00C1526E">
            <w:pPr>
              <w:spacing w:after="0" w:line="240" w:lineRule="auto"/>
              <w:jc w:val="center"/>
              <w:rPr>
                <w:color w:val="000000"/>
                <w:sz w:val="20"/>
                <w:szCs w:val="20"/>
              </w:rPr>
            </w:pPr>
            <w:r w:rsidRPr="00BF760F">
              <w:rPr>
                <w:color w:val="000000"/>
                <w:sz w:val="20"/>
                <w:szCs w:val="20"/>
              </w:rPr>
              <w:t>5</w:t>
            </w:r>
            <w:r>
              <w:rPr>
                <w:color w:val="000000"/>
                <w:sz w:val="20"/>
                <w:szCs w:val="20"/>
              </w:rPr>
              <w:t>2</w:t>
            </w:r>
            <w:r w:rsidRPr="00BF760F">
              <w:rPr>
                <w:color w:val="000000"/>
                <w:sz w:val="20"/>
                <w:szCs w:val="20"/>
              </w:rPr>
              <w:t>,87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F013B09" w14:textId="29E06722" w:rsidR="00C1526E" w:rsidRPr="004F2D28" w:rsidRDefault="00C1526E" w:rsidP="00C1526E">
            <w:pPr>
              <w:spacing w:after="0" w:line="240" w:lineRule="auto"/>
              <w:jc w:val="center"/>
              <w:rPr>
                <w:color w:val="000000"/>
                <w:sz w:val="20"/>
                <w:szCs w:val="20"/>
              </w:rPr>
            </w:pPr>
            <w:r w:rsidRPr="00BF760F">
              <w:rPr>
                <w:color w:val="000000"/>
                <w:sz w:val="20"/>
                <w:szCs w:val="20"/>
              </w:rPr>
              <w:t>6</w:t>
            </w:r>
            <w:r>
              <w:rPr>
                <w:color w:val="000000"/>
                <w:sz w:val="20"/>
                <w:szCs w:val="20"/>
              </w:rPr>
              <w:t>5</w:t>
            </w:r>
            <w:r w:rsidRPr="00BF760F">
              <w:rPr>
                <w:color w:val="000000"/>
                <w:sz w:val="20"/>
                <w:szCs w:val="20"/>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D429E6F" w14:textId="001FF9B8" w:rsidR="00C1526E" w:rsidRPr="004F2D28" w:rsidRDefault="00C1526E" w:rsidP="00C1526E">
            <w:pPr>
              <w:spacing w:after="0" w:line="240" w:lineRule="auto"/>
              <w:jc w:val="center"/>
              <w:rPr>
                <w:color w:val="000000"/>
                <w:sz w:val="20"/>
                <w:szCs w:val="20"/>
              </w:rPr>
            </w:pPr>
            <w:r w:rsidRPr="00852007">
              <w:rPr>
                <w:color w:val="000000"/>
                <w:sz w:val="20"/>
                <w:szCs w:val="20"/>
              </w:rPr>
              <w:t>74,06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FC5042D" w14:textId="6E13CA34" w:rsidR="00C1526E" w:rsidRPr="004F2D28" w:rsidRDefault="00C1526E" w:rsidP="00C1526E">
            <w:pPr>
              <w:spacing w:after="0" w:line="240" w:lineRule="auto"/>
              <w:jc w:val="center"/>
              <w:rPr>
                <w:color w:val="000000"/>
                <w:sz w:val="20"/>
                <w:szCs w:val="20"/>
              </w:rPr>
            </w:pPr>
            <w:r w:rsidRPr="00852007">
              <w:rPr>
                <w:color w:val="000000"/>
                <w:sz w:val="20"/>
                <w:szCs w:val="20"/>
              </w:rPr>
              <w:t>8</w:t>
            </w:r>
            <w:r>
              <w:rPr>
                <w:color w:val="000000"/>
                <w:sz w:val="20"/>
                <w:szCs w:val="20"/>
              </w:rPr>
              <w:t>7</w:t>
            </w:r>
            <w:r w:rsidRPr="00852007">
              <w:rPr>
                <w:color w:val="000000"/>
                <w:sz w:val="20"/>
                <w:szCs w:val="20"/>
              </w:rPr>
              <w:t>,72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43E3C4A" w14:textId="42867BDA" w:rsidR="00C1526E" w:rsidRPr="004F2D28" w:rsidRDefault="00C1526E" w:rsidP="00C1526E">
            <w:pPr>
              <w:spacing w:after="0" w:line="240" w:lineRule="auto"/>
              <w:jc w:val="center"/>
              <w:rPr>
                <w:color w:val="000000"/>
                <w:sz w:val="20"/>
                <w:szCs w:val="20"/>
              </w:rPr>
            </w:pPr>
            <w:r w:rsidRPr="00852007">
              <w:rPr>
                <w:color w:val="000000"/>
                <w:sz w:val="20"/>
                <w:szCs w:val="20"/>
              </w:rPr>
              <w:t>9</w:t>
            </w:r>
            <w:r>
              <w:rPr>
                <w:color w:val="000000"/>
                <w:sz w:val="20"/>
                <w:szCs w:val="20"/>
              </w:rPr>
              <w:t>6</w:t>
            </w:r>
            <w:r w:rsidRPr="00852007">
              <w:rPr>
                <w:color w:val="000000"/>
                <w:sz w:val="20"/>
                <w:szCs w:val="20"/>
              </w:rPr>
              <w:t>,19</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29BCC29" w14:textId="05C3AE8F" w:rsidR="00C1526E" w:rsidRPr="004F2D28" w:rsidRDefault="00C1526E" w:rsidP="00C1526E">
            <w:pPr>
              <w:spacing w:after="0" w:line="240" w:lineRule="auto"/>
              <w:jc w:val="center"/>
              <w:rPr>
                <w:color w:val="000000"/>
                <w:sz w:val="20"/>
                <w:szCs w:val="20"/>
              </w:rPr>
            </w:pPr>
            <w:r w:rsidRPr="00852007">
              <w:rPr>
                <w:color w:val="000000"/>
                <w:sz w:val="20"/>
                <w:szCs w:val="20"/>
              </w:rPr>
              <w:t>107,13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DF3FC3D" w14:textId="55973862" w:rsidR="00C1526E" w:rsidRPr="004F2D28" w:rsidRDefault="00C1526E" w:rsidP="00C1526E">
            <w:pPr>
              <w:spacing w:after="0" w:line="240" w:lineRule="auto"/>
              <w:jc w:val="center"/>
              <w:rPr>
                <w:color w:val="000000"/>
                <w:sz w:val="20"/>
                <w:szCs w:val="20"/>
              </w:rPr>
            </w:pPr>
            <w:r w:rsidRPr="008730FE">
              <w:rPr>
                <w:color w:val="000000"/>
                <w:sz w:val="20"/>
                <w:szCs w:val="20"/>
              </w:rPr>
              <w:t>114,22</w:t>
            </w:r>
          </w:p>
        </w:tc>
        <w:tc>
          <w:tcPr>
            <w:tcW w:w="343" w:type="pct"/>
            <w:tcBorders>
              <w:top w:val="single" w:sz="4" w:space="0" w:color="auto"/>
              <w:left w:val="single" w:sz="4" w:space="0" w:color="auto"/>
              <w:bottom w:val="single" w:sz="4" w:space="0" w:color="auto"/>
              <w:right w:val="single" w:sz="4" w:space="0" w:color="auto"/>
            </w:tcBorders>
            <w:vAlign w:val="center"/>
          </w:tcPr>
          <w:p w14:paraId="03944BCA" w14:textId="2C95860F" w:rsidR="00C1526E" w:rsidRPr="008730FE" w:rsidRDefault="00C1526E" w:rsidP="00C1526E">
            <w:pPr>
              <w:spacing w:after="0" w:line="240" w:lineRule="auto"/>
              <w:jc w:val="center"/>
              <w:rPr>
                <w:color w:val="000000"/>
                <w:sz w:val="20"/>
                <w:szCs w:val="20"/>
              </w:rPr>
            </w:pPr>
            <w:r>
              <w:rPr>
                <w:color w:val="000000"/>
                <w:sz w:val="20"/>
                <w:szCs w:val="20"/>
              </w:rPr>
              <w:t>119,45</w:t>
            </w:r>
          </w:p>
        </w:tc>
      </w:tr>
      <w:tr w:rsidR="00C1526E" w:rsidRPr="00977204" w14:paraId="594B9819" w14:textId="6B2C365C" w:rsidTr="00C1526E">
        <w:trPr>
          <w:trHeight w:val="283"/>
          <w:jc w:val="center"/>
        </w:trPr>
        <w:tc>
          <w:tcPr>
            <w:tcW w:w="776" w:type="pct"/>
            <w:shd w:val="clear" w:color="auto" w:fill="auto"/>
            <w:noWrap/>
            <w:vAlign w:val="center"/>
          </w:tcPr>
          <w:p w14:paraId="0E8BFCFD" w14:textId="08C43FEB" w:rsidR="00C1526E" w:rsidRDefault="00C1526E" w:rsidP="00C1526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Промышленные предприятия</w:t>
            </w:r>
          </w:p>
        </w:tc>
        <w:tc>
          <w:tcPr>
            <w:tcW w:w="303" w:type="pct"/>
            <w:shd w:val="clear" w:color="auto" w:fill="auto"/>
            <w:noWrap/>
            <w:vAlign w:val="center"/>
          </w:tcPr>
          <w:p w14:paraId="2B751EBF" w14:textId="5CF85A5E" w:rsidR="00C1526E" w:rsidRPr="001A1577" w:rsidRDefault="00C1526E" w:rsidP="00C1526E">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47295F00" w14:textId="72FD378B" w:rsidR="00C1526E" w:rsidRPr="007F692A" w:rsidRDefault="00C1526E" w:rsidP="00C1526E">
            <w:pPr>
              <w:spacing w:after="0" w:line="240" w:lineRule="auto"/>
              <w:jc w:val="center"/>
              <w:rPr>
                <w:color w:val="000000"/>
                <w:sz w:val="20"/>
                <w:szCs w:val="20"/>
              </w:rPr>
            </w:pPr>
            <w:r w:rsidRPr="007F692A">
              <w:rPr>
                <w:color w:val="000000"/>
                <w:sz w:val="20"/>
                <w:szCs w:val="20"/>
              </w:rPr>
              <w:t>74,24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92E6622" w14:textId="40128F3D" w:rsidR="00C1526E" w:rsidRPr="00977204" w:rsidRDefault="00C1526E" w:rsidP="00C1526E">
            <w:pPr>
              <w:spacing w:after="0" w:line="240" w:lineRule="auto"/>
              <w:jc w:val="center"/>
              <w:rPr>
                <w:color w:val="000000"/>
                <w:sz w:val="20"/>
                <w:szCs w:val="20"/>
                <w:highlight w:val="yellow"/>
              </w:rPr>
            </w:pPr>
            <w:r w:rsidRPr="007F692A">
              <w:rPr>
                <w:color w:val="000000"/>
                <w:sz w:val="20"/>
                <w:szCs w:val="20"/>
              </w:rPr>
              <w:t>74,</w:t>
            </w:r>
            <w:r>
              <w:rPr>
                <w:color w:val="000000"/>
                <w:sz w:val="20"/>
                <w:szCs w:val="20"/>
              </w:rPr>
              <w:t>32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410E5BE" w14:textId="695C193D" w:rsidR="00C1526E" w:rsidRPr="00977204" w:rsidRDefault="00C1526E" w:rsidP="00C1526E">
            <w:pPr>
              <w:spacing w:after="0" w:line="240" w:lineRule="auto"/>
              <w:jc w:val="center"/>
              <w:rPr>
                <w:color w:val="000000"/>
                <w:sz w:val="20"/>
                <w:szCs w:val="20"/>
                <w:highlight w:val="yellow"/>
              </w:rPr>
            </w:pPr>
            <w:r w:rsidRPr="00E45BC8">
              <w:rPr>
                <w:color w:val="000000"/>
                <w:sz w:val="20"/>
                <w:szCs w:val="20"/>
              </w:rPr>
              <w:t>82,44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74A7720" w14:textId="1740191E" w:rsidR="00C1526E" w:rsidRPr="00E45BC8" w:rsidRDefault="00C1526E" w:rsidP="00C1526E">
            <w:pPr>
              <w:spacing w:after="0" w:line="240" w:lineRule="auto"/>
              <w:jc w:val="center"/>
              <w:rPr>
                <w:color w:val="000000"/>
                <w:sz w:val="20"/>
                <w:szCs w:val="20"/>
              </w:rPr>
            </w:pPr>
            <w:r w:rsidRPr="00E45BC8">
              <w:rPr>
                <w:color w:val="000000"/>
                <w:sz w:val="20"/>
                <w:szCs w:val="20"/>
              </w:rPr>
              <w:t>9</w:t>
            </w:r>
            <w:r>
              <w:rPr>
                <w:color w:val="000000"/>
                <w:sz w:val="20"/>
                <w:szCs w:val="20"/>
              </w:rPr>
              <w:t>4</w:t>
            </w:r>
            <w:r w:rsidRPr="00E45BC8">
              <w:rPr>
                <w:color w:val="000000"/>
                <w:sz w:val="20"/>
                <w:szCs w:val="20"/>
              </w:rPr>
              <w:t>,19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EC8DCF1" w14:textId="3D070C13" w:rsidR="00C1526E" w:rsidRPr="006F33E6" w:rsidRDefault="00C1526E" w:rsidP="00C1526E">
            <w:pPr>
              <w:spacing w:after="0" w:line="240" w:lineRule="auto"/>
              <w:jc w:val="center"/>
              <w:rPr>
                <w:color w:val="000000"/>
                <w:sz w:val="20"/>
                <w:szCs w:val="20"/>
              </w:rPr>
            </w:pPr>
            <w:r w:rsidRPr="006F33E6">
              <w:rPr>
                <w:color w:val="000000"/>
                <w:sz w:val="20"/>
                <w:szCs w:val="20"/>
              </w:rPr>
              <w:t>101,14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AD0ECFB" w14:textId="5806512D" w:rsidR="00C1526E" w:rsidRPr="004F2D28" w:rsidRDefault="00C1526E" w:rsidP="00C1526E">
            <w:pPr>
              <w:spacing w:after="0" w:line="240" w:lineRule="auto"/>
              <w:jc w:val="center"/>
              <w:rPr>
                <w:color w:val="000000"/>
                <w:sz w:val="20"/>
                <w:szCs w:val="20"/>
              </w:rPr>
            </w:pPr>
            <w:r w:rsidRPr="00BF760F">
              <w:rPr>
                <w:color w:val="000000"/>
                <w:sz w:val="20"/>
                <w:szCs w:val="20"/>
              </w:rPr>
              <w:t>10</w:t>
            </w:r>
            <w:r>
              <w:rPr>
                <w:color w:val="000000"/>
                <w:sz w:val="20"/>
                <w:szCs w:val="20"/>
              </w:rPr>
              <w:t>6</w:t>
            </w:r>
            <w:r w:rsidRPr="00BF760F">
              <w:rPr>
                <w:color w:val="000000"/>
                <w:sz w:val="20"/>
                <w:szCs w:val="20"/>
              </w:rPr>
              <w:t>,57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C203471" w14:textId="10148DA5" w:rsidR="00C1526E" w:rsidRPr="004F2D28" w:rsidRDefault="00C1526E" w:rsidP="00C1526E">
            <w:pPr>
              <w:spacing w:after="0" w:line="240" w:lineRule="auto"/>
              <w:jc w:val="center"/>
              <w:rPr>
                <w:color w:val="000000"/>
                <w:sz w:val="20"/>
                <w:szCs w:val="20"/>
              </w:rPr>
            </w:pPr>
            <w:r w:rsidRPr="00BF760F">
              <w:rPr>
                <w:color w:val="000000"/>
                <w:sz w:val="20"/>
                <w:szCs w:val="20"/>
              </w:rPr>
              <w:t>1</w:t>
            </w:r>
            <w:r>
              <w:rPr>
                <w:color w:val="000000"/>
                <w:sz w:val="20"/>
                <w:szCs w:val="20"/>
              </w:rPr>
              <w:t>10</w:t>
            </w:r>
            <w:r w:rsidRPr="00BF760F">
              <w:rPr>
                <w:color w:val="000000"/>
                <w:sz w:val="20"/>
                <w:szCs w:val="20"/>
              </w:rPr>
              <w:t>,42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A88DC64" w14:textId="08AB7FAE" w:rsidR="00C1526E" w:rsidRPr="004F2D28" w:rsidRDefault="00C1526E" w:rsidP="00C1526E">
            <w:pPr>
              <w:spacing w:after="0" w:line="240" w:lineRule="auto"/>
              <w:jc w:val="center"/>
              <w:rPr>
                <w:color w:val="000000"/>
                <w:sz w:val="20"/>
                <w:szCs w:val="20"/>
              </w:rPr>
            </w:pPr>
            <w:r w:rsidRPr="00852007">
              <w:rPr>
                <w:color w:val="000000"/>
                <w:sz w:val="20"/>
                <w:szCs w:val="20"/>
              </w:rPr>
              <w:t>114,86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F7BE694" w14:textId="664FD381" w:rsidR="00C1526E" w:rsidRPr="004F2D28" w:rsidRDefault="00C1526E" w:rsidP="00C1526E">
            <w:pPr>
              <w:spacing w:after="0" w:line="240" w:lineRule="auto"/>
              <w:jc w:val="center"/>
              <w:rPr>
                <w:color w:val="000000"/>
                <w:sz w:val="20"/>
                <w:szCs w:val="20"/>
              </w:rPr>
            </w:pPr>
            <w:r w:rsidRPr="00852007">
              <w:rPr>
                <w:color w:val="000000"/>
                <w:sz w:val="20"/>
                <w:szCs w:val="20"/>
              </w:rPr>
              <w:t>116,33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F49BE83" w14:textId="6F7BD0E7" w:rsidR="00C1526E" w:rsidRPr="004F2D28" w:rsidRDefault="00C1526E" w:rsidP="00C1526E">
            <w:pPr>
              <w:spacing w:after="0" w:line="240" w:lineRule="auto"/>
              <w:jc w:val="center"/>
              <w:rPr>
                <w:color w:val="000000"/>
                <w:sz w:val="20"/>
                <w:szCs w:val="20"/>
              </w:rPr>
            </w:pPr>
            <w:r w:rsidRPr="00852007">
              <w:rPr>
                <w:color w:val="000000"/>
                <w:sz w:val="20"/>
                <w:szCs w:val="20"/>
              </w:rPr>
              <w:t>119,86</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B1EA671" w14:textId="2A50D2C6" w:rsidR="00C1526E" w:rsidRPr="004F2D28" w:rsidRDefault="00C1526E" w:rsidP="00C1526E">
            <w:pPr>
              <w:spacing w:after="0" w:line="240" w:lineRule="auto"/>
              <w:jc w:val="center"/>
              <w:rPr>
                <w:color w:val="000000"/>
                <w:sz w:val="20"/>
                <w:szCs w:val="20"/>
              </w:rPr>
            </w:pPr>
            <w:r w:rsidRPr="00852007">
              <w:rPr>
                <w:color w:val="000000"/>
                <w:sz w:val="20"/>
                <w:szCs w:val="20"/>
              </w:rPr>
              <w:t>124,71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1E42AD1" w14:textId="593328C2" w:rsidR="00C1526E" w:rsidRPr="004F2D28" w:rsidRDefault="00C1526E" w:rsidP="00C1526E">
            <w:pPr>
              <w:spacing w:after="0" w:line="240" w:lineRule="auto"/>
              <w:jc w:val="center"/>
              <w:rPr>
                <w:color w:val="000000"/>
                <w:sz w:val="20"/>
                <w:szCs w:val="20"/>
              </w:rPr>
            </w:pPr>
            <w:r w:rsidRPr="008730FE">
              <w:rPr>
                <w:color w:val="000000"/>
                <w:sz w:val="20"/>
                <w:szCs w:val="20"/>
              </w:rPr>
              <w:t>1</w:t>
            </w:r>
            <w:r>
              <w:rPr>
                <w:color w:val="000000"/>
                <w:sz w:val="20"/>
                <w:szCs w:val="20"/>
              </w:rPr>
              <w:t>29</w:t>
            </w:r>
            <w:r w:rsidRPr="008730FE">
              <w:rPr>
                <w:color w:val="000000"/>
                <w:sz w:val="20"/>
                <w:szCs w:val="20"/>
              </w:rPr>
              <w:t>,83</w:t>
            </w:r>
          </w:p>
        </w:tc>
        <w:tc>
          <w:tcPr>
            <w:tcW w:w="343" w:type="pct"/>
            <w:tcBorders>
              <w:top w:val="single" w:sz="4" w:space="0" w:color="auto"/>
              <w:left w:val="single" w:sz="4" w:space="0" w:color="auto"/>
              <w:bottom w:val="single" w:sz="4" w:space="0" w:color="auto"/>
              <w:right w:val="single" w:sz="4" w:space="0" w:color="auto"/>
            </w:tcBorders>
            <w:vAlign w:val="center"/>
          </w:tcPr>
          <w:p w14:paraId="1A2E472F" w14:textId="5A080256" w:rsidR="00C1526E" w:rsidRPr="008730FE" w:rsidRDefault="00C1526E" w:rsidP="00C1526E">
            <w:pPr>
              <w:spacing w:after="0" w:line="240" w:lineRule="auto"/>
              <w:jc w:val="center"/>
              <w:rPr>
                <w:color w:val="000000"/>
                <w:sz w:val="20"/>
                <w:szCs w:val="20"/>
              </w:rPr>
            </w:pPr>
            <w:r>
              <w:rPr>
                <w:color w:val="000000"/>
                <w:sz w:val="20"/>
                <w:szCs w:val="20"/>
              </w:rPr>
              <w:t>132,51</w:t>
            </w:r>
          </w:p>
        </w:tc>
      </w:tr>
      <w:tr w:rsidR="00C1526E" w:rsidRPr="00977204" w14:paraId="16C00C28" w14:textId="7C6D8EF1" w:rsidTr="00C1526E">
        <w:trPr>
          <w:trHeight w:val="283"/>
          <w:jc w:val="center"/>
        </w:trPr>
        <w:tc>
          <w:tcPr>
            <w:tcW w:w="776" w:type="pct"/>
            <w:shd w:val="clear" w:color="auto" w:fill="auto"/>
            <w:noWrap/>
            <w:vAlign w:val="center"/>
          </w:tcPr>
          <w:p w14:paraId="4416E0CE" w14:textId="5DB3ECDE" w:rsidR="00C1526E" w:rsidRDefault="00C1526E" w:rsidP="00C1526E">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Бюджетные организации</w:t>
            </w:r>
          </w:p>
        </w:tc>
        <w:tc>
          <w:tcPr>
            <w:tcW w:w="303" w:type="pct"/>
            <w:shd w:val="clear" w:color="auto" w:fill="auto"/>
            <w:noWrap/>
            <w:vAlign w:val="center"/>
          </w:tcPr>
          <w:p w14:paraId="3CBB23FD" w14:textId="51922DE9" w:rsidR="00C1526E" w:rsidRPr="001A1577" w:rsidRDefault="00C1526E" w:rsidP="00C1526E">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726082FD" w14:textId="20500487" w:rsidR="00C1526E" w:rsidRPr="007F692A" w:rsidRDefault="00C1526E" w:rsidP="00C1526E">
            <w:pPr>
              <w:spacing w:after="0" w:line="240" w:lineRule="auto"/>
              <w:jc w:val="center"/>
              <w:rPr>
                <w:color w:val="000000"/>
                <w:sz w:val="20"/>
                <w:szCs w:val="20"/>
              </w:rPr>
            </w:pPr>
            <w:r w:rsidRPr="007F692A">
              <w:rPr>
                <w:color w:val="000000"/>
                <w:sz w:val="20"/>
                <w:szCs w:val="20"/>
              </w:rPr>
              <w:t>6,42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B8E1B31" w14:textId="47D352BF" w:rsidR="00C1526E" w:rsidRPr="00977204" w:rsidRDefault="00C1526E" w:rsidP="00C1526E">
            <w:pPr>
              <w:spacing w:after="0" w:line="240" w:lineRule="auto"/>
              <w:jc w:val="center"/>
              <w:rPr>
                <w:color w:val="000000"/>
                <w:sz w:val="20"/>
                <w:szCs w:val="20"/>
                <w:highlight w:val="yellow"/>
              </w:rPr>
            </w:pPr>
            <w:r w:rsidRPr="007F692A">
              <w:rPr>
                <w:color w:val="000000"/>
                <w:sz w:val="20"/>
                <w:szCs w:val="20"/>
              </w:rPr>
              <w:t>6,4</w:t>
            </w:r>
            <w:r>
              <w:rPr>
                <w:color w:val="000000"/>
                <w:sz w:val="20"/>
                <w:szCs w:val="20"/>
              </w:rPr>
              <w:t>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5B62D9A" w14:textId="37699B8E" w:rsidR="00C1526E" w:rsidRPr="00977204" w:rsidRDefault="00C1526E" w:rsidP="00C1526E">
            <w:pPr>
              <w:spacing w:after="0" w:line="240" w:lineRule="auto"/>
              <w:jc w:val="center"/>
              <w:rPr>
                <w:color w:val="000000"/>
                <w:sz w:val="20"/>
                <w:szCs w:val="20"/>
                <w:highlight w:val="yellow"/>
              </w:rPr>
            </w:pPr>
            <w:r w:rsidRPr="00E45BC8">
              <w:rPr>
                <w:color w:val="000000"/>
                <w:sz w:val="20"/>
                <w:szCs w:val="20"/>
              </w:rPr>
              <w:t>6,</w:t>
            </w:r>
            <w:r>
              <w:rPr>
                <w:color w:val="000000"/>
                <w:sz w:val="20"/>
                <w:szCs w:val="20"/>
              </w:rPr>
              <w:t>87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90017BC" w14:textId="22D778E5" w:rsidR="00C1526E" w:rsidRPr="00977204" w:rsidRDefault="00C1526E" w:rsidP="00C1526E">
            <w:pPr>
              <w:spacing w:after="0" w:line="240" w:lineRule="auto"/>
              <w:jc w:val="center"/>
              <w:rPr>
                <w:color w:val="000000"/>
                <w:sz w:val="20"/>
                <w:szCs w:val="20"/>
                <w:highlight w:val="yellow"/>
              </w:rPr>
            </w:pPr>
            <w:r w:rsidRPr="00E45BC8">
              <w:rPr>
                <w:color w:val="000000"/>
                <w:sz w:val="20"/>
                <w:szCs w:val="20"/>
              </w:rPr>
              <w:t>7,42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39B2FE8" w14:textId="71DF2102" w:rsidR="00C1526E" w:rsidRPr="00977204" w:rsidRDefault="00C1526E" w:rsidP="00C1526E">
            <w:pPr>
              <w:spacing w:after="0" w:line="240" w:lineRule="auto"/>
              <w:jc w:val="center"/>
              <w:rPr>
                <w:color w:val="000000"/>
                <w:sz w:val="20"/>
                <w:szCs w:val="20"/>
                <w:highlight w:val="yellow"/>
              </w:rPr>
            </w:pPr>
            <w:r w:rsidRPr="006F33E6">
              <w:rPr>
                <w:color w:val="000000"/>
                <w:sz w:val="20"/>
                <w:szCs w:val="20"/>
              </w:rPr>
              <w:t>9,63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389C25A" w14:textId="27FB2251" w:rsidR="00C1526E" w:rsidRPr="004F2D28" w:rsidRDefault="00C1526E" w:rsidP="00C1526E">
            <w:pPr>
              <w:spacing w:after="0" w:line="240" w:lineRule="auto"/>
              <w:jc w:val="center"/>
              <w:rPr>
                <w:color w:val="000000"/>
                <w:sz w:val="20"/>
                <w:szCs w:val="20"/>
              </w:rPr>
            </w:pPr>
            <w:r w:rsidRPr="00BF760F">
              <w:rPr>
                <w:color w:val="000000"/>
                <w:sz w:val="20"/>
                <w:szCs w:val="20"/>
              </w:rPr>
              <w:t>10,02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6F1E630" w14:textId="511AD33B" w:rsidR="00C1526E" w:rsidRPr="004F2D28" w:rsidRDefault="00C1526E" w:rsidP="00C1526E">
            <w:pPr>
              <w:spacing w:after="0" w:line="240" w:lineRule="auto"/>
              <w:jc w:val="center"/>
              <w:rPr>
                <w:color w:val="000000"/>
                <w:sz w:val="20"/>
                <w:szCs w:val="20"/>
              </w:rPr>
            </w:pPr>
            <w:r w:rsidRPr="00BF760F">
              <w:rPr>
                <w:color w:val="000000"/>
                <w:sz w:val="20"/>
                <w:szCs w:val="20"/>
              </w:rPr>
              <w:t>10,56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918A410" w14:textId="13E71DAA" w:rsidR="00C1526E" w:rsidRPr="004F2D28" w:rsidRDefault="00C1526E" w:rsidP="00C1526E">
            <w:pPr>
              <w:spacing w:after="0" w:line="240" w:lineRule="auto"/>
              <w:jc w:val="center"/>
              <w:rPr>
                <w:color w:val="000000"/>
                <w:sz w:val="20"/>
                <w:szCs w:val="20"/>
              </w:rPr>
            </w:pPr>
            <w:r w:rsidRPr="00852007">
              <w:rPr>
                <w:color w:val="000000"/>
                <w:sz w:val="20"/>
                <w:szCs w:val="20"/>
              </w:rPr>
              <w:t>11,08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15AF7D7" w14:textId="075883C6" w:rsidR="00C1526E" w:rsidRPr="004F2D28" w:rsidRDefault="00C1526E" w:rsidP="00C1526E">
            <w:pPr>
              <w:spacing w:after="0" w:line="240" w:lineRule="auto"/>
              <w:jc w:val="center"/>
              <w:rPr>
                <w:color w:val="000000"/>
                <w:sz w:val="20"/>
                <w:szCs w:val="20"/>
              </w:rPr>
            </w:pPr>
            <w:r w:rsidRPr="00852007">
              <w:rPr>
                <w:color w:val="000000"/>
                <w:sz w:val="20"/>
                <w:szCs w:val="20"/>
              </w:rPr>
              <w:t>11,78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9E2E0E0" w14:textId="1D6C29FB" w:rsidR="00C1526E" w:rsidRPr="004F2D28" w:rsidRDefault="00C1526E" w:rsidP="00C1526E">
            <w:pPr>
              <w:spacing w:after="0" w:line="240" w:lineRule="auto"/>
              <w:jc w:val="center"/>
              <w:rPr>
                <w:color w:val="000000"/>
                <w:sz w:val="20"/>
                <w:szCs w:val="20"/>
              </w:rPr>
            </w:pPr>
            <w:r w:rsidRPr="00852007">
              <w:rPr>
                <w:color w:val="000000"/>
                <w:sz w:val="20"/>
                <w:szCs w:val="20"/>
              </w:rPr>
              <w:t>12,13</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FD9CF43" w14:textId="03CB548A" w:rsidR="00C1526E" w:rsidRPr="004F2D28" w:rsidRDefault="00C1526E" w:rsidP="00C1526E">
            <w:pPr>
              <w:spacing w:after="0" w:line="240" w:lineRule="auto"/>
              <w:jc w:val="center"/>
              <w:rPr>
                <w:color w:val="000000"/>
                <w:sz w:val="20"/>
                <w:szCs w:val="20"/>
              </w:rPr>
            </w:pPr>
            <w:r w:rsidRPr="00852007">
              <w:rPr>
                <w:color w:val="000000"/>
                <w:sz w:val="20"/>
                <w:szCs w:val="20"/>
              </w:rPr>
              <w:t>12,44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1F107AC" w14:textId="2D704D90" w:rsidR="00C1526E" w:rsidRPr="004F2D28" w:rsidRDefault="00C1526E" w:rsidP="00C1526E">
            <w:pPr>
              <w:spacing w:after="0" w:line="240" w:lineRule="auto"/>
              <w:jc w:val="center"/>
              <w:rPr>
                <w:color w:val="000000"/>
                <w:sz w:val="20"/>
                <w:szCs w:val="20"/>
              </w:rPr>
            </w:pPr>
            <w:r w:rsidRPr="008730FE">
              <w:rPr>
                <w:color w:val="000000"/>
                <w:sz w:val="20"/>
                <w:szCs w:val="20"/>
              </w:rPr>
              <w:t>12,98</w:t>
            </w:r>
          </w:p>
        </w:tc>
        <w:tc>
          <w:tcPr>
            <w:tcW w:w="343" w:type="pct"/>
            <w:tcBorders>
              <w:top w:val="single" w:sz="4" w:space="0" w:color="auto"/>
              <w:left w:val="single" w:sz="4" w:space="0" w:color="auto"/>
              <w:bottom w:val="single" w:sz="4" w:space="0" w:color="auto"/>
              <w:right w:val="single" w:sz="4" w:space="0" w:color="auto"/>
            </w:tcBorders>
            <w:vAlign w:val="center"/>
          </w:tcPr>
          <w:p w14:paraId="1211AE96" w14:textId="18E8D7A2" w:rsidR="00C1526E" w:rsidRPr="008730FE" w:rsidRDefault="00C1526E" w:rsidP="00C1526E">
            <w:pPr>
              <w:spacing w:after="0" w:line="240" w:lineRule="auto"/>
              <w:jc w:val="center"/>
              <w:rPr>
                <w:color w:val="000000"/>
                <w:sz w:val="20"/>
                <w:szCs w:val="20"/>
              </w:rPr>
            </w:pPr>
            <w:r>
              <w:rPr>
                <w:color w:val="000000"/>
                <w:sz w:val="20"/>
                <w:szCs w:val="20"/>
              </w:rPr>
              <w:t>13,25</w:t>
            </w:r>
          </w:p>
        </w:tc>
      </w:tr>
    </w:tbl>
    <w:p w14:paraId="0479025B" w14:textId="230A4314" w:rsidR="004B071B" w:rsidRDefault="004B071B" w:rsidP="00080873">
      <w:pPr>
        <w:spacing w:before="120" w:after="120" w:line="360" w:lineRule="auto"/>
        <w:ind w:firstLine="709"/>
        <w:jc w:val="both"/>
        <w:rPr>
          <w:rFonts w:eastAsia="Times New Roman"/>
          <w:sz w:val="26"/>
          <w:szCs w:val="26"/>
          <w:lang w:eastAsia="ru-RU"/>
        </w:rPr>
      </w:pPr>
    </w:p>
    <w:p w14:paraId="5BBC0C96" w14:textId="77777777" w:rsidR="004B071B" w:rsidRDefault="004B071B" w:rsidP="00080873">
      <w:pPr>
        <w:spacing w:before="120" w:after="120" w:line="360" w:lineRule="auto"/>
        <w:ind w:firstLine="709"/>
        <w:jc w:val="both"/>
        <w:rPr>
          <w:rFonts w:eastAsia="Times New Roman"/>
          <w:sz w:val="26"/>
          <w:szCs w:val="26"/>
          <w:lang w:eastAsia="ru-RU"/>
        </w:rPr>
        <w:sectPr w:rsidR="004B071B" w:rsidSect="007A7314">
          <w:pgSz w:w="16838" w:h="11906" w:orient="landscape"/>
          <w:pgMar w:top="1701" w:right="1134" w:bottom="567" w:left="567" w:header="709" w:footer="709" w:gutter="0"/>
          <w:cols w:space="708"/>
          <w:docGrid w:linePitch="360"/>
        </w:sectPr>
      </w:pPr>
    </w:p>
    <w:p w14:paraId="3D726B5B" w14:textId="3ED3C131" w:rsidR="004B071B" w:rsidRPr="00A7619D" w:rsidRDefault="004B071B" w:rsidP="004B071B">
      <w:pPr>
        <w:pStyle w:val="afffff"/>
        <w:spacing w:line="360" w:lineRule="auto"/>
        <w:rPr>
          <w:sz w:val="26"/>
          <w:szCs w:val="26"/>
        </w:rPr>
      </w:pPr>
      <w:bookmarkStart w:id="132" w:name="_Toc419293163"/>
      <w:bookmarkStart w:id="133" w:name="_Toc419299899"/>
      <w:bookmarkStart w:id="134" w:name="_Toc419709068"/>
      <w:bookmarkStart w:id="135" w:name="_Toc421713505"/>
      <w:r w:rsidRPr="00A7619D">
        <w:rPr>
          <w:sz w:val="26"/>
          <w:szCs w:val="26"/>
        </w:rPr>
        <w:t xml:space="preserve">При реализации планов развития </w:t>
      </w:r>
      <w:r w:rsidR="004D7BE9">
        <w:rPr>
          <w:sz w:val="26"/>
          <w:szCs w:val="26"/>
        </w:rPr>
        <w:t>пгт</w:t>
      </w:r>
      <w:r w:rsidRPr="00A7619D">
        <w:rPr>
          <w:sz w:val="26"/>
          <w:szCs w:val="26"/>
        </w:rPr>
        <w:t>. Красный Бор Ленинградской области, объем поступившей воды к 203</w:t>
      </w:r>
      <w:r w:rsidR="00A7619D" w:rsidRPr="00A7619D">
        <w:rPr>
          <w:sz w:val="26"/>
          <w:szCs w:val="26"/>
        </w:rPr>
        <w:t>1</w:t>
      </w:r>
      <w:r w:rsidRPr="00A7619D">
        <w:rPr>
          <w:sz w:val="26"/>
          <w:szCs w:val="26"/>
        </w:rPr>
        <w:t xml:space="preserve"> году увеличится с 268,68 тыс. м</w:t>
      </w:r>
      <w:r w:rsidRPr="00A7619D">
        <w:rPr>
          <w:sz w:val="26"/>
          <w:szCs w:val="26"/>
          <w:vertAlign w:val="superscript"/>
        </w:rPr>
        <w:t>3</w:t>
      </w:r>
      <w:r w:rsidRPr="00A7619D">
        <w:rPr>
          <w:sz w:val="26"/>
          <w:szCs w:val="26"/>
        </w:rPr>
        <w:t xml:space="preserve"> до 5</w:t>
      </w:r>
      <w:r w:rsidR="00A7619D" w:rsidRPr="00A7619D">
        <w:rPr>
          <w:sz w:val="26"/>
          <w:szCs w:val="26"/>
        </w:rPr>
        <w:t>52</w:t>
      </w:r>
      <w:r w:rsidRPr="00A7619D">
        <w:rPr>
          <w:sz w:val="26"/>
          <w:szCs w:val="26"/>
        </w:rPr>
        <w:t>,</w:t>
      </w:r>
      <w:r w:rsidR="00A7619D" w:rsidRPr="00A7619D">
        <w:rPr>
          <w:sz w:val="26"/>
          <w:szCs w:val="26"/>
        </w:rPr>
        <w:t>58</w:t>
      </w:r>
      <w:r w:rsidRPr="00A7619D">
        <w:rPr>
          <w:sz w:val="26"/>
          <w:szCs w:val="26"/>
        </w:rPr>
        <w:t xml:space="preserve"> тыс. м</w:t>
      </w:r>
      <w:r w:rsidRPr="00A7619D">
        <w:rPr>
          <w:sz w:val="26"/>
          <w:szCs w:val="26"/>
          <w:vertAlign w:val="superscript"/>
        </w:rPr>
        <w:t>3</w:t>
      </w:r>
      <w:r w:rsidR="00A7619D" w:rsidRPr="00A7619D">
        <w:rPr>
          <w:sz w:val="26"/>
          <w:szCs w:val="26"/>
        </w:rPr>
        <w:t>, т.е. на 105,66</w:t>
      </w:r>
      <w:r w:rsidRPr="00A7619D">
        <w:rPr>
          <w:sz w:val="26"/>
          <w:szCs w:val="26"/>
        </w:rPr>
        <w:t>%.</w:t>
      </w:r>
    </w:p>
    <w:p w14:paraId="109B8D8A" w14:textId="63F8C05D" w:rsidR="004B071B" w:rsidRPr="004B071B" w:rsidRDefault="004B071B" w:rsidP="004B071B">
      <w:pPr>
        <w:pStyle w:val="afffff"/>
        <w:spacing w:line="360" w:lineRule="auto"/>
        <w:rPr>
          <w:sz w:val="26"/>
          <w:szCs w:val="26"/>
        </w:rPr>
      </w:pPr>
      <w:r w:rsidRPr="00A7619D">
        <w:rPr>
          <w:sz w:val="26"/>
          <w:szCs w:val="26"/>
        </w:rPr>
        <w:t xml:space="preserve">Так же, на расчетный срок, ожидается снижение потерь воды с 40,54 до </w:t>
      </w:r>
      <w:r w:rsidR="004D7BE9" w:rsidRPr="004D7BE9">
        <w:rPr>
          <w:sz w:val="26"/>
          <w:szCs w:val="26"/>
        </w:rPr>
        <w:t>20</w:t>
      </w:r>
      <w:r w:rsidRPr="004D7BE9">
        <w:rPr>
          <w:sz w:val="26"/>
          <w:szCs w:val="26"/>
        </w:rPr>
        <w:t>%,</w:t>
      </w:r>
      <w:r w:rsidRPr="00A7619D">
        <w:rPr>
          <w:sz w:val="26"/>
          <w:szCs w:val="26"/>
        </w:rPr>
        <w:t xml:space="preserve"> при осуществлении мероприятий, направленных на перекладку водопроводных сетей.</w:t>
      </w:r>
    </w:p>
    <w:p w14:paraId="688332D1" w14:textId="4C7E59C1" w:rsidR="009A1508" w:rsidRDefault="00B12BDC" w:rsidP="00C77A41">
      <w:pPr>
        <w:pStyle w:val="21"/>
        <w:keepNext w:val="0"/>
        <w:numPr>
          <w:ilvl w:val="2"/>
          <w:numId w:val="28"/>
        </w:numPr>
        <w:suppressLineNumbers w:val="0"/>
        <w:tabs>
          <w:tab w:val="clear" w:pos="9356"/>
        </w:tabs>
        <w:suppressAutoHyphens w:val="0"/>
        <w:spacing w:before="120" w:after="240"/>
        <w:ind w:left="505" w:hanging="505"/>
        <w:jc w:val="both"/>
      </w:pPr>
      <w:bookmarkStart w:id="136" w:name="_Toc63278119"/>
      <w:r w:rsidRPr="00E506E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32"/>
      <w:bookmarkEnd w:id="133"/>
      <w:bookmarkEnd w:id="134"/>
      <w:bookmarkEnd w:id="135"/>
      <w:bookmarkEnd w:id="136"/>
    </w:p>
    <w:p w14:paraId="69FFC2A8" w14:textId="77777777" w:rsidR="00BE4E37" w:rsidRPr="00BE4E37" w:rsidRDefault="00BE4E37" w:rsidP="00BE4E37">
      <w:pPr>
        <w:spacing w:after="0" w:line="360" w:lineRule="auto"/>
        <w:ind w:firstLine="709"/>
        <w:jc w:val="both"/>
        <w:rPr>
          <w:sz w:val="26"/>
          <w:szCs w:val="26"/>
        </w:rPr>
      </w:pPr>
      <w:r w:rsidRPr="009D3177">
        <w:rPr>
          <w:sz w:val="26"/>
          <w:szCs w:val="26"/>
        </w:rPr>
        <w:t>Централизованные системы ГВС с использование закрытых систем на территории Красноборского городского поселения отсутствуют.</w:t>
      </w:r>
    </w:p>
    <w:p w14:paraId="474C6F46" w14:textId="77777777" w:rsidR="009A1508" w:rsidRPr="003227A4" w:rsidRDefault="00B12BDC" w:rsidP="00C77A41">
      <w:pPr>
        <w:pStyle w:val="21"/>
        <w:keepNext w:val="0"/>
        <w:numPr>
          <w:ilvl w:val="2"/>
          <w:numId w:val="28"/>
        </w:numPr>
        <w:suppressLineNumbers w:val="0"/>
        <w:tabs>
          <w:tab w:val="clear" w:pos="9356"/>
        </w:tabs>
        <w:suppressAutoHyphens w:val="0"/>
        <w:spacing w:before="120" w:after="240"/>
        <w:ind w:left="505" w:hanging="505"/>
        <w:jc w:val="both"/>
      </w:pPr>
      <w:bookmarkStart w:id="137" w:name="_Toc419293164"/>
      <w:bookmarkStart w:id="138" w:name="_Toc419299900"/>
      <w:bookmarkStart w:id="139" w:name="_Toc419709069"/>
      <w:bookmarkStart w:id="140" w:name="_Toc421713506"/>
      <w:bookmarkStart w:id="141" w:name="_Toc63278120"/>
      <w:r w:rsidRPr="003227A4">
        <w:t>Сведения о фактическом и ожидаемом потреблении горячей, питьевой, технической воды</w:t>
      </w:r>
      <w:bookmarkEnd w:id="137"/>
      <w:bookmarkEnd w:id="138"/>
      <w:bookmarkEnd w:id="139"/>
      <w:bookmarkEnd w:id="140"/>
      <w:r w:rsidRPr="003227A4">
        <w:t xml:space="preserve"> (годовое, среднесуточное, максимальное суточное)</w:t>
      </w:r>
      <w:bookmarkEnd w:id="141"/>
    </w:p>
    <w:p w14:paraId="5A559D74" w14:textId="6A12499C" w:rsidR="003F08D1" w:rsidRPr="009D3177" w:rsidRDefault="003F08D1" w:rsidP="006B17C2">
      <w:pPr>
        <w:spacing w:after="0" w:line="360" w:lineRule="auto"/>
        <w:ind w:firstLine="709"/>
        <w:jc w:val="both"/>
        <w:rPr>
          <w:rFonts w:eastAsia="Times New Roman"/>
          <w:sz w:val="26"/>
          <w:szCs w:val="26"/>
          <w:lang w:eastAsia="ru-RU"/>
        </w:rPr>
      </w:pPr>
      <w:r w:rsidRPr="009D3177">
        <w:rPr>
          <w:rFonts w:eastAsia="Times New Roman"/>
          <w:sz w:val="26"/>
          <w:szCs w:val="26"/>
          <w:lang w:eastAsia="ru-RU"/>
        </w:rPr>
        <w:t>Сведения о фактическом и ожидаемом потреблении холодной воды представлено в таблице ниже.</w:t>
      </w:r>
    </w:p>
    <w:p w14:paraId="5A9ED6D0" w14:textId="498E9B2B" w:rsidR="009D3177" w:rsidRPr="009D3177" w:rsidRDefault="009D3177" w:rsidP="006B17C2">
      <w:pPr>
        <w:spacing w:after="0" w:line="360" w:lineRule="auto"/>
        <w:ind w:firstLine="709"/>
        <w:jc w:val="both"/>
        <w:rPr>
          <w:rFonts w:eastAsia="Times New Roman"/>
          <w:sz w:val="26"/>
          <w:szCs w:val="26"/>
          <w:lang w:eastAsia="ru-RU"/>
        </w:rPr>
      </w:pPr>
      <w:r w:rsidRPr="009D3177">
        <w:rPr>
          <w:rFonts w:eastAsia="Times New Roman"/>
          <w:sz w:val="26"/>
          <w:szCs w:val="26"/>
          <w:lang w:eastAsia="ru-RU"/>
        </w:rPr>
        <w:t>Нужды на пожаротушения приняты согласно СП 8.13130.2020 «Системы противопожарной защиты. Наружное противопожарное водоснабжение. Требования пожарной безопасности»</w:t>
      </w:r>
      <w:r w:rsidR="0052388F">
        <w:rPr>
          <w:rFonts w:eastAsia="Times New Roman"/>
          <w:sz w:val="26"/>
          <w:szCs w:val="26"/>
          <w:lang w:eastAsia="ru-RU"/>
        </w:rPr>
        <w:t>, пункт 5.1, таблица 1.</w:t>
      </w:r>
    </w:p>
    <w:p w14:paraId="0C4F7BC6" w14:textId="77777777" w:rsidR="009D3177" w:rsidRPr="00457377" w:rsidRDefault="009D3177" w:rsidP="006B17C2">
      <w:pPr>
        <w:spacing w:after="0" w:line="360" w:lineRule="auto"/>
        <w:ind w:firstLine="709"/>
        <w:jc w:val="both"/>
        <w:rPr>
          <w:rFonts w:eastAsia="Times New Roman"/>
          <w:sz w:val="26"/>
          <w:szCs w:val="26"/>
          <w:highlight w:val="red"/>
          <w:lang w:eastAsia="ru-RU"/>
        </w:rPr>
      </w:pPr>
    </w:p>
    <w:p w14:paraId="3B3E72BF" w14:textId="77777777" w:rsidR="00DF6F74" w:rsidRPr="00290785" w:rsidRDefault="00DF6F74" w:rsidP="00290785">
      <w:pPr>
        <w:spacing w:before="120" w:after="120" w:line="360" w:lineRule="auto"/>
        <w:ind w:firstLine="709"/>
        <w:jc w:val="both"/>
        <w:rPr>
          <w:rFonts w:eastAsia="Times New Roman"/>
          <w:sz w:val="26"/>
          <w:szCs w:val="26"/>
          <w:lang w:eastAsia="ru-RU"/>
        </w:rPr>
      </w:pPr>
    </w:p>
    <w:p w14:paraId="65C4E446" w14:textId="77777777" w:rsidR="00DF6F74" w:rsidRPr="00290785" w:rsidRDefault="00DF6F74" w:rsidP="00290785">
      <w:pPr>
        <w:spacing w:before="120" w:after="120" w:line="360" w:lineRule="auto"/>
        <w:ind w:firstLine="851"/>
        <w:jc w:val="both"/>
        <w:rPr>
          <w:rFonts w:eastAsia="Times New Roman"/>
          <w:sz w:val="26"/>
          <w:szCs w:val="26"/>
          <w:lang w:eastAsia="ru-RU"/>
        </w:rPr>
        <w:sectPr w:rsidR="00DF6F74" w:rsidRPr="00290785" w:rsidSect="00080873">
          <w:pgSz w:w="11906" w:h="16838"/>
          <w:pgMar w:top="1134" w:right="567" w:bottom="567" w:left="1701" w:header="709" w:footer="709" w:gutter="0"/>
          <w:cols w:space="708"/>
          <w:docGrid w:linePitch="360"/>
        </w:sectPr>
      </w:pPr>
    </w:p>
    <w:p w14:paraId="4D7637EE" w14:textId="77777777" w:rsidR="003F08D1" w:rsidRPr="006B17C2" w:rsidRDefault="003F08D1" w:rsidP="004B0A8E">
      <w:pPr>
        <w:spacing w:before="120" w:after="120" w:line="240" w:lineRule="auto"/>
        <w:jc w:val="both"/>
        <w:rPr>
          <w:rFonts w:eastAsia="Times New Roman"/>
          <w:b/>
          <w:sz w:val="24"/>
          <w:szCs w:val="24"/>
          <w:lang w:eastAsia="ru-RU"/>
        </w:rPr>
      </w:pPr>
      <w:r w:rsidRPr="006B17C2">
        <w:rPr>
          <w:rFonts w:eastAsia="Times New Roman"/>
          <w:b/>
          <w:sz w:val="24"/>
          <w:szCs w:val="24"/>
          <w:lang w:eastAsia="ru-RU"/>
        </w:rPr>
        <w:t>Таблица 1.3.9</w:t>
      </w:r>
      <w:r w:rsidR="00F663C1" w:rsidRPr="006B17C2">
        <w:rPr>
          <w:rFonts w:eastAsia="Times New Roman"/>
          <w:b/>
          <w:sz w:val="24"/>
          <w:szCs w:val="24"/>
          <w:lang w:eastAsia="ru-RU"/>
        </w:rPr>
        <w:t>–</w:t>
      </w:r>
      <w:r w:rsidRPr="006B17C2">
        <w:rPr>
          <w:rFonts w:eastAsia="Times New Roman"/>
          <w:b/>
          <w:sz w:val="24"/>
          <w:szCs w:val="24"/>
          <w:lang w:eastAsia="ru-RU"/>
        </w:rPr>
        <w:t>1</w:t>
      </w:r>
      <w:r w:rsidR="00F663C1" w:rsidRPr="006B17C2">
        <w:rPr>
          <w:rFonts w:eastAsia="Times New Roman"/>
          <w:b/>
          <w:sz w:val="24"/>
          <w:szCs w:val="24"/>
          <w:lang w:eastAsia="ru-RU"/>
        </w:rPr>
        <w:t xml:space="preserve"> - Сведения о фактическом и ожидаемом потреблении холодной воды</w:t>
      </w:r>
    </w:p>
    <w:tbl>
      <w:tblPr>
        <w:tblW w:w="504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1057"/>
        <w:gridCol w:w="975"/>
        <w:gridCol w:w="973"/>
        <w:gridCol w:w="976"/>
        <w:gridCol w:w="976"/>
        <w:gridCol w:w="976"/>
        <w:gridCol w:w="976"/>
        <w:gridCol w:w="1017"/>
        <w:gridCol w:w="1084"/>
        <w:gridCol w:w="951"/>
        <w:gridCol w:w="951"/>
        <w:gridCol w:w="1084"/>
        <w:gridCol w:w="1084"/>
        <w:gridCol w:w="1074"/>
      </w:tblGrid>
      <w:tr w:rsidR="00F82FBA" w:rsidRPr="006B17C2" w14:paraId="3E755FBE" w14:textId="4DCB864A" w:rsidTr="00F82FBA">
        <w:trPr>
          <w:trHeight w:val="283"/>
          <w:tblHeader/>
        </w:trPr>
        <w:tc>
          <w:tcPr>
            <w:tcW w:w="533" w:type="pct"/>
            <w:shd w:val="clear" w:color="auto" w:fill="auto"/>
            <w:noWrap/>
            <w:vAlign w:val="center"/>
            <w:hideMark/>
          </w:tcPr>
          <w:p w14:paraId="4B4C91E2" w14:textId="77777777" w:rsidR="00F82FBA" w:rsidRPr="006B17C2" w:rsidRDefault="00F82FBA" w:rsidP="006B17C2">
            <w:pPr>
              <w:spacing w:after="0" w:line="240" w:lineRule="auto"/>
              <w:jc w:val="center"/>
              <w:rPr>
                <w:rFonts w:eastAsia="Times New Roman"/>
                <w:b/>
                <w:bCs/>
                <w:color w:val="000000"/>
                <w:sz w:val="20"/>
                <w:szCs w:val="20"/>
                <w:lang w:eastAsia="ru-RU"/>
              </w:rPr>
            </w:pPr>
            <w:r w:rsidRPr="006B17C2">
              <w:rPr>
                <w:rFonts w:eastAsia="Times New Roman"/>
                <w:b/>
                <w:bCs/>
                <w:color w:val="000000"/>
                <w:sz w:val="20"/>
                <w:szCs w:val="20"/>
                <w:lang w:eastAsia="ru-RU"/>
              </w:rPr>
              <w:t>Наименование</w:t>
            </w:r>
          </w:p>
        </w:tc>
        <w:tc>
          <w:tcPr>
            <w:tcW w:w="334" w:type="pct"/>
            <w:shd w:val="clear" w:color="auto" w:fill="auto"/>
            <w:noWrap/>
            <w:vAlign w:val="center"/>
            <w:hideMark/>
          </w:tcPr>
          <w:p w14:paraId="53855E92" w14:textId="77777777" w:rsidR="00F82FBA" w:rsidRPr="006B17C2" w:rsidRDefault="00F82FBA" w:rsidP="006B17C2">
            <w:pPr>
              <w:spacing w:after="0" w:line="240" w:lineRule="auto"/>
              <w:jc w:val="center"/>
              <w:rPr>
                <w:rFonts w:eastAsia="Times New Roman"/>
                <w:b/>
                <w:bCs/>
                <w:color w:val="000000"/>
                <w:sz w:val="20"/>
                <w:szCs w:val="20"/>
                <w:lang w:eastAsia="ru-RU"/>
              </w:rPr>
            </w:pPr>
            <w:r w:rsidRPr="006B17C2">
              <w:rPr>
                <w:rFonts w:eastAsia="Times New Roman"/>
                <w:b/>
                <w:bCs/>
                <w:color w:val="000000"/>
                <w:sz w:val="20"/>
                <w:szCs w:val="20"/>
                <w:lang w:eastAsia="ru-RU"/>
              </w:rPr>
              <w:t>Ед. изм.</w:t>
            </w:r>
          </w:p>
        </w:tc>
        <w:tc>
          <w:tcPr>
            <w:tcW w:w="308" w:type="pct"/>
            <w:vAlign w:val="center"/>
          </w:tcPr>
          <w:p w14:paraId="3E89EE37" w14:textId="77777777" w:rsidR="00F82FBA" w:rsidRPr="00F21D60" w:rsidRDefault="00F82FBA" w:rsidP="006B17C2">
            <w:pPr>
              <w:spacing w:after="0" w:line="240" w:lineRule="auto"/>
              <w:jc w:val="center"/>
              <w:rPr>
                <w:rFonts w:eastAsia="Times New Roman"/>
                <w:b/>
                <w:bCs/>
                <w:color w:val="000000"/>
                <w:sz w:val="20"/>
                <w:szCs w:val="20"/>
                <w:lang w:eastAsia="ru-RU"/>
              </w:rPr>
            </w:pPr>
            <w:r w:rsidRPr="00F21D60">
              <w:rPr>
                <w:rFonts w:eastAsia="Times New Roman"/>
                <w:b/>
                <w:bCs/>
                <w:color w:val="000000"/>
                <w:sz w:val="20"/>
                <w:szCs w:val="20"/>
                <w:lang w:eastAsia="ru-RU"/>
              </w:rPr>
              <w:t>2019</w:t>
            </w:r>
          </w:p>
        </w:tc>
        <w:tc>
          <w:tcPr>
            <w:tcW w:w="307" w:type="pct"/>
            <w:vAlign w:val="center"/>
          </w:tcPr>
          <w:p w14:paraId="4C849264"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2020</w:t>
            </w:r>
          </w:p>
        </w:tc>
        <w:tc>
          <w:tcPr>
            <w:tcW w:w="308" w:type="pct"/>
            <w:vAlign w:val="center"/>
          </w:tcPr>
          <w:p w14:paraId="14F0DB13"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2021</w:t>
            </w:r>
          </w:p>
        </w:tc>
        <w:tc>
          <w:tcPr>
            <w:tcW w:w="308" w:type="pct"/>
            <w:vAlign w:val="center"/>
          </w:tcPr>
          <w:p w14:paraId="77112C16"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2022</w:t>
            </w:r>
          </w:p>
        </w:tc>
        <w:tc>
          <w:tcPr>
            <w:tcW w:w="308" w:type="pct"/>
            <w:vAlign w:val="center"/>
          </w:tcPr>
          <w:p w14:paraId="68D52D11"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2023</w:t>
            </w:r>
          </w:p>
        </w:tc>
        <w:tc>
          <w:tcPr>
            <w:tcW w:w="308" w:type="pct"/>
            <w:vAlign w:val="center"/>
          </w:tcPr>
          <w:p w14:paraId="552EE6BA"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2024</w:t>
            </w:r>
          </w:p>
        </w:tc>
        <w:tc>
          <w:tcPr>
            <w:tcW w:w="321" w:type="pct"/>
            <w:vAlign w:val="center"/>
          </w:tcPr>
          <w:p w14:paraId="03564996"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2025</w:t>
            </w:r>
          </w:p>
        </w:tc>
        <w:tc>
          <w:tcPr>
            <w:tcW w:w="342" w:type="pct"/>
            <w:vAlign w:val="center"/>
          </w:tcPr>
          <w:p w14:paraId="2051B511"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2026</w:t>
            </w:r>
          </w:p>
        </w:tc>
        <w:tc>
          <w:tcPr>
            <w:tcW w:w="300" w:type="pct"/>
            <w:vAlign w:val="center"/>
          </w:tcPr>
          <w:p w14:paraId="799C2224"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2027</w:t>
            </w:r>
          </w:p>
        </w:tc>
        <w:tc>
          <w:tcPr>
            <w:tcW w:w="300" w:type="pct"/>
            <w:vAlign w:val="center"/>
          </w:tcPr>
          <w:p w14:paraId="75D6BE87"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2028</w:t>
            </w:r>
          </w:p>
        </w:tc>
        <w:tc>
          <w:tcPr>
            <w:tcW w:w="342" w:type="pct"/>
            <w:vAlign w:val="center"/>
          </w:tcPr>
          <w:p w14:paraId="4A584032"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2029</w:t>
            </w:r>
          </w:p>
        </w:tc>
        <w:tc>
          <w:tcPr>
            <w:tcW w:w="342" w:type="pct"/>
            <w:vAlign w:val="center"/>
          </w:tcPr>
          <w:p w14:paraId="36A3A172" w14:textId="77777777" w:rsidR="00F82FBA" w:rsidRPr="00DD74DD" w:rsidRDefault="00F82FBA" w:rsidP="006B17C2">
            <w:pPr>
              <w:spacing w:after="0" w:line="240" w:lineRule="auto"/>
              <w:jc w:val="center"/>
              <w:rPr>
                <w:rFonts w:eastAsia="Times New Roman"/>
                <w:b/>
                <w:bCs/>
                <w:color w:val="000000"/>
                <w:sz w:val="20"/>
                <w:szCs w:val="20"/>
                <w:lang w:eastAsia="ru-RU"/>
              </w:rPr>
            </w:pPr>
            <w:r w:rsidRPr="00DD74DD">
              <w:rPr>
                <w:rFonts w:eastAsia="Times New Roman"/>
                <w:b/>
                <w:bCs/>
                <w:color w:val="000000"/>
                <w:sz w:val="20"/>
                <w:szCs w:val="20"/>
                <w:lang w:eastAsia="ru-RU"/>
              </w:rPr>
              <w:t>2030</w:t>
            </w:r>
          </w:p>
        </w:tc>
        <w:tc>
          <w:tcPr>
            <w:tcW w:w="339" w:type="pct"/>
            <w:vAlign w:val="center"/>
          </w:tcPr>
          <w:p w14:paraId="13EBA684" w14:textId="6CCFAE26" w:rsidR="00F82FBA" w:rsidRPr="00DD74DD" w:rsidRDefault="00F82FBA" w:rsidP="006B17C2">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2031</w:t>
            </w:r>
          </w:p>
        </w:tc>
      </w:tr>
      <w:tr w:rsidR="00C1526E" w:rsidRPr="006B17C2" w14:paraId="115E085D" w14:textId="525FE36E" w:rsidTr="00F82FBA">
        <w:trPr>
          <w:trHeight w:val="283"/>
        </w:trPr>
        <w:tc>
          <w:tcPr>
            <w:tcW w:w="533" w:type="pct"/>
            <w:shd w:val="clear" w:color="auto" w:fill="auto"/>
            <w:noWrap/>
            <w:vAlign w:val="center"/>
          </w:tcPr>
          <w:p w14:paraId="37E6C0E2" w14:textId="469AC165" w:rsidR="00C1526E" w:rsidRPr="00C1526E" w:rsidRDefault="00C1526E" w:rsidP="00C1526E">
            <w:pPr>
              <w:spacing w:after="0" w:line="240" w:lineRule="auto"/>
              <w:jc w:val="center"/>
              <w:rPr>
                <w:rFonts w:eastAsia="Times New Roman"/>
                <w:color w:val="000000"/>
                <w:sz w:val="20"/>
                <w:szCs w:val="20"/>
                <w:lang w:eastAsia="ru-RU"/>
              </w:rPr>
            </w:pPr>
            <w:r w:rsidRPr="00C1526E">
              <w:rPr>
                <w:rFonts w:eastAsia="Times New Roman"/>
                <w:color w:val="000000"/>
                <w:sz w:val="20"/>
                <w:szCs w:val="20"/>
                <w:lang w:eastAsia="ru-RU"/>
              </w:rPr>
              <w:t>Объем воды, отпущенной из сети:</w:t>
            </w:r>
          </w:p>
        </w:tc>
        <w:tc>
          <w:tcPr>
            <w:tcW w:w="334" w:type="pct"/>
            <w:shd w:val="clear" w:color="auto" w:fill="auto"/>
            <w:noWrap/>
            <w:vAlign w:val="center"/>
            <w:hideMark/>
          </w:tcPr>
          <w:p w14:paraId="2A82752B" w14:textId="49ACB3D9" w:rsidR="00C1526E" w:rsidRPr="003B15D4" w:rsidRDefault="00C1526E" w:rsidP="00C1526E">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308" w:type="pct"/>
            <w:tcBorders>
              <w:top w:val="single" w:sz="4" w:space="0" w:color="auto"/>
              <w:left w:val="nil"/>
              <w:bottom w:val="single" w:sz="4" w:space="0" w:color="auto"/>
              <w:right w:val="single" w:sz="4" w:space="0" w:color="auto"/>
            </w:tcBorders>
            <w:shd w:val="clear" w:color="auto" w:fill="auto"/>
            <w:vAlign w:val="center"/>
          </w:tcPr>
          <w:p w14:paraId="69D5CF01" w14:textId="1AF978CF" w:rsidR="00C1526E" w:rsidRPr="00185379" w:rsidRDefault="00C1526E" w:rsidP="00C1526E">
            <w:pPr>
              <w:spacing w:after="0" w:line="240" w:lineRule="auto"/>
              <w:jc w:val="center"/>
              <w:rPr>
                <w:color w:val="000000"/>
                <w:sz w:val="20"/>
                <w:szCs w:val="20"/>
              </w:rPr>
            </w:pPr>
            <w:r w:rsidRPr="007F692A">
              <w:rPr>
                <w:color w:val="000000"/>
                <w:sz w:val="20"/>
                <w:szCs w:val="20"/>
              </w:rPr>
              <w:t>159,74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A735824" w14:textId="5ABBBAED" w:rsidR="00C1526E" w:rsidRPr="00F21D60" w:rsidRDefault="00C1526E" w:rsidP="00C1526E">
            <w:pPr>
              <w:spacing w:after="0" w:line="240" w:lineRule="auto"/>
              <w:jc w:val="center"/>
              <w:rPr>
                <w:color w:val="000000"/>
                <w:sz w:val="20"/>
                <w:szCs w:val="20"/>
                <w:highlight w:val="yellow"/>
              </w:rPr>
            </w:pPr>
            <w:r w:rsidRPr="007F692A">
              <w:rPr>
                <w:color w:val="000000"/>
                <w:sz w:val="20"/>
                <w:szCs w:val="20"/>
              </w:rPr>
              <w:t>153,49</w:t>
            </w:r>
          </w:p>
        </w:tc>
        <w:tc>
          <w:tcPr>
            <w:tcW w:w="308" w:type="pct"/>
            <w:tcBorders>
              <w:top w:val="single" w:sz="4" w:space="0" w:color="auto"/>
              <w:left w:val="nil"/>
              <w:bottom w:val="single" w:sz="4" w:space="0" w:color="auto"/>
              <w:right w:val="single" w:sz="4" w:space="0" w:color="auto"/>
            </w:tcBorders>
            <w:shd w:val="clear" w:color="auto" w:fill="auto"/>
            <w:vAlign w:val="center"/>
          </w:tcPr>
          <w:p w14:paraId="460943CE" w14:textId="45FF9395" w:rsidR="00C1526E" w:rsidRPr="00F21D60" w:rsidRDefault="00C1526E" w:rsidP="00C1526E">
            <w:pPr>
              <w:spacing w:after="0" w:line="240" w:lineRule="auto"/>
              <w:jc w:val="center"/>
              <w:rPr>
                <w:color w:val="000000"/>
                <w:sz w:val="20"/>
                <w:szCs w:val="20"/>
                <w:highlight w:val="yellow"/>
              </w:rPr>
            </w:pPr>
            <w:r w:rsidRPr="00E45BC8">
              <w:rPr>
                <w:color w:val="000000"/>
                <w:sz w:val="20"/>
                <w:szCs w:val="20"/>
              </w:rPr>
              <w:t>177,14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6C7B10CC" w14:textId="02853803" w:rsidR="00C1526E" w:rsidRPr="00F21D60" w:rsidRDefault="00C1526E" w:rsidP="00C1526E">
            <w:pPr>
              <w:spacing w:after="0" w:line="240" w:lineRule="auto"/>
              <w:jc w:val="center"/>
              <w:rPr>
                <w:rFonts w:eastAsia="Times New Roman"/>
                <w:color w:val="000000"/>
                <w:sz w:val="20"/>
                <w:szCs w:val="20"/>
                <w:highlight w:val="yellow"/>
                <w:lang w:eastAsia="ru-RU"/>
              </w:rPr>
            </w:pPr>
            <w:r>
              <w:rPr>
                <w:color w:val="000000"/>
                <w:sz w:val="20"/>
                <w:szCs w:val="20"/>
              </w:rPr>
              <w:t>209,15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8404F94" w14:textId="7CE3705A" w:rsidR="00C1526E" w:rsidRPr="00F21D60" w:rsidRDefault="00C1526E" w:rsidP="00C1526E">
            <w:pPr>
              <w:spacing w:after="0" w:line="240" w:lineRule="auto"/>
              <w:jc w:val="center"/>
              <w:rPr>
                <w:rFonts w:eastAsia="Times New Roman"/>
                <w:color w:val="000000"/>
                <w:sz w:val="20"/>
                <w:szCs w:val="20"/>
                <w:highlight w:val="yellow"/>
                <w:lang w:eastAsia="ru-RU"/>
              </w:rPr>
            </w:pPr>
            <w:r w:rsidRPr="006F33E6">
              <w:rPr>
                <w:color w:val="000000"/>
                <w:sz w:val="20"/>
                <w:szCs w:val="20"/>
              </w:rPr>
              <w:t>2</w:t>
            </w:r>
            <w:r>
              <w:rPr>
                <w:color w:val="000000"/>
                <w:sz w:val="20"/>
                <w:szCs w:val="20"/>
              </w:rPr>
              <w:t>54</w:t>
            </w:r>
            <w:r w:rsidRPr="006F33E6">
              <w:rPr>
                <w:color w:val="000000"/>
                <w:sz w:val="20"/>
                <w:szCs w:val="20"/>
              </w:rPr>
              <w:t>,</w:t>
            </w:r>
            <w:r>
              <w:rPr>
                <w:color w:val="000000"/>
                <w:sz w:val="20"/>
                <w:szCs w:val="20"/>
              </w:rPr>
              <w:t>88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6639C924" w14:textId="67A7C5AF" w:rsidR="00C1526E" w:rsidRPr="004F2D28" w:rsidRDefault="00C1526E" w:rsidP="00C1526E">
            <w:pPr>
              <w:spacing w:after="0" w:line="240" w:lineRule="auto"/>
              <w:jc w:val="center"/>
              <w:rPr>
                <w:rFonts w:eastAsia="Times New Roman"/>
                <w:color w:val="000000"/>
                <w:sz w:val="20"/>
                <w:szCs w:val="20"/>
                <w:highlight w:val="yellow"/>
                <w:lang w:eastAsia="ru-RU"/>
              </w:rPr>
            </w:pPr>
            <w:r w:rsidRPr="00BF760F">
              <w:rPr>
                <w:color w:val="000000"/>
                <w:sz w:val="20"/>
                <w:szCs w:val="20"/>
              </w:rPr>
              <w:t>274,6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1E644E4" w14:textId="04C32934" w:rsidR="00C1526E" w:rsidRPr="004F2D28" w:rsidRDefault="00C1526E" w:rsidP="00C1526E">
            <w:pPr>
              <w:spacing w:after="0" w:line="240" w:lineRule="auto"/>
              <w:jc w:val="center"/>
              <w:rPr>
                <w:rFonts w:eastAsia="Times New Roman"/>
                <w:color w:val="000000"/>
                <w:sz w:val="20"/>
                <w:szCs w:val="20"/>
                <w:highlight w:val="yellow"/>
                <w:lang w:eastAsia="ru-RU"/>
              </w:rPr>
            </w:pPr>
            <w:r w:rsidRPr="00BF760F">
              <w:rPr>
                <w:color w:val="000000"/>
                <w:sz w:val="20"/>
                <w:szCs w:val="20"/>
              </w:rPr>
              <w:t>294,41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9EDBE5E" w14:textId="63E0D46A" w:rsidR="00C1526E" w:rsidRPr="004F2D28"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314,25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0ACBFF8" w14:textId="51D24A93" w:rsidR="00C1526E" w:rsidRPr="004F2D28"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334,01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E4D39D3" w14:textId="58AF55A7" w:rsidR="00C1526E" w:rsidRPr="004F2D28"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352,82</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73B03E59" w14:textId="15B887F6" w:rsidR="00C1526E" w:rsidRPr="004F2D28"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373,46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4B54DAE3" w14:textId="5C46462E" w:rsidR="00C1526E" w:rsidRPr="004F2D28"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393,45</w:t>
            </w:r>
          </w:p>
        </w:tc>
        <w:tc>
          <w:tcPr>
            <w:tcW w:w="339" w:type="pct"/>
            <w:tcBorders>
              <w:top w:val="single" w:sz="4" w:space="0" w:color="auto"/>
              <w:left w:val="single" w:sz="4" w:space="0" w:color="auto"/>
              <w:bottom w:val="single" w:sz="4" w:space="0" w:color="auto"/>
              <w:right w:val="single" w:sz="4" w:space="0" w:color="auto"/>
            </w:tcBorders>
            <w:vAlign w:val="center"/>
          </w:tcPr>
          <w:p w14:paraId="43A4C5C2" w14:textId="6FD57DF3" w:rsidR="00C1526E" w:rsidRPr="004F2D28" w:rsidRDefault="00C1526E" w:rsidP="00C1526E">
            <w:pPr>
              <w:spacing w:after="0" w:line="240" w:lineRule="auto"/>
              <w:jc w:val="center"/>
              <w:rPr>
                <w:color w:val="000000"/>
                <w:sz w:val="20"/>
                <w:szCs w:val="20"/>
                <w:highlight w:val="yellow"/>
              </w:rPr>
            </w:pPr>
            <w:r>
              <w:rPr>
                <w:color w:val="000000"/>
                <w:sz w:val="20"/>
                <w:szCs w:val="20"/>
              </w:rPr>
              <w:t>408,91</w:t>
            </w:r>
          </w:p>
        </w:tc>
      </w:tr>
      <w:tr w:rsidR="00F82FBA" w:rsidRPr="006B17C2" w14:paraId="2FB9F0E1" w14:textId="2343724E" w:rsidTr="00F82FBA">
        <w:trPr>
          <w:trHeight w:val="283"/>
        </w:trPr>
        <w:tc>
          <w:tcPr>
            <w:tcW w:w="533" w:type="pct"/>
            <w:shd w:val="clear" w:color="auto" w:fill="auto"/>
            <w:noWrap/>
            <w:vAlign w:val="center"/>
          </w:tcPr>
          <w:p w14:paraId="5F739FB7" w14:textId="77777777" w:rsidR="00F82FBA" w:rsidRPr="006B17C2" w:rsidRDefault="00F82FBA" w:rsidP="006B18C2">
            <w:pPr>
              <w:spacing w:after="0" w:line="240" w:lineRule="auto"/>
              <w:jc w:val="center"/>
              <w:rPr>
                <w:rFonts w:eastAsia="Times New Roman"/>
                <w:color w:val="000000"/>
                <w:sz w:val="20"/>
                <w:szCs w:val="20"/>
                <w:lang w:eastAsia="ru-RU"/>
              </w:rPr>
            </w:pPr>
            <w:r w:rsidRPr="006B17C2">
              <w:rPr>
                <w:rFonts w:eastAsia="Times New Roman"/>
                <w:color w:val="000000"/>
                <w:sz w:val="20"/>
                <w:szCs w:val="20"/>
                <w:lang w:eastAsia="ru-RU"/>
              </w:rPr>
              <w:t>Среднесуточный</w:t>
            </w:r>
          </w:p>
        </w:tc>
        <w:tc>
          <w:tcPr>
            <w:tcW w:w="334" w:type="pct"/>
            <w:shd w:val="clear" w:color="auto" w:fill="auto"/>
            <w:noWrap/>
            <w:vAlign w:val="center"/>
            <w:hideMark/>
          </w:tcPr>
          <w:p w14:paraId="71C317B4" w14:textId="77777777" w:rsidR="00F82FBA" w:rsidRPr="006B17C2" w:rsidRDefault="00F82FBA" w:rsidP="006B18C2">
            <w:pPr>
              <w:spacing w:after="0" w:line="240" w:lineRule="auto"/>
              <w:jc w:val="center"/>
              <w:rPr>
                <w:rFonts w:eastAsia="Times New Roman"/>
                <w:color w:val="000000"/>
                <w:sz w:val="20"/>
                <w:szCs w:val="20"/>
                <w:lang w:eastAsia="ru-RU"/>
              </w:rPr>
            </w:pPr>
            <w:r w:rsidRPr="006B17C2">
              <w:rPr>
                <w:rFonts w:eastAsia="Times New Roman"/>
                <w:color w:val="000000"/>
                <w:sz w:val="20"/>
                <w:szCs w:val="20"/>
                <w:lang w:eastAsia="ru-RU"/>
              </w:rPr>
              <w:t>м</w:t>
            </w:r>
            <w:r w:rsidRPr="006B17C2">
              <w:rPr>
                <w:rFonts w:eastAsia="Times New Roman"/>
                <w:color w:val="000000"/>
                <w:sz w:val="20"/>
                <w:szCs w:val="20"/>
                <w:vertAlign w:val="superscript"/>
                <w:lang w:eastAsia="ru-RU"/>
              </w:rPr>
              <w:t>3</w:t>
            </w:r>
            <w:r w:rsidRPr="006B17C2">
              <w:rPr>
                <w:rFonts w:eastAsia="Times New Roman"/>
                <w:color w:val="000000"/>
                <w:sz w:val="20"/>
                <w:szCs w:val="20"/>
                <w:lang w:eastAsia="ru-RU"/>
              </w:rPr>
              <w:t>/сут</w:t>
            </w:r>
          </w:p>
        </w:tc>
        <w:tc>
          <w:tcPr>
            <w:tcW w:w="308" w:type="pct"/>
            <w:tcBorders>
              <w:top w:val="nil"/>
              <w:left w:val="nil"/>
              <w:bottom w:val="single" w:sz="8" w:space="0" w:color="auto"/>
              <w:right w:val="single" w:sz="4" w:space="0" w:color="auto"/>
            </w:tcBorders>
            <w:shd w:val="clear" w:color="auto" w:fill="auto"/>
            <w:vAlign w:val="center"/>
          </w:tcPr>
          <w:p w14:paraId="647147A1" w14:textId="62D494D3" w:rsidR="00F82FBA" w:rsidRPr="00F21D60" w:rsidRDefault="00F82FBA" w:rsidP="00866A06">
            <w:pPr>
              <w:spacing w:after="0" w:line="240" w:lineRule="auto"/>
              <w:jc w:val="center"/>
              <w:rPr>
                <w:color w:val="000000"/>
                <w:sz w:val="20"/>
                <w:szCs w:val="20"/>
              </w:rPr>
            </w:pPr>
            <w:r>
              <w:rPr>
                <w:color w:val="000000"/>
                <w:sz w:val="20"/>
                <w:szCs w:val="20"/>
              </w:rPr>
              <w:t>437,64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8D5D369" w14:textId="3A89D1AB" w:rsidR="00F82FBA" w:rsidRPr="00F21D60" w:rsidRDefault="00F82FBA" w:rsidP="006B18C2">
            <w:pPr>
              <w:spacing w:after="0" w:line="240" w:lineRule="auto"/>
              <w:jc w:val="center"/>
              <w:rPr>
                <w:color w:val="000000"/>
                <w:sz w:val="20"/>
                <w:szCs w:val="20"/>
                <w:highlight w:val="yellow"/>
              </w:rPr>
            </w:pPr>
            <w:r w:rsidRPr="007A6C4F">
              <w:rPr>
                <w:color w:val="000000"/>
                <w:sz w:val="20"/>
                <w:szCs w:val="20"/>
                <w:lang w:val="en-US"/>
              </w:rPr>
              <w:t>4</w:t>
            </w:r>
            <w:r>
              <w:rPr>
                <w:color w:val="000000"/>
                <w:sz w:val="20"/>
                <w:szCs w:val="20"/>
                <w:lang w:val="en-US"/>
              </w:rPr>
              <w:t>19</w:t>
            </w:r>
            <w:r>
              <w:rPr>
                <w:color w:val="000000"/>
                <w:sz w:val="20"/>
                <w:szCs w:val="20"/>
              </w:rPr>
              <w:t>,37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6E1C60DF" w14:textId="6E30F92B" w:rsidR="00F82FBA" w:rsidRPr="007A6C4F" w:rsidRDefault="00F82FBA" w:rsidP="006B18C2">
            <w:pPr>
              <w:spacing w:after="0" w:line="240" w:lineRule="auto"/>
              <w:jc w:val="center"/>
              <w:rPr>
                <w:color w:val="000000"/>
                <w:sz w:val="20"/>
                <w:szCs w:val="20"/>
              </w:rPr>
            </w:pPr>
            <w:r w:rsidRPr="007A6C4F">
              <w:rPr>
                <w:color w:val="000000"/>
                <w:sz w:val="20"/>
                <w:szCs w:val="20"/>
                <w:lang w:val="en-US"/>
              </w:rPr>
              <w:t>485</w:t>
            </w:r>
            <w:r w:rsidRPr="007A6C4F">
              <w:rPr>
                <w:color w:val="000000"/>
                <w:sz w:val="20"/>
                <w:szCs w:val="20"/>
              </w:rPr>
              <w:t>,32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51BD4345" w14:textId="2AC37D38" w:rsidR="00F82FBA" w:rsidRPr="007A6C4F" w:rsidRDefault="00F82FBA" w:rsidP="007A6C4F">
            <w:pPr>
              <w:spacing w:after="0" w:line="240" w:lineRule="auto"/>
              <w:jc w:val="center"/>
              <w:rPr>
                <w:color w:val="000000"/>
                <w:sz w:val="20"/>
                <w:szCs w:val="20"/>
                <w:lang w:val="en-US"/>
              </w:rPr>
            </w:pPr>
            <w:r w:rsidRPr="007A6C4F">
              <w:rPr>
                <w:color w:val="000000"/>
                <w:sz w:val="20"/>
                <w:szCs w:val="20"/>
                <w:lang w:val="en-US"/>
              </w:rPr>
              <w:t>573</w:t>
            </w:r>
            <w:r w:rsidRPr="007A6C4F">
              <w:rPr>
                <w:color w:val="000000"/>
                <w:sz w:val="20"/>
                <w:szCs w:val="20"/>
              </w:rPr>
              <w:t>,</w:t>
            </w:r>
            <w:r w:rsidRPr="007A6C4F">
              <w:rPr>
                <w:color w:val="000000"/>
                <w:sz w:val="20"/>
                <w:szCs w:val="20"/>
                <w:lang w:val="en-US"/>
              </w:rPr>
              <w:t>01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64CA9C6F" w14:textId="1F29B3D6" w:rsidR="00F82FBA" w:rsidRPr="00F21D60" w:rsidRDefault="00F82FBA" w:rsidP="006B18C2">
            <w:pPr>
              <w:spacing w:after="0" w:line="240" w:lineRule="auto"/>
              <w:jc w:val="center"/>
              <w:rPr>
                <w:color w:val="000000"/>
                <w:sz w:val="20"/>
                <w:szCs w:val="20"/>
                <w:highlight w:val="yellow"/>
              </w:rPr>
            </w:pPr>
            <w:r w:rsidRPr="003227A4">
              <w:rPr>
                <w:color w:val="000000"/>
                <w:sz w:val="20"/>
                <w:szCs w:val="20"/>
                <w:lang w:val="en-US"/>
              </w:rPr>
              <w:t>698</w:t>
            </w:r>
            <w:r w:rsidRPr="003227A4">
              <w:rPr>
                <w:color w:val="000000"/>
                <w:sz w:val="20"/>
                <w:szCs w:val="20"/>
              </w:rPr>
              <w:t>,3</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BE03D84" w14:textId="0AE027AB" w:rsidR="00F82FBA" w:rsidRPr="00F21D60" w:rsidRDefault="004F2D28" w:rsidP="006B18C2">
            <w:pPr>
              <w:spacing w:after="0" w:line="240" w:lineRule="auto"/>
              <w:jc w:val="center"/>
              <w:rPr>
                <w:color w:val="000000"/>
                <w:sz w:val="20"/>
                <w:szCs w:val="20"/>
                <w:highlight w:val="yellow"/>
              </w:rPr>
            </w:pPr>
            <w:r>
              <w:rPr>
                <w:color w:val="000000"/>
                <w:sz w:val="20"/>
                <w:szCs w:val="20"/>
                <w:lang w:val="en-US"/>
              </w:rPr>
              <w:t>802</w:t>
            </w:r>
            <w:r>
              <w:rPr>
                <w:color w:val="000000"/>
                <w:sz w:val="20"/>
                <w:szCs w:val="20"/>
              </w:rPr>
              <w:t>,19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4A4E012" w14:textId="0575FE1B"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862</w:t>
            </w:r>
            <w:r>
              <w:rPr>
                <w:color w:val="000000"/>
                <w:sz w:val="20"/>
                <w:szCs w:val="20"/>
              </w:rPr>
              <w:t>,41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7434FAB0" w14:textId="03D54D14" w:rsidR="00F82FBA" w:rsidRPr="00F21D60" w:rsidRDefault="0058580E" w:rsidP="006B18C2">
            <w:pPr>
              <w:spacing w:after="0" w:line="240" w:lineRule="auto"/>
              <w:jc w:val="center"/>
              <w:rPr>
                <w:color w:val="000000"/>
                <w:sz w:val="20"/>
                <w:szCs w:val="20"/>
                <w:highlight w:val="yellow"/>
              </w:rPr>
            </w:pPr>
            <w:r>
              <w:rPr>
                <w:color w:val="000000"/>
                <w:sz w:val="20"/>
                <w:szCs w:val="20"/>
              </w:rPr>
              <w:t>920,3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F821E5C" w14:textId="702363E0"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978</w:t>
            </w:r>
            <w:r>
              <w:rPr>
                <w:color w:val="000000"/>
                <w:sz w:val="20"/>
                <w:szCs w:val="20"/>
              </w:rPr>
              <w:t>,33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DD382F8" w14:textId="4ECDE225" w:rsidR="00F82FBA" w:rsidRPr="00F21D60" w:rsidRDefault="0058580E" w:rsidP="003227A4">
            <w:pPr>
              <w:spacing w:after="0" w:line="240" w:lineRule="auto"/>
              <w:jc w:val="center"/>
              <w:rPr>
                <w:color w:val="000000"/>
                <w:sz w:val="20"/>
                <w:szCs w:val="20"/>
                <w:highlight w:val="yellow"/>
              </w:rPr>
            </w:pPr>
            <w:r>
              <w:rPr>
                <w:color w:val="000000"/>
                <w:sz w:val="20"/>
                <w:szCs w:val="20"/>
              </w:rPr>
              <w:t>1033,66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26542BE0" w14:textId="2656E234"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1094</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6240AAB" w14:textId="0D6911CF"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1152</w:t>
            </w:r>
            <w:r>
              <w:rPr>
                <w:color w:val="000000"/>
                <w:sz w:val="20"/>
                <w:szCs w:val="20"/>
              </w:rPr>
              <w:t>,58</w:t>
            </w:r>
          </w:p>
        </w:tc>
        <w:tc>
          <w:tcPr>
            <w:tcW w:w="339" w:type="pct"/>
            <w:tcBorders>
              <w:top w:val="single" w:sz="4" w:space="0" w:color="auto"/>
              <w:left w:val="single" w:sz="4" w:space="0" w:color="auto"/>
              <w:bottom w:val="single" w:sz="4" w:space="0" w:color="auto"/>
              <w:right w:val="single" w:sz="4" w:space="0" w:color="auto"/>
            </w:tcBorders>
            <w:vAlign w:val="center"/>
          </w:tcPr>
          <w:p w14:paraId="6D84D11B" w14:textId="2116D743" w:rsidR="00F82FBA" w:rsidRPr="00F82FBA" w:rsidRDefault="0058580E" w:rsidP="006B18C2">
            <w:pPr>
              <w:spacing w:after="0" w:line="240" w:lineRule="auto"/>
              <w:jc w:val="center"/>
              <w:rPr>
                <w:color w:val="000000"/>
                <w:sz w:val="20"/>
                <w:szCs w:val="20"/>
              </w:rPr>
            </w:pPr>
            <w:r>
              <w:rPr>
                <w:color w:val="000000"/>
                <w:sz w:val="20"/>
                <w:szCs w:val="20"/>
              </w:rPr>
              <w:t>1211,12</w:t>
            </w:r>
          </w:p>
        </w:tc>
      </w:tr>
      <w:tr w:rsidR="00F82FBA" w:rsidRPr="006B17C2" w14:paraId="3760D5D3" w14:textId="1B56F08C" w:rsidTr="001A1A42">
        <w:trPr>
          <w:trHeight w:val="283"/>
        </w:trPr>
        <w:tc>
          <w:tcPr>
            <w:tcW w:w="533" w:type="pct"/>
            <w:shd w:val="clear" w:color="auto" w:fill="auto"/>
            <w:noWrap/>
            <w:vAlign w:val="center"/>
          </w:tcPr>
          <w:p w14:paraId="0B5AA868" w14:textId="77777777" w:rsidR="00F82FBA" w:rsidRPr="006B17C2" w:rsidRDefault="00F82FBA" w:rsidP="006B18C2">
            <w:pPr>
              <w:spacing w:after="0" w:line="240" w:lineRule="auto"/>
              <w:jc w:val="center"/>
              <w:rPr>
                <w:rFonts w:eastAsia="Times New Roman"/>
                <w:color w:val="000000"/>
                <w:sz w:val="20"/>
                <w:szCs w:val="20"/>
                <w:lang w:eastAsia="ru-RU"/>
              </w:rPr>
            </w:pPr>
            <w:r w:rsidRPr="006B17C2">
              <w:rPr>
                <w:rFonts w:eastAsia="Times New Roman"/>
                <w:color w:val="000000"/>
                <w:sz w:val="20"/>
                <w:szCs w:val="20"/>
                <w:lang w:eastAsia="ru-RU"/>
              </w:rPr>
              <w:t>Максимальный суточный</w:t>
            </w:r>
          </w:p>
        </w:tc>
        <w:tc>
          <w:tcPr>
            <w:tcW w:w="334" w:type="pct"/>
            <w:tcBorders>
              <w:bottom w:val="single" w:sz="4" w:space="0" w:color="auto"/>
            </w:tcBorders>
            <w:shd w:val="clear" w:color="auto" w:fill="auto"/>
            <w:noWrap/>
            <w:vAlign w:val="center"/>
          </w:tcPr>
          <w:p w14:paraId="2FFB47E4" w14:textId="77777777" w:rsidR="00F82FBA" w:rsidRPr="006B17C2" w:rsidRDefault="00F82FBA" w:rsidP="006B18C2">
            <w:pPr>
              <w:spacing w:after="0" w:line="240" w:lineRule="auto"/>
              <w:jc w:val="center"/>
              <w:rPr>
                <w:rFonts w:eastAsia="Times New Roman"/>
                <w:color w:val="000000"/>
                <w:sz w:val="20"/>
                <w:szCs w:val="20"/>
                <w:lang w:eastAsia="ru-RU"/>
              </w:rPr>
            </w:pPr>
            <w:r w:rsidRPr="006B17C2">
              <w:rPr>
                <w:rFonts w:eastAsia="Times New Roman"/>
                <w:color w:val="000000"/>
                <w:sz w:val="20"/>
                <w:szCs w:val="20"/>
                <w:lang w:eastAsia="ru-RU"/>
              </w:rPr>
              <w:t>м</w:t>
            </w:r>
            <w:r w:rsidRPr="006B17C2">
              <w:rPr>
                <w:rFonts w:eastAsia="Times New Roman"/>
                <w:color w:val="000000"/>
                <w:sz w:val="20"/>
                <w:szCs w:val="20"/>
                <w:vertAlign w:val="superscript"/>
                <w:lang w:eastAsia="ru-RU"/>
              </w:rPr>
              <w:t>3</w:t>
            </w:r>
            <w:r w:rsidRPr="006B17C2">
              <w:rPr>
                <w:rFonts w:eastAsia="Times New Roman"/>
                <w:color w:val="000000"/>
                <w:sz w:val="20"/>
                <w:szCs w:val="20"/>
                <w:lang w:eastAsia="ru-RU"/>
              </w:rPr>
              <w:t>/сут макс</w:t>
            </w:r>
          </w:p>
        </w:tc>
        <w:tc>
          <w:tcPr>
            <w:tcW w:w="308" w:type="pct"/>
            <w:tcBorders>
              <w:top w:val="nil"/>
              <w:left w:val="nil"/>
              <w:bottom w:val="single" w:sz="4" w:space="0" w:color="auto"/>
              <w:right w:val="single" w:sz="4" w:space="0" w:color="auto"/>
            </w:tcBorders>
            <w:shd w:val="clear" w:color="auto" w:fill="auto"/>
            <w:vAlign w:val="center"/>
          </w:tcPr>
          <w:p w14:paraId="5601D2D0" w14:textId="66BE105F" w:rsidR="00F82FBA" w:rsidRPr="00B4291C" w:rsidRDefault="00F82FBA" w:rsidP="00B4291C">
            <w:pPr>
              <w:spacing w:after="0" w:line="240" w:lineRule="auto"/>
              <w:jc w:val="center"/>
              <w:rPr>
                <w:color w:val="000000"/>
                <w:sz w:val="20"/>
                <w:szCs w:val="20"/>
                <w:lang w:val="en-US"/>
              </w:rPr>
            </w:pPr>
            <w:r>
              <w:rPr>
                <w:rFonts w:eastAsia="Times New Roman"/>
                <w:color w:val="000000"/>
                <w:sz w:val="20"/>
                <w:szCs w:val="20"/>
                <w:lang w:eastAsia="ru-RU"/>
              </w:rPr>
              <w:t>525,</w:t>
            </w:r>
            <w:r>
              <w:rPr>
                <w:rFonts w:eastAsia="Times New Roman"/>
                <w:color w:val="000000"/>
                <w:sz w:val="20"/>
                <w:szCs w:val="20"/>
                <w:lang w:val="en-US" w:eastAsia="ru-RU"/>
              </w:rPr>
              <w:t>17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F015F5D" w14:textId="10332390" w:rsidR="00F82FBA" w:rsidRPr="00F21D60" w:rsidRDefault="00F82FBA" w:rsidP="006B18C2">
            <w:pPr>
              <w:spacing w:after="0" w:line="240" w:lineRule="auto"/>
              <w:jc w:val="center"/>
              <w:rPr>
                <w:color w:val="000000"/>
                <w:sz w:val="20"/>
                <w:szCs w:val="20"/>
                <w:highlight w:val="yellow"/>
              </w:rPr>
            </w:pPr>
            <w:r w:rsidRPr="007A6C4F">
              <w:rPr>
                <w:color w:val="000000"/>
                <w:sz w:val="20"/>
                <w:szCs w:val="20"/>
                <w:lang w:val="en-US"/>
              </w:rPr>
              <w:t>5</w:t>
            </w:r>
            <w:r>
              <w:rPr>
                <w:color w:val="000000"/>
                <w:sz w:val="20"/>
                <w:szCs w:val="20"/>
                <w:lang w:val="en-US"/>
              </w:rPr>
              <w:t>03</w:t>
            </w:r>
            <w:r>
              <w:rPr>
                <w:color w:val="000000"/>
                <w:sz w:val="20"/>
                <w:szCs w:val="20"/>
              </w:rPr>
              <w:t>,24</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12B4388C" w14:textId="771CE0EA" w:rsidR="00F82FBA" w:rsidRPr="007A6C4F" w:rsidRDefault="00F82FBA" w:rsidP="006B18C2">
            <w:pPr>
              <w:spacing w:after="0" w:line="240" w:lineRule="auto"/>
              <w:jc w:val="center"/>
              <w:rPr>
                <w:color w:val="000000"/>
                <w:sz w:val="20"/>
                <w:szCs w:val="20"/>
              </w:rPr>
            </w:pPr>
            <w:r w:rsidRPr="007A6C4F">
              <w:rPr>
                <w:color w:val="000000"/>
                <w:sz w:val="20"/>
                <w:szCs w:val="20"/>
                <w:lang w:val="en-US"/>
              </w:rPr>
              <w:t>582</w:t>
            </w:r>
            <w:r w:rsidRPr="007A6C4F">
              <w:rPr>
                <w:color w:val="000000"/>
                <w:sz w:val="20"/>
                <w:szCs w:val="20"/>
              </w:rPr>
              <w:t>,38</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6EA0A75" w14:textId="4E1CD34A" w:rsidR="00F82FBA" w:rsidRPr="007A6C4F" w:rsidRDefault="00F82FBA" w:rsidP="006B18C2">
            <w:pPr>
              <w:spacing w:after="0" w:line="240" w:lineRule="auto"/>
              <w:jc w:val="center"/>
              <w:rPr>
                <w:color w:val="000000"/>
                <w:sz w:val="20"/>
                <w:szCs w:val="20"/>
              </w:rPr>
            </w:pPr>
            <w:r w:rsidRPr="007A6C4F">
              <w:rPr>
                <w:color w:val="000000"/>
                <w:sz w:val="20"/>
                <w:szCs w:val="20"/>
              </w:rPr>
              <w:t>687,61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7B9FFBCC" w14:textId="4449B8AF" w:rsidR="00F82FBA" w:rsidRPr="00F21D60" w:rsidRDefault="00F82FBA" w:rsidP="006B18C2">
            <w:pPr>
              <w:spacing w:after="0" w:line="240" w:lineRule="auto"/>
              <w:jc w:val="center"/>
              <w:rPr>
                <w:color w:val="000000"/>
                <w:sz w:val="20"/>
                <w:szCs w:val="20"/>
                <w:highlight w:val="yellow"/>
              </w:rPr>
            </w:pPr>
            <w:r w:rsidRPr="003227A4">
              <w:rPr>
                <w:color w:val="000000"/>
                <w:sz w:val="20"/>
                <w:szCs w:val="20"/>
                <w:lang w:val="en-US"/>
              </w:rPr>
              <w:t>837</w:t>
            </w:r>
            <w:r w:rsidRPr="003227A4">
              <w:rPr>
                <w:color w:val="000000"/>
                <w:sz w:val="20"/>
                <w:szCs w:val="20"/>
              </w:rPr>
              <w:t>,96</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38BC462" w14:textId="31EA944B" w:rsidR="00F82FBA" w:rsidRPr="00F21D60" w:rsidRDefault="004F2D28" w:rsidP="006B18C2">
            <w:pPr>
              <w:spacing w:after="0" w:line="240" w:lineRule="auto"/>
              <w:jc w:val="center"/>
              <w:rPr>
                <w:color w:val="000000"/>
                <w:sz w:val="20"/>
                <w:szCs w:val="20"/>
                <w:highlight w:val="yellow"/>
              </w:rPr>
            </w:pPr>
            <w:r>
              <w:rPr>
                <w:color w:val="000000"/>
                <w:sz w:val="20"/>
                <w:szCs w:val="20"/>
                <w:lang w:val="en-US"/>
              </w:rPr>
              <w:t>962</w:t>
            </w:r>
            <w:r>
              <w:rPr>
                <w:color w:val="000000"/>
                <w:sz w:val="20"/>
                <w:szCs w:val="20"/>
              </w:rPr>
              <w:t>,63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3F9C66E" w14:textId="45413CFA" w:rsidR="00F82FBA" w:rsidRPr="00F21D60" w:rsidRDefault="0058580E" w:rsidP="006B18C2">
            <w:pPr>
              <w:spacing w:after="0" w:line="240" w:lineRule="auto"/>
              <w:jc w:val="center"/>
              <w:rPr>
                <w:color w:val="000000"/>
                <w:sz w:val="20"/>
                <w:szCs w:val="20"/>
                <w:highlight w:val="yellow"/>
              </w:rPr>
            </w:pPr>
            <w:r>
              <w:rPr>
                <w:color w:val="000000"/>
                <w:sz w:val="20"/>
                <w:szCs w:val="20"/>
              </w:rPr>
              <w:t>1034,89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03E5A35" w14:textId="6A97203F"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1104</w:t>
            </w:r>
            <w:r>
              <w:rPr>
                <w:color w:val="000000"/>
                <w:sz w:val="20"/>
                <w:szCs w:val="20"/>
              </w:rPr>
              <w:t>,36</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3175A79" w14:textId="570460B4"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1174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1F6CF24" w14:textId="5C57CDDC"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1240</w:t>
            </w:r>
            <w:r>
              <w:rPr>
                <w:color w:val="000000"/>
                <w:sz w:val="20"/>
                <w:szCs w:val="20"/>
              </w:rPr>
              <w:t>,3</w:t>
            </w:r>
            <w:r w:rsidR="00F82FBA" w:rsidRPr="003227A4">
              <w:rPr>
                <w:color w:val="000000"/>
                <w:sz w:val="20"/>
                <w:szCs w:val="20"/>
              </w:rPr>
              <w:t>9</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5475719E" w14:textId="3CF76703" w:rsidR="00F82FBA" w:rsidRPr="003227A4" w:rsidRDefault="0058580E" w:rsidP="003227A4">
            <w:pPr>
              <w:spacing w:after="0" w:line="240" w:lineRule="auto"/>
              <w:jc w:val="center"/>
              <w:rPr>
                <w:color w:val="000000"/>
                <w:sz w:val="20"/>
                <w:szCs w:val="20"/>
                <w:highlight w:val="yellow"/>
                <w:lang w:val="en-US"/>
              </w:rPr>
            </w:pPr>
            <w:r>
              <w:rPr>
                <w:color w:val="000000"/>
                <w:sz w:val="20"/>
                <w:szCs w:val="20"/>
                <w:lang w:val="en-US"/>
              </w:rPr>
              <w:t>1312</w:t>
            </w:r>
            <w:r w:rsidR="00F82FBA" w:rsidRPr="003227A4">
              <w:rPr>
                <w:color w:val="000000"/>
                <w:sz w:val="20"/>
                <w:szCs w:val="20"/>
              </w:rPr>
              <w:t>,</w:t>
            </w:r>
            <w:r>
              <w:rPr>
                <w:color w:val="000000"/>
                <w:sz w:val="20"/>
                <w:szCs w:val="20"/>
                <w:lang w:val="en-US"/>
              </w:rPr>
              <w:t>8</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38949690" w14:textId="3C53B9C3" w:rsidR="00F82FBA" w:rsidRPr="00F21D60" w:rsidRDefault="0058580E" w:rsidP="006B18C2">
            <w:pPr>
              <w:spacing w:after="0" w:line="240" w:lineRule="auto"/>
              <w:jc w:val="center"/>
              <w:rPr>
                <w:color w:val="000000"/>
                <w:sz w:val="20"/>
                <w:szCs w:val="20"/>
                <w:highlight w:val="yellow"/>
              </w:rPr>
            </w:pPr>
            <w:r>
              <w:rPr>
                <w:color w:val="000000"/>
                <w:sz w:val="20"/>
                <w:szCs w:val="20"/>
                <w:lang w:val="en-US"/>
              </w:rPr>
              <w:t>1383</w:t>
            </w:r>
            <w:r>
              <w:rPr>
                <w:color w:val="000000"/>
                <w:sz w:val="20"/>
                <w:szCs w:val="20"/>
              </w:rPr>
              <w:t>,1</w:t>
            </w:r>
          </w:p>
        </w:tc>
        <w:tc>
          <w:tcPr>
            <w:tcW w:w="339" w:type="pct"/>
            <w:tcBorders>
              <w:top w:val="single" w:sz="4" w:space="0" w:color="auto"/>
              <w:left w:val="single" w:sz="4" w:space="0" w:color="auto"/>
              <w:bottom w:val="single" w:sz="4" w:space="0" w:color="auto"/>
              <w:right w:val="single" w:sz="4" w:space="0" w:color="auto"/>
            </w:tcBorders>
            <w:vAlign w:val="center"/>
          </w:tcPr>
          <w:p w14:paraId="7156E886" w14:textId="565F6EE2" w:rsidR="00F82FBA" w:rsidRPr="00F82FBA" w:rsidRDefault="0058580E" w:rsidP="006B18C2">
            <w:pPr>
              <w:spacing w:after="0" w:line="240" w:lineRule="auto"/>
              <w:jc w:val="center"/>
              <w:rPr>
                <w:color w:val="000000"/>
                <w:sz w:val="20"/>
                <w:szCs w:val="20"/>
              </w:rPr>
            </w:pPr>
            <w:r>
              <w:rPr>
                <w:color w:val="000000"/>
                <w:sz w:val="20"/>
                <w:szCs w:val="20"/>
              </w:rPr>
              <w:t>1453,34</w:t>
            </w:r>
          </w:p>
        </w:tc>
      </w:tr>
      <w:tr w:rsidR="00AF580E" w:rsidRPr="006B17C2" w14:paraId="27A8BE52" w14:textId="77777777" w:rsidTr="001A1A42">
        <w:trPr>
          <w:trHeight w:val="283"/>
        </w:trPr>
        <w:tc>
          <w:tcPr>
            <w:tcW w:w="533" w:type="pct"/>
            <w:shd w:val="clear" w:color="auto" w:fill="auto"/>
            <w:noWrap/>
            <w:vAlign w:val="center"/>
          </w:tcPr>
          <w:p w14:paraId="6BA19342" w14:textId="31180E45" w:rsidR="00AF580E" w:rsidRPr="006B17C2" w:rsidRDefault="00AF580E" w:rsidP="006B18C2">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Часовой расход в максимальные сутки </w:t>
            </w:r>
          </w:p>
        </w:tc>
        <w:tc>
          <w:tcPr>
            <w:tcW w:w="334" w:type="pct"/>
            <w:tcBorders>
              <w:top w:val="single" w:sz="4" w:space="0" w:color="auto"/>
              <w:bottom w:val="single" w:sz="4" w:space="0" w:color="auto"/>
            </w:tcBorders>
            <w:shd w:val="clear" w:color="auto" w:fill="auto"/>
            <w:noWrap/>
            <w:vAlign w:val="center"/>
          </w:tcPr>
          <w:p w14:paraId="309B2E2F" w14:textId="2DD1291E" w:rsidR="00AF580E" w:rsidRPr="00AF580E" w:rsidRDefault="00B34DF4" w:rsidP="00B34DF4">
            <w:pPr>
              <w:spacing w:after="0" w:line="240" w:lineRule="auto"/>
              <w:jc w:val="center"/>
              <w:rPr>
                <w:rFonts w:eastAsia="Times New Roman"/>
                <w:color w:val="000000"/>
                <w:sz w:val="20"/>
                <w:szCs w:val="20"/>
                <w:lang w:eastAsia="ru-RU"/>
              </w:rPr>
            </w:pPr>
            <w:r w:rsidRPr="006B17C2">
              <w:rPr>
                <w:rFonts w:eastAsia="Times New Roman"/>
                <w:color w:val="000000"/>
                <w:sz w:val="20"/>
                <w:szCs w:val="20"/>
                <w:lang w:eastAsia="ru-RU"/>
              </w:rPr>
              <w:t>м</w:t>
            </w:r>
            <w:r w:rsidRPr="006B17C2">
              <w:rPr>
                <w:rFonts w:eastAsia="Times New Roman"/>
                <w:color w:val="000000"/>
                <w:sz w:val="20"/>
                <w:szCs w:val="20"/>
                <w:vertAlign w:val="superscript"/>
                <w:lang w:eastAsia="ru-RU"/>
              </w:rPr>
              <w:t>3</w:t>
            </w:r>
            <w:r w:rsidRPr="006B17C2">
              <w:rPr>
                <w:rFonts w:eastAsia="Times New Roman"/>
                <w:color w:val="000000"/>
                <w:sz w:val="20"/>
                <w:szCs w:val="20"/>
                <w:lang w:eastAsia="ru-RU"/>
              </w:rPr>
              <w:t>/</w:t>
            </w:r>
            <w:r>
              <w:rPr>
                <w:rFonts w:eastAsia="Times New Roman"/>
                <w:color w:val="000000"/>
                <w:sz w:val="20"/>
                <w:szCs w:val="20"/>
                <w:lang w:eastAsia="ru-RU"/>
              </w:rPr>
              <w:t>час</w:t>
            </w:r>
            <w:r w:rsidRPr="006B17C2">
              <w:rPr>
                <w:rFonts w:eastAsia="Times New Roman"/>
                <w:color w:val="000000"/>
                <w:sz w:val="20"/>
                <w:szCs w:val="20"/>
                <w:lang w:eastAsia="ru-RU"/>
              </w:rPr>
              <w:t xml:space="preserve"> макс</w:t>
            </w:r>
          </w:p>
        </w:tc>
        <w:tc>
          <w:tcPr>
            <w:tcW w:w="308" w:type="pct"/>
            <w:tcBorders>
              <w:top w:val="single" w:sz="4" w:space="0" w:color="auto"/>
              <w:left w:val="nil"/>
              <w:bottom w:val="single" w:sz="4" w:space="0" w:color="auto"/>
              <w:right w:val="single" w:sz="4" w:space="0" w:color="auto"/>
            </w:tcBorders>
            <w:shd w:val="clear" w:color="auto" w:fill="auto"/>
            <w:vAlign w:val="center"/>
          </w:tcPr>
          <w:p w14:paraId="4C47876E" w14:textId="1F9CC4C3" w:rsidR="00AF580E" w:rsidRPr="00931732" w:rsidRDefault="00931732" w:rsidP="00B4291C">
            <w:pPr>
              <w:spacing w:after="0" w:line="240" w:lineRule="auto"/>
              <w:jc w:val="center"/>
              <w:rPr>
                <w:rFonts w:eastAsia="Times New Roman"/>
                <w:color w:val="000000"/>
                <w:sz w:val="20"/>
                <w:szCs w:val="20"/>
                <w:lang w:val="en-US" w:eastAsia="ru-RU"/>
              </w:rPr>
            </w:pPr>
            <w:r>
              <w:rPr>
                <w:rFonts w:eastAsia="Times New Roman"/>
                <w:color w:val="000000"/>
                <w:sz w:val="20"/>
                <w:szCs w:val="20"/>
                <w:lang w:eastAsia="ru-RU"/>
              </w:rPr>
              <w:t>21</w:t>
            </w:r>
            <w:r>
              <w:rPr>
                <w:rFonts w:eastAsia="Times New Roman"/>
                <w:color w:val="000000"/>
                <w:sz w:val="20"/>
                <w:szCs w:val="20"/>
                <w:lang w:val="en-US" w:eastAsia="ru-RU"/>
              </w:rPr>
              <w:t>,88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F23764D" w14:textId="55002D2C" w:rsidR="00AF580E" w:rsidRPr="00931732" w:rsidRDefault="00931732" w:rsidP="006B18C2">
            <w:pPr>
              <w:spacing w:after="0" w:line="240" w:lineRule="auto"/>
              <w:jc w:val="center"/>
              <w:rPr>
                <w:color w:val="000000"/>
                <w:sz w:val="20"/>
                <w:szCs w:val="20"/>
                <w:lang w:val="en-US"/>
              </w:rPr>
            </w:pPr>
            <w:r>
              <w:rPr>
                <w:color w:val="000000"/>
                <w:sz w:val="20"/>
                <w:szCs w:val="20"/>
                <w:lang w:val="en-US"/>
              </w:rPr>
              <w:t>20,97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E7E6507" w14:textId="10FB61ED" w:rsidR="00AF580E" w:rsidRPr="00931732" w:rsidRDefault="00931732" w:rsidP="006B18C2">
            <w:pPr>
              <w:spacing w:after="0" w:line="240" w:lineRule="auto"/>
              <w:jc w:val="center"/>
              <w:rPr>
                <w:color w:val="000000"/>
                <w:sz w:val="20"/>
                <w:szCs w:val="20"/>
                <w:lang w:val="en-US"/>
              </w:rPr>
            </w:pPr>
            <w:r>
              <w:rPr>
                <w:color w:val="000000"/>
                <w:sz w:val="20"/>
                <w:szCs w:val="20"/>
                <w:lang w:val="en-US"/>
              </w:rPr>
              <w:t>24,27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11F69D87" w14:textId="7E3D4616" w:rsidR="00AF580E" w:rsidRPr="00931732" w:rsidRDefault="00931732" w:rsidP="006B18C2">
            <w:pPr>
              <w:spacing w:after="0" w:line="240" w:lineRule="auto"/>
              <w:jc w:val="center"/>
              <w:rPr>
                <w:color w:val="000000"/>
                <w:sz w:val="20"/>
                <w:szCs w:val="20"/>
                <w:lang w:val="en-US"/>
              </w:rPr>
            </w:pPr>
            <w:r>
              <w:rPr>
                <w:color w:val="000000"/>
                <w:sz w:val="20"/>
                <w:szCs w:val="20"/>
                <w:lang w:val="en-US"/>
              </w:rPr>
              <w:t>28,65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D0611AB" w14:textId="50FDE42C" w:rsidR="00AF580E" w:rsidRPr="00931732" w:rsidRDefault="00931732" w:rsidP="006B18C2">
            <w:pPr>
              <w:spacing w:after="0" w:line="240" w:lineRule="auto"/>
              <w:jc w:val="center"/>
              <w:rPr>
                <w:color w:val="000000"/>
                <w:sz w:val="20"/>
                <w:szCs w:val="20"/>
                <w:lang w:val="en-US"/>
              </w:rPr>
            </w:pPr>
            <w:r>
              <w:rPr>
                <w:color w:val="000000"/>
                <w:sz w:val="20"/>
                <w:szCs w:val="20"/>
                <w:lang w:val="en-US"/>
              </w:rPr>
              <w:t>34,92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CE0ADDB" w14:textId="3B8FB790" w:rsidR="00AF580E" w:rsidRPr="00931732" w:rsidRDefault="004F2D28" w:rsidP="006B18C2">
            <w:pPr>
              <w:spacing w:after="0" w:line="240" w:lineRule="auto"/>
              <w:jc w:val="center"/>
              <w:rPr>
                <w:color w:val="000000"/>
                <w:sz w:val="20"/>
                <w:szCs w:val="20"/>
                <w:lang w:val="en-US"/>
              </w:rPr>
            </w:pPr>
            <w:r>
              <w:rPr>
                <w:color w:val="000000"/>
                <w:sz w:val="20"/>
                <w:szCs w:val="20"/>
              </w:rPr>
              <w:t>40</w:t>
            </w:r>
            <w:r>
              <w:rPr>
                <w:color w:val="000000"/>
                <w:sz w:val="20"/>
                <w:szCs w:val="20"/>
                <w:lang w:val="en-US"/>
              </w:rPr>
              <w:t>,11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27A7124" w14:textId="297B0E40" w:rsidR="00AF580E" w:rsidRPr="0058580E" w:rsidRDefault="00931732" w:rsidP="0058580E">
            <w:pPr>
              <w:spacing w:after="0" w:line="240" w:lineRule="auto"/>
              <w:jc w:val="center"/>
              <w:rPr>
                <w:color w:val="000000"/>
                <w:sz w:val="20"/>
                <w:szCs w:val="20"/>
              </w:rPr>
            </w:pPr>
            <w:r>
              <w:rPr>
                <w:color w:val="000000"/>
                <w:sz w:val="20"/>
                <w:szCs w:val="20"/>
                <w:lang w:val="en-US"/>
              </w:rPr>
              <w:t>4</w:t>
            </w:r>
            <w:r w:rsidR="0058580E">
              <w:rPr>
                <w:color w:val="000000"/>
                <w:sz w:val="20"/>
                <w:szCs w:val="20"/>
              </w:rPr>
              <w:t>3</w:t>
            </w:r>
            <w:r>
              <w:rPr>
                <w:color w:val="000000"/>
                <w:sz w:val="20"/>
                <w:szCs w:val="20"/>
                <w:lang w:val="en-US"/>
              </w:rPr>
              <w:t>,</w:t>
            </w:r>
            <w:r w:rsidR="0058580E">
              <w:rPr>
                <w:color w:val="000000"/>
                <w:sz w:val="20"/>
                <w:szCs w:val="20"/>
              </w:rPr>
              <w:t>12</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6E534FF6" w14:textId="6888D367" w:rsidR="00AF580E" w:rsidRPr="00931732" w:rsidRDefault="00931732" w:rsidP="006B18C2">
            <w:pPr>
              <w:spacing w:after="0" w:line="240" w:lineRule="auto"/>
              <w:jc w:val="center"/>
              <w:rPr>
                <w:color w:val="000000"/>
                <w:sz w:val="20"/>
                <w:szCs w:val="20"/>
                <w:lang w:val="en-US"/>
              </w:rPr>
            </w:pPr>
            <w:r>
              <w:rPr>
                <w:color w:val="000000"/>
                <w:sz w:val="20"/>
                <w:szCs w:val="20"/>
                <w:lang w:val="en-US"/>
              </w:rPr>
              <w:t>4</w:t>
            </w:r>
            <w:r w:rsidR="0058580E">
              <w:rPr>
                <w:color w:val="000000"/>
                <w:sz w:val="20"/>
                <w:szCs w:val="20"/>
              </w:rPr>
              <w:t>6</w:t>
            </w:r>
            <w:r w:rsidR="0058580E">
              <w:rPr>
                <w:color w:val="000000"/>
                <w:sz w:val="20"/>
                <w:szCs w:val="20"/>
                <w:lang w:val="en-US"/>
              </w:rPr>
              <w:t>,03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D2F8110" w14:textId="34A237D7" w:rsidR="00AF580E" w:rsidRPr="00931732" w:rsidRDefault="0058580E" w:rsidP="006B18C2">
            <w:pPr>
              <w:spacing w:after="0" w:line="240" w:lineRule="auto"/>
              <w:jc w:val="center"/>
              <w:rPr>
                <w:color w:val="000000"/>
                <w:sz w:val="20"/>
                <w:szCs w:val="20"/>
                <w:lang w:val="en-US"/>
              </w:rPr>
            </w:pPr>
            <w:r>
              <w:rPr>
                <w:color w:val="000000"/>
                <w:sz w:val="20"/>
                <w:szCs w:val="20"/>
                <w:lang w:val="en-US"/>
              </w:rPr>
              <w:t>48,92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276FD7B" w14:textId="20CED376" w:rsidR="00AF580E" w:rsidRPr="00931732" w:rsidRDefault="0058580E" w:rsidP="006B18C2">
            <w:pPr>
              <w:spacing w:after="0" w:line="240" w:lineRule="auto"/>
              <w:jc w:val="center"/>
              <w:rPr>
                <w:color w:val="000000"/>
                <w:sz w:val="20"/>
                <w:szCs w:val="20"/>
                <w:lang w:val="en-US"/>
              </w:rPr>
            </w:pPr>
            <w:r>
              <w:rPr>
                <w:color w:val="000000"/>
                <w:sz w:val="20"/>
                <w:szCs w:val="20"/>
                <w:lang w:val="en-US"/>
              </w:rPr>
              <w:t>51,68</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59E73A23" w14:textId="58161102" w:rsidR="00AF580E" w:rsidRPr="00931732" w:rsidRDefault="0058580E" w:rsidP="003227A4">
            <w:pPr>
              <w:spacing w:after="0" w:line="240" w:lineRule="auto"/>
              <w:jc w:val="center"/>
              <w:rPr>
                <w:color w:val="000000"/>
                <w:sz w:val="20"/>
                <w:szCs w:val="20"/>
                <w:lang w:val="en-US"/>
              </w:rPr>
            </w:pPr>
            <w:r>
              <w:rPr>
                <w:color w:val="000000"/>
                <w:sz w:val="20"/>
                <w:szCs w:val="20"/>
                <w:lang w:val="en-US"/>
              </w:rPr>
              <w:t>54,7</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16AE44A2" w14:textId="4F054F4F" w:rsidR="00AF580E" w:rsidRPr="00931732" w:rsidRDefault="0058580E" w:rsidP="006B18C2">
            <w:pPr>
              <w:spacing w:after="0" w:line="240" w:lineRule="auto"/>
              <w:jc w:val="center"/>
              <w:rPr>
                <w:color w:val="000000"/>
                <w:sz w:val="20"/>
                <w:szCs w:val="20"/>
                <w:lang w:val="en-US"/>
              </w:rPr>
            </w:pPr>
            <w:r>
              <w:rPr>
                <w:color w:val="000000"/>
                <w:sz w:val="20"/>
                <w:szCs w:val="20"/>
                <w:lang w:val="en-US"/>
              </w:rPr>
              <w:t>57,63</w:t>
            </w:r>
          </w:p>
        </w:tc>
        <w:tc>
          <w:tcPr>
            <w:tcW w:w="339" w:type="pct"/>
            <w:tcBorders>
              <w:top w:val="single" w:sz="4" w:space="0" w:color="auto"/>
              <w:left w:val="single" w:sz="4" w:space="0" w:color="auto"/>
              <w:bottom w:val="single" w:sz="4" w:space="0" w:color="auto"/>
              <w:right w:val="single" w:sz="4" w:space="0" w:color="auto"/>
            </w:tcBorders>
            <w:vAlign w:val="center"/>
          </w:tcPr>
          <w:p w14:paraId="368BAE41" w14:textId="31F5D3D6" w:rsidR="00AF580E" w:rsidRPr="00931732" w:rsidRDefault="0058580E" w:rsidP="006B18C2">
            <w:pPr>
              <w:spacing w:after="0" w:line="240" w:lineRule="auto"/>
              <w:jc w:val="center"/>
              <w:rPr>
                <w:color w:val="000000"/>
                <w:sz w:val="20"/>
                <w:szCs w:val="20"/>
                <w:lang w:val="en-US"/>
              </w:rPr>
            </w:pPr>
            <w:r>
              <w:rPr>
                <w:color w:val="000000"/>
                <w:sz w:val="20"/>
                <w:szCs w:val="20"/>
                <w:lang w:val="en-US"/>
              </w:rPr>
              <w:t>60,56</w:t>
            </w:r>
          </w:p>
        </w:tc>
      </w:tr>
      <w:tr w:rsidR="00347B24" w:rsidRPr="006B17C2" w14:paraId="5C5253D4" w14:textId="77777777" w:rsidTr="001A1A42">
        <w:trPr>
          <w:trHeight w:val="283"/>
        </w:trPr>
        <w:tc>
          <w:tcPr>
            <w:tcW w:w="533" w:type="pct"/>
            <w:shd w:val="clear" w:color="auto" w:fill="auto"/>
            <w:noWrap/>
            <w:vAlign w:val="center"/>
          </w:tcPr>
          <w:p w14:paraId="6C6C9B19" w14:textId="558B79CF" w:rsidR="00347B24" w:rsidRDefault="00931732" w:rsidP="00931732">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Н</w:t>
            </w:r>
            <w:r w:rsidR="00347B24">
              <w:rPr>
                <w:rFonts w:eastAsia="Times New Roman"/>
                <w:color w:val="000000"/>
                <w:sz w:val="20"/>
                <w:szCs w:val="20"/>
                <w:lang w:eastAsia="ru-RU"/>
              </w:rPr>
              <w:t xml:space="preserve">ужды </w:t>
            </w:r>
            <w:r>
              <w:rPr>
                <w:rFonts w:eastAsia="Times New Roman"/>
                <w:color w:val="000000"/>
                <w:sz w:val="20"/>
                <w:szCs w:val="20"/>
                <w:lang w:eastAsia="ru-RU"/>
              </w:rPr>
              <w:t>пожара</w:t>
            </w:r>
            <w:r w:rsidR="00347B24">
              <w:rPr>
                <w:rFonts w:eastAsia="Times New Roman"/>
                <w:color w:val="000000"/>
                <w:sz w:val="20"/>
                <w:szCs w:val="20"/>
                <w:lang w:eastAsia="ru-RU"/>
              </w:rPr>
              <w:t xml:space="preserve"> тушени</w:t>
            </w:r>
            <w:r>
              <w:rPr>
                <w:rFonts w:eastAsia="Times New Roman"/>
                <w:color w:val="000000"/>
                <w:sz w:val="20"/>
                <w:szCs w:val="20"/>
                <w:lang w:eastAsia="ru-RU"/>
              </w:rPr>
              <w:t>я</w:t>
            </w:r>
          </w:p>
        </w:tc>
        <w:tc>
          <w:tcPr>
            <w:tcW w:w="334" w:type="pct"/>
            <w:tcBorders>
              <w:top w:val="single" w:sz="4" w:space="0" w:color="auto"/>
              <w:bottom w:val="single" w:sz="4" w:space="0" w:color="auto"/>
            </w:tcBorders>
            <w:shd w:val="clear" w:color="auto" w:fill="auto"/>
            <w:noWrap/>
            <w:vAlign w:val="center"/>
          </w:tcPr>
          <w:p w14:paraId="1D8709A4" w14:textId="1796901F" w:rsidR="00347B24" w:rsidRPr="002F2A44" w:rsidRDefault="00931732" w:rsidP="002F2A44">
            <w:pPr>
              <w:spacing w:after="0" w:line="240" w:lineRule="auto"/>
              <w:jc w:val="center"/>
              <w:rPr>
                <w:rFonts w:eastAsia="Times New Roman"/>
                <w:color w:val="000000"/>
                <w:sz w:val="20"/>
                <w:szCs w:val="20"/>
                <w:lang w:eastAsia="ru-RU"/>
              </w:rPr>
            </w:pPr>
            <w:r w:rsidRPr="002F2A44">
              <w:rPr>
                <w:rFonts w:eastAsia="Times New Roman"/>
                <w:color w:val="000000"/>
                <w:sz w:val="20"/>
                <w:szCs w:val="20"/>
                <w:lang w:eastAsia="ru-RU"/>
              </w:rPr>
              <w:t>л</w:t>
            </w:r>
            <w:r w:rsidRPr="002F2A44">
              <w:rPr>
                <w:rFonts w:eastAsia="Times New Roman"/>
                <w:color w:val="000000"/>
                <w:sz w:val="20"/>
                <w:szCs w:val="20"/>
                <w:lang w:val="en-US" w:eastAsia="ru-RU"/>
              </w:rPr>
              <w:t>/</w:t>
            </w:r>
            <w:r w:rsidR="002F2A44" w:rsidRPr="002F2A44">
              <w:rPr>
                <w:rFonts w:eastAsia="Times New Roman"/>
                <w:color w:val="000000"/>
                <w:sz w:val="20"/>
                <w:szCs w:val="20"/>
                <w:lang w:val="en-US" w:eastAsia="ru-RU"/>
              </w:rPr>
              <w:t>c</w:t>
            </w:r>
          </w:p>
        </w:tc>
        <w:tc>
          <w:tcPr>
            <w:tcW w:w="308" w:type="pct"/>
            <w:tcBorders>
              <w:top w:val="single" w:sz="4" w:space="0" w:color="auto"/>
              <w:left w:val="nil"/>
              <w:bottom w:val="single" w:sz="4" w:space="0" w:color="auto"/>
              <w:right w:val="single" w:sz="4" w:space="0" w:color="auto"/>
            </w:tcBorders>
            <w:shd w:val="clear" w:color="auto" w:fill="auto"/>
            <w:vAlign w:val="center"/>
          </w:tcPr>
          <w:p w14:paraId="6089A048" w14:textId="389AF6AC" w:rsidR="00347B24" w:rsidRPr="002F2A44" w:rsidRDefault="00CE35A3" w:rsidP="00B4291C">
            <w:pPr>
              <w:spacing w:after="0" w:line="240" w:lineRule="auto"/>
              <w:jc w:val="center"/>
              <w:rPr>
                <w:rFonts w:eastAsia="Times New Roman"/>
                <w:color w:val="000000"/>
                <w:sz w:val="20"/>
                <w:szCs w:val="20"/>
                <w:lang w:val="en-US" w:eastAsia="ru-RU"/>
              </w:rPr>
            </w:pPr>
            <w:r>
              <w:rPr>
                <w:rFonts w:eastAsia="Times New Roman"/>
                <w:color w:val="000000"/>
                <w:sz w:val="20"/>
                <w:szCs w:val="20"/>
                <w:lang w:val="en-US" w:eastAsia="ru-RU"/>
              </w:rPr>
              <w:t>15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AD6E3D8" w14:textId="0090456D"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0EF8858" w14:textId="4C37E65B"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04E7E9F" w14:textId="2ACF3A29"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1E5C6DC2" w14:textId="405C48DE"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5AEB76B4" w14:textId="2D32FBCD"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635BF52" w14:textId="49C91CDF"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26F95DCB" w14:textId="6B8E9913"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79006A5" w14:textId="73F05712"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B5BAFDF" w14:textId="47C73379" w:rsidR="00347B24" w:rsidRPr="002F2A44" w:rsidRDefault="002F2A44" w:rsidP="006B18C2">
            <w:pPr>
              <w:spacing w:after="0" w:line="240" w:lineRule="auto"/>
              <w:jc w:val="center"/>
              <w:rPr>
                <w:color w:val="000000"/>
                <w:sz w:val="20"/>
                <w:szCs w:val="20"/>
                <w:lang w:val="en-US"/>
              </w:rPr>
            </w:pPr>
            <w:r>
              <w:rPr>
                <w:color w:val="000000"/>
                <w:sz w:val="20"/>
                <w:szCs w:val="20"/>
                <w:lang w:val="en-US"/>
              </w:rPr>
              <w:t>15</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776E63E" w14:textId="78FC4074" w:rsidR="00347B24" w:rsidRPr="002F2A44" w:rsidRDefault="002F2A44" w:rsidP="003227A4">
            <w:pPr>
              <w:spacing w:after="0" w:line="240" w:lineRule="auto"/>
              <w:jc w:val="center"/>
              <w:rPr>
                <w:color w:val="000000"/>
                <w:sz w:val="20"/>
                <w:szCs w:val="20"/>
                <w:lang w:val="en-US"/>
              </w:rPr>
            </w:pPr>
            <w:r>
              <w:rPr>
                <w:color w:val="000000"/>
                <w:sz w:val="20"/>
                <w:szCs w:val="20"/>
                <w:lang w:val="en-US"/>
              </w:rPr>
              <w:t>15</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776B7F1C" w14:textId="0E8C54AA" w:rsidR="00347B24" w:rsidRPr="0052388F" w:rsidRDefault="0052388F" w:rsidP="006B18C2">
            <w:pPr>
              <w:spacing w:after="0" w:line="240" w:lineRule="auto"/>
              <w:jc w:val="center"/>
              <w:rPr>
                <w:color w:val="000000"/>
                <w:sz w:val="20"/>
                <w:szCs w:val="20"/>
              </w:rPr>
            </w:pPr>
            <w:r w:rsidRPr="0052388F">
              <w:rPr>
                <w:color w:val="000000"/>
                <w:sz w:val="20"/>
                <w:szCs w:val="20"/>
              </w:rPr>
              <w:t>30</w:t>
            </w:r>
          </w:p>
        </w:tc>
        <w:tc>
          <w:tcPr>
            <w:tcW w:w="339" w:type="pct"/>
            <w:tcBorders>
              <w:top w:val="single" w:sz="4" w:space="0" w:color="auto"/>
              <w:left w:val="single" w:sz="4" w:space="0" w:color="auto"/>
              <w:bottom w:val="single" w:sz="4" w:space="0" w:color="auto"/>
              <w:right w:val="single" w:sz="4" w:space="0" w:color="auto"/>
            </w:tcBorders>
            <w:vAlign w:val="center"/>
          </w:tcPr>
          <w:p w14:paraId="71F843EA" w14:textId="2B278EEC" w:rsidR="00347B24" w:rsidRPr="0052388F" w:rsidRDefault="0052388F" w:rsidP="006B18C2">
            <w:pPr>
              <w:spacing w:after="0" w:line="240" w:lineRule="auto"/>
              <w:jc w:val="center"/>
              <w:rPr>
                <w:color w:val="000000"/>
                <w:sz w:val="20"/>
                <w:szCs w:val="20"/>
              </w:rPr>
            </w:pPr>
            <w:r w:rsidRPr="0052388F">
              <w:rPr>
                <w:color w:val="000000"/>
                <w:sz w:val="20"/>
                <w:szCs w:val="20"/>
              </w:rPr>
              <w:t>30</w:t>
            </w:r>
          </w:p>
        </w:tc>
      </w:tr>
      <w:tr w:rsidR="00347B24" w:rsidRPr="006B17C2" w14:paraId="460F3313" w14:textId="77777777" w:rsidTr="001A1A42">
        <w:trPr>
          <w:trHeight w:val="283"/>
        </w:trPr>
        <w:tc>
          <w:tcPr>
            <w:tcW w:w="533" w:type="pct"/>
            <w:shd w:val="clear" w:color="auto" w:fill="auto"/>
            <w:noWrap/>
            <w:vAlign w:val="center"/>
          </w:tcPr>
          <w:p w14:paraId="26D2F9D5" w14:textId="14304ACA" w:rsidR="00347B24" w:rsidRDefault="00347B24" w:rsidP="006B18C2">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Часовой расход в максимальные сутки с учетом нужд на пожаротушение </w:t>
            </w:r>
          </w:p>
        </w:tc>
        <w:tc>
          <w:tcPr>
            <w:tcW w:w="334" w:type="pct"/>
            <w:tcBorders>
              <w:top w:val="single" w:sz="4" w:space="0" w:color="auto"/>
            </w:tcBorders>
            <w:shd w:val="clear" w:color="auto" w:fill="auto"/>
            <w:noWrap/>
            <w:vAlign w:val="center"/>
          </w:tcPr>
          <w:p w14:paraId="06C71CB3" w14:textId="0365D09D" w:rsidR="00347B24" w:rsidRPr="002F2A44" w:rsidRDefault="00931732" w:rsidP="00B34DF4">
            <w:pPr>
              <w:spacing w:after="0" w:line="240" w:lineRule="auto"/>
              <w:jc w:val="center"/>
              <w:rPr>
                <w:rFonts w:eastAsia="Times New Roman"/>
                <w:color w:val="000000"/>
                <w:sz w:val="20"/>
                <w:szCs w:val="20"/>
                <w:lang w:eastAsia="ru-RU"/>
              </w:rPr>
            </w:pPr>
            <w:r w:rsidRPr="002F2A44">
              <w:rPr>
                <w:rFonts w:eastAsia="Times New Roman"/>
                <w:color w:val="000000"/>
                <w:sz w:val="20"/>
                <w:szCs w:val="20"/>
                <w:lang w:eastAsia="ru-RU"/>
              </w:rPr>
              <w:t>м</w:t>
            </w:r>
            <w:r w:rsidRPr="002F2A44">
              <w:rPr>
                <w:rFonts w:eastAsia="Times New Roman"/>
                <w:color w:val="000000"/>
                <w:sz w:val="20"/>
                <w:szCs w:val="20"/>
                <w:vertAlign w:val="superscript"/>
                <w:lang w:eastAsia="ru-RU"/>
              </w:rPr>
              <w:t>3</w:t>
            </w:r>
            <w:r w:rsidRPr="002F2A44">
              <w:rPr>
                <w:rFonts w:eastAsia="Times New Roman"/>
                <w:color w:val="000000"/>
                <w:sz w:val="20"/>
                <w:szCs w:val="20"/>
                <w:lang w:eastAsia="ru-RU"/>
              </w:rPr>
              <w:t>/час макс</w:t>
            </w:r>
          </w:p>
        </w:tc>
        <w:tc>
          <w:tcPr>
            <w:tcW w:w="308" w:type="pct"/>
            <w:tcBorders>
              <w:top w:val="single" w:sz="4" w:space="0" w:color="auto"/>
              <w:left w:val="nil"/>
              <w:bottom w:val="single" w:sz="8" w:space="0" w:color="auto"/>
              <w:right w:val="single" w:sz="4" w:space="0" w:color="auto"/>
            </w:tcBorders>
            <w:shd w:val="clear" w:color="auto" w:fill="auto"/>
            <w:vAlign w:val="center"/>
          </w:tcPr>
          <w:p w14:paraId="1FA4BAF9" w14:textId="2D7212A5" w:rsidR="00347B24" w:rsidRPr="002F2A44" w:rsidRDefault="001851D6" w:rsidP="00B4291C">
            <w:pPr>
              <w:spacing w:after="0" w:line="240" w:lineRule="auto"/>
              <w:jc w:val="center"/>
              <w:rPr>
                <w:rFonts w:eastAsia="Times New Roman"/>
                <w:color w:val="000000"/>
                <w:sz w:val="20"/>
                <w:szCs w:val="20"/>
                <w:lang w:eastAsia="ru-RU"/>
              </w:rPr>
            </w:pPr>
            <w:r w:rsidRPr="002F2A44">
              <w:rPr>
                <w:rFonts w:eastAsia="Times New Roman"/>
                <w:color w:val="000000"/>
                <w:sz w:val="20"/>
                <w:szCs w:val="20"/>
                <w:lang w:eastAsia="ru-RU"/>
              </w:rPr>
              <w:t>75,88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DA5A1ED" w14:textId="5F5A9C77" w:rsidR="00347B24" w:rsidRPr="002F2A44" w:rsidRDefault="002F2A44" w:rsidP="006B18C2">
            <w:pPr>
              <w:spacing w:after="0" w:line="240" w:lineRule="auto"/>
              <w:jc w:val="center"/>
              <w:rPr>
                <w:color w:val="000000"/>
                <w:sz w:val="20"/>
                <w:szCs w:val="20"/>
                <w:lang w:val="en-US"/>
              </w:rPr>
            </w:pPr>
            <w:r w:rsidRPr="002F2A44">
              <w:rPr>
                <w:color w:val="000000"/>
                <w:sz w:val="20"/>
                <w:szCs w:val="20"/>
              </w:rPr>
              <w:t>74</w:t>
            </w:r>
            <w:r>
              <w:rPr>
                <w:color w:val="000000"/>
                <w:sz w:val="20"/>
                <w:szCs w:val="20"/>
              </w:rPr>
              <w:t>,</w:t>
            </w:r>
            <w:r w:rsidRPr="002F2A44">
              <w:rPr>
                <w:color w:val="000000"/>
                <w:sz w:val="20"/>
                <w:szCs w:val="20"/>
              </w:rPr>
              <w:t>9</w:t>
            </w:r>
            <w:r>
              <w:rPr>
                <w:color w:val="000000"/>
                <w:sz w:val="20"/>
                <w:szCs w:val="20"/>
                <w:lang w:val="en-US"/>
              </w:rPr>
              <w:t>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641AECE" w14:textId="482C44BC" w:rsidR="00347B24" w:rsidRPr="002F2A44" w:rsidRDefault="002F2A44" w:rsidP="006B18C2">
            <w:pPr>
              <w:spacing w:after="0" w:line="240" w:lineRule="auto"/>
              <w:jc w:val="center"/>
              <w:rPr>
                <w:color w:val="000000"/>
                <w:sz w:val="20"/>
                <w:szCs w:val="20"/>
                <w:lang w:val="en-US"/>
              </w:rPr>
            </w:pPr>
            <w:r>
              <w:rPr>
                <w:color w:val="000000"/>
                <w:sz w:val="20"/>
                <w:szCs w:val="20"/>
                <w:lang w:val="en-US"/>
              </w:rPr>
              <w:t>78,27</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0DBE708" w14:textId="5702DA20" w:rsidR="00347B24" w:rsidRPr="002F2A44" w:rsidRDefault="002F2A44" w:rsidP="006B18C2">
            <w:pPr>
              <w:spacing w:after="0" w:line="240" w:lineRule="auto"/>
              <w:jc w:val="center"/>
              <w:rPr>
                <w:color w:val="000000"/>
                <w:sz w:val="20"/>
                <w:szCs w:val="20"/>
                <w:lang w:val="en-US"/>
              </w:rPr>
            </w:pPr>
            <w:r>
              <w:rPr>
                <w:color w:val="000000"/>
                <w:sz w:val="20"/>
                <w:szCs w:val="20"/>
                <w:lang w:val="en-US"/>
              </w:rPr>
              <w:t>82,65</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F3B01B6" w14:textId="2D1DB610" w:rsidR="00347B24" w:rsidRPr="002F2A44" w:rsidRDefault="002F2A44" w:rsidP="006B18C2">
            <w:pPr>
              <w:spacing w:after="0" w:line="240" w:lineRule="auto"/>
              <w:jc w:val="center"/>
              <w:rPr>
                <w:color w:val="000000"/>
                <w:sz w:val="20"/>
                <w:szCs w:val="20"/>
                <w:lang w:val="en-US"/>
              </w:rPr>
            </w:pPr>
            <w:r>
              <w:rPr>
                <w:color w:val="000000"/>
                <w:sz w:val="20"/>
                <w:szCs w:val="20"/>
                <w:lang w:val="en-US"/>
              </w:rPr>
              <w:t>88,92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5BD7ADC" w14:textId="2CFE1599" w:rsidR="00347B24" w:rsidRPr="002F2A44" w:rsidRDefault="004F2D28" w:rsidP="006B18C2">
            <w:pPr>
              <w:spacing w:after="0" w:line="240" w:lineRule="auto"/>
              <w:jc w:val="center"/>
              <w:rPr>
                <w:color w:val="000000"/>
                <w:sz w:val="20"/>
                <w:szCs w:val="20"/>
                <w:lang w:val="en-US"/>
              </w:rPr>
            </w:pPr>
            <w:r>
              <w:rPr>
                <w:color w:val="000000"/>
                <w:sz w:val="20"/>
                <w:szCs w:val="20"/>
                <w:lang w:val="en-US"/>
              </w:rPr>
              <w:t>94,11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11F184B" w14:textId="4B1C154C" w:rsidR="00347B24" w:rsidRPr="0058580E" w:rsidRDefault="002F2A44" w:rsidP="0058580E">
            <w:pPr>
              <w:spacing w:after="0" w:line="240" w:lineRule="auto"/>
              <w:jc w:val="center"/>
              <w:rPr>
                <w:color w:val="000000"/>
                <w:sz w:val="20"/>
                <w:szCs w:val="20"/>
              </w:rPr>
            </w:pPr>
            <w:r>
              <w:rPr>
                <w:color w:val="000000"/>
                <w:sz w:val="20"/>
                <w:szCs w:val="20"/>
                <w:lang w:val="en-US"/>
              </w:rPr>
              <w:t>9</w:t>
            </w:r>
            <w:r w:rsidR="0058580E">
              <w:rPr>
                <w:color w:val="000000"/>
                <w:sz w:val="20"/>
                <w:szCs w:val="20"/>
              </w:rPr>
              <w:t>7</w:t>
            </w:r>
            <w:r>
              <w:rPr>
                <w:color w:val="000000"/>
                <w:sz w:val="20"/>
                <w:szCs w:val="20"/>
                <w:lang w:val="en-US"/>
              </w:rPr>
              <w:t>,</w:t>
            </w:r>
            <w:r w:rsidR="0058580E">
              <w:rPr>
                <w:color w:val="000000"/>
                <w:sz w:val="20"/>
                <w:szCs w:val="20"/>
              </w:rPr>
              <w:t>12</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50F3F54C" w14:textId="1C61DD15" w:rsidR="00347B24" w:rsidRPr="002F2A44" w:rsidRDefault="0058580E" w:rsidP="006B18C2">
            <w:pPr>
              <w:spacing w:after="0" w:line="240" w:lineRule="auto"/>
              <w:jc w:val="center"/>
              <w:rPr>
                <w:color w:val="000000"/>
                <w:sz w:val="20"/>
                <w:szCs w:val="20"/>
                <w:lang w:val="en-US"/>
              </w:rPr>
            </w:pPr>
            <w:r>
              <w:rPr>
                <w:color w:val="000000"/>
                <w:sz w:val="20"/>
                <w:szCs w:val="20"/>
              </w:rPr>
              <w:t>100</w:t>
            </w:r>
            <w:r>
              <w:rPr>
                <w:color w:val="000000"/>
                <w:sz w:val="20"/>
                <w:szCs w:val="20"/>
                <w:lang w:val="en-US"/>
              </w:rPr>
              <w:t>,02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A164EC9" w14:textId="71CB7C74" w:rsidR="00347B24" w:rsidRPr="002F2A44" w:rsidRDefault="0058580E" w:rsidP="006B18C2">
            <w:pPr>
              <w:spacing w:after="0" w:line="240" w:lineRule="auto"/>
              <w:jc w:val="center"/>
              <w:rPr>
                <w:color w:val="000000"/>
                <w:sz w:val="20"/>
                <w:szCs w:val="20"/>
                <w:lang w:val="en-US"/>
              </w:rPr>
            </w:pPr>
            <w:r>
              <w:rPr>
                <w:color w:val="000000"/>
                <w:sz w:val="20"/>
                <w:szCs w:val="20"/>
                <w:lang w:val="en-US"/>
              </w:rPr>
              <w:t>102,92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4D93743" w14:textId="66575373" w:rsidR="00347B24" w:rsidRPr="002F2A44" w:rsidRDefault="0058580E" w:rsidP="006B18C2">
            <w:pPr>
              <w:spacing w:after="0" w:line="240" w:lineRule="auto"/>
              <w:jc w:val="center"/>
              <w:rPr>
                <w:color w:val="000000"/>
                <w:sz w:val="20"/>
                <w:szCs w:val="20"/>
                <w:lang w:val="en-US"/>
              </w:rPr>
            </w:pPr>
            <w:r>
              <w:rPr>
                <w:color w:val="000000"/>
                <w:sz w:val="20"/>
                <w:szCs w:val="20"/>
                <w:lang w:val="en-US"/>
              </w:rPr>
              <w:t>105,68</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1C29A855" w14:textId="7ADE7B43" w:rsidR="00347B24" w:rsidRPr="002F2A44" w:rsidRDefault="0058580E" w:rsidP="003227A4">
            <w:pPr>
              <w:spacing w:after="0" w:line="240" w:lineRule="auto"/>
              <w:jc w:val="center"/>
              <w:rPr>
                <w:color w:val="000000"/>
                <w:sz w:val="20"/>
                <w:szCs w:val="20"/>
                <w:lang w:val="en-US"/>
              </w:rPr>
            </w:pPr>
            <w:r>
              <w:rPr>
                <w:color w:val="000000"/>
                <w:sz w:val="20"/>
                <w:szCs w:val="20"/>
                <w:lang w:val="en-US"/>
              </w:rPr>
              <w:t>108,7</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52B980E" w14:textId="081D5D13" w:rsidR="00347B24" w:rsidRPr="002F2A44" w:rsidRDefault="002F2A44" w:rsidP="0052388F">
            <w:pPr>
              <w:spacing w:after="0" w:line="240" w:lineRule="auto"/>
              <w:jc w:val="center"/>
              <w:rPr>
                <w:color w:val="000000"/>
                <w:sz w:val="20"/>
                <w:szCs w:val="20"/>
                <w:lang w:val="en-US"/>
              </w:rPr>
            </w:pPr>
            <w:r>
              <w:rPr>
                <w:color w:val="000000"/>
                <w:sz w:val="20"/>
                <w:szCs w:val="20"/>
                <w:lang w:val="en-US"/>
              </w:rPr>
              <w:t>1</w:t>
            </w:r>
            <w:r w:rsidR="0058580E">
              <w:rPr>
                <w:color w:val="000000"/>
                <w:sz w:val="20"/>
                <w:szCs w:val="20"/>
              </w:rPr>
              <w:t>65</w:t>
            </w:r>
            <w:r w:rsidR="0058580E">
              <w:rPr>
                <w:color w:val="000000"/>
                <w:sz w:val="20"/>
                <w:szCs w:val="20"/>
                <w:lang w:val="en-US"/>
              </w:rPr>
              <w:t>,63</w:t>
            </w:r>
          </w:p>
        </w:tc>
        <w:tc>
          <w:tcPr>
            <w:tcW w:w="339" w:type="pct"/>
            <w:tcBorders>
              <w:top w:val="single" w:sz="4" w:space="0" w:color="auto"/>
              <w:left w:val="single" w:sz="4" w:space="0" w:color="auto"/>
              <w:bottom w:val="single" w:sz="4" w:space="0" w:color="auto"/>
              <w:right w:val="single" w:sz="4" w:space="0" w:color="auto"/>
            </w:tcBorders>
            <w:vAlign w:val="center"/>
          </w:tcPr>
          <w:p w14:paraId="7474F606" w14:textId="6133F723" w:rsidR="00347B24" w:rsidRPr="002F2A44" w:rsidRDefault="002F2A44" w:rsidP="006B18C2">
            <w:pPr>
              <w:spacing w:after="0" w:line="240" w:lineRule="auto"/>
              <w:jc w:val="center"/>
              <w:rPr>
                <w:color w:val="000000"/>
                <w:sz w:val="20"/>
                <w:szCs w:val="20"/>
                <w:lang w:val="en-US"/>
              </w:rPr>
            </w:pPr>
            <w:r>
              <w:rPr>
                <w:color w:val="000000"/>
                <w:sz w:val="20"/>
                <w:szCs w:val="20"/>
                <w:lang w:val="en-US"/>
              </w:rPr>
              <w:t>1</w:t>
            </w:r>
            <w:r w:rsidR="0058580E">
              <w:rPr>
                <w:color w:val="000000"/>
                <w:sz w:val="20"/>
                <w:szCs w:val="20"/>
                <w:lang w:val="en-US"/>
              </w:rPr>
              <w:t>68,056</w:t>
            </w:r>
          </w:p>
        </w:tc>
      </w:tr>
    </w:tbl>
    <w:p w14:paraId="75687F13" w14:textId="77777777" w:rsidR="003F08D1" w:rsidRPr="00290785" w:rsidRDefault="003F08D1" w:rsidP="00290785">
      <w:pPr>
        <w:spacing w:before="120" w:after="120" w:line="360" w:lineRule="auto"/>
        <w:ind w:firstLine="851"/>
        <w:jc w:val="both"/>
        <w:rPr>
          <w:rFonts w:eastAsia="Times New Roman"/>
          <w:sz w:val="26"/>
          <w:szCs w:val="26"/>
          <w:lang w:eastAsia="ru-RU"/>
        </w:rPr>
      </w:pPr>
    </w:p>
    <w:p w14:paraId="44DFF3F0" w14:textId="77777777" w:rsidR="00DF6F74" w:rsidRPr="00290785" w:rsidRDefault="00DF6F74" w:rsidP="00290785">
      <w:pPr>
        <w:spacing w:before="120" w:after="120" w:line="360" w:lineRule="auto"/>
        <w:ind w:firstLine="851"/>
        <w:jc w:val="both"/>
        <w:rPr>
          <w:rFonts w:eastAsia="Times New Roman"/>
          <w:sz w:val="26"/>
          <w:szCs w:val="26"/>
          <w:lang w:eastAsia="ru-RU"/>
        </w:rPr>
        <w:sectPr w:rsidR="00DF6F74" w:rsidRPr="00290785" w:rsidSect="00B7506E">
          <w:pgSz w:w="16838" w:h="11906" w:orient="landscape"/>
          <w:pgMar w:top="1701" w:right="567" w:bottom="567" w:left="567" w:header="709" w:footer="709" w:gutter="0"/>
          <w:cols w:space="708"/>
          <w:docGrid w:linePitch="360"/>
        </w:sectPr>
      </w:pPr>
    </w:p>
    <w:p w14:paraId="5E9E17BA" w14:textId="77777777" w:rsidR="009E0E10" w:rsidRPr="008E4736" w:rsidRDefault="009E0E10" w:rsidP="00C77A41">
      <w:pPr>
        <w:pStyle w:val="21"/>
        <w:keepNext w:val="0"/>
        <w:numPr>
          <w:ilvl w:val="2"/>
          <w:numId w:val="28"/>
        </w:numPr>
        <w:suppressLineNumbers w:val="0"/>
        <w:tabs>
          <w:tab w:val="clear" w:pos="9356"/>
        </w:tabs>
        <w:suppressAutoHyphens w:val="0"/>
        <w:spacing w:after="240"/>
        <w:ind w:left="505" w:hanging="505"/>
        <w:jc w:val="both"/>
      </w:pPr>
      <w:bookmarkStart w:id="142" w:name="_Toc63278121"/>
      <w:r w:rsidRPr="008E4736">
        <w:t>Описание территориальной структуры потребления горячей, питьевой, технической воды</w:t>
      </w:r>
      <w:r w:rsidR="00D94888" w:rsidRPr="008E4736">
        <w:t>, которую следует определять по отчетам организаций, осуществляющих водоснабжение,</w:t>
      </w:r>
      <w:r w:rsidR="005B54FE" w:rsidRPr="008E4736">
        <w:t xml:space="preserve"> с разбивкой по технологическим зонам</w:t>
      </w:r>
      <w:bookmarkEnd w:id="142"/>
    </w:p>
    <w:p w14:paraId="720116BB" w14:textId="3B5ECC87" w:rsidR="00F663C1" w:rsidRPr="004A45ED" w:rsidRDefault="008E4736" w:rsidP="00080873">
      <w:pPr>
        <w:widowControl w:val="0"/>
        <w:autoSpaceDE w:val="0"/>
        <w:autoSpaceDN w:val="0"/>
        <w:adjustRightInd w:val="0"/>
        <w:spacing w:after="0" w:line="360" w:lineRule="auto"/>
        <w:ind w:firstLine="709"/>
        <w:jc w:val="both"/>
        <w:rPr>
          <w:sz w:val="26"/>
          <w:szCs w:val="26"/>
        </w:rPr>
      </w:pPr>
      <w:r>
        <w:rPr>
          <w:sz w:val="26"/>
          <w:szCs w:val="26"/>
        </w:rPr>
        <w:t xml:space="preserve">На территории Красноборского городского поселения находится одна технологическая зона. </w:t>
      </w:r>
      <w:r w:rsidR="00F663C1" w:rsidRPr="004A45ED">
        <w:rPr>
          <w:sz w:val="26"/>
          <w:szCs w:val="26"/>
        </w:rPr>
        <w:t xml:space="preserve">Описание территориальной структуры потребления холодной воды </w:t>
      </w:r>
      <w:r w:rsidR="004D7BE9">
        <w:rPr>
          <w:sz w:val="26"/>
          <w:szCs w:val="26"/>
        </w:rPr>
        <w:t>пгт</w:t>
      </w:r>
      <w:r>
        <w:rPr>
          <w:sz w:val="26"/>
          <w:szCs w:val="26"/>
        </w:rPr>
        <w:t xml:space="preserve">. Красный Бор </w:t>
      </w:r>
      <w:r w:rsidR="00F663C1" w:rsidRPr="004A45ED">
        <w:rPr>
          <w:sz w:val="26"/>
          <w:szCs w:val="26"/>
        </w:rPr>
        <w:t>представлено в таблице ниже.</w:t>
      </w:r>
    </w:p>
    <w:p w14:paraId="2ED1EDCF" w14:textId="77777777" w:rsidR="00F663C1" w:rsidRDefault="00F663C1" w:rsidP="00080873">
      <w:pPr>
        <w:widowControl w:val="0"/>
        <w:autoSpaceDE w:val="0"/>
        <w:autoSpaceDN w:val="0"/>
        <w:adjustRightInd w:val="0"/>
        <w:spacing w:after="0" w:line="360" w:lineRule="auto"/>
        <w:ind w:firstLine="709"/>
        <w:jc w:val="both"/>
        <w:sectPr w:rsidR="00F663C1" w:rsidSect="00080873">
          <w:pgSz w:w="11906" w:h="16838"/>
          <w:pgMar w:top="1134" w:right="567" w:bottom="567" w:left="1701" w:header="425" w:footer="448" w:gutter="0"/>
          <w:cols w:space="708"/>
          <w:docGrid w:linePitch="360"/>
        </w:sectPr>
      </w:pPr>
    </w:p>
    <w:p w14:paraId="469CEB00" w14:textId="6479D0C1" w:rsidR="00F663C1" w:rsidRPr="008E4736" w:rsidRDefault="00F663C1" w:rsidP="004B0A8E">
      <w:pPr>
        <w:widowControl w:val="0"/>
        <w:autoSpaceDE w:val="0"/>
        <w:autoSpaceDN w:val="0"/>
        <w:adjustRightInd w:val="0"/>
        <w:spacing w:before="120" w:after="120" w:line="240" w:lineRule="auto"/>
        <w:jc w:val="both"/>
        <w:rPr>
          <w:b/>
          <w:sz w:val="24"/>
          <w:szCs w:val="24"/>
        </w:rPr>
      </w:pPr>
      <w:r w:rsidRPr="006B17C2">
        <w:rPr>
          <w:b/>
          <w:sz w:val="24"/>
          <w:szCs w:val="24"/>
        </w:rPr>
        <w:t xml:space="preserve">Таблица 1.3.10-1 - Описание территориальной структуры потребления </w:t>
      </w:r>
      <w:r w:rsidR="00242372" w:rsidRPr="006B17C2">
        <w:rPr>
          <w:b/>
          <w:sz w:val="24"/>
          <w:szCs w:val="24"/>
        </w:rPr>
        <w:t xml:space="preserve">(отпуска) </w:t>
      </w:r>
      <w:r w:rsidRPr="006B17C2">
        <w:rPr>
          <w:b/>
          <w:sz w:val="24"/>
          <w:szCs w:val="24"/>
        </w:rPr>
        <w:t>холодной воды</w:t>
      </w:r>
      <w:r w:rsidR="008E4736" w:rsidRPr="008E4736">
        <w:rPr>
          <w:b/>
          <w:sz w:val="24"/>
          <w:szCs w:val="24"/>
        </w:rPr>
        <w:t xml:space="preserve"> </w:t>
      </w:r>
      <w:r w:rsidR="004D7BE9">
        <w:rPr>
          <w:b/>
          <w:sz w:val="24"/>
          <w:szCs w:val="24"/>
        </w:rPr>
        <w:t>пгт</w:t>
      </w:r>
      <w:r w:rsidR="008E4736">
        <w:rPr>
          <w:b/>
          <w:sz w:val="24"/>
          <w:szCs w:val="24"/>
        </w:rPr>
        <w:t>. Красный Бор</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852"/>
        <w:gridCol w:w="822"/>
        <w:gridCol w:w="818"/>
        <w:gridCol w:w="821"/>
        <w:gridCol w:w="818"/>
        <w:gridCol w:w="821"/>
        <w:gridCol w:w="818"/>
        <w:gridCol w:w="821"/>
        <w:gridCol w:w="818"/>
        <w:gridCol w:w="818"/>
        <w:gridCol w:w="821"/>
        <w:gridCol w:w="818"/>
        <w:gridCol w:w="821"/>
        <w:gridCol w:w="802"/>
      </w:tblGrid>
      <w:tr w:rsidR="00F82FBA" w:rsidRPr="00F8101C" w14:paraId="74666DA0" w14:textId="49269D6E" w:rsidTr="0058580E">
        <w:trPr>
          <w:trHeight w:val="283"/>
          <w:tblHeader/>
          <w:jc w:val="center"/>
        </w:trPr>
        <w:tc>
          <w:tcPr>
            <w:tcW w:w="788" w:type="pct"/>
            <w:shd w:val="clear" w:color="auto" w:fill="auto"/>
            <w:noWrap/>
            <w:vAlign w:val="center"/>
            <w:hideMark/>
          </w:tcPr>
          <w:p w14:paraId="43870B73"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Наименование</w:t>
            </w:r>
          </w:p>
        </w:tc>
        <w:tc>
          <w:tcPr>
            <w:tcW w:w="312" w:type="pct"/>
            <w:shd w:val="clear" w:color="auto" w:fill="auto"/>
            <w:noWrap/>
            <w:vAlign w:val="center"/>
            <w:hideMark/>
          </w:tcPr>
          <w:p w14:paraId="2ECF06E8"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Ед. изм.</w:t>
            </w:r>
          </w:p>
        </w:tc>
        <w:tc>
          <w:tcPr>
            <w:tcW w:w="301" w:type="pct"/>
            <w:tcBorders>
              <w:bottom w:val="single" w:sz="4" w:space="0" w:color="auto"/>
            </w:tcBorders>
            <w:vAlign w:val="center"/>
          </w:tcPr>
          <w:p w14:paraId="5748BABC"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2019</w:t>
            </w:r>
          </w:p>
        </w:tc>
        <w:tc>
          <w:tcPr>
            <w:tcW w:w="300" w:type="pct"/>
            <w:tcBorders>
              <w:bottom w:val="single" w:sz="4" w:space="0" w:color="auto"/>
            </w:tcBorders>
            <w:vAlign w:val="center"/>
          </w:tcPr>
          <w:p w14:paraId="1C30B0F1"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2020</w:t>
            </w:r>
          </w:p>
        </w:tc>
        <w:tc>
          <w:tcPr>
            <w:tcW w:w="301" w:type="pct"/>
            <w:tcBorders>
              <w:bottom w:val="single" w:sz="4" w:space="0" w:color="auto"/>
            </w:tcBorders>
            <w:vAlign w:val="center"/>
          </w:tcPr>
          <w:p w14:paraId="1300BD95"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2021</w:t>
            </w:r>
          </w:p>
        </w:tc>
        <w:tc>
          <w:tcPr>
            <w:tcW w:w="300" w:type="pct"/>
            <w:tcBorders>
              <w:bottom w:val="single" w:sz="4" w:space="0" w:color="auto"/>
            </w:tcBorders>
            <w:vAlign w:val="center"/>
          </w:tcPr>
          <w:p w14:paraId="1E75C12B"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2022</w:t>
            </w:r>
          </w:p>
        </w:tc>
        <w:tc>
          <w:tcPr>
            <w:tcW w:w="301" w:type="pct"/>
            <w:tcBorders>
              <w:bottom w:val="single" w:sz="4" w:space="0" w:color="auto"/>
            </w:tcBorders>
            <w:vAlign w:val="center"/>
          </w:tcPr>
          <w:p w14:paraId="26803F67"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2023</w:t>
            </w:r>
          </w:p>
        </w:tc>
        <w:tc>
          <w:tcPr>
            <w:tcW w:w="300" w:type="pct"/>
            <w:tcBorders>
              <w:bottom w:val="single" w:sz="4" w:space="0" w:color="auto"/>
            </w:tcBorders>
            <w:vAlign w:val="center"/>
          </w:tcPr>
          <w:p w14:paraId="210D0F69"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2024</w:t>
            </w:r>
          </w:p>
        </w:tc>
        <w:tc>
          <w:tcPr>
            <w:tcW w:w="301" w:type="pct"/>
            <w:tcBorders>
              <w:bottom w:val="single" w:sz="4" w:space="0" w:color="auto"/>
            </w:tcBorders>
            <w:vAlign w:val="center"/>
          </w:tcPr>
          <w:p w14:paraId="0D150371"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2025</w:t>
            </w:r>
          </w:p>
        </w:tc>
        <w:tc>
          <w:tcPr>
            <w:tcW w:w="300" w:type="pct"/>
            <w:tcBorders>
              <w:bottom w:val="single" w:sz="4" w:space="0" w:color="auto"/>
            </w:tcBorders>
            <w:vAlign w:val="center"/>
          </w:tcPr>
          <w:p w14:paraId="7A31C6C9"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2026</w:t>
            </w:r>
          </w:p>
        </w:tc>
        <w:tc>
          <w:tcPr>
            <w:tcW w:w="300" w:type="pct"/>
            <w:tcBorders>
              <w:bottom w:val="single" w:sz="4" w:space="0" w:color="auto"/>
            </w:tcBorders>
            <w:vAlign w:val="center"/>
          </w:tcPr>
          <w:p w14:paraId="62A40AD3"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2027</w:t>
            </w:r>
          </w:p>
        </w:tc>
        <w:tc>
          <w:tcPr>
            <w:tcW w:w="301" w:type="pct"/>
            <w:tcBorders>
              <w:bottom w:val="single" w:sz="4" w:space="0" w:color="auto"/>
            </w:tcBorders>
            <w:vAlign w:val="center"/>
          </w:tcPr>
          <w:p w14:paraId="4A401998"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2028</w:t>
            </w:r>
          </w:p>
        </w:tc>
        <w:tc>
          <w:tcPr>
            <w:tcW w:w="300" w:type="pct"/>
            <w:tcBorders>
              <w:bottom w:val="single" w:sz="4" w:space="0" w:color="auto"/>
            </w:tcBorders>
            <w:vAlign w:val="center"/>
          </w:tcPr>
          <w:p w14:paraId="1822A700"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2029</w:t>
            </w:r>
          </w:p>
        </w:tc>
        <w:tc>
          <w:tcPr>
            <w:tcW w:w="301" w:type="pct"/>
            <w:tcBorders>
              <w:bottom w:val="single" w:sz="4" w:space="0" w:color="auto"/>
            </w:tcBorders>
            <w:vAlign w:val="center"/>
          </w:tcPr>
          <w:p w14:paraId="046D691F" w14:textId="77777777" w:rsidR="00F82FBA" w:rsidRPr="00F8101C" w:rsidRDefault="00F82FBA" w:rsidP="00B919EE">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2030</w:t>
            </w:r>
          </w:p>
        </w:tc>
        <w:tc>
          <w:tcPr>
            <w:tcW w:w="294" w:type="pct"/>
            <w:tcBorders>
              <w:bottom w:val="single" w:sz="4" w:space="0" w:color="auto"/>
            </w:tcBorders>
            <w:vAlign w:val="center"/>
          </w:tcPr>
          <w:p w14:paraId="69726BFC" w14:textId="3DB76F84" w:rsidR="00F82FBA" w:rsidRPr="00F8101C" w:rsidRDefault="00F82FBA" w:rsidP="00B919EE">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2031</w:t>
            </w:r>
          </w:p>
        </w:tc>
      </w:tr>
      <w:tr w:rsidR="00C1526E" w:rsidRPr="00BF760F" w14:paraId="187E02F2" w14:textId="65A59962" w:rsidTr="0058580E">
        <w:trPr>
          <w:trHeight w:val="283"/>
          <w:jc w:val="center"/>
        </w:trPr>
        <w:tc>
          <w:tcPr>
            <w:tcW w:w="788" w:type="pct"/>
            <w:shd w:val="clear" w:color="auto" w:fill="auto"/>
            <w:noWrap/>
            <w:vAlign w:val="center"/>
            <w:hideMark/>
          </w:tcPr>
          <w:p w14:paraId="18888924" w14:textId="77777777" w:rsidR="00C1526E" w:rsidRPr="00F8101C" w:rsidRDefault="00C1526E" w:rsidP="00C1526E">
            <w:pPr>
              <w:spacing w:after="0" w:line="240" w:lineRule="auto"/>
              <w:jc w:val="center"/>
              <w:rPr>
                <w:rFonts w:eastAsia="Times New Roman"/>
                <w:b/>
                <w:bCs/>
                <w:color w:val="000000"/>
                <w:sz w:val="20"/>
                <w:szCs w:val="20"/>
                <w:lang w:eastAsia="ru-RU"/>
              </w:rPr>
            </w:pPr>
            <w:r w:rsidRPr="00F8101C">
              <w:rPr>
                <w:rFonts w:eastAsia="Times New Roman"/>
                <w:color w:val="000000"/>
                <w:sz w:val="20"/>
                <w:szCs w:val="20"/>
                <w:lang w:eastAsia="ru-RU"/>
              </w:rPr>
              <w:t xml:space="preserve">Объем воды </w:t>
            </w:r>
            <w:r>
              <w:rPr>
                <w:rFonts w:eastAsia="Times New Roman"/>
                <w:color w:val="000000"/>
                <w:sz w:val="20"/>
                <w:szCs w:val="20"/>
                <w:lang w:eastAsia="ru-RU"/>
              </w:rPr>
              <w:t>поступившей в сеть</w:t>
            </w:r>
          </w:p>
        </w:tc>
        <w:tc>
          <w:tcPr>
            <w:tcW w:w="312" w:type="pct"/>
            <w:shd w:val="clear" w:color="auto" w:fill="auto"/>
            <w:noWrap/>
            <w:vAlign w:val="center"/>
            <w:hideMark/>
          </w:tcPr>
          <w:p w14:paraId="4901E0DA" w14:textId="77777777" w:rsidR="00C1526E" w:rsidRPr="00F8101C" w:rsidRDefault="00C1526E" w:rsidP="00C1526E">
            <w:pPr>
              <w:spacing w:after="0" w:line="240" w:lineRule="auto"/>
              <w:jc w:val="center"/>
              <w:rPr>
                <w:rFonts w:eastAsia="Times New Roman"/>
                <w:color w:val="000000"/>
                <w:sz w:val="20"/>
                <w:szCs w:val="20"/>
                <w:lang w:eastAsia="ru-RU"/>
              </w:rPr>
            </w:pPr>
            <w:r w:rsidRPr="00F8101C">
              <w:rPr>
                <w:rFonts w:eastAsia="Times New Roman"/>
                <w:color w:val="000000"/>
                <w:sz w:val="20"/>
                <w:szCs w:val="20"/>
                <w:lang w:eastAsia="ru-RU"/>
              </w:rPr>
              <w:t>тыс. м</w:t>
            </w:r>
            <w:r w:rsidRPr="00F8101C">
              <w:rPr>
                <w:rFonts w:eastAsia="Times New Roman"/>
                <w:color w:val="000000"/>
                <w:sz w:val="20"/>
                <w:szCs w:val="20"/>
                <w:vertAlign w:val="superscript"/>
                <w:lang w:eastAsia="ru-RU"/>
              </w:rPr>
              <w:t>3</w:t>
            </w:r>
          </w:p>
        </w:tc>
        <w:tc>
          <w:tcPr>
            <w:tcW w:w="301" w:type="pct"/>
            <w:tcBorders>
              <w:top w:val="single" w:sz="4" w:space="0" w:color="auto"/>
              <w:left w:val="nil"/>
              <w:bottom w:val="single" w:sz="4" w:space="0" w:color="auto"/>
              <w:right w:val="single" w:sz="4" w:space="0" w:color="auto"/>
            </w:tcBorders>
            <w:shd w:val="clear" w:color="auto" w:fill="auto"/>
            <w:vAlign w:val="center"/>
          </w:tcPr>
          <w:p w14:paraId="681BDC91" w14:textId="042649C2" w:rsidR="00C1526E" w:rsidRPr="00F8101C" w:rsidRDefault="00C1526E" w:rsidP="00C1526E">
            <w:pPr>
              <w:spacing w:after="0" w:line="240" w:lineRule="auto"/>
              <w:jc w:val="center"/>
              <w:rPr>
                <w:color w:val="000000"/>
                <w:sz w:val="20"/>
                <w:szCs w:val="20"/>
              </w:rPr>
            </w:pPr>
            <w:r>
              <w:rPr>
                <w:color w:val="000000"/>
                <w:sz w:val="20"/>
                <w:szCs w:val="20"/>
              </w:rPr>
              <w:t>268,68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FE98A8F" w14:textId="29F7BFA9" w:rsidR="00C1526E" w:rsidRPr="001A1577" w:rsidRDefault="00C1526E" w:rsidP="00C1526E">
            <w:pPr>
              <w:spacing w:after="0" w:line="240" w:lineRule="auto"/>
              <w:jc w:val="center"/>
              <w:rPr>
                <w:color w:val="000000"/>
                <w:sz w:val="20"/>
                <w:szCs w:val="20"/>
                <w:highlight w:val="yellow"/>
              </w:rPr>
            </w:pPr>
            <w:r>
              <w:rPr>
                <w:color w:val="000000"/>
                <w:sz w:val="20"/>
                <w:szCs w:val="20"/>
              </w:rPr>
              <w:t>261,31</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D75484C" w14:textId="7A1C99AA" w:rsidR="00C1526E" w:rsidRPr="001A1577" w:rsidRDefault="00C1526E" w:rsidP="00C1526E">
            <w:pPr>
              <w:spacing w:after="0" w:line="240" w:lineRule="auto"/>
              <w:jc w:val="center"/>
              <w:rPr>
                <w:color w:val="000000"/>
                <w:sz w:val="20"/>
                <w:szCs w:val="20"/>
                <w:highlight w:val="yellow"/>
              </w:rPr>
            </w:pPr>
            <w:r w:rsidRPr="001A1577">
              <w:rPr>
                <w:color w:val="000000"/>
                <w:sz w:val="20"/>
                <w:szCs w:val="20"/>
              </w:rPr>
              <w:t>287,84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76355DC" w14:textId="4EADF19A" w:rsidR="00C1526E" w:rsidRPr="001A1577" w:rsidRDefault="00C1526E" w:rsidP="00C1526E">
            <w:pPr>
              <w:spacing w:after="0" w:line="240" w:lineRule="auto"/>
              <w:jc w:val="center"/>
              <w:rPr>
                <w:color w:val="000000"/>
                <w:sz w:val="20"/>
                <w:szCs w:val="20"/>
                <w:highlight w:val="yellow"/>
              </w:rPr>
            </w:pPr>
            <w:r w:rsidRPr="001A1577">
              <w:rPr>
                <w:color w:val="000000"/>
                <w:sz w:val="20"/>
                <w:szCs w:val="20"/>
              </w:rPr>
              <w:t>314,14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68E1D959" w14:textId="4D9A5A8B" w:rsidR="00C1526E" w:rsidRPr="001A1577" w:rsidRDefault="00C1526E" w:rsidP="00C1526E">
            <w:pPr>
              <w:spacing w:after="0" w:line="240" w:lineRule="auto"/>
              <w:jc w:val="center"/>
              <w:rPr>
                <w:color w:val="000000"/>
                <w:sz w:val="20"/>
                <w:szCs w:val="20"/>
                <w:highlight w:val="yellow"/>
              </w:rPr>
            </w:pPr>
            <w:r w:rsidRPr="001A1577">
              <w:rPr>
                <w:color w:val="000000"/>
                <w:sz w:val="20"/>
                <w:szCs w:val="20"/>
              </w:rPr>
              <w:t>340,66</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B5C11E9" w14:textId="00117D4F" w:rsidR="00C1526E" w:rsidRPr="004B071B" w:rsidRDefault="00C1526E" w:rsidP="00C1526E">
            <w:pPr>
              <w:spacing w:after="0" w:line="240" w:lineRule="auto"/>
              <w:jc w:val="center"/>
              <w:rPr>
                <w:color w:val="000000"/>
                <w:sz w:val="20"/>
                <w:szCs w:val="20"/>
                <w:highlight w:val="yellow"/>
              </w:rPr>
            </w:pPr>
            <w:r w:rsidRPr="00C1526E">
              <w:rPr>
                <w:color w:val="000000"/>
                <w:sz w:val="20"/>
                <w:szCs w:val="20"/>
              </w:rPr>
              <w:t>348,02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5627E4AB" w14:textId="4F44B0A0" w:rsidR="00C1526E" w:rsidRPr="00BF760F" w:rsidRDefault="00C1526E" w:rsidP="00C1526E">
            <w:pPr>
              <w:spacing w:after="0" w:line="240" w:lineRule="auto"/>
              <w:jc w:val="center"/>
              <w:rPr>
                <w:color w:val="000000"/>
                <w:sz w:val="20"/>
                <w:szCs w:val="20"/>
              </w:rPr>
            </w:pPr>
            <w:r w:rsidRPr="00C1526E">
              <w:rPr>
                <w:color w:val="000000"/>
                <w:sz w:val="20"/>
                <w:szCs w:val="20"/>
              </w:rPr>
              <w:t>373,11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37C69D5" w14:textId="354943CC" w:rsidR="00C1526E" w:rsidRPr="00BF760F" w:rsidRDefault="00C1526E" w:rsidP="00C1526E">
            <w:pPr>
              <w:spacing w:after="0" w:line="240" w:lineRule="auto"/>
              <w:jc w:val="center"/>
              <w:rPr>
                <w:color w:val="000000"/>
                <w:sz w:val="20"/>
                <w:szCs w:val="20"/>
                <w:lang w:val="en-US"/>
              </w:rPr>
            </w:pPr>
            <w:r w:rsidRPr="00C1526E">
              <w:rPr>
                <w:color w:val="000000"/>
                <w:sz w:val="20"/>
                <w:szCs w:val="20"/>
              </w:rPr>
              <w:t>398,35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6F4F7EE" w14:textId="51916718" w:rsidR="00C1526E" w:rsidRPr="00BF760F" w:rsidRDefault="00C1526E" w:rsidP="00C1526E">
            <w:pPr>
              <w:spacing w:after="0" w:line="240" w:lineRule="auto"/>
              <w:jc w:val="center"/>
              <w:rPr>
                <w:color w:val="000000"/>
                <w:sz w:val="20"/>
                <w:szCs w:val="20"/>
                <w:lang w:val="en-US"/>
              </w:rPr>
            </w:pPr>
            <w:r w:rsidRPr="00C1526E">
              <w:rPr>
                <w:color w:val="000000"/>
                <w:sz w:val="20"/>
                <w:szCs w:val="20"/>
              </w:rPr>
              <w:t>423,28</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5ED84059" w14:textId="1D22D54C" w:rsidR="00C1526E" w:rsidRPr="00BF760F" w:rsidRDefault="00C1526E" w:rsidP="00C1526E">
            <w:pPr>
              <w:spacing w:after="0" w:line="240" w:lineRule="auto"/>
              <w:jc w:val="center"/>
              <w:rPr>
                <w:color w:val="000000"/>
                <w:sz w:val="20"/>
                <w:szCs w:val="20"/>
                <w:lang w:val="en-US"/>
              </w:rPr>
            </w:pPr>
            <w:r w:rsidRPr="00C1526E">
              <w:rPr>
                <w:color w:val="000000"/>
                <w:sz w:val="20"/>
                <w:szCs w:val="20"/>
              </w:rPr>
              <w:t>448,4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9297CD6" w14:textId="0BCB9387" w:rsidR="00C1526E" w:rsidRPr="00BF760F" w:rsidRDefault="00C1526E" w:rsidP="00C1526E">
            <w:pPr>
              <w:spacing w:after="0" w:line="240" w:lineRule="auto"/>
              <w:jc w:val="center"/>
              <w:rPr>
                <w:color w:val="000000"/>
                <w:sz w:val="20"/>
                <w:szCs w:val="20"/>
              </w:rPr>
            </w:pPr>
            <w:r w:rsidRPr="00C1526E">
              <w:rPr>
                <w:color w:val="000000"/>
                <w:sz w:val="20"/>
                <w:szCs w:val="20"/>
              </w:rPr>
              <w:t>473,29</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7A6E3CD" w14:textId="12A67990" w:rsidR="00C1526E" w:rsidRPr="00BF760F" w:rsidRDefault="00C1526E" w:rsidP="00C1526E">
            <w:pPr>
              <w:spacing w:after="0" w:line="240" w:lineRule="auto"/>
              <w:jc w:val="center"/>
              <w:rPr>
                <w:color w:val="000000"/>
                <w:sz w:val="20"/>
                <w:szCs w:val="20"/>
              </w:rPr>
            </w:pPr>
            <w:r w:rsidRPr="00C1526E">
              <w:rPr>
                <w:color w:val="000000"/>
                <w:sz w:val="20"/>
                <w:szCs w:val="20"/>
              </w:rPr>
              <w:t>498,62</w:t>
            </w:r>
          </w:p>
        </w:tc>
        <w:tc>
          <w:tcPr>
            <w:tcW w:w="294" w:type="pct"/>
            <w:tcBorders>
              <w:top w:val="single" w:sz="4" w:space="0" w:color="auto"/>
              <w:left w:val="single" w:sz="4" w:space="0" w:color="auto"/>
              <w:bottom w:val="single" w:sz="4" w:space="0" w:color="auto"/>
              <w:right w:val="single" w:sz="4" w:space="0" w:color="auto"/>
            </w:tcBorders>
            <w:vAlign w:val="center"/>
          </w:tcPr>
          <w:p w14:paraId="1CFA2197" w14:textId="627D48AC" w:rsidR="00C1526E" w:rsidRPr="00BF760F" w:rsidRDefault="00C1526E" w:rsidP="00C1526E">
            <w:pPr>
              <w:spacing w:after="0" w:line="240" w:lineRule="auto"/>
              <w:jc w:val="center"/>
              <w:rPr>
                <w:color w:val="000000"/>
                <w:sz w:val="20"/>
                <w:szCs w:val="20"/>
              </w:rPr>
            </w:pPr>
            <w:r w:rsidRPr="00C1526E">
              <w:rPr>
                <w:color w:val="000000"/>
                <w:sz w:val="20"/>
                <w:szCs w:val="20"/>
              </w:rPr>
              <w:t>519,43</w:t>
            </w:r>
          </w:p>
        </w:tc>
      </w:tr>
      <w:tr w:rsidR="0058580E" w:rsidRPr="00852007" w14:paraId="108A51AE" w14:textId="42E7614B" w:rsidTr="0058580E">
        <w:trPr>
          <w:trHeight w:val="283"/>
          <w:jc w:val="center"/>
        </w:trPr>
        <w:tc>
          <w:tcPr>
            <w:tcW w:w="788" w:type="pct"/>
            <w:shd w:val="clear" w:color="auto" w:fill="auto"/>
            <w:noWrap/>
            <w:vAlign w:val="center"/>
            <w:hideMark/>
          </w:tcPr>
          <w:p w14:paraId="3543BEBA" w14:textId="77777777" w:rsidR="0058580E" w:rsidRPr="001A1577" w:rsidRDefault="0058580E" w:rsidP="0058580E">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Потери воды в сетях</w:t>
            </w:r>
          </w:p>
        </w:tc>
        <w:tc>
          <w:tcPr>
            <w:tcW w:w="312" w:type="pct"/>
            <w:shd w:val="clear" w:color="auto" w:fill="auto"/>
            <w:noWrap/>
            <w:vAlign w:val="center"/>
            <w:hideMark/>
          </w:tcPr>
          <w:p w14:paraId="02F8C3FC" w14:textId="77777777" w:rsidR="0058580E" w:rsidRPr="00977204" w:rsidRDefault="0058580E" w:rsidP="0058580E">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301" w:type="pct"/>
            <w:tcBorders>
              <w:top w:val="single" w:sz="4" w:space="0" w:color="auto"/>
              <w:left w:val="nil"/>
              <w:bottom w:val="single" w:sz="4" w:space="0" w:color="auto"/>
              <w:right w:val="single" w:sz="4" w:space="0" w:color="auto"/>
            </w:tcBorders>
            <w:shd w:val="clear" w:color="auto" w:fill="auto"/>
            <w:vAlign w:val="center"/>
          </w:tcPr>
          <w:p w14:paraId="1C8348EE" w14:textId="788EB3B9" w:rsidR="0058580E" w:rsidRPr="00977204" w:rsidRDefault="0058580E" w:rsidP="0058580E">
            <w:pPr>
              <w:spacing w:after="0" w:line="240" w:lineRule="auto"/>
              <w:jc w:val="center"/>
              <w:rPr>
                <w:color w:val="000000"/>
                <w:sz w:val="20"/>
                <w:szCs w:val="20"/>
                <w:highlight w:val="yellow"/>
              </w:rPr>
            </w:pPr>
            <w:r w:rsidRPr="007F692A">
              <w:rPr>
                <w:color w:val="000000"/>
                <w:sz w:val="20"/>
                <w:szCs w:val="20"/>
              </w:rPr>
              <w:t>108,94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39196A5" w14:textId="0FE6380E" w:rsidR="0058580E" w:rsidRPr="00977204" w:rsidRDefault="0058580E" w:rsidP="0058580E">
            <w:pPr>
              <w:spacing w:after="0" w:line="240" w:lineRule="auto"/>
              <w:jc w:val="center"/>
              <w:rPr>
                <w:color w:val="000000"/>
                <w:sz w:val="20"/>
                <w:szCs w:val="20"/>
                <w:highlight w:val="yellow"/>
              </w:rPr>
            </w:pPr>
            <w:r w:rsidRPr="007F692A">
              <w:rPr>
                <w:color w:val="000000"/>
                <w:sz w:val="20"/>
                <w:szCs w:val="20"/>
              </w:rPr>
              <w:t>107,82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34D3406" w14:textId="5DFB4D70" w:rsidR="0058580E" w:rsidRPr="00977204" w:rsidRDefault="0058580E" w:rsidP="0058580E">
            <w:pPr>
              <w:spacing w:after="0" w:line="240" w:lineRule="auto"/>
              <w:jc w:val="center"/>
              <w:rPr>
                <w:color w:val="000000"/>
                <w:sz w:val="20"/>
                <w:szCs w:val="20"/>
                <w:highlight w:val="yellow"/>
              </w:rPr>
            </w:pPr>
            <w:r w:rsidRPr="00E45BC8">
              <w:rPr>
                <w:color w:val="000000"/>
                <w:sz w:val="20"/>
                <w:szCs w:val="20"/>
              </w:rPr>
              <w:t>110,7</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3D19C3A" w14:textId="235DD615" w:rsidR="0058580E" w:rsidRPr="00977204" w:rsidRDefault="0058580E" w:rsidP="0058580E">
            <w:pPr>
              <w:spacing w:after="0" w:line="240" w:lineRule="auto"/>
              <w:jc w:val="center"/>
              <w:rPr>
                <w:color w:val="000000"/>
                <w:sz w:val="20"/>
                <w:szCs w:val="20"/>
                <w:highlight w:val="yellow"/>
              </w:rPr>
            </w:pPr>
            <w:r w:rsidRPr="00E45BC8">
              <w:rPr>
                <w:color w:val="000000"/>
                <w:sz w:val="20"/>
                <w:szCs w:val="20"/>
              </w:rPr>
              <w:t>1</w:t>
            </w:r>
            <w:r>
              <w:rPr>
                <w:color w:val="000000"/>
                <w:sz w:val="20"/>
                <w:szCs w:val="20"/>
              </w:rPr>
              <w:t>04,99</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B6332F1" w14:textId="03E3E83F" w:rsidR="0058580E" w:rsidRPr="00977204" w:rsidRDefault="0058580E" w:rsidP="0058580E">
            <w:pPr>
              <w:spacing w:after="0" w:line="240" w:lineRule="auto"/>
              <w:jc w:val="center"/>
              <w:rPr>
                <w:color w:val="000000"/>
                <w:sz w:val="20"/>
                <w:szCs w:val="20"/>
                <w:highlight w:val="yellow"/>
              </w:rPr>
            </w:pPr>
            <w:r>
              <w:rPr>
                <w:color w:val="000000"/>
                <w:sz w:val="20"/>
                <w:szCs w:val="20"/>
              </w:rPr>
              <w:t>85</w:t>
            </w:r>
            <w:r w:rsidRPr="006F33E6">
              <w:rPr>
                <w:color w:val="000000"/>
                <w:sz w:val="20"/>
                <w:szCs w:val="20"/>
              </w:rPr>
              <w:t>,</w:t>
            </w:r>
            <w:r>
              <w:rPr>
                <w:color w:val="000000"/>
                <w:sz w:val="20"/>
                <w:szCs w:val="20"/>
              </w:rPr>
              <w:t>78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7A6012B" w14:textId="234122C3" w:rsidR="0058580E" w:rsidRPr="004B071B" w:rsidRDefault="0058580E" w:rsidP="0058580E">
            <w:pPr>
              <w:spacing w:after="0" w:line="240" w:lineRule="auto"/>
              <w:jc w:val="center"/>
              <w:rPr>
                <w:color w:val="000000"/>
                <w:sz w:val="20"/>
                <w:szCs w:val="20"/>
                <w:highlight w:val="yellow"/>
              </w:rPr>
            </w:pPr>
            <w:r w:rsidRPr="004F2D28">
              <w:rPr>
                <w:color w:val="000000"/>
                <w:sz w:val="20"/>
                <w:szCs w:val="20"/>
              </w:rPr>
              <w:t>73,42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687C29C" w14:textId="56DB291A" w:rsidR="0058580E" w:rsidRPr="004B071B" w:rsidRDefault="0058580E" w:rsidP="0058580E">
            <w:pPr>
              <w:spacing w:after="0" w:line="240" w:lineRule="auto"/>
              <w:jc w:val="center"/>
              <w:rPr>
                <w:color w:val="000000"/>
                <w:sz w:val="20"/>
                <w:szCs w:val="20"/>
                <w:highlight w:val="yellow"/>
              </w:rPr>
            </w:pPr>
            <w:r w:rsidRPr="004F2D28">
              <w:rPr>
                <w:color w:val="000000"/>
                <w:sz w:val="20"/>
                <w:szCs w:val="20"/>
              </w:rPr>
              <w:t>78,7</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141BB68" w14:textId="0526DBF1" w:rsidR="0058580E" w:rsidRPr="004B071B" w:rsidRDefault="0058580E" w:rsidP="0058580E">
            <w:pPr>
              <w:spacing w:after="0" w:line="240" w:lineRule="auto"/>
              <w:jc w:val="center"/>
              <w:rPr>
                <w:color w:val="000000"/>
                <w:sz w:val="20"/>
                <w:szCs w:val="20"/>
                <w:highlight w:val="yellow"/>
              </w:rPr>
            </w:pPr>
            <w:r w:rsidRPr="004F2D28">
              <w:rPr>
                <w:color w:val="000000"/>
                <w:sz w:val="20"/>
                <w:szCs w:val="20"/>
              </w:rPr>
              <w:t>84,1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1BF4B5E" w14:textId="5C0C1230" w:rsidR="0058580E" w:rsidRPr="004B071B" w:rsidRDefault="0058580E" w:rsidP="0058580E">
            <w:pPr>
              <w:spacing w:after="0" w:line="240" w:lineRule="auto"/>
              <w:jc w:val="center"/>
              <w:rPr>
                <w:color w:val="000000"/>
                <w:sz w:val="20"/>
                <w:szCs w:val="20"/>
                <w:highlight w:val="yellow"/>
              </w:rPr>
            </w:pPr>
            <w:r w:rsidRPr="004F2D28">
              <w:rPr>
                <w:color w:val="000000"/>
                <w:sz w:val="20"/>
                <w:szCs w:val="20"/>
              </w:rPr>
              <w:t>89,27</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2BB0CAC" w14:textId="07C2B699" w:rsidR="0058580E" w:rsidRPr="004B071B" w:rsidRDefault="0058580E" w:rsidP="0058580E">
            <w:pPr>
              <w:spacing w:after="0" w:line="240" w:lineRule="auto"/>
              <w:jc w:val="center"/>
              <w:rPr>
                <w:color w:val="000000"/>
                <w:sz w:val="20"/>
                <w:szCs w:val="20"/>
                <w:highlight w:val="yellow"/>
              </w:rPr>
            </w:pPr>
            <w:r w:rsidRPr="004F2D28">
              <w:rPr>
                <w:color w:val="000000"/>
                <w:sz w:val="20"/>
                <w:szCs w:val="20"/>
              </w:rPr>
              <w:t>94,58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CE1ECD1" w14:textId="63B24DC8" w:rsidR="0058580E" w:rsidRPr="004B071B" w:rsidRDefault="0058580E" w:rsidP="0058580E">
            <w:pPr>
              <w:spacing w:after="0" w:line="240" w:lineRule="auto"/>
              <w:jc w:val="center"/>
              <w:rPr>
                <w:color w:val="000000"/>
                <w:sz w:val="20"/>
                <w:szCs w:val="20"/>
                <w:highlight w:val="yellow"/>
              </w:rPr>
            </w:pPr>
            <w:r w:rsidRPr="004F2D28">
              <w:rPr>
                <w:color w:val="000000"/>
                <w:sz w:val="20"/>
                <w:szCs w:val="20"/>
              </w:rPr>
              <w:t>99,83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246C899" w14:textId="35DC08D4" w:rsidR="0058580E" w:rsidRPr="00852007" w:rsidRDefault="0058580E" w:rsidP="0058580E">
            <w:pPr>
              <w:spacing w:after="0" w:line="240" w:lineRule="auto"/>
              <w:jc w:val="center"/>
              <w:rPr>
                <w:color w:val="000000"/>
                <w:sz w:val="20"/>
                <w:szCs w:val="20"/>
              </w:rPr>
            </w:pPr>
            <w:r w:rsidRPr="004F2D28">
              <w:rPr>
                <w:color w:val="000000"/>
                <w:sz w:val="20"/>
                <w:szCs w:val="20"/>
              </w:rPr>
              <w:t>105,17</w:t>
            </w:r>
          </w:p>
        </w:tc>
        <w:tc>
          <w:tcPr>
            <w:tcW w:w="294" w:type="pct"/>
            <w:tcBorders>
              <w:top w:val="single" w:sz="4" w:space="0" w:color="auto"/>
              <w:left w:val="single" w:sz="4" w:space="0" w:color="auto"/>
              <w:bottom w:val="single" w:sz="4" w:space="0" w:color="auto"/>
              <w:right w:val="single" w:sz="4" w:space="0" w:color="auto"/>
            </w:tcBorders>
            <w:vAlign w:val="center"/>
          </w:tcPr>
          <w:p w14:paraId="418C4001" w14:textId="4E47A84E" w:rsidR="0058580E" w:rsidRPr="00852007" w:rsidRDefault="0058580E" w:rsidP="0058580E">
            <w:pPr>
              <w:spacing w:after="0" w:line="240" w:lineRule="auto"/>
              <w:jc w:val="center"/>
              <w:rPr>
                <w:color w:val="000000"/>
                <w:sz w:val="20"/>
                <w:szCs w:val="20"/>
              </w:rPr>
            </w:pPr>
            <w:r>
              <w:rPr>
                <w:color w:val="000000"/>
                <w:sz w:val="20"/>
                <w:szCs w:val="20"/>
              </w:rPr>
              <w:t>110,52</w:t>
            </w:r>
          </w:p>
        </w:tc>
      </w:tr>
      <w:tr w:rsidR="0058580E" w:rsidRPr="00852007" w14:paraId="12FEF607" w14:textId="77777777" w:rsidTr="0058580E">
        <w:trPr>
          <w:trHeight w:val="283"/>
          <w:jc w:val="center"/>
        </w:trPr>
        <w:tc>
          <w:tcPr>
            <w:tcW w:w="788" w:type="pct"/>
            <w:shd w:val="clear" w:color="auto" w:fill="auto"/>
            <w:noWrap/>
            <w:vAlign w:val="center"/>
          </w:tcPr>
          <w:p w14:paraId="3B2B4C93" w14:textId="1BCCAE3F" w:rsidR="0058580E" w:rsidRPr="001A1577" w:rsidRDefault="0058580E" w:rsidP="0058580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Потери воды в сетях (в процентах)</w:t>
            </w:r>
          </w:p>
        </w:tc>
        <w:tc>
          <w:tcPr>
            <w:tcW w:w="312" w:type="pct"/>
            <w:shd w:val="clear" w:color="auto" w:fill="auto"/>
            <w:noWrap/>
            <w:vAlign w:val="center"/>
          </w:tcPr>
          <w:p w14:paraId="07258783" w14:textId="397EC6D1" w:rsidR="0058580E" w:rsidRPr="001A1577" w:rsidRDefault="0058580E" w:rsidP="0058580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301" w:type="pct"/>
            <w:tcBorders>
              <w:top w:val="single" w:sz="4" w:space="0" w:color="auto"/>
              <w:left w:val="nil"/>
              <w:bottom w:val="single" w:sz="4" w:space="0" w:color="auto"/>
              <w:right w:val="single" w:sz="4" w:space="0" w:color="auto"/>
            </w:tcBorders>
            <w:shd w:val="clear" w:color="auto" w:fill="auto"/>
            <w:vAlign w:val="center"/>
          </w:tcPr>
          <w:p w14:paraId="45CC537A" w14:textId="5781A803" w:rsidR="0058580E" w:rsidRPr="007F692A" w:rsidRDefault="0058580E" w:rsidP="0058580E">
            <w:pPr>
              <w:spacing w:after="0" w:line="240" w:lineRule="auto"/>
              <w:jc w:val="center"/>
              <w:rPr>
                <w:color w:val="000000"/>
                <w:sz w:val="20"/>
                <w:szCs w:val="20"/>
              </w:rPr>
            </w:pPr>
            <w:r>
              <w:rPr>
                <w:color w:val="000000"/>
                <w:sz w:val="20"/>
                <w:szCs w:val="20"/>
              </w:rPr>
              <w:t>40,55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AAB5393" w14:textId="24176BDA" w:rsidR="0058580E" w:rsidRPr="007F692A" w:rsidRDefault="0058580E" w:rsidP="0058580E">
            <w:pPr>
              <w:spacing w:after="0" w:line="240" w:lineRule="auto"/>
              <w:jc w:val="center"/>
              <w:rPr>
                <w:color w:val="000000"/>
                <w:sz w:val="20"/>
                <w:szCs w:val="20"/>
              </w:rPr>
            </w:pPr>
            <w:r>
              <w:rPr>
                <w:color w:val="000000"/>
                <w:sz w:val="20"/>
                <w:szCs w:val="20"/>
              </w:rPr>
              <w:t>41,26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9B20997" w14:textId="319161F0" w:rsidR="0058580E" w:rsidRPr="00E45BC8" w:rsidRDefault="0058580E" w:rsidP="0058580E">
            <w:pPr>
              <w:spacing w:after="0" w:line="240" w:lineRule="auto"/>
              <w:jc w:val="center"/>
              <w:rPr>
                <w:color w:val="000000"/>
                <w:sz w:val="20"/>
                <w:szCs w:val="20"/>
              </w:rPr>
            </w:pPr>
            <w:r>
              <w:rPr>
                <w:color w:val="000000"/>
                <w:sz w:val="20"/>
                <w:szCs w:val="20"/>
              </w:rPr>
              <w:t>38,46</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E26C1DE" w14:textId="31670290" w:rsidR="0058580E" w:rsidRPr="00E45BC8" w:rsidRDefault="0058580E" w:rsidP="0058580E">
            <w:pPr>
              <w:spacing w:after="0" w:line="240" w:lineRule="auto"/>
              <w:jc w:val="center"/>
              <w:rPr>
                <w:color w:val="000000"/>
                <w:sz w:val="20"/>
                <w:szCs w:val="20"/>
              </w:rPr>
            </w:pPr>
            <w:r>
              <w:rPr>
                <w:color w:val="000000"/>
                <w:sz w:val="20"/>
                <w:szCs w:val="20"/>
              </w:rPr>
              <w:t>33,42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1FE83D96" w14:textId="57DA2800" w:rsidR="0058580E" w:rsidRDefault="0058580E" w:rsidP="0058580E">
            <w:pPr>
              <w:spacing w:after="0" w:line="240" w:lineRule="auto"/>
              <w:jc w:val="center"/>
              <w:rPr>
                <w:color w:val="000000"/>
                <w:sz w:val="20"/>
                <w:szCs w:val="20"/>
              </w:rPr>
            </w:pPr>
            <w:r w:rsidRPr="0043051B">
              <w:rPr>
                <w:color w:val="000000"/>
                <w:sz w:val="20"/>
                <w:szCs w:val="20"/>
              </w:rPr>
              <w:t>25,18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B8F7876" w14:textId="673D7219"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A0D1FF5" w14:textId="3B4F0AB7"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48FD2B9" w14:textId="625ADBF4"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C93B915" w14:textId="52B518CD"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A30251C" w14:textId="08853F4D"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40C6BC6" w14:textId="7ADA23BE"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1B8F8B82" w14:textId="1D9A27C3" w:rsidR="0058580E" w:rsidRPr="004F2D28" w:rsidRDefault="0058580E" w:rsidP="0058580E">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vAlign w:val="center"/>
          </w:tcPr>
          <w:p w14:paraId="6CE7C860" w14:textId="3DF42182" w:rsidR="0058580E" w:rsidRDefault="0058580E" w:rsidP="0058580E">
            <w:pPr>
              <w:spacing w:after="0" w:line="240" w:lineRule="auto"/>
              <w:jc w:val="center"/>
              <w:rPr>
                <w:color w:val="000000"/>
                <w:sz w:val="20"/>
                <w:szCs w:val="20"/>
              </w:rPr>
            </w:pPr>
            <w:r w:rsidRPr="00A8535A">
              <w:rPr>
                <w:color w:val="000000"/>
                <w:sz w:val="20"/>
                <w:szCs w:val="20"/>
              </w:rPr>
              <w:t>20</w:t>
            </w:r>
          </w:p>
        </w:tc>
      </w:tr>
      <w:tr w:rsidR="00C1526E" w:rsidRPr="00852007" w14:paraId="111F80DD" w14:textId="3C804453" w:rsidTr="0058580E">
        <w:trPr>
          <w:trHeight w:val="283"/>
          <w:jc w:val="center"/>
        </w:trPr>
        <w:tc>
          <w:tcPr>
            <w:tcW w:w="788" w:type="pct"/>
            <w:shd w:val="clear" w:color="auto" w:fill="auto"/>
            <w:noWrap/>
            <w:vAlign w:val="center"/>
          </w:tcPr>
          <w:p w14:paraId="256C2740" w14:textId="77777777" w:rsidR="00C1526E" w:rsidRPr="00C1526E" w:rsidRDefault="00C1526E" w:rsidP="00C1526E">
            <w:pPr>
              <w:spacing w:after="0" w:line="240" w:lineRule="auto"/>
              <w:jc w:val="center"/>
              <w:rPr>
                <w:rFonts w:eastAsia="Times New Roman"/>
                <w:color w:val="000000"/>
                <w:sz w:val="20"/>
                <w:szCs w:val="20"/>
                <w:highlight w:val="yellow"/>
                <w:lang w:eastAsia="ru-RU"/>
              </w:rPr>
            </w:pPr>
            <w:r w:rsidRPr="00C1526E">
              <w:rPr>
                <w:rFonts w:eastAsia="Times New Roman"/>
                <w:color w:val="000000"/>
                <w:sz w:val="20"/>
                <w:szCs w:val="20"/>
                <w:lang w:eastAsia="ru-RU"/>
              </w:rPr>
              <w:t>Объем воды, отпущенной из сети:</w:t>
            </w:r>
          </w:p>
        </w:tc>
        <w:tc>
          <w:tcPr>
            <w:tcW w:w="312" w:type="pct"/>
            <w:shd w:val="clear" w:color="auto" w:fill="auto"/>
            <w:noWrap/>
            <w:vAlign w:val="center"/>
          </w:tcPr>
          <w:p w14:paraId="412A8E14" w14:textId="77777777" w:rsidR="00C1526E" w:rsidRPr="00977204" w:rsidRDefault="00C1526E" w:rsidP="00C1526E">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301" w:type="pct"/>
            <w:tcBorders>
              <w:top w:val="single" w:sz="4" w:space="0" w:color="auto"/>
              <w:left w:val="nil"/>
              <w:bottom w:val="single" w:sz="4" w:space="0" w:color="auto"/>
              <w:right w:val="single" w:sz="4" w:space="0" w:color="auto"/>
            </w:tcBorders>
            <w:shd w:val="clear" w:color="auto" w:fill="auto"/>
            <w:vAlign w:val="center"/>
          </w:tcPr>
          <w:p w14:paraId="18996837" w14:textId="136118D7" w:rsidR="00C1526E" w:rsidRPr="00977204" w:rsidRDefault="00C1526E" w:rsidP="00C1526E">
            <w:pPr>
              <w:spacing w:after="0" w:line="240" w:lineRule="auto"/>
              <w:jc w:val="center"/>
              <w:rPr>
                <w:color w:val="000000"/>
                <w:sz w:val="20"/>
                <w:szCs w:val="20"/>
                <w:highlight w:val="yellow"/>
              </w:rPr>
            </w:pPr>
            <w:r w:rsidRPr="007F692A">
              <w:rPr>
                <w:color w:val="000000"/>
                <w:sz w:val="20"/>
                <w:szCs w:val="20"/>
              </w:rPr>
              <w:t>159,74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03FBC61" w14:textId="746F8F9B" w:rsidR="00C1526E" w:rsidRPr="00977204" w:rsidRDefault="00C1526E" w:rsidP="00C1526E">
            <w:pPr>
              <w:spacing w:after="0" w:line="240" w:lineRule="auto"/>
              <w:jc w:val="center"/>
              <w:rPr>
                <w:color w:val="000000"/>
                <w:sz w:val="20"/>
                <w:szCs w:val="20"/>
                <w:highlight w:val="yellow"/>
              </w:rPr>
            </w:pPr>
            <w:r w:rsidRPr="007F692A">
              <w:rPr>
                <w:color w:val="000000"/>
                <w:sz w:val="20"/>
                <w:szCs w:val="20"/>
              </w:rPr>
              <w:t>153,49</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82AAA22" w14:textId="513DCA44" w:rsidR="00C1526E" w:rsidRPr="00977204" w:rsidRDefault="00C1526E" w:rsidP="00C1526E">
            <w:pPr>
              <w:spacing w:after="0" w:line="240" w:lineRule="auto"/>
              <w:jc w:val="center"/>
              <w:rPr>
                <w:color w:val="000000"/>
                <w:sz w:val="20"/>
                <w:szCs w:val="20"/>
                <w:highlight w:val="yellow"/>
              </w:rPr>
            </w:pPr>
            <w:r w:rsidRPr="00E45BC8">
              <w:rPr>
                <w:color w:val="000000"/>
                <w:sz w:val="20"/>
                <w:szCs w:val="20"/>
              </w:rPr>
              <w:t>177,14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7CDAC79" w14:textId="7E3CC429" w:rsidR="00C1526E" w:rsidRPr="00977204" w:rsidRDefault="00C1526E" w:rsidP="00C1526E">
            <w:pPr>
              <w:spacing w:after="0" w:line="240" w:lineRule="auto"/>
              <w:jc w:val="center"/>
              <w:rPr>
                <w:color w:val="000000"/>
                <w:sz w:val="20"/>
                <w:szCs w:val="20"/>
                <w:highlight w:val="yellow"/>
              </w:rPr>
            </w:pPr>
            <w:r>
              <w:rPr>
                <w:color w:val="000000"/>
                <w:sz w:val="20"/>
                <w:szCs w:val="20"/>
              </w:rPr>
              <w:t>209,15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85E7ACC" w14:textId="7F4EA16E" w:rsidR="00C1526E" w:rsidRPr="00977204" w:rsidRDefault="00C1526E" w:rsidP="00C1526E">
            <w:pPr>
              <w:spacing w:after="0" w:line="240" w:lineRule="auto"/>
              <w:jc w:val="center"/>
              <w:rPr>
                <w:color w:val="000000"/>
                <w:sz w:val="20"/>
                <w:szCs w:val="20"/>
                <w:highlight w:val="yellow"/>
              </w:rPr>
            </w:pPr>
            <w:r w:rsidRPr="006F33E6">
              <w:rPr>
                <w:color w:val="000000"/>
                <w:sz w:val="20"/>
                <w:szCs w:val="20"/>
              </w:rPr>
              <w:t>2</w:t>
            </w:r>
            <w:r>
              <w:rPr>
                <w:color w:val="000000"/>
                <w:sz w:val="20"/>
                <w:szCs w:val="20"/>
              </w:rPr>
              <w:t>54</w:t>
            </w:r>
            <w:r w:rsidRPr="006F33E6">
              <w:rPr>
                <w:color w:val="000000"/>
                <w:sz w:val="20"/>
                <w:szCs w:val="20"/>
              </w:rPr>
              <w:t>,</w:t>
            </w:r>
            <w:r>
              <w:rPr>
                <w:color w:val="000000"/>
                <w:sz w:val="20"/>
                <w:szCs w:val="20"/>
              </w:rPr>
              <w:t>88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B99999C" w14:textId="730771D1" w:rsidR="00C1526E" w:rsidRPr="004B071B" w:rsidRDefault="00C1526E" w:rsidP="00C1526E">
            <w:pPr>
              <w:spacing w:after="0" w:line="240" w:lineRule="auto"/>
              <w:jc w:val="center"/>
              <w:rPr>
                <w:color w:val="000000"/>
                <w:sz w:val="20"/>
                <w:szCs w:val="20"/>
                <w:highlight w:val="yellow"/>
              </w:rPr>
            </w:pPr>
            <w:r w:rsidRPr="00BF760F">
              <w:rPr>
                <w:color w:val="000000"/>
                <w:sz w:val="20"/>
                <w:szCs w:val="20"/>
              </w:rPr>
              <w:t>274,6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EA6C3AC" w14:textId="2A49416F" w:rsidR="00C1526E" w:rsidRPr="004B071B" w:rsidRDefault="00C1526E" w:rsidP="00C1526E">
            <w:pPr>
              <w:spacing w:after="0" w:line="240" w:lineRule="auto"/>
              <w:jc w:val="center"/>
              <w:rPr>
                <w:color w:val="000000"/>
                <w:sz w:val="20"/>
                <w:szCs w:val="20"/>
                <w:highlight w:val="yellow"/>
              </w:rPr>
            </w:pPr>
            <w:r w:rsidRPr="00BF760F">
              <w:rPr>
                <w:color w:val="000000"/>
                <w:sz w:val="20"/>
                <w:szCs w:val="20"/>
              </w:rPr>
              <w:t>294,41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EAD7AB3" w14:textId="183FE525" w:rsidR="00C1526E" w:rsidRPr="004B071B" w:rsidRDefault="00C1526E" w:rsidP="00C1526E">
            <w:pPr>
              <w:spacing w:after="0" w:line="240" w:lineRule="auto"/>
              <w:jc w:val="center"/>
              <w:rPr>
                <w:color w:val="000000"/>
                <w:sz w:val="20"/>
                <w:szCs w:val="20"/>
                <w:highlight w:val="yellow"/>
              </w:rPr>
            </w:pPr>
            <w:r w:rsidRPr="00852007">
              <w:rPr>
                <w:color w:val="000000"/>
                <w:sz w:val="20"/>
                <w:szCs w:val="20"/>
              </w:rPr>
              <w:t>314,25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048D702" w14:textId="3A487920" w:rsidR="00C1526E" w:rsidRPr="004B071B" w:rsidRDefault="00C1526E" w:rsidP="00C1526E">
            <w:pPr>
              <w:spacing w:after="0" w:line="240" w:lineRule="auto"/>
              <w:jc w:val="center"/>
              <w:rPr>
                <w:color w:val="000000"/>
                <w:sz w:val="20"/>
                <w:szCs w:val="20"/>
                <w:highlight w:val="yellow"/>
              </w:rPr>
            </w:pPr>
            <w:r w:rsidRPr="00852007">
              <w:rPr>
                <w:color w:val="000000"/>
                <w:sz w:val="20"/>
                <w:szCs w:val="20"/>
              </w:rPr>
              <w:t>334,01</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56D2120" w14:textId="1A2A99F1" w:rsidR="00C1526E" w:rsidRPr="004B071B" w:rsidRDefault="00C1526E" w:rsidP="00C1526E">
            <w:pPr>
              <w:spacing w:after="0" w:line="240" w:lineRule="auto"/>
              <w:jc w:val="center"/>
              <w:rPr>
                <w:color w:val="000000"/>
                <w:sz w:val="20"/>
                <w:szCs w:val="20"/>
                <w:highlight w:val="yellow"/>
              </w:rPr>
            </w:pPr>
            <w:r w:rsidRPr="00852007">
              <w:rPr>
                <w:color w:val="000000"/>
                <w:sz w:val="20"/>
                <w:szCs w:val="20"/>
              </w:rPr>
              <w:t>352,82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69C8159" w14:textId="5F56B64D" w:rsidR="00C1526E" w:rsidRPr="004B071B" w:rsidRDefault="00C1526E" w:rsidP="00C1526E">
            <w:pPr>
              <w:spacing w:after="0" w:line="240" w:lineRule="auto"/>
              <w:jc w:val="center"/>
              <w:rPr>
                <w:color w:val="000000"/>
                <w:sz w:val="20"/>
                <w:szCs w:val="20"/>
                <w:highlight w:val="yellow"/>
              </w:rPr>
            </w:pPr>
            <w:r w:rsidRPr="00852007">
              <w:rPr>
                <w:color w:val="000000"/>
                <w:sz w:val="20"/>
                <w:szCs w:val="20"/>
              </w:rPr>
              <w:t>373,46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7D1B086F" w14:textId="3D4941EC" w:rsidR="00C1526E" w:rsidRPr="00852007" w:rsidRDefault="00C1526E" w:rsidP="00C1526E">
            <w:pPr>
              <w:spacing w:after="0" w:line="240" w:lineRule="auto"/>
              <w:jc w:val="center"/>
              <w:rPr>
                <w:color w:val="000000"/>
                <w:sz w:val="20"/>
                <w:szCs w:val="20"/>
              </w:rPr>
            </w:pPr>
            <w:r w:rsidRPr="00852007">
              <w:rPr>
                <w:color w:val="000000"/>
                <w:sz w:val="20"/>
                <w:szCs w:val="20"/>
              </w:rPr>
              <w:t>393,45</w:t>
            </w:r>
          </w:p>
        </w:tc>
        <w:tc>
          <w:tcPr>
            <w:tcW w:w="294" w:type="pct"/>
            <w:tcBorders>
              <w:top w:val="single" w:sz="4" w:space="0" w:color="auto"/>
              <w:left w:val="single" w:sz="4" w:space="0" w:color="auto"/>
              <w:bottom w:val="single" w:sz="4" w:space="0" w:color="auto"/>
              <w:right w:val="single" w:sz="4" w:space="0" w:color="auto"/>
            </w:tcBorders>
            <w:vAlign w:val="center"/>
          </w:tcPr>
          <w:p w14:paraId="1FC9F574" w14:textId="55212AC8" w:rsidR="00C1526E" w:rsidRPr="00852007" w:rsidRDefault="00C1526E" w:rsidP="00C1526E">
            <w:pPr>
              <w:spacing w:after="0" w:line="240" w:lineRule="auto"/>
              <w:jc w:val="center"/>
              <w:rPr>
                <w:color w:val="000000"/>
                <w:sz w:val="20"/>
                <w:szCs w:val="20"/>
              </w:rPr>
            </w:pPr>
            <w:r>
              <w:rPr>
                <w:color w:val="000000"/>
                <w:sz w:val="20"/>
                <w:szCs w:val="20"/>
              </w:rPr>
              <w:t>408,91</w:t>
            </w:r>
          </w:p>
        </w:tc>
      </w:tr>
    </w:tbl>
    <w:p w14:paraId="3A059BAB" w14:textId="2F868B54" w:rsidR="00DF6F74" w:rsidRPr="00290785" w:rsidRDefault="00DF6F74" w:rsidP="004D7BE9">
      <w:pPr>
        <w:widowControl w:val="0"/>
        <w:autoSpaceDE w:val="0"/>
        <w:autoSpaceDN w:val="0"/>
        <w:adjustRightInd w:val="0"/>
        <w:spacing w:after="0" w:line="360" w:lineRule="auto"/>
        <w:ind w:firstLine="709"/>
        <w:jc w:val="both"/>
        <w:rPr>
          <w:rFonts w:eastAsia="Times New Roman"/>
          <w:sz w:val="24"/>
          <w:szCs w:val="24"/>
        </w:rPr>
        <w:sectPr w:rsidR="00DF6F74" w:rsidRPr="00290785" w:rsidSect="007C0657">
          <w:pgSz w:w="16838" w:h="11906" w:orient="landscape"/>
          <w:pgMar w:top="1701" w:right="1134" w:bottom="567" w:left="1134" w:header="425" w:footer="448" w:gutter="0"/>
          <w:cols w:space="708"/>
          <w:docGrid w:linePitch="360"/>
        </w:sectPr>
      </w:pPr>
    </w:p>
    <w:p w14:paraId="0431BA34" w14:textId="77777777" w:rsidR="002C0A9A" w:rsidRPr="008E4736" w:rsidRDefault="002C0A9A" w:rsidP="00C77A41">
      <w:pPr>
        <w:pStyle w:val="21"/>
        <w:keepNext w:val="0"/>
        <w:numPr>
          <w:ilvl w:val="2"/>
          <w:numId w:val="28"/>
        </w:numPr>
        <w:suppressLineNumbers w:val="0"/>
        <w:tabs>
          <w:tab w:val="clear" w:pos="9356"/>
        </w:tabs>
        <w:suppressAutoHyphens w:val="0"/>
        <w:spacing w:after="240"/>
        <w:ind w:left="505" w:hanging="505"/>
        <w:jc w:val="both"/>
      </w:pPr>
      <w:bookmarkStart w:id="143" w:name="_Toc419293166"/>
      <w:bookmarkStart w:id="144" w:name="_Toc419299902"/>
      <w:bookmarkStart w:id="145" w:name="_Toc419709071"/>
      <w:bookmarkStart w:id="146" w:name="_Toc63278122"/>
      <w:r w:rsidRPr="008E4736">
        <w:t xml:space="preserve">Прогноз распределения </w:t>
      </w:r>
      <w:r w:rsidR="006C6BB4" w:rsidRPr="008E4736">
        <w:t>расходов воды на водоснабжение по типам абонентов, в то</w:t>
      </w:r>
      <w:r w:rsidR="002316A6" w:rsidRPr="008E4736">
        <w:t>м</w:t>
      </w:r>
      <w:r w:rsidR="006C6BB4" w:rsidRPr="008E4736">
        <w:t xml:space="preserve">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3"/>
      <w:bookmarkEnd w:id="144"/>
      <w:bookmarkEnd w:id="145"/>
      <w:bookmarkEnd w:id="146"/>
    </w:p>
    <w:p w14:paraId="02C11085" w14:textId="6CFA6C94" w:rsidR="00F663C1" w:rsidRDefault="007F6F86" w:rsidP="006B17C2">
      <w:pPr>
        <w:spacing w:after="0" w:line="360" w:lineRule="auto"/>
        <w:ind w:firstLine="709"/>
        <w:jc w:val="both"/>
        <w:rPr>
          <w:rFonts w:eastAsia="Times New Roman"/>
          <w:sz w:val="26"/>
          <w:szCs w:val="26"/>
          <w:lang w:eastAsia="ru-RU"/>
        </w:rPr>
      </w:pPr>
      <w:r w:rsidRPr="000C66EC">
        <w:rPr>
          <w:rFonts w:eastAsia="Times New Roman"/>
          <w:sz w:val="26"/>
          <w:szCs w:val="26"/>
          <w:lang w:eastAsia="ru-RU"/>
        </w:rPr>
        <w:t xml:space="preserve">Прогноз распределения расходов </w:t>
      </w:r>
      <w:r w:rsidR="000C66EC">
        <w:rPr>
          <w:rFonts w:eastAsia="Times New Roman"/>
          <w:sz w:val="26"/>
          <w:szCs w:val="26"/>
          <w:lang w:eastAsia="ru-RU"/>
        </w:rPr>
        <w:t xml:space="preserve">холодной </w:t>
      </w:r>
      <w:r w:rsidRPr="000C66EC">
        <w:rPr>
          <w:rFonts w:eastAsia="Times New Roman"/>
          <w:sz w:val="26"/>
          <w:szCs w:val="26"/>
          <w:lang w:eastAsia="ru-RU"/>
        </w:rPr>
        <w:t xml:space="preserve">воды по типам абонентов </w:t>
      </w:r>
      <w:r w:rsidR="00F663C1" w:rsidRPr="000C66EC">
        <w:rPr>
          <w:rFonts w:eastAsia="Times New Roman"/>
          <w:sz w:val="26"/>
          <w:szCs w:val="26"/>
          <w:lang w:eastAsia="ru-RU"/>
        </w:rPr>
        <w:t>разработан на основании принятого сценария развития К</w:t>
      </w:r>
      <w:r w:rsidR="00DD74DD">
        <w:rPr>
          <w:rFonts w:eastAsia="Times New Roman"/>
          <w:sz w:val="26"/>
          <w:szCs w:val="26"/>
          <w:lang w:eastAsia="ru-RU"/>
        </w:rPr>
        <w:t>расноборского городского поселения</w:t>
      </w:r>
      <w:r w:rsidR="00F663C1" w:rsidRPr="000C66EC">
        <w:rPr>
          <w:rFonts w:eastAsia="Times New Roman"/>
          <w:sz w:val="26"/>
          <w:szCs w:val="26"/>
          <w:lang w:eastAsia="ru-RU"/>
        </w:rPr>
        <w:t xml:space="preserve"> и представлен в таблице ниже.</w:t>
      </w:r>
    </w:p>
    <w:p w14:paraId="43A37790" w14:textId="77777777" w:rsidR="000C66EC" w:rsidRDefault="000C66EC" w:rsidP="00080873">
      <w:pPr>
        <w:spacing w:before="120" w:after="120" w:line="360" w:lineRule="auto"/>
        <w:ind w:firstLine="709"/>
        <w:jc w:val="both"/>
        <w:rPr>
          <w:rFonts w:eastAsia="Times New Roman"/>
          <w:sz w:val="26"/>
          <w:szCs w:val="26"/>
          <w:lang w:eastAsia="ru-RU"/>
        </w:rPr>
        <w:sectPr w:rsidR="000C66EC" w:rsidSect="001436C0">
          <w:pgSz w:w="11906" w:h="16838"/>
          <w:pgMar w:top="1134" w:right="567" w:bottom="567" w:left="1701" w:header="709" w:footer="709" w:gutter="0"/>
          <w:cols w:space="708"/>
          <w:docGrid w:linePitch="360"/>
        </w:sectPr>
      </w:pPr>
    </w:p>
    <w:p w14:paraId="712EA076" w14:textId="77777777" w:rsidR="000C66EC" w:rsidRPr="006B17C2" w:rsidRDefault="005F7532" w:rsidP="004B0A8E">
      <w:pPr>
        <w:spacing w:before="120" w:after="120" w:line="240" w:lineRule="auto"/>
        <w:jc w:val="both"/>
        <w:rPr>
          <w:rFonts w:eastAsia="Times New Roman"/>
          <w:b/>
          <w:sz w:val="24"/>
          <w:szCs w:val="24"/>
          <w:lang w:eastAsia="ru-RU"/>
        </w:rPr>
      </w:pPr>
      <w:r>
        <w:rPr>
          <w:rFonts w:eastAsia="Times New Roman"/>
          <w:b/>
          <w:sz w:val="24"/>
          <w:szCs w:val="24"/>
          <w:lang w:eastAsia="ru-RU"/>
        </w:rPr>
        <w:t>Таблица 1.3.11</w:t>
      </w:r>
      <w:r w:rsidR="000C66EC" w:rsidRPr="006B17C2">
        <w:rPr>
          <w:rFonts w:eastAsia="Times New Roman"/>
          <w:b/>
          <w:sz w:val="24"/>
          <w:szCs w:val="24"/>
          <w:lang w:eastAsia="ru-RU"/>
        </w:rPr>
        <w:t>–1 - Прогноз распределения расходов холодной воды по типам абонентов</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99"/>
        <w:gridCol w:w="945"/>
        <w:gridCol w:w="851"/>
        <w:gridCol w:w="848"/>
        <w:gridCol w:w="851"/>
        <w:gridCol w:w="850"/>
        <w:gridCol w:w="856"/>
        <w:gridCol w:w="847"/>
        <w:gridCol w:w="850"/>
        <w:gridCol w:w="850"/>
        <w:gridCol w:w="850"/>
        <w:gridCol w:w="989"/>
        <w:gridCol w:w="989"/>
        <w:gridCol w:w="853"/>
      </w:tblGrid>
      <w:tr w:rsidR="00F82FBA" w:rsidRPr="00290785" w14:paraId="3798D030" w14:textId="329C25D0" w:rsidTr="00CE35A3">
        <w:trPr>
          <w:trHeight w:val="283"/>
          <w:tblHeader/>
          <w:jc w:val="center"/>
        </w:trPr>
        <w:tc>
          <w:tcPr>
            <w:tcW w:w="650" w:type="pct"/>
            <w:shd w:val="clear" w:color="auto" w:fill="auto"/>
            <w:noWrap/>
            <w:vAlign w:val="center"/>
            <w:hideMark/>
          </w:tcPr>
          <w:p w14:paraId="24CEB4D9" w14:textId="77777777" w:rsidR="00F82FBA" w:rsidRPr="00290785" w:rsidRDefault="00F82FBA" w:rsidP="004A45ED">
            <w:pPr>
              <w:spacing w:after="0" w:line="240" w:lineRule="auto"/>
              <w:jc w:val="center"/>
              <w:rPr>
                <w:rFonts w:eastAsia="Times New Roman"/>
                <w:b/>
                <w:bCs/>
                <w:color w:val="000000"/>
                <w:sz w:val="20"/>
                <w:szCs w:val="20"/>
                <w:lang w:eastAsia="ru-RU"/>
              </w:rPr>
            </w:pPr>
            <w:r w:rsidRPr="00290785">
              <w:rPr>
                <w:rFonts w:eastAsia="Times New Roman"/>
                <w:b/>
                <w:bCs/>
                <w:color w:val="000000"/>
                <w:sz w:val="20"/>
                <w:szCs w:val="20"/>
                <w:lang w:eastAsia="ru-RU"/>
              </w:rPr>
              <w:t>Наименование</w:t>
            </w:r>
          </w:p>
        </w:tc>
        <w:tc>
          <w:tcPr>
            <w:tcW w:w="317" w:type="pct"/>
            <w:shd w:val="clear" w:color="auto" w:fill="auto"/>
            <w:noWrap/>
            <w:vAlign w:val="center"/>
            <w:hideMark/>
          </w:tcPr>
          <w:p w14:paraId="28FCA48D" w14:textId="77777777" w:rsidR="00F82FBA" w:rsidRPr="00290785" w:rsidRDefault="00F82FBA" w:rsidP="004A45ED">
            <w:pPr>
              <w:spacing w:after="0" w:line="240" w:lineRule="auto"/>
              <w:jc w:val="center"/>
              <w:rPr>
                <w:rFonts w:eastAsia="Times New Roman"/>
                <w:b/>
                <w:bCs/>
                <w:color w:val="000000"/>
                <w:sz w:val="20"/>
                <w:szCs w:val="20"/>
                <w:lang w:eastAsia="ru-RU"/>
              </w:rPr>
            </w:pPr>
            <w:r w:rsidRPr="00290785">
              <w:rPr>
                <w:rFonts w:eastAsia="Times New Roman"/>
                <w:b/>
                <w:bCs/>
                <w:color w:val="000000"/>
                <w:sz w:val="20"/>
                <w:szCs w:val="20"/>
                <w:lang w:eastAsia="ru-RU"/>
              </w:rPr>
              <w:t>Ед. изм.</w:t>
            </w:r>
          </w:p>
        </w:tc>
        <w:tc>
          <w:tcPr>
            <w:tcW w:w="333" w:type="pct"/>
            <w:vAlign w:val="center"/>
          </w:tcPr>
          <w:p w14:paraId="7F418624" w14:textId="77777777" w:rsidR="00F82FBA" w:rsidRDefault="00F82FBA" w:rsidP="004A45ED">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2019 г.</w:t>
            </w:r>
          </w:p>
        </w:tc>
        <w:tc>
          <w:tcPr>
            <w:tcW w:w="300" w:type="pct"/>
            <w:vAlign w:val="center"/>
          </w:tcPr>
          <w:p w14:paraId="0FC419E1"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2020 г.</w:t>
            </w:r>
          </w:p>
        </w:tc>
        <w:tc>
          <w:tcPr>
            <w:tcW w:w="299" w:type="pct"/>
            <w:vAlign w:val="center"/>
          </w:tcPr>
          <w:p w14:paraId="71217785"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2021 г.</w:t>
            </w:r>
          </w:p>
        </w:tc>
        <w:tc>
          <w:tcPr>
            <w:tcW w:w="300" w:type="pct"/>
            <w:vAlign w:val="center"/>
          </w:tcPr>
          <w:p w14:paraId="2BF31EA8"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2022 г.</w:t>
            </w:r>
          </w:p>
        </w:tc>
        <w:tc>
          <w:tcPr>
            <w:tcW w:w="300" w:type="pct"/>
            <w:vAlign w:val="center"/>
          </w:tcPr>
          <w:p w14:paraId="28EBD7E4"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2023 г.</w:t>
            </w:r>
          </w:p>
        </w:tc>
        <w:tc>
          <w:tcPr>
            <w:tcW w:w="302" w:type="pct"/>
            <w:vAlign w:val="center"/>
          </w:tcPr>
          <w:p w14:paraId="7AC61CE4"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2024 г.</w:t>
            </w:r>
          </w:p>
        </w:tc>
        <w:tc>
          <w:tcPr>
            <w:tcW w:w="299" w:type="pct"/>
            <w:vAlign w:val="center"/>
          </w:tcPr>
          <w:p w14:paraId="1D4F5995"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2025 г.</w:t>
            </w:r>
          </w:p>
        </w:tc>
        <w:tc>
          <w:tcPr>
            <w:tcW w:w="300" w:type="pct"/>
            <w:vAlign w:val="center"/>
          </w:tcPr>
          <w:p w14:paraId="082C5B42"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2026 г.</w:t>
            </w:r>
          </w:p>
        </w:tc>
        <w:tc>
          <w:tcPr>
            <w:tcW w:w="300" w:type="pct"/>
            <w:vAlign w:val="center"/>
          </w:tcPr>
          <w:p w14:paraId="28B5BA4F"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2027 г.</w:t>
            </w:r>
          </w:p>
        </w:tc>
        <w:tc>
          <w:tcPr>
            <w:tcW w:w="300" w:type="pct"/>
            <w:vAlign w:val="center"/>
          </w:tcPr>
          <w:p w14:paraId="5EB93F8A"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2028 г.</w:t>
            </w:r>
          </w:p>
        </w:tc>
        <w:tc>
          <w:tcPr>
            <w:tcW w:w="349" w:type="pct"/>
            <w:vAlign w:val="center"/>
          </w:tcPr>
          <w:p w14:paraId="03C77EFB"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2029 г.</w:t>
            </w:r>
          </w:p>
        </w:tc>
        <w:tc>
          <w:tcPr>
            <w:tcW w:w="349" w:type="pct"/>
            <w:vAlign w:val="center"/>
          </w:tcPr>
          <w:p w14:paraId="175F219A" w14:textId="77777777" w:rsidR="00F82FBA" w:rsidRPr="00D20F9A" w:rsidRDefault="00F82FBA" w:rsidP="004A45ED">
            <w:pPr>
              <w:spacing w:after="0" w:line="240" w:lineRule="auto"/>
              <w:jc w:val="center"/>
              <w:rPr>
                <w:rFonts w:eastAsia="Times New Roman"/>
                <w:b/>
                <w:bCs/>
                <w:color w:val="000000"/>
                <w:sz w:val="20"/>
                <w:szCs w:val="20"/>
                <w:lang w:eastAsia="ru-RU"/>
              </w:rPr>
            </w:pPr>
            <w:r w:rsidRPr="00D20F9A">
              <w:rPr>
                <w:rFonts w:eastAsia="Times New Roman"/>
                <w:b/>
                <w:bCs/>
                <w:color w:val="000000"/>
                <w:sz w:val="20"/>
                <w:szCs w:val="20"/>
                <w:lang w:eastAsia="ru-RU"/>
              </w:rPr>
              <w:t>2030 г.</w:t>
            </w:r>
          </w:p>
        </w:tc>
        <w:tc>
          <w:tcPr>
            <w:tcW w:w="301" w:type="pct"/>
            <w:vAlign w:val="center"/>
          </w:tcPr>
          <w:p w14:paraId="2B636086" w14:textId="28D34556" w:rsidR="00F82FBA" w:rsidRPr="00D20F9A" w:rsidRDefault="00F82FBA" w:rsidP="004A45ED">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2031</w:t>
            </w:r>
          </w:p>
        </w:tc>
      </w:tr>
      <w:tr w:rsidR="00C1526E" w:rsidRPr="00290785" w14:paraId="02AFBBE6" w14:textId="1E7AC4DB" w:rsidTr="00CE35A3">
        <w:trPr>
          <w:trHeight w:val="283"/>
          <w:jc w:val="center"/>
        </w:trPr>
        <w:tc>
          <w:tcPr>
            <w:tcW w:w="650" w:type="pct"/>
            <w:shd w:val="clear" w:color="auto" w:fill="auto"/>
            <w:noWrap/>
            <w:vAlign w:val="center"/>
          </w:tcPr>
          <w:p w14:paraId="7C778099" w14:textId="77777777" w:rsidR="00C1526E" w:rsidRPr="00D41CF5" w:rsidRDefault="00C1526E" w:rsidP="00C1526E">
            <w:pPr>
              <w:spacing w:after="0" w:line="240" w:lineRule="auto"/>
              <w:jc w:val="center"/>
              <w:rPr>
                <w:rFonts w:eastAsia="Times New Roman"/>
                <w:color w:val="000000"/>
                <w:sz w:val="20"/>
                <w:szCs w:val="20"/>
                <w:lang w:eastAsia="ru-RU"/>
              </w:rPr>
            </w:pPr>
            <w:r w:rsidRPr="00D41CF5">
              <w:rPr>
                <w:rFonts w:eastAsia="Times New Roman"/>
                <w:color w:val="000000"/>
                <w:sz w:val="20"/>
                <w:szCs w:val="20"/>
                <w:lang w:eastAsia="ru-RU"/>
              </w:rPr>
              <w:t>Объем воды, отпущенной из сети:</w:t>
            </w:r>
          </w:p>
        </w:tc>
        <w:tc>
          <w:tcPr>
            <w:tcW w:w="317" w:type="pct"/>
            <w:shd w:val="clear" w:color="auto" w:fill="auto"/>
            <w:noWrap/>
            <w:vAlign w:val="center"/>
            <w:hideMark/>
          </w:tcPr>
          <w:p w14:paraId="0F8D7282" w14:textId="77777777" w:rsidR="00C1526E" w:rsidRPr="00D41CF5" w:rsidRDefault="00C1526E" w:rsidP="00C1526E">
            <w:pPr>
              <w:spacing w:after="0" w:line="240" w:lineRule="auto"/>
              <w:jc w:val="center"/>
              <w:rPr>
                <w:rFonts w:eastAsia="Times New Roman"/>
                <w:color w:val="000000"/>
                <w:sz w:val="20"/>
                <w:szCs w:val="20"/>
                <w:lang w:eastAsia="ru-RU"/>
              </w:rPr>
            </w:pPr>
            <w:r w:rsidRPr="00D41CF5">
              <w:rPr>
                <w:rFonts w:eastAsia="Times New Roman"/>
                <w:color w:val="000000"/>
                <w:sz w:val="20"/>
                <w:szCs w:val="20"/>
                <w:lang w:eastAsia="ru-RU"/>
              </w:rPr>
              <w:t>тыс. м</w:t>
            </w:r>
            <w:r w:rsidRPr="00D41CF5">
              <w:rPr>
                <w:rFonts w:eastAsia="Times New Roman"/>
                <w:color w:val="000000"/>
                <w:sz w:val="20"/>
                <w:szCs w:val="20"/>
                <w:vertAlign w:val="superscript"/>
                <w:lang w:eastAsia="ru-RU"/>
              </w:rPr>
              <w:t>3</w:t>
            </w:r>
          </w:p>
        </w:tc>
        <w:tc>
          <w:tcPr>
            <w:tcW w:w="333" w:type="pct"/>
            <w:tcBorders>
              <w:top w:val="single" w:sz="4" w:space="0" w:color="auto"/>
              <w:left w:val="nil"/>
              <w:bottom w:val="single" w:sz="4" w:space="0" w:color="auto"/>
              <w:right w:val="single" w:sz="4" w:space="0" w:color="auto"/>
            </w:tcBorders>
            <w:shd w:val="clear" w:color="auto" w:fill="auto"/>
            <w:vAlign w:val="center"/>
          </w:tcPr>
          <w:p w14:paraId="406EA1B2" w14:textId="6EA41AA9" w:rsidR="00C1526E" w:rsidRPr="00AD7931" w:rsidRDefault="00C1526E" w:rsidP="00C1526E">
            <w:pPr>
              <w:spacing w:after="0" w:line="240" w:lineRule="auto"/>
              <w:jc w:val="center"/>
              <w:rPr>
                <w:color w:val="000000"/>
                <w:sz w:val="20"/>
                <w:szCs w:val="20"/>
              </w:rPr>
            </w:pPr>
            <w:r w:rsidRPr="007F692A">
              <w:rPr>
                <w:color w:val="000000"/>
                <w:sz w:val="20"/>
                <w:szCs w:val="20"/>
              </w:rPr>
              <w:t>159,74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F3DF38A" w14:textId="123329F0" w:rsidR="00C1526E" w:rsidRPr="00DD74DD" w:rsidRDefault="00C1526E" w:rsidP="00C1526E">
            <w:pPr>
              <w:spacing w:after="0" w:line="240" w:lineRule="auto"/>
              <w:jc w:val="center"/>
              <w:rPr>
                <w:color w:val="000000"/>
                <w:sz w:val="20"/>
                <w:szCs w:val="20"/>
                <w:highlight w:val="yellow"/>
              </w:rPr>
            </w:pPr>
            <w:r w:rsidRPr="007F692A">
              <w:rPr>
                <w:color w:val="000000"/>
                <w:sz w:val="20"/>
                <w:szCs w:val="20"/>
              </w:rPr>
              <w:t>153,49</w:t>
            </w:r>
          </w:p>
        </w:tc>
        <w:tc>
          <w:tcPr>
            <w:tcW w:w="299" w:type="pct"/>
            <w:tcBorders>
              <w:top w:val="single" w:sz="4" w:space="0" w:color="auto"/>
              <w:left w:val="nil"/>
              <w:bottom w:val="single" w:sz="4" w:space="0" w:color="auto"/>
              <w:right w:val="single" w:sz="4" w:space="0" w:color="auto"/>
            </w:tcBorders>
            <w:shd w:val="clear" w:color="auto" w:fill="auto"/>
            <w:vAlign w:val="center"/>
          </w:tcPr>
          <w:p w14:paraId="36B4F915" w14:textId="5E070154" w:rsidR="00C1526E" w:rsidRPr="00DD74DD" w:rsidRDefault="00C1526E" w:rsidP="00C1526E">
            <w:pPr>
              <w:spacing w:after="0" w:line="240" w:lineRule="auto"/>
              <w:jc w:val="center"/>
              <w:rPr>
                <w:color w:val="000000"/>
                <w:sz w:val="20"/>
                <w:szCs w:val="20"/>
                <w:highlight w:val="yellow"/>
              </w:rPr>
            </w:pPr>
            <w:r w:rsidRPr="00E45BC8">
              <w:rPr>
                <w:color w:val="000000"/>
                <w:sz w:val="20"/>
                <w:szCs w:val="20"/>
              </w:rPr>
              <w:t>177,14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7C46F86" w14:textId="7CE9578A" w:rsidR="00C1526E" w:rsidRPr="00DD74DD" w:rsidRDefault="00C1526E" w:rsidP="00C1526E">
            <w:pPr>
              <w:spacing w:after="0" w:line="240" w:lineRule="auto"/>
              <w:jc w:val="center"/>
              <w:rPr>
                <w:rFonts w:eastAsia="Times New Roman"/>
                <w:color w:val="000000"/>
                <w:sz w:val="20"/>
                <w:szCs w:val="20"/>
                <w:highlight w:val="yellow"/>
                <w:lang w:eastAsia="ru-RU"/>
              </w:rPr>
            </w:pPr>
            <w:r>
              <w:rPr>
                <w:color w:val="000000"/>
                <w:sz w:val="20"/>
                <w:szCs w:val="20"/>
              </w:rPr>
              <w:t>209,15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5F739CE" w14:textId="377A9B56" w:rsidR="00C1526E" w:rsidRPr="00DD74DD" w:rsidRDefault="00C1526E" w:rsidP="00C1526E">
            <w:pPr>
              <w:spacing w:after="0" w:line="240" w:lineRule="auto"/>
              <w:jc w:val="center"/>
              <w:rPr>
                <w:rFonts w:eastAsia="Times New Roman"/>
                <w:color w:val="000000"/>
                <w:sz w:val="20"/>
                <w:szCs w:val="20"/>
                <w:highlight w:val="yellow"/>
                <w:lang w:eastAsia="ru-RU"/>
              </w:rPr>
            </w:pPr>
            <w:r w:rsidRPr="006F33E6">
              <w:rPr>
                <w:color w:val="000000"/>
                <w:sz w:val="20"/>
                <w:szCs w:val="20"/>
              </w:rPr>
              <w:t>2</w:t>
            </w:r>
            <w:r>
              <w:rPr>
                <w:color w:val="000000"/>
                <w:sz w:val="20"/>
                <w:szCs w:val="20"/>
              </w:rPr>
              <w:t>54</w:t>
            </w:r>
            <w:r w:rsidRPr="006F33E6">
              <w:rPr>
                <w:color w:val="000000"/>
                <w:sz w:val="20"/>
                <w:szCs w:val="20"/>
              </w:rPr>
              <w:t>,</w:t>
            </w:r>
            <w:r>
              <w:rPr>
                <w:color w:val="000000"/>
                <w:sz w:val="20"/>
                <w:szCs w:val="20"/>
              </w:rPr>
              <w:t>88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8714A50" w14:textId="7F24680C" w:rsidR="00C1526E" w:rsidRPr="00DD74DD" w:rsidRDefault="00C1526E" w:rsidP="00C1526E">
            <w:pPr>
              <w:spacing w:after="0" w:line="240" w:lineRule="auto"/>
              <w:jc w:val="center"/>
              <w:rPr>
                <w:rFonts w:eastAsia="Times New Roman"/>
                <w:color w:val="000000"/>
                <w:sz w:val="20"/>
                <w:szCs w:val="20"/>
                <w:highlight w:val="yellow"/>
                <w:lang w:eastAsia="ru-RU"/>
              </w:rPr>
            </w:pPr>
            <w:r w:rsidRPr="00BF760F">
              <w:rPr>
                <w:color w:val="000000"/>
                <w:sz w:val="20"/>
                <w:szCs w:val="20"/>
              </w:rPr>
              <w:t>274,6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4D3C9490" w14:textId="6C1D0198" w:rsidR="00C1526E" w:rsidRPr="00DD74DD" w:rsidRDefault="00C1526E" w:rsidP="00C1526E">
            <w:pPr>
              <w:spacing w:after="0" w:line="240" w:lineRule="auto"/>
              <w:jc w:val="center"/>
              <w:rPr>
                <w:rFonts w:eastAsia="Times New Roman"/>
                <w:color w:val="000000"/>
                <w:sz w:val="20"/>
                <w:szCs w:val="20"/>
                <w:highlight w:val="yellow"/>
                <w:lang w:eastAsia="ru-RU"/>
              </w:rPr>
            </w:pPr>
            <w:r w:rsidRPr="00BF760F">
              <w:rPr>
                <w:color w:val="000000"/>
                <w:sz w:val="20"/>
                <w:szCs w:val="20"/>
              </w:rPr>
              <w:t>294,41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81C2651" w14:textId="508E0766"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314,25</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AF6A846" w14:textId="772484B6"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334,01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3A25DC5" w14:textId="6EDF7D50"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352,82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6F42E53" w14:textId="7450A05A"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373,46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20A2053D" w14:textId="1ABB1FDB"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393,45</w:t>
            </w:r>
          </w:p>
        </w:tc>
        <w:tc>
          <w:tcPr>
            <w:tcW w:w="301" w:type="pct"/>
            <w:tcBorders>
              <w:top w:val="single" w:sz="4" w:space="0" w:color="auto"/>
              <w:left w:val="single" w:sz="4" w:space="0" w:color="auto"/>
              <w:bottom w:val="single" w:sz="4" w:space="0" w:color="auto"/>
              <w:right w:val="single" w:sz="4" w:space="0" w:color="auto"/>
            </w:tcBorders>
            <w:vAlign w:val="center"/>
          </w:tcPr>
          <w:p w14:paraId="66DEC6AB" w14:textId="00716F74" w:rsidR="00C1526E" w:rsidRPr="00852007" w:rsidRDefault="00C1526E" w:rsidP="00C1526E">
            <w:pPr>
              <w:spacing w:after="0" w:line="240" w:lineRule="auto"/>
              <w:jc w:val="center"/>
              <w:rPr>
                <w:color w:val="000000"/>
                <w:sz w:val="20"/>
                <w:szCs w:val="20"/>
              </w:rPr>
            </w:pPr>
            <w:r>
              <w:rPr>
                <w:color w:val="000000"/>
                <w:sz w:val="20"/>
                <w:szCs w:val="20"/>
              </w:rPr>
              <w:t>408,91</w:t>
            </w:r>
          </w:p>
        </w:tc>
      </w:tr>
      <w:tr w:rsidR="00C1526E" w:rsidRPr="00290785" w14:paraId="1FC29771" w14:textId="0B788868" w:rsidTr="00CE35A3">
        <w:trPr>
          <w:trHeight w:val="283"/>
          <w:jc w:val="center"/>
        </w:trPr>
        <w:tc>
          <w:tcPr>
            <w:tcW w:w="650" w:type="pct"/>
            <w:shd w:val="clear" w:color="auto" w:fill="auto"/>
            <w:noWrap/>
            <w:vAlign w:val="center"/>
          </w:tcPr>
          <w:p w14:paraId="60947690" w14:textId="28283BF6" w:rsidR="00C1526E" w:rsidRPr="00D41CF5" w:rsidRDefault="00C1526E" w:rsidP="00C1526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Население, многоквартирные и индивидуальные дома</w:t>
            </w:r>
          </w:p>
        </w:tc>
        <w:tc>
          <w:tcPr>
            <w:tcW w:w="317" w:type="pct"/>
            <w:shd w:val="clear" w:color="auto" w:fill="auto"/>
            <w:noWrap/>
            <w:vAlign w:val="center"/>
          </w:tcPr>
          <w:p w14:paraId="3A954C14" w14:textId="0236DAEA" w:rsidR="00C1526E" w:rsidRPr="00D41CF5" w:rsidRDefault="00C1526E" w:rsidP="00C1526E">
            <w:pPr>
              <w:spacing w:after="0" w:line="240" w:lineRule="auto"/>
              <w:jc w:val="center"/>
              <w:rPr>
                <w:rFonts w:eastAsia="Times New Roman"/>
                <w:color w:val="000000"/>
                <w:sz w:val="20"/>
                <w:szCs w:val="20"/>
                <w:lang w:eastAsia="ru-RU"/>
              </w:rPr>
            </w:pPr>
            <w:r w:rsidRPr="00290785">
              <w:rPr>
                <w:rFonts w:eastAsia="Times New Roman"/>
                <w:color w:val="000000"/>
                <w:sz w:val="20"/>
                <w:szCs w:val="20"/>
                <w:lang w:eastAsia="ru-RU"/>
              </w:rPr>
              <w:t>тыс. м</w:t>
            </w:r>
            <w:r w:rsidRPr="00290785">
              <w:rPr>
                <w:rFonts w:eastAsia="Times New Roman"/>
                <w:color w:val="000000"/>
                <w:sz w:val="20"/>
                <w:szCs w:val="20"/>
                <w:vertAlign w:val="superscript"/>
                <w:lang w:eastAsia="ru-RU"/>
              </w:rPr>
              <w:t>3</w:t>
            </w:r>
          </w:p>
        </w:tc>
        <w:tc>
          <w:tcPr>
            <w:tcW w:w="333" w:type="pct"/>
            <w:tcBorders>
              <w:top w:val="single" w:sz="4" w:space="0" w:color="auto"/>
              <w:left w:val="nil"/>
              <w:bottom w:val="single" w:sz="4" w:space="0" w:color="auto"/>
              <w:right w:val="single" w:sz="4" w:space="0" w:color="auto"/>
            </w:tcBorders>
            <w:shd w:val="clear" w:color="auto" w:fill="auto"/>
            <w:vAlign w:val="center"/>
          </w:tcPr>
          <w:p w14:paraId="0C9465F9" w14:textId="7B8D70C1" w:rsidR="00C1526E" w:rsidRDefault="00C1526E" w:rsidP="00C1526E">
            <w:pPr>
              <w:spacing w:after="0" w:line="240" w:lineRule="auto"/>
              <w:jc w:val="center"/>
              <w:rPr>
                <w:color w:val="000000"/>
                <w:sz w:val="20"/>
                <w:szCs w:val="20"/>
              </w:rPr>
            </w:pPr>
            <w:r w:rsidRPr="008730FE">
              <w:rPr>
                <w:color w:val="000000"/>
                <w:sz w:val="20"/>
                <w:szCs w:val="20"/>
              </w:rPr>
              <w:t>79</w:t>
            </w:r>
            <w:r w:rsidRPr="008730FE">
              <w:rPr>
                <w:color w:val="000000"/>
                <w:sz w:val="20"/>
                <w:szCs w:val="20"/>
                <w:lang w:val="en-US"/>
              </w:rPr>
              <w:t>,08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418B89B" w14:textId="300761F3" w:rsidR="00C1526E" w:rsidRPr="007F692A" w:rsidRDefault="00C1526E" w:rsidP="00C1526E">
            <w:pPr>
              <w:spacing w:after="0" w:line="240" w:lineRule="auto"/>
              <w:jc w:val="center"/>
              <w:rPr>
                <w:color w:val="000000"/>
                <w:sz w:val="20"/>
                <w:szCs w:val="20"/>
              </w:rPr>
            </w:pPr>
            <w:r w:rsidRPr="008730FE">
              <w:rPr>
                <w:color w:val="000000"/>
                <w:sz w:val="20"/>
                <w:szCs w:val="20"/>
                <w:lang w:val="en-US"/>
              </w:rPr>
              <w:t>72,74</w:t>
            </w:r>
          </w:p>
        </w:tc>
        <w:tc>
          <w:tcPr>
            <w:tcW w:w="299" w:type="pct"/>
            <w:tcBorders>
              <w:top w:val="single" w:sz="4" w:space="0" w:color="auto"/>
              <w:left w:val="nil"/>
              <w:bottom w:val="single" w:sz="4" w:space="0" w:color="auto"/>
              <w:right w:val="single" w:sz="4" w:space="0" w:color="auto"/>
            </w:tcBorders>
            <w:shd w:val="clear" w:color="auto" w:fill="auto"/>
            <w:vAlign w:val="center"/>
          </w:tcPr>
          <w:p w14:paraId="336EE029" w14:textId="5268F9BA" w:rsidR="00C1526E" w:rsidRPr="00E45BC8" w:rsidRDefault="00C1526E" w:rsidP="00C1526E">
            <w:pPr>
              <w:spacing w:after="0" w:line="240" w:lineRule="auto"/>
              <w:jc w:val="center"/>
              <w:rPr>
                <w:color w:val="000000"/>
                <w:sz w:val="20"/>
                <w:szCs w:val="20"/>
              </w:rPr>
            </w:pPr>
            <w:r w:rsidRPr="008730FE">
              <w:rPr>
                <w:color w:val="000000"/>
                <w:sz w:val="20"/>
                <w:szCs w:val="20"/>
                <w:lang w:val="en-US"/>
              </w:rPr>
              <w:t>87,83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F9A542B" w14:textId="001CBE21" w:rsidR="00C1526E" w:rsidRDefault="00C1526E" w:rsidP="00C1526E">
            <w:pPr>
              <w:spacing w:after="0" w:line="240" w:lineRule="auto"/>
              <w:jc w:val="center"/>
              <w:rPr>
                <w:color w:val="000000"/>
                <w:sz w:val="20"/>
                <w:szCs w:val="20"/>
              </w:rPr>
            </w:pPr>
            <w:r w:rsidRPr="008730FE">
              <w:rPr>
                <w:color w:val="000000"/>
                <w:sz w:val="20"/>
                <w:szCs w:val="20"/>
                <w:lang w:val="en-US"/>
              </w:rPr>
              <w:t>107,54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E9BD635" w14:textId="215DF494" w:rsidR="00C1526E" w:rsidRPr="006F33E6" w:rsidRDefault="00C1526E" w:rsidP="00C1526E">
            <w:pPr>
              <w:spacing w:after="0" w:line="240" w:lineRule="auto"/>
              <w:jc w:val="center"/>
              <w:rPr>
                <w:color w:val="000000"/>
                <w:sz w:val="20"/>
                <w:szCs w:val="20"/>
              </w:rPr>
            </w:pPr>
            <w:r w:rsidRPr="008730FE">
              <w:rPr>
                <w:color w:val="000000"/>
                <w:sz w:val="20"/>
                <w:szCs w:val="20"/>
                <w:lang w:val="en-US"/>
              </w:rPr>
              <w:t>144,11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B7567E6" w14:textId="3FE26F44" w:rsidR="00C1526E" w:rsidRPr="00BF760F" w:rsidRDefault="00C1526E" w:rsidP="00C1526E">
            <w:pPr>
              <w:spacing w:after="0" w:line="240" w:lineRule="auto"/>
              <w:jc w:val="center"/>
              <w:rPr>
                <w:color w:val="000000"/>
                <w:sz w:val="20"/>
                <w:szCs w:val="20"/>
              </w:rPr>
            </w:pPr>
            <w:r w:rsidRPr="008730FE">
              <w:rPr>
                <w:color w:val="000000"/>
                <w:sz w:val="20"/>
                <w:szCs w:val="20"/>
                <w:lang w:val="en-US"/>
              </w:rPr>
              <w:t>158,01</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421FC8AF" w14:textId="02094292" w:rsidR="00C1526E" w:rsidRPr="00BF760F" w:rsidRDefault="00C1526E" w:rsidP="00C1526E">
            <w:pPr>
              <w:spacing w:after="0" w:line="240" w:lineRule="auto"/>
              <w:jc w:val="center"/>
              <w:rPr>
                <w:color w:val="000000"/>
                <w:sz w:val="20"/>
                <w:szCs w:val="20"/>
              </w:rPr>
            </w:pPr>
            <w:r w:rsidRPr="008730FE">
              <w:rPr>
                <w:color w:val="000000"/>
                <w:sz w:val="20"/>
                <w:szCs w:val="20"/>
                <w:lang w:val="en-US"/>
              </w:rPr>
              <w:t>173,43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862AB27" w14:textId="463CA8E7" w:rsidR="00C1526E" w:rsidRPr="00852007" w:rsidRDefault="00C1526E" w:rsidP="00C1526E">
            <w:pPr>
              <w:spacing w:after="0" w:line="240" w:lineRule="auto"/>
              <w:jc w:val="center"/>
              <w:rPr>
                <w:color w:val="000000"/>
                <w:sz w:val="20"/>
                <w:szCs w:val="20"/>
              </w:rPr>
            </w:pPr>
            <w:r w:rsidRPr="008730FE">
              <w:rPr>
                <w:color w:val="000000"/>
                <w:sz w:val="20"/>
                <w:szCs w:val="20"/>
                <w:lang w:val="en-US"/>
              </w:rPr>
              <w:t>188,31</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C4CDF3E" w14:textId="4CBCE705" w:rsidR="00C1526E" w:rsidRPr="00852007" w:rsidRDefault="00C1526E" w:rsidP="00C1526E">
            <w:pPr>
              <w:spacing w:after="0" w:line="240" w:lineRule="auto"/>
              <w:jc w:val="center"/>
              <w:rPr>
                <w:color w:val="000000"/>
                <w:sz w:val="20"/>
                <w:szCs w:val="20"/>
              </w:rPr>
            </w:pPr>
            <w:r w:rsidRPr="008730FE">
              <w:rPr>
                <w:color w:val="000000"/>
                <w:sz w:val="20"/>
                <w:szCs w:val="20"/>
                <w:lang w:val="en-US"/>
              </w:rPr>
              <w:t>205,9</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C1D32D4" w14:textId="02F99A99" w:rsidR="00C1526E" w:rsidRPr="00852007" w:rsidRDefault="00C1526E" w:rsidP="00C1526E">
            <w:pPr>
              <w:spacing w:after="0" w:line="240" w:lineRule="auto"/>
              <w:jc w:val="center"/>
              <w:rPr>
                <w:color w:val="000000"/>
                <w:sz w:val="20"/>
                <w:szCs w:val="20"/>
              </w:rPr>
            </w:pPr>
            <w:r w:rsidRPr="008730FE">
              <w:rPr>
                <w:color w:val="000000"/>
                <w:sz w:val="20"/>
                <w:szCs w:val="20"/>
                <w:lang w:val="en-US"/>
              </w:rPr>
              <w:t>221,83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5733B8AB" w14:textId="40EEF684" w:rsidR="00C1526E" w:rsidRPr="00852007" w:rsidRDefault="00C1526E" w:rsidP="00C1526E">
            <w:pPr>
              <w:spacing w:after="0" w:line="240" w:lineRule="auto"/>
              <w:jc w:val="center"/>
              <w:rPr>
                <w:color w:val="000000"/>
                <w:sz w:val="20"/>
                <w:szCs w:val="20"/>
              </w:rPr>
            </w:pPr>
            <w:r w:rsidRPr="008730FE">
              <w:rPr>
                <w:color w:val="000000"/>
                <w:sz w:val="20"/>
                <w:szCs w:val="20"/>
                <w:lang w:val="en-US"/>
              </w:rPr>
              <w:t>236,31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76406729" w14:textId="3E31AB8A" w:rsidR="00C1526E" w:rsidRPr="00852007" w:rsidRDefault="00C1526E" w:rsidP="00C1526E">
            <w:pPr>
              <w:spacing w:after="0" w:line="240" w:lineRule="auto"/>
              <w:jc w:val="center"/>
              <w:rPr>
                <w:color w:val="000000"/>
                <w:sz w:val="20"/>
                <w:szCs w:val="20"/>
              </w:rPr>
            </w:pPr>
            <w:r w:rsidRPr="008730FE">
              <w:rPr>
                <w:color w:val="000000"/>
                <w:sz w:val="20"/>
                <w:szCs w:val="20"/>
                <w:lang w:val="en-US"/>
              </w:rPr>
              <w:t>250,64</w:t>
            </w:r>
          </w:p>
        </w:tc>
        <w:tc>
          <w:tcPr>
            <w:tcW w:w="301" w:type="pct"/>
            <w:tcBorders>
              <w:top w:val="single" w:sz="4" w:space="0" w:color="auto"/>
              <w:left w:val="single" w:sz="4" w:space="0" w:color="auto"/>
              <w:bottom w:val="single" w:sz="4" w:space="0" w:color="auto"/>
              <w:right w:val="single" w:sz="4" w:space="0" w:color="auto"/>
            </w:tcBorders>
            <w:vAlign w:val="center"/>
          </w:tcPr>
          <w:p w14:paraId="2A15C20B" w14:textId="06F5E122" w:rsidR="00C1526E" w:rsidRPr="008730FE" w:rsidRDefault="00C1526E" w:rsidP="00C1526E">
            <w:pPr>
              <w:spacing w:after="0" w:line="240" w:lineRule="auto"/>
              <w:jc w:val="center"/>
              <w:rPr>
                <w:color w:val="000000"/>
                <w:sz w:val="20"/>
                <w:szCs w:val="20"/>
                <w:lang w:val="en-US"/>
              </w:rPr>
            </w:pPr>
            <w:r>
              <w:rPr>
                <w:color w:val="000000"/>
                <w:sz w:val="20"/>
                <w:szCs w:val="20"/>
              </w:rPr>
              <w:t>263,15</w:t>
            </w:r>
          </w:p>
        </w:tc>
      </w:tr>
      <w:tr w:rsidR="00C1526E" w:rsidRPr="00290785" w14:paraId="05B619CD" w14:textId="1FC1E5AF" w:rsidTr="00CE35A3">
        <w:trPr>
          <w:trHeight w:val="283"/>
          <w:jc w:val="center"/>
        </w:trPr>
        <w:tc>
          <w:tcPr>
            <w:tcW w:w="650" w:type="pct"/>
            <w:shd w:val="clear" w:color="auto" w:fill="auto"/>
            <w:noWrap/>
            <w:vAlign w:val="center"/>
          </w:tcPr>
          <w:p w14:paraId="325850CA" w14:textId="27CACF4E" w:rsidR="00C1526E" w:rsidRDefault="00C1526E" w:rsidP="00C1526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Промышленные предприятия</w:t>
            </w:r>
          </w:p>
        </w:tc>
        <w:tc>
          <w:tcPr>
            <w:tcW w:w="317" w:type="pct"/>
            <w:shd w:val="clear" w:color="auto" w:fill="auto"/>
            <w:noWrap/>
            <w:vAlign w:val="center"/>
          </w:tcPr>
          <w:p w14:paraId="012030B9" w14:textId="2A7F9F81" w:rsidR="00C1526E" w:rsidRPr="00290785" w:rsidRDefault="00C1526E" w:rsidP="00C1526E">
            <w:pPr>
              <w:spacing w:after="0" w:line="240" w:lineRule="auto"/>
              <w:jc w:val="center"/>
              <w:rPr>
                <w:rFonts w:eastAsia="Times New Roman"/>
                <w:color w:val="000000"/>
                <w:sz w:val="20"/>
                <w:szCs w:val="20"/>
                <w:lang w:eastAsia="ru-RU"/>
              </w:rPr>
            </w:pPr>
            <w:r w:rsidRPr="00290785">
              <w:rPr>
                <w:rFonts w:eastAsia="Times New Roman"/>
                <w:color w:val="000000"/>
                <w:sz w:val="20"/>
                <w:szCs w:val="20"/>
                <w:lang w:eastAsia="ru-RU"/>
              </w:rPr>
              <w:t>тыс. м</w:t>
            </w:r>
            <w:r w:rsidRPr="00290785">
              <w:rPr>
                <w:rFonts w:eastAsia="Times New Roman"/>
                <w:color w:val="000000"/>
                <w:sz w:val="20"/>
                <w:szCs w:val="20"/>
                <w:vertAlign w:val="superscript"/>
                <w:lang w:eastAsia="ru-RU"/>
              </w:rPr>
              <w:t>3</w:t>
            </w:r>
          </w:p>
        </w:tc>
        <w:tc>
          <w:tcPr>
            <w:tcW w:w="333" w:type="pct"/>
            <w:tcBorders>
              <w:top w:val="single" w:sz="4" w:space="0" w:color="auto"/>
              <w:left w:val="nil"/>
              <w:bottom w:val="single" w:sz="4" w:space="0" w:color="auto"/>
              <w:right w:val="single" w:sz="4" w:space="0" w:color="auto"/>
            </w:tcBorders>
            <w:shd w:val="clear" w:color="auto" w:fill="auto"/>
            <w:vAlign w:val="center"/>
          </w:tcPr>
          <w:p w14:paraId="4AF9ECCB" w14:textId="43255235" w:rsidR="00C1526E" w:rsidRPr="008730FE" w:rsidRDefault="00C1526E" w:rsidP="00C1526E">
            <w:pPr>
              <w:spacing w:after="0" w:line="240" w:lineRule="auto"/>
              <w:jc w:val="center"/>
              <w:rPr>
                <w:color w:val="000000"/>
                <w:sz w:val="20"/>
                <w:szCs w:val="20"/>
              </w:rPr>
            </w:pPr>
            <w:r>
              <w:rPr>
                <w:color w:val="000000"/>
                <w:sz w:val="20"/>
                <w:szCs w:val="20"/>
              </w:rPr>
              <w:t>74,24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FDFB71" w14:textId="789DCDA9" w:rsidR="00C1526E" w:rsidRPr="008730FE" w:rsidRDefault="00C1526E" w:rsidP="00C1526E">
            <w:pPr>
              <w:spacing w:after="0" w:line="240" w:lineRule="auto"/>
              <w:jc w:val="center"/>
              <w:rPr>
                <w:color w:val="000000"/>
                <w:sz w:val="20"/>
                <w:szCs w:val="20"/>
                <w:lang w:val="en-US"/>
              </w:rPr>
            </w:pPr>
            <w:r w:rsidRPr="007F692A">
              <w:rPr>
                <w:color w:val="000000"/>
                <w:sz w:val="20"/>
                <w:szCs w:val="20"/>
              </w:rPr>
              <w:t>74,</w:t>
            </w:r>
            <w:r>
              <w:rPr>
                <w:color w:val="000000"/>
                <w:sz w:val="20"/>
                <w:szCs w:val="20"/>
              </w:rPr>
              <w:t>32</w:t>
            </w:r>
          </w:p>
        </w:tc>
        <w:tc>
          <w:tcPr>
            <w:tcW w:w="299" w:type="pct"/>
            <w:tcBorders>
              <w:top w:val="single" w:sz="4" w:space="0" w:color="auto"/>
              <w:left w:val="nil"/>
              <w:bottom w:val="single" w:sz="4" w:space="0" w:color="auto"/>
              <w:right w:val="single" w:sz="4" w:space="0" w:color="auto"/>
            </w:tcBorders>
            <w:shd w:val="clear" w:color="auto" w:fill="auto"/>
            <w:vAlign w:val="center"/>
          </w:tcPr>
          <w:p w14:paraId="5AA3FF3B" w14:textId="4C7EDF56" w:rsidR="00C1526E" w:rsidRPr="008730FE" w:rsidRDefault="00C1526E" w:rsidP="00C1526E">
            <w:pPr>
              <w:spacing w:after="0" w:line="240" w:lineRule="auto"/>
              <w:jc w:val="center"/>
              <w:rPr>
                <w:color w:val="000000"/>
                <w:sz w:val="20"/>
                <w:szCs w:val="20"/>
                <w:lang w:val="en-US"/>
              </w:rPr>
            </w:pPr>
            <w:r w:rsidRPr="00E45BC8">
              <w:rPr>
                <w:color w:val="000000"/>
                <w:sz w:val="20"/>
                <w:szCs w:val="20"/>
              </w:rPr>
              <w:t>82,44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0836AE6" w14:textId="607B5A04" w:rsidR="00C1526E" w:rsidRPr="008730FE" w:rsidRDefault="00C1526E" w:rsidP="00C1526E">
            <w:pPr>
              <w:spacing w:after="0" w:line="240" w:lineRule="auto"/>
              <w:jc w:val="center"/>
              <w:rPr>
                <w:color w:val="000000"/>
                <w:sz w:val="20"/>
                <w:szCs w:val="20"/>
                <w:lang w:val="en-US"/>
              </w:rPr>
            </w:pPr>
            <w:r w:rsidRPr="00E45BC8">
              <w:rPr>
                <w:color w:val="000000"/>
                <w:sz w:val="20"/>
                <w:szCs w:val="20"/>
              </w:rPr>
              <w:t>9</w:t>
            </w:r>
            <w:r>
              <w:rPr>
                <w:color w:val="000000"/>
                <w:sz w:val="20"/>
                <w:szCs w:val="20"/>
              </w:rPr>
              <w:t>4</w:t>
            </w:r>
            <w:r w:rsidRPr="00E45BC8">
              <w:rPr>
                <w:color w:val="000000"/>
                <w:sz w:val="20"/>
                <w:szCs w:val="20"/>
              </w:rPr>
              <w:t>,19</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CA8EC0C" w14:textId="67BFCFC0" w:rsidR="00C1526E" w:rsidRPr="008730FE" w:rsidRDefault="00C1526E" w:rsidP="00C1526E">
            <w:pPr>
              <w:spacing w:after="0" w:line="240" w:lineRule="auto"/>
              <w:jc w:val="center"/>
              <w:rPr>
                <w:color w:val="000000"/>
                <w:sz w:val="20"/>
                <w:szCs w:val="20"/>
                <w:lang w:val="en-US"/>
              </w:rPr>
            </w:pPr>
            <w:r w:rsidRPr="006F33E6">
              <w:rPr>
                <w:color w:val="000000"/>
                <w:sz w:val="20"/>
                <w:szCs w:val="20"/>
              </w:rPr>
              <w:t>101,14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77450D0" w14:textId="2C849748" w:rsidR="00C1526E" w:rsidRPr="008730FE" w:rsidRDefault="00C1526E" w:rsidP="00C1526E">
            <w:pPr>
              <w:spacing w:after="0" w:line="240" w:lineRule="auto"/>
              <w:jc w:val="center"/>
              <w:rPr>
                <w:color w:val="000000"/>
                <w:sz w:val="20"/>
                <w:szCs w:val="20"/>
                <w:lang w:val="en-US"/>
              </w:rPr>
            </w:pPr>
            <w:r w:rsidRPr="00BF760F">
              <w:rPr>
                <w:color w:val="000000"/>
                <w:sz w:val="20"/>
                <w:szCs w:val="20"/>
              </w:rPr>
              <w:t>10</w:t>
            </w:r>
            <w:r>
              <w:rPr>
                <w:color w:val="000000"/>
                <w:sz w:val="20"/>
                <w:szCs w:val="20"/>
              </w:rPr>
              <w:t>6</w:t>
            </w:r>
            <w:r w:rsidRPr="00BF760F">
              <w:rPr>
                <w:color w:val="000000"/>
                <w:sz w:val="20"/>
                <w:szCs w:val="20"/>
              </w:rPr>
              <w:t>,57</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744D2E33" w14:textId="75DB8AF1" w:rsidR="00C1526E" w:rsidRPr="008730FE" w:rsidRDefault="00C1526E" w:rsidP="00C1526E">
            <w:pPr>
              <w:spacing w:after="0" w:line="240" w:lineRule="auto"/>
              <w:jc w:val="center"/>
              <w:rPr>
                <w:color w:val="000000"/>
                <w:sz w:val="20"/>
                <w:szCs w:val="20"/>
                <w:lang w:val="en-US"/>
              </w:rPr>
            </w:pPr>
            <w:r w:rsidRPr="00BF760F">
              <w:rPr>
                <w:color w:val="000000"/>
                <w:sz w:val="20"/>
                <w:szCs w:val="20"/>
              </w:rPr>
              <w:t>1</w:t>
            </w:r>
            <w:r>
              <w:rPr>
                <w:color w:val="000000"/>
                <w:sz w:val="20"/>
                <w:szCs w:val="20"/>
              </w:rPr>
              <w:t>10</w:t>
            </w:r>
            <w:r w:rsidRPr="00BF760F">
              <w:rPr>
                <w:color w:val="000000"/>
                <w:sz w:val="20"/>
                <w:szCs w:val="20"/>
              </w:rPr>
              <w:t>,42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FF25748" w14:textId="5BB013ED" w:rsidR="00C1526E" w:rsidRPr="008730FE" w:rsidRDefault="00C1526E" w:rsidP="00C1526E">
            <w:pPr>
              <w:spacing w:after="0" w:line="240" w:lineRule="auto"/>
              <w:jc w:val="center"/>
              <w:rPr>
                <w:color w:val="000000"/>
                <w:sz w:val="20"/>
                <w:szCs w:val="20"/>
                <w:lang w:val="en-US"/>
              </w:rPr>
            </w:pPr>
            <w:r w:rsidRPr="00852007">
              <w:rPr>
                <w:color w:val="000000"/>
                <w:sz w:val="20"/>
                <w:szCs w:val="20"/>
              </w:rPr>
              <w:t>114,86</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F0B4FA2" w14:textId="544C178A" w:rsidR="00C1526E" w:rsidRPr="008730FE" w:rsidRDefault="00C1526E" w:rsidP="00C1526E">
            <w:pPr>
              <w:spacing w:after="0" w:line="240" w:lineRule="auto"/>
              <w:jc w:val="center"/>
              <w:rPr>
                <w:color w:val="000000"/>
                <w:sz w:val="20"/>
                <w:szCs w:val="20"/>
                <w:lang w:val="en-US"/>
              </w:rPr>
            </w:pPr>
            <w:r w:rsidRPr="00852007">
              <w:rPr>
                <w:color w:val="000000"/>
                <w:sz w:val="20"/>
                <w:szCs w:val="20"/>
              </w:rPr>
              <w:t>116,33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FFAB19A" w14:textId="7770AD20" w:rsidR="00C1526E" w:rsidRPr="008730FE" w:rsidRDefault="00C1526E" w:rsidP="00C1526E">
            <w:pPr>
              <w:spacing w:after="0" w:line="240" w:lineRule="auto"/>
              <w:jc w:val="center"/>
              <w:rPr>
                <w:color w:val="000000"/>
                <w:sz w:val="20"/>
                <w:szCs w:val="20"/>
                <w:lang w:val="en-US"/>
              </w:rPr>
            </w:pPr>
            <w:r w:rsidRPr="00852007">
              <w:rPr>
                <w:color w:val="000000"/>
                <w:sz w:val="20"/>
                <w:szCs w:val="20"/>
              </w:rPr>
              <w:t>119,86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F7C19D1" w14:textId="1C3E8A10" w:rsidR="00C1526E" w:rsidRPr="008730FE" w:rsidRDefault="00C1526E" w:rsidP="00C1526E">
            <w:pPr>
              <w:spacing w:after="0" w:line="240" w:lineRule="auto"/>
              <w:jc w:val="center"/>
              <w:rPr>
                <w:color w:val="000000"/>
                <w:sz w:val="20"/>
                <w:szCs w:val="20"/>
                <w:lang w:val="en-US"/>
              </w:rPr>
            </w:pPr>
            <w:r w:rsidRPr="00852007">
              <w:rPr>
                <w:color w:val="000000"/>
                <w:sz w:val="20"/>
                <w:szCs w:val="20"/>
              </w:rPr>
              <w:t>124,71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76F73B97" w14:textId="7D3AAC8F" w:rsidR="00C1526E" w:rsidRPr="008730FE" w:rsidRDefault="00C1526E" w:rsidP="00C1526E">
            <w:pPr>
              <w:spacing w:after="0" w:line="240" w:lineRule="auto"/>
              <w:jc w:val="center"/>
              <w:rPr>
                <w:color w:val="000000"/>
                <w:sz w:val="20"/>
                <w:szCs w:val="20"/>
                <w:lang w:val="en-US"/>
              </w:rPr>
            </w:pPr>
            <w:r w:rsidRPr="008730FE">
              <w:rPr>
                <w:color w:val="000000"/>
                <w:sz w:val="20"/>
                <w:szCs w:val="20"/>
              </w:rPr>
              <w:t>1</w:t>
            </w:r>
            <w:r>
              <w:rPr>
                <w:color w:val="000000"/>
                <w:sz w:val="20"/>
                <w:szCs w:val="20"/>
              </w:rPr>
              <w:t>29</w:t>
            </w:r>
            <w:r w:rsidRPr="008730FE">
              <w:rPr>
                <w:color w:val="000000"/>
                <w:sz w:val="20"/>
                <w:szCs w:val="20"/>
              </w:rPr>
              <w:t>,83</w:t>
            </w:r>
          </w:p>
        </w:tc>
        <w:tc>
          <w:tcPr>
            <w:tcW w:w="301" w:type="pct"/>
            <w:tcBorders>
              <w:top w:val="single" w:sz="4" w:space="0" w:color="auto"/>
              <w:left w:val="single" w:sz="4" w:space="0" w:color="auto"/>
              <w:bottom w:val="single" w:sz="4" w:space="0" w:color="auto"/>
              <w:right w:val="single" w:sz="4" w:space="0" w:color="auto"/>
            </w:tcBorders>
            <w:vAlign w:val="center"/>
          </w:tcPr>
          <w:p w14:paraId="6C951B33" w14:textId="0A23D56F" w:rsidR="00C1526E" w:rsidRPr="008730FE" w:rsidRDefault="00C1526E" w:rsidP="00C1526E">
            <w:pPr>
              <w:spacing w:after="0" w:line="240" w:lineRule="auto"/>
              <w:jc w:val="center"/>
              <w:rPr>
                <w:color w:val="000000"/>
                <w:sz w:val="20"/>
                <w:szCs w:val="20"/>
              </w:rPr>
            </w:pPr>
            <w:r>
              <w:rPr>
                <w:color w:val="000000"/>
                <w:sz w:val="20"/>
                <w:szCs w:val="20"/>
              </w:rPr>
              <w:t>132,51</w:t>
            </w:r>
          </w:p>
        </w:tc>
      </w:tr>
      <w:tr w:rsidR="00C1526E" w:rsidRPr="00290785" w14:paraId="3B8EAAD0" w14:textId="2F416F4F" w:rsidTr="00CE35A3">
        <w:trPr>
          <w:trHeight w:val="283"/>
          <w:jc w:val="center"/>
        </w:trPr>
        <w:tc>
          <w:tcPr>
            <w:tcW w:w="650" w:type="pct"/>
            <w:shd w:val="clear" w:color="auto" w:fill="auto"/>
            <w:noWrap/>
            <w:vAlign w:val="center"/>
          </w:tcPr>
          <w:p w14:paraId="2AC805A7" w14:textId="77777777" w:rsidR="00C1526E" w:rsidRPr="00290785" w:rsidRDefault="00C1526E" w:rsidP="00C1526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Бюджетные организации</w:t>
            </w:r>
          </w:p>
        </w:tc>
        <w:tc>
          <w:tcPr>
            <w:tcW w:w="317" w:type="pct"/>
            <w:shd w:val="clear" w:color="auto" w:fill="auto"/>
            <w:noWrap/>
            <w:vAlign w:val="center"/>
            <w:hideMark/>
          </w:tcPr>
          <w:p w14:paraId="568D99C2" w14:textId="77777777" w:rsidR="00C1526E" w:rsidRPr="00290785" w:rsidRDefault="00C1526E" w:rsidP="00C1526E">
            <w:pPr>
              <w:spacing w:after="0" w:line="240" w:lineRule="auto"/>
              <w:jc w:val="center"/>
              <w:rPr>
                <w:rFonts w:eastAsia="Times New Roman"/>
                <w:color w:val="000000"/>
                <w:sz w:val="20"/>
                <w:szCs w:val="20"/>
                <w:lang w:eastAsia="ru-RU"/>
              </w:rPr>
            </w:pPr>
            <w:r w:rsidRPr="00290785">
              <w:rPr>
                <w:rFonts w:eastAsia="Times New Roman"/>
                <w:color w:val="000000"/>
                <w:sz w:val="20"/>
                <w:szCs w:val="20"/>
                <w:lang w:eastAsia="ru-RU"/>
              </w:rPr>
              <w:t>тыс. м</w:t>
            </w:r>
            <w:r w:rsidRPr="00290785">
              <w:rPr>
                <w:rFonts w:eastAsia="Times New Roman"/>
                <w:color w:val="000000"/>
                <w:sz w:val="20"/>
                <w:szCs w:val="20"/>
                <w:vertAlign w:val="superscript"/>
                <w:lang w:eastAsia="ru-RU"/>
              </w:rPr>
              <w:t>3</w:t>
            </w:r>
          </w:p>
        </w:tc>
        <w:tc>
          <w:tcPr>
            <w:tcW w:w="333" w:type="pct"/>
            <w:tcBorders>
              <w:top w:val="single" w:sz="4" w:space="0" w:color="auto"/>
              <w:left w:val="nil"/>
              <w:bottom w:val="single" w:sz="4" w:space="0" w:color="auto"/>
              <w:right w:val="single" w:sz="4" w:space="0" w:color="auto"/>
            </w:tcBorders>
            <w:shd w:val="clear" w:color="auto" w:fill="auto"/>
            <w:vAlign w:val="center"/>
          </w:tcPr>
          <w:p w14:paraId="115079E7" w14:textId="2BC8BA0E" w:rsidR="00C1526E" w:rsidRPr="00BB55D0" w:rsidRDefault="00C1526E" w:rsidP="00C1526E">
            <w:pPr>
              <w:spacing w:after="0" w:line="240" w:lineRule="auto"/>
              <w:jc w:val="center"/>
              <w:rPr>
                <w:color w:val="000000"/>
                <w:sz w:val="20"/>
                <w:szCs w:val="20"/>
              </w:rPr>
            </w:pPr>
            <w:r>
              <w:rPr>
                <w:color w:val="000000"/>
                <w:sz w:val="20"/>
                <w:szCs w:val="20"/>
              </w:rPr>
              <w:t>6</w:t>
            </w:r>
            <w:r w:rsidRPr="00BB55D0">
              <w:rPr>
                <w:color w:val="000000"/>
                <w:sz w:val="20"/>
                <w:szCs w:val="20"/>
              </w:rPr>
              <w:t>,</w:t>
            </w:r>
            <w:r>
              <w:rPr>
                <w:color w:val="000000"/>
                <w:sz w:val="20"/>
                <w:szCs w:val="20"/>
              </w:rPr>
              <w:t>42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7613EE6" w14:textId="7B76F7CE" w:rsidR="00C1526E" w:rsidRPr="00DD74DD" w:rsidRDefault="00C1526E" w:rsidP="00C1526E">
            <w:pPr>
              <w:spacing w:after="0" w:line="240" w:lineRule="auto"/>
              <w:jc w:val="center"/>
              <w:rPr>
                <w:color w:val="000000"/>
                <w:sz w:val="20"/>
                <w:szCs w:val="20"/>
                <w:highlight w:val="yellow"/>
              </w:rPr>
            </w:pPr>
            <w:r w:rsidRPr="007F692A">
              <w:rPr>
                <w:color w:val="000000"/>
                <w:sz w:val="20"/>
                <w:szCs w:val="20"/>
              </w:rPr>
              <w:t>6,4</w:t>
            </w:r>
            <w:r>
              <w:rPr>
                <w:color w:val="000000"/>
                <w:sz w:val="20"/>
                <w:szCs w:val="20"/>
              </w:rPr>
              <w:t>3</w:t>
            </w:r>
          </w:p>
        </w:tc>
        <w:tc>
          <w:tcPr>
            <w:tcW w:w="299" w:type="pct"/>
            <w:tcBorders>
              <w:top w:val="single" w:sz="4" w:space="0" w:color="auto"/>
              <w:left w:val="nil"/>
              <w:bottom w:val="single" w:sz="4" w:space="0" w:color="auto"/>
              <w:right w:val="single" w:sz="4" w:space="0" w:color="auto"/>
            </w:tcBorders>
            <w:shd w:val="clear" w:color="auto" w:fill="auto"/>
            <w:vAlign w:val="center"/>
          </w:tcPr>
          <w:p w14:paraId="48B6EF4C" w14:textId="0C2E741F" w:rsidR="00C1526E" w:rsidRPr="00DD74DD" w:rsidRDefault="00C1526E" w:rsidP="00C1526E">
            <w:pPr>
              <w:spacing w:after="0" w:line="240" w:lineRule="auto"/>
              <w:jc w:val="center"/>
              <w:rPr>
                <w:rFonts w:eastAsia="Times New Roman"/>
                <w:color w:val="000000"/>
                <w:sz w:val="20"/>
                <w:szCs w:val="20"/>
                <w:highlight w:val="yellow"/>
                <w:lang w:eastAsia="ru-RU"/>
              </w:rPr>
            </w:pPr>
            <w:r w:rsidRPr="00E45BC8">
              <w:rPr>
                <w:color w:val="000000"/>
                <w:sz w:val="20"/>
                <w:szCs w:val="20"/>
              </w:rPr>
              <w:t>6,</w:t>
            </w:r>
            <w:r>
              <w:rPr>
                <w:color w:val="000000"/>
                <w:sz w:val="20"/>
                <w:szCs w:val="20"/>
              </w:rPr>
              <w:t>87</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D07061C" w14:textId="6E7A6F9C" w:rsidR="00C1526E" w:rsidRPr="00DD74DD" w:rsidRDefault="00C1526E" w:rsidP="00C1526E">
            <w:pPr>
              <w:spacing w:after="0" w:line="240" w:lineRule="auto"/>
              <w:jc w:val="center"/>
              <w:rPr>
                <w:rFonts w:eastAsia="Times New Roman"/>
                <w:color w:val="000000"/>
                <w:sz w:val="20"/>
                <w:szCs w:val="20"/>
                <w:highlight w:val="yellow"/>
                <w:lang w:eastAsia="ru-RU"/>
              </w:rPr>
            </w:pPr>
            <w:r w:rsidRPr="00E45BC8">
              <w:rPr>
                <w:color w:val="000000"/>
                <w:sz w:val="20"/>
                <w:szCs w:val="20"/>
              </w:rPr>
              <w:t>7,42</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1822F4D" w14:textId="4FA57689" w:rsidR="00C1526E" w:rsidRPr="00DD74DD" w:rsidRDefault="00C1526E" w:rsidP="00C1526E">
            <w:pPr>
              <w:spacing w:after="0" w:line="240" w:lineRule="auto"/>
              <w:jc w:val="center"/>
              <w:rPr>
                <w:rFonts w:eastAsia="Times New Roman"/>
                <w:color w:val="000000"/>
                <w:sz w:val="20"/>
                <w:szCs w:val="20"/>
                <w:highlight w:val="yellow"/>
                <w:lang w:eastAsia="ru-RU"/>
              </w:rPr>
            </w:pPr>
            <w:r w:rsidRPr="006F33E6">
              <w:rPr>
                <w:color w:val="000000"/>
                <w:sz w:val="20"/>
                <w:szCs w:val="20"/>
              </w:rPr>
              <w:t>9,63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7A5D4941" w14:textId="28781567" w:rsidR="00C1526E" w:rsidRPr="00DD74DD" w:rsidRDefault="00C1526E" w:rsidP="00C1526E">
            <w:pPr>
              <w:spacing w:after="0" w:line="240" w:lineRule="auto"/>
              <w:jc w:val="center"/>
              <w:rPr>
                <w:rFonts w:eastAsia="Times New Roman"/>
                <w:color w:val="000000"/>
                <w:sz w:val="20"/>
                <w:szCs w:val="20"/>
                <w:highlight w:val="yellow"/>
                <w:lang w:eastAsia="ru-RU"/>
              </w:rPr>
            </w:pPr>
            <w:r w:rsidRPr="00BF760F">
              <w:rPr>
                <w:color w:val="000000"/>
                <w:sz w:val="20"/>
                <w:szCs w:val="20"/>
              </w:rPr>
              <w:t>10,02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67D029DD" w14:textId="3CDABBBB" w:rsidR="00C1526E" w:rsidRPr="00DD74DD" w:rsidRDefault="00C1526E" w:rsidP="00C1526E">
            <w:pPr>
              <w:spacing w:after="0" w:line="240" w:lineRule="auto"/>
              <w:jc w:val="center"/>
              <w:rPr>
                <w:rFonts w:eastAsia="Times New Roman"/>
                <w:color w:val="000000"/>
                <w:sz w:val="20"/>
                <w:szCs w:val="20"/>
                <w:highlight w:val="yellow"/>
                <w:lang w:eastAsia="ru-RU"/>
              </w:rPr>
            </w:pPr>
            <w:r w:rsidRPr="00BF760F">
              <w:rPr>
                <w:color w:val="000000"/>
                <w:sz w:val="20"/>
                <w:szCs w:val="20"/>
              </w:rPr>
              <w:t>10,56</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37E2F434" w14:textId="52ACF651"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11,08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8BF3E78" w14:textId="4F8B6135"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11,78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BCC3152" w14:textId="45054D46"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12,13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38D0BAD" w14:textId="78670E42" w:rsidR="00C1526E" w:rsidRPr="00DD74DD" w:rsidRDefault="00C1526E" w:rsidP="00C1526E">
            <w:pPr>
              <w:spacing w:after="0" w:line="240" w:lineRule="auto"/>
              <w:jc w:val="center"/>
              <w:rPr>
                <w:rFonts w:eastAsia="Times New Roman"/>
                <w:color w:val="000000"/>
                <w:sz w:val="20"/>
                <w:szCs w:val="20"/>
                <w:highlight w:val="yellow"/>
                <w:lang w:eastAsia="ru-RU"/>
              </w:rPr>
            </w:pPr>
            <w:r w:rsidRPr="00852007">
              <w:rPr>
                <w:color w:val="000000"/>
                <w:sz w:val="20"/>
                <w:szCs w:val="20"/>
              </w:rPr>
              <w:t>12,44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3505D379" w14:textId="6A25F551" w:rsidR="00C1526E" w:rsidRPr="00DD74DD" w:rsidRDefault="00C1526E" w:rsidP="00C1526E">
            <w:pPr>
              <w:spacing w:after="0" w:line="240" w:lineRule="auto"/>
              <w:jc w:val="center"/>
              <w:rPr>
                <w:rFonts w:eastAsia="Times New Roman"/>
                <w:color w:val="000000"/>
                <w:sz w:val="20"/>
                <w:szCs w:val="20"/>
                <w:highlight w:val="yellow"/>
                <w:lang w:eastAsia="ru-RU"/>
              </w:rPr>
            </w:pPr>
            <w:r w:rsidRPr="008730FE">
              <w:rPr>
                <w:color w:val="000000"/>
                <w:sz w:val="20"/>
                <w:szCs w:val="20"/>
              </w:rPr>
              <w:t>12,98</w:t>
            </w:r>
          </w:p>
        </w:tc>
        <w:tc>
          <w:tcPr>
            <w:tcW w:w="301" w:type="pct"/>
            <w:tcBorders>
              <w:top w:val="single" w:sz="4" w:space="0" w:color="auto"/>
              <w:left w:val="single" w:sz="4" w:space="0" w:color="auto"/>
              <w:bottom w:val="single" w:sz="4" w:space="0" w:color="auto"/>
              <w:right w:val="single" w:sz="4" w:space="0" w:color="auto"/>
            </w:tcBorders>
            <w:vAlign w:val="center"/>
          </w:tcPr>
          <w:p w14:paraId="7C58063B" w14:textId="52F6D666" w:rsidR="00C1526E" w:rsidRPr="008730FE" w:rsidRDefault="00C1526E" w:rsidP="00C1526E">
            <w:pPr>
              <w:spacing w:after="0" w:line="240" w:lineRule="auto"/>
              <w:jc w:val="center"/>
              <w:rPr>
                <w:color w:val="000000"/>
                <w:sz w:val="20"/>
                <w:szCs w:val="20"/>
              </w:rPr>
            </w:pPr>
            <w:r>
              <w:rPr>
                <w:color w:val="000000"/>
                <w:sz w:val="20"/>
                <w:szCs w:val="20"/>
              </w:rPr>
              <w:t>13,25</w:t>
            </w:r>
          </w:p>
        </w:tc>
      </w:tr>
    </w:tbl>
    <w:p w14:paraId="753A0DC6" w14:textId="77777777" w:rsidR="000C66EC" w:rsidRDefault="000C66EC" w:rsidP="00080873">
      <w:pPr>
        <w:spacing w:before="120" w:after="120" w:line="360" w:lineRule="auto"/>
        <w:ind w:firstLine="709"/>
        <w:jc w:val="both"/>
        <w:rPr>
          <w:rFonts w:eastAsia="Times New Roman"/>
          <w:sz w:val="26"/>
          <w:szCs w:val="26"/>
          <w:lang w:eastAsia="ru-RU"/>
        </w:rPr>
        <w:sectPr w:rsidR="000C66EC" w:rsidSect="000C66EC">
          <w:pgSz w:w="16838" w:h="11906" w:orient="landscape"/>
          <w:pgMar w:top="1701" w:right="1134" w:bottom="567" w:left="567" w:header="709" w:footer="709" w:gutter="0"/>
          <w:cols w:space="708"/>
          <w:docGrid w:linePitch="360"/>
        </w:sectPr>
      </w:pPr>
    </w:p>
    <w:p w14:paraId="70C6EFB2" w14:textId="1A96938B" w:rsidR="00AF316A" w:rsidRPr="00AF316A" w:rsidRDefault="00AF316A" w:rsidP="00C77A41">
      <w:pPr>
        <w:pStyle w:val="21"/>
        <w:keepNext w:val="0"/>
        <w:numPr>
          <w:ilvl w:val="2"/>
          <w:numId w:val="28"/>
        </w:numPr>
        <w:suppressLineNumbers w:val="0"/>
        <w:tabs>
          <w:tab w:val="clear" w:pos="9356"/>
        </w:tabs>
        <w:suppressAutoHyphens w:val="0"/>
        <w:spacing w:after="240"/>
        <w:ind w:left="505" w:hanging="505"/>
        <w:jc w:val="both"/>
      </w:pPr>
      <w:bookmarkStart w:id="147" w:name="_Toc63278123"/>
      <w:bookmarkStart w:id="148" w:name="_Toc419293167"/>
      <w:bookmarkStart w:id="149" w:name="_Toc419299903"/>
      <w:bookmarkStart w:id="150" w:name="_Toc419709072"/>
      <w:r>
        <w:t>Сведения о фактических и планируемых потерях горячей, питьевой, технической воды при её транспортировке (годовые, среднесуточные значения)</w:t>
      </w:r>
      <w:bookmarkEnd w:id="147"/>
    </w:p>
    <w:bookmarkEnd w:id="148"/>
    <w:bookmarkEnd w:id="149"/>
    <w:bookmarkEnd w:id="150"/>
    <w:p w14:paraId="64034C3E" w14:textId="65032A81" w:rsidR="000C66EC" w:rsidRDefault="007F6F86" w:rsidP="004B0A8E">
      <w:pPr>
        <w:spacing w:after="0" w:line="360" w:lineRule="auto"/>
        <w:ind w:firstLine="709"/>
        <w:jc w:val="both"/>
        <w:rPr>
          <w:rFonts w:eastAsia="Times New Roman"/>
          <w:sz w:val="26"/>
          <w:szCs w:val="26"/>
          <w:lang w:eastAsia="ru-RU"/>
        </w:rPr>
      </w:pPr>
      <w:r w:rsidRPr="00290785">
        <w:rPr>
          <w:rFonts w:eastAsia="Times New Roman"/>
          <w:sz w:val="26"/>
          <w:szCs w:val="26"/>
          <w:lang w:eastAsia="ru-RU"/>
        </w:rPr>
        <w:t>Фактические потери воды при ее транспортировке в централизованной системе в</w:t>
      </w:r>
      <w:r w:rsidR="000C66EC">
        <w:rPr>
          <w:rFonts w:eastAsia="Times New Roman"/>
          <w:sz w:val="26"/>
          <w:szCs w:val="26"/>
          <w:lang w:eastAsia="ru-RU"/>
        </w:rPr>
        <w:t xml:space="preserve">одоснабжения </w:t>
      </w:r>
      <w:r w:rsidR="00DD74DD">
        <w:rPr>
          <w:rFonts w:eastAsia="Times New Roman"/>
          <w:sz w:val="26"/>
          <w:szCs w:val="26"/>
          <w:lang w:eastAsia="ru-RU"/>
        </w:rPr>
        <w:t>Красноборского городского поселения за 2019</w:t>
      </w:r>
      <w:r w:rsidRPr="00290785">
        <w:rPr>
          <w:rFonts w:eastAsia="Times New Roman"/>
          <w:sz w:val="26"/>
          <w:szCs w:val="26"/>
          <w:lang w:eastAsia="ru-RU"/>
        </w:rPr>
        <w:t xml:space="preserve"> год</w:t>
      </w:r>
      <w:r w:rsidR="000C66EC">
        <w:rPr>
          <w:rFonts w:eastAsia="Times New Roman"/>
          <w:sz w:val="26"/>
          <w:szCs w:val="26"/>
          <w:lang w:eastAsia="ru-RU"/>
        </w:rPr>
        <w:t xml:space="preserve"> составили </w:t>
      </w:r>
      <w:r w:rsidR="00DD74DD">
        <w:rPr>
          <w:rFonts w:eastAsia="Times New Roman"/>
          <w:sz w:val="26"/>
          <w:szCs w:val="26"/>
          <w:lang w:eastAsia="ru-RU"/>
        </w:rPr>
        <w:t>40,54</w:t>
      </w:r>
      <w:r w:rsidR="000C66EC" w:rsidRPr="000C66EC">
        <w:rPr>
          <w:rFonts w:eastAsia="Times New Roman"/>
          <w:sz w:val="26"/>
          <w:szCs w:val="26"/>
          <w:lang w:eastAsia="ru-RU"/>
        </w:rPr>
        <w:t xml:space="preserve"> %</w:t>
      </w:r>
      <w:r w:rsidR="000C66EC">
        <w:rPr>
          <w:rFonts w:eastAsia="Times New Roman"/>
          <w:sz w:val="26"/>
          <w:szCs w:val="26"/>
          <w:lang w:eastAsia="ru-RU"/>
        </w:rPr>
        <w:t>.</w:t>
      </w:r>
    </w:p>
    <w:p w14:paraId="6D90BFFC" w14:textId="77777777" w:rsidR="000C66EC" w:rsidRDefault="000C66EC" w:rsidP="004B0A8E">
      <w:pPr>
        <w:spacing w:after="0" w:line="360" w:lineRule="auto"/>
        <w:ind w:firstLine="709"/>
        <w:jc w:val="both"/>
        <w:rPr>
          <w:rFonts w:eastAsia="Times New Roman"/>
          <w:sz w:val="26"/>
          <w:szCs w:val="26"/>
          <w:lang w:eastAsia="ru-RU"/>
        </w:rPr>
      </w:pPr>
      <w:r>
        <w:rPr>
          <w:rFonts w:eastAsia="Times New Roman"/>
          <w:sz w:val="26"/>
          <w:szCs w:val="26"/>
          <w:lang w:eastAsia="ru-RU"/>
        </w:rPr>
        <w:t>Прогноз потерь холодной воды при транспортировке представлен в таблице ниже.</w:t>
      </w:r>
    </w:p>
    <w:p w14:paraId="6522221A" w14:textId="77777777" w:rsidR="00FF07B8" w:rsidRDefault="00FF07B8" w:rsidP="001131BD">
      <w:pPr>
        <w:spacing w:before="120" w:after="120" w:line="360" w:lineRule="auto"/>
        <w:ind w:firstLine="709"/>
        <w:jc w:val="both"/>
        <w:rPr>
          <w:rFonts w:eastAsia="Times New Roman"/>
          <w:sz w:val="26"/>
          <w:szCs w:val="26"/>
          <w:lang w:eastAsia="ru-RU"/>
        </w:rPr>
        <w:sectPr w:rsidR="00FF07B8" w:rsidSect="00080873">
          <w:pgSz w:w="11906" w:h="16838"/>
          <w:pgMar w:top="1134" w:right="567" w:bottom="567" w:left="1701" w:header="709" w:footer="709" w:gutter="0"/>
          <w:cols w:space="708"/>
          <w:docGrid w:linePitch="360"/>
        </w:sectPr>
      </w:pPr>
    </w:p>
    <w:p w14:paraId="69832D83" w14:textId="77777777" w:rsidR="00322A6A" w:rsidRPr="006B17C2" w:rsidRDefault="005F7532" w:rsidP="004B0A8E">
      <w:pPr>
        <w:spacing w:before="120" w:after="120" w:line="240" w:lineRule="auto"/>
        <w:jc w:val="both"/>
        <w:rPr>
          <w:rFonts w:eastAsia="Times New Roman"/>
          <w:b/>
          <w:sz w:val="24"/>
          <w:szCs w:val="24"/>
          <w:lang w:eastAsia="ru-RU"/>
        </w:rPr>
      </w:pPr>
      <w:r>
        <w:rPr>
          <w:rFonts w:eastAsia="Times New Roman"/>
          <w:b/>
          <w:sz w:val="24"/>
          <w:szCs w:val="24"/>
          <w:lang w:eastAsia="ru-RU"/>
        </w:rPr>
        <w:t>Таблица 1.3.12</w:t>
      </w:r>
      <w:r w:rsidR="00322A6A" w:rsidRPr="006B17C2">
        <w:rPr>
          <w:rFonts w:eastAsia="Times New Roman"/>
          <w:b/>
          <w:sz w:val="24"/>
          <w:szCs w:val="24"/>
          <w:lang w:eastAsia="ru-RU"/>
        </w:rPr>
        <w:t>-</w:t>
      </w:r>
      <w:r w:rsidR="00B9651A">
        <w:rPr>
          <w:rFonts w:eastAsia="Times New Roman"/>
          <w:b/>
          <w:sz w:val="24"/>
          <w:szCs w:val="24"/>
          <w:lang w:eastAsia="ru-RU"/>
        </w:rPr>
        <w:t xml:space="preserve">1 - </w:t>
      </w:r>
      <w:r w:rsidR="00322A6A" w:rsidRPr="006B17C2">
        <w:rPr>
          <w:rFonts w:eastAsia="Times New Roman"/>
          <w:b/>
          <w:sz w:val="24"/>
          <w:szCs w:val="24"/>
          <w:lang w:eastAsia="ru-RU"/>
        </w:rPr>
        <w:t>Прогноз потерь холодной воды при транспортировке</w:t>
      </w:r>
    </w:p>
    <w:tbl>
      <w:tblPr>
        <w:tblStyle w:val="a8"/>
        <w:tblW w:w="5000" w:type="pct"/>
        <w:tblLook w:val="04A0" w:firstRow="1" w:lastRow="0" w:firstColumn="1" w:lastColumn="0" w:noHBand="0" w:noVBand="1"/>
      </w:tblPr>
      <w:tblGrid>
        <w:gridCol w:w="3081"/>
        <w:gridCol w:w="894"/>
        <w:gridCol w:w="894"/>
        <w:gridCol w:w="894"/>
        <w:gridCol w:w="894"/>
        <w:gridCol w:w="894"/>
        <w:gridCol w:w="894"/>
        <w:gridCol w:w="894"/>
        <w:gridCol w:w="894"/>
        <w:gridCol w:w="894"/>
        <w:gridCol w:w="859"/>
        <w:gridCol w:w="859"/>
        <w:gridCol w:w="859"/>
        <w:gridCol w:w="856"/>
      </w:tblGrid>
      <w:tr w:rsidR="00F82FBA" w:rsidRPr="006B17C2" w14:paraId="45350411" w14:textId="51F7C872" w:rsidTr="00F82FBA">
        <w:tc>
          <w:tcPr>
            <w:tcW w:w="1058" w:type="pct"/>
            <w:vAlign w:val="center"/>
          </w:tcPr>
          <w:p w14:paraId="6875F445" w14:textId="77777777" w:rsidR="00F82FBA" w:rsidRPr="006B17C2" w:rsidRDefault="00F82FBA" w:rsidP="004A45ED">
            <w:pPr>
              <w:spacing w:after="0" w:line="240" w:lineRule="auto"/>
              <w:jc w:val="center"/>
              <w:rPr>
                <w:rFonts w:eastAsia="Times New Roman"/>
                <w:b/>
                <w:color w:val="000000"/>
                <w:sz w:val="20"/>
                <w:szCs w:val="20"/>
                <w:lang w:eastAsia="ru-RU"/>
              </w:rPr>
            </w:pPr>
            <w:r w:rsidRPr="006B17C2">
              <w:rPr>
                <w:rFonts w:eastAsia="Times New Roman"/>
                <w:b/>
                <w:color w:val="000000"/>
                <w:sz w:val="20"/>
                <w:szCs w:val="20"/>
                <w:lang w:eastAsia="ru-RU"/>
              </w:rPr>
              <w:t>Показатель</w:t>
            </w:r>
          </w:p>
        </w:tc>
        <w:tc>
          <w:tcPr>
            <w:tcW w:w="307" w:type="pct"/>
            <w:vAlign w:val="center"/>
          </w:tcPr>
          <w:p w14:paraId="1028FAAC" w14:textId="77777777" w:rsidR="00F82FBA" w:rsidRPr="006B17C2" w:rsidRDefault="00F82FBA" w:rsidP="004A45ED">
            <w:pPr>
              <w:spacing w:after="0" w:line="240" w:lineRule="auto"/>
              <w:jc w:val="center"/>
              <w:rPr>
                <w:rFonts w:eastAsia="Times New Roman"/>
                <w:b/>
                <w:color w:val="000000"/>
                <w:sz w:val="20"/>
                <w:szCs w:val="20"/>
                <w:lang w:eastAsia="ru-RU"/>
              </w:rPr>
            </w:pPr>
            <w:r w:rsidRPr="006B17C2">
              <w:rPr>
                <w:rFonts w:eastAsia="Times New Roman"/>
                <w:b/>
                <w:color w:val="000000"/>
                <w:sz w:val="20"/>
                <w:szCs w:val="20"/>
                <w:lang w:eastAsia="ru-RU"/>
              </w:rPr>
              <w:t>2019</w:t>
            </w:r>
            <w:r>
              <w:rPr>
                <w:rFonts w:eastAsia="Times New Roman"/>
                <w:b/>
                <w:color w:val="000000"/>
                <w:sz w:val="20"/>
                <w:szCs w:val="20"/>
                <w:lang w:eastAsia="ru-RU"/>
              </w:rPr>
              <w:t xml:space="preserve"> г.</w:t>
            </w:r>
          </w:p>
        </w:tc>
        <w:tc>
          <w:tcPr>
            <w:tcW w:w="307" w:type="pct"/>
            <w:vAlign w:val="center"/>
          </w:tcPr>
          <w:p w14:paraId="0F2558C7"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2020 г.</w:t>
            </w:r>
          </w:p>
        </w:tc>
        <w:tc>
          <w:tcPr>
            <w:tcW w:w="307" w:type="pct"/>
            <w:vAlign w:val="center"/>
          </w:tcPr>
          <w:p w14:paraId="26CB77ED"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2021 г.</w:t>
            </w:r>
          </w:p>
        </w:tc>
        <w:tc>
          <w:tcPr>
            <w:tcW w:w="307" w:type="pct"/>
            <w:vAlign w:val="center"/>
          </w:tcPr>
          <w:p w14:paraId="66C48A53"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2022 г.</w:t>
            </w:r>
          </w:p>
        </w:tc>
        <w:tc>
          <w:tcPr>
            <w:tcW w:w="307" w:type="pct"/>
            <w:vAlign w:val="center"/>
          </w:tcPr>
          <w:p w14:paraId="1CFB7A15"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2023 г.</w:t>
            </w:r>
          </w:p>
        </w:tc>
        <w:tc>
          <w:tcPr>
            <w:tcW w:w="307" w:type="pct"/>
            <w:vAlign w:val="center"/>
          </w:tcPr>
          <w:p w14:paraId="768728A1"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2024 г.</w:t>
            </w:r>
          </w:p>
        </w:tc>
        <w:tc>
          <w:tcPr>
            <w:tcW w:w="307" w:type="pct"/>
            <w:vAlign w:val="center"/>
          </w:tcPr>
          <w:p w14:paraId="3A2EA0C0"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2025 г.</w:t>
            </w:r>
          </w:p>
        </w:tc>
        <w:tc>
          <w:tcPr>
            <w:tcW w:w="307" w:type="pct"/>
            <w:vAlign w:val="center"/>
          </w:tcPr>
          <w:p w14:paraId="29D9ADC2"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2026 г.</w:t>
            </w:r>
          </w:p>
        </w:tc>
        <w:tc>
          <w:tcPr>
            <w:tcW w:w="307" w:type="pct"/>
            <w:vAlign w:val="center"/>
          </w:tcPr>
          <w:p w14:paraId="1EEBB44F"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2027 г.</w:t>
            </w:r>
          </w:p>
        </w:tc>
        <w:tc>
          <w:tcPr>
            <w:tcW w:w="295" w:type="pct"/>
            <w:vAlign w:val="center"/>
          </w:tcPr>
          <w:p w14:paraId="53710374"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2028 г.</w:t>
            </w:r>
          </w:p>
        </w:tc>
        <w:tc>
          <w:tcPr>
            <w:tcW w:w="295" w:type="pct"/>
            <w:vAlign w:val="center"/>
          </w:tcPr>
          <w:p w14:paraId="319E614B"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2029 г.</w:t>
            </w:r>
          </w:p>
        </w:tc>
        <w:tc>
          <w:tcPr>
            <w:tcW w:w="295" w:type="pct"/>
            <w:vAlign w:val="center"/>
          </w:tcPr>
          <w:p w14:paraId="24074028" w14:textId="77777777" w:rsidR="00F82FBA" w:rsidRPr="00D20F9A" w:rsidRDefault="00F82FBA" w:rsidP="004A45ED">
            <w:pPr>
              <w:spacing w:after="0" w:line="240" w:lineRule="auto"/>
              <w:jc w:val="center"/>
              <w:rPr>
                <w:rFonts w:eastAsia="Times New Roman"/>
                <w:b/>
                <w:color w:val="000000"/>
                <w:sz w:val="20"/>
                <w:szCs w:val="20"/>
                <w:lang w:eastAsia="ru-RU"/>
              </w:rPr>
            </w:pPr>
            <w:r w:rsidRPr="00D20F9A">
              <w:rPr>
                <w:rFonts w:eastAsia="Times New Roman"/>
                <w:b/>
                <w:color w:val="000000"/>
                <w:sz w:val="20"/>
                <w:szCs w:val="20"/>
                <w:lang w:eastAsia="ru-RU"/>
              </w:rPr>
              <w:t>2030 г.</w:t>
            </w:r>
          </w:p>
        </w:tc>
        <w:tc>
          <w:tcPr>
            <w:tcW w:w="294" w:type="pct"/>
          </w:tcPr>
          <w:p w14:paraId="29D1AE1C" w14:textId="101267FD" w:rsidR="00F82FBA" w:rsidRPr="00D20F9A" w:rsidRDefault="00F82FBA" w:rsidP="004A45ED">
            <w:pPr>
              <w:spacing w:after="0" w:line="240" w:lineRule="auto"/>
              <w:jc w:val="center"/>
              <w:rPr>
                <w:rFonts w:eastAsia="Times New Roman"/>
                <w:b/>
                <w:color w:val="000000"/>
                <w:sz w:val="20"/>
                <w:szCs w:val="20"/>
                <w:lang w:eastAsia="ru-RU"/>
              </w:rPr>
            </w:pPr>
            <w:r>
              <w:rPr>
                <w:rFonts w:eastAsia="Times New Roman"/>
                <w:b/>
                <w:color w:val="000000"/>
                <w:sz w:val="20"/>
                <w:szCs w:val="20"/>
                <w:lang w:eastAsia="ru-RU"/>
              </w:rPr>
              <w:t>2031</w:t>
            </w:r>
            <w:r w:rsidR="007C0657">
              <w:rPr>
                <w:rFonts w:eastAsia="Times New Roman"/>
                <w:b/>
                <w:color w:val="000000"/>
                <w:sz w:val="20"/>
                <w:szCs w:val="20"/>
                <w:lang w:eastAsia="ru-RU"/>
              </w:rPr>
              <w:t xml:space="preserve"> г.</w:t>
            </w:r>
          </w:p>
        </w:tc>
      </w:tr>
      <w:tr w:rsidR="00C1526E" w:rsidRPr="006B17C2" w14:paraId="0EB11CA3" w14:textId="6C1122D7" w:rsidTr="00794C49">
        <w:tc>
          <w:tcPr>
            <w:tcW w:w="1058" w:type="pct"/>
            <w:vAlign w:val="center"/>
          </w:tcPr>
          <w:p w14:paraId="1DE9C93C" w14:textId="77777777" w:rsidR="00C1526E" w:rsidRPr="006B17C2" w:rsidRDefault="00C1526E" w:rsidP="00C1526E">
            <w:pPr>
              <w:spacing w:after="0" w:line="240" w:lineRule="auto"/>
              <w:jc w:val="center"/>
              <w:rPr>
                <w:rFonts w:eastAsia="Times New Roman"/>
                <w:color w:val="000000"/>
                <w:sz w:val="20"/>
                <w:szCs w:val="20"/>
                <w:vertAlign w:val="superscript"/>
                <w:lang w:eastAsia="ru-RU"/>
              </w:rPr>
            </w:pPr>
            <w:r w:rsidRPr="006B17C2">
              <w:rPr>
                <w:rFonts w:eastAsia="Times New Roman"/>
                <w:color w:val="000000"/>
                <w:sz w:val="20"/>
                <w:szCs w:val="20"/>
                <w:lang w:eastAsia="ru-RU"/>
              </w:rPr>
              <w:t>Годовые потери, тыс. м</w:t>
            </w:r>
            <w:r w:rsidRPr="006B17C2">
              <w:rPr>
                <w:rFonts w:eastAsia="Times New Roman"/>
                <w:color w:val="000000"/>
                <w:sz w:val="20"/>
                <w:szCs w:val="20"/>
                <w:vertAlign w:val="superscript"/>
                <w:lang w:eastAsia="ru-RU"/>
              </w:rPr>
              <w:t>3</w:t>
            </w:r>
          </w:p>
        </w:tc>
        <w:tc>
          <w:tcPr>
            <w:tcW w:w="307" w:type="pct"/>
            <w:tcBorders>
              <w:top w:val="single" w:sz="4" w:space="0" w:color="auto"/>
              <w:left w:val="nil"/>
              <w:bottom w:val="single" w:sz="4" w:space="0" w:color="auto"/>
              <w:right w:val="single" w:sz="4" w:space="0" w:color="auto"/>
            </w:tcBorders>
            <w:shd w:val="clear" w:color="auto" w:fill="auto"/>
            <w:vAlign w:val="center"/>
          </w:tcPr>
          <w:p w14:paraId="2CD9BA18" w14:textId="7444CDE1" w:rsidR="00C1526E" w:rsidRPr="00BB55D0" w:rsidRDefault="00C1526E" w:rsidP="00C1526E">
            <w:pPr>
              <w:spacing w:after="0" w:line="240" w:lineRule="auto"/>
              <w:jc w:val="center"/>
              <w:rPr>
                <w:color w:val="000000"/>
                <w:sz w:val="20"/>
                <w:szCs w:val="20"/>
              </w:rPr>
            </w:pPr>
            <w:r w:rsidRPr="007F692A">
              <w:rPr>
                <w:color w:val="000000"/>
                <w:sz w:val="20"/>
                <w:szCs w:val="20"/>
              </w:rPr>
              <w:t>108,94</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7C50682" w14:textId="6F952331" w:rsidR="00C1526E" w:rsidRPr="00185379" w:rsidRDefault="00C1526E" w:rsidP="00C1526E">
            <w:pPr>
              <w:spacing w:after="0" w:line="240" w:lineRule="auto"/>
              <w:jc w:val="center"/>
              <w:rPr>
                <w:color w:val="000000"/>
                <w:sz w:val="20"/>
                <w:szCs w:val="20"/>
                <w:highlight w:val="yellow"/>
              </w:rPr>
            </w:pPr>
            <w:r w:rsidRPr="007F692A">
              <w:rPr>
                <w:color w:val="000000"/>
                <w:sz w:val="20"/>
                <w:szCs w:val="20"/>
              </w:rPr>
              <w:t>107,82</w:t>
            </w:r>
          </w:p>
        </w:tc>
        <w:tc>
          <w:tcPr>
            <w:tcW w:w="307" w:type="pct"/>
            <w:tcBorders>
              <w:top w:val="single" w:sz="4" w:space="0" w:color="auto"/>
              <w:left w:val="nil"/>
              <w:bottom w:val="single" w:sz="4" w:space="0" w:color="auto"/>
              <w:right w:val="single" w:sz="4" w:space="0" w:color="auto"/>
            </w:tcBorders>
            <w:shd w:val="clear" w:color="auto" w:fill="auto"/>
            <w:vAlign w:val="center"/>
          </w:tcPr>
          <w:p w14:paraId="1C977043" w14:textId="4B0E8412" w:rsidR="00C1526E" w:rsidRPr="00185379" w:rsidRDefault="00C1526E" w:rsidP="00C1526E">
            <w:pPr>
              <w:spacing w:after="0" w:line="240" w:lineRule="auto"/>
              <w:jc w:val="center"/>
              <w:rPr>
                <w:color w:val="000000"/>
                <w:sz w:val="20"/>
                <w:szCs w:val="20"/>
                <w:highlight w:val="yellow"/>
              </w:rPr>
            </w:pPr>
            <w:r w:rsidRPr="00E45BC8">
              <w:rPr>
                <w:color w:val="000000"/>
                <w:sz w:val="20"/>
                <w:szCs w:val="20"/>
              </w:rPr>
              <w:t>110,7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8BA754E" w14:textId="62EF5D8D" w:rsidR="00C1526E" w:rsidRPr="00185379" w:rsidRDefault="00C1526E" w:rsidP="00C1526E">
            <w:pPr>
              <w:spacing w:after="0" w:line="240" w:lineRule="auto"/>
              <w:jc w:val="center"/>
              <w:rPr>
                <w:color w:val="000000"/>
                <w:sz w:val="20"/>
                <w:szCs w:val="20"/>
                <w:highlight w:val="yellow"/>
              </w:rPr>
            </w:pPr>
            <w:r w:rsidRPr="00E45BC8">
              <w:rPr>
                <w:color w:val="000000"/>
                <w:sz w:val="20"/>
                <w:szCs w:val="20"/>
              </w:rPr>
              <w:t>1</w:t>
            </w:r>
            <w:r>
              <w:rPr>
                <w:color w:val="000000"/>
                <w:sz w:val="20"/>
                <w:szCs w:val="20"/>
              </w:rPr>
              <w:t>04,99</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4332FAB" w14:textId="4DBAA386" w:rsidR="00C1526E" w:rsidRPr="00185379" w:rsidRDefault="00C1526E" w:rsidP="00C1526E">
            <w:pPr>
              <w:spacing w:after="0" w:line="240" w:lineRule="auto"/>
              <w:jc w:val="center"/>
              <w:rPr>
                <w:color w:val="000000"/>
                <w:sz w:val="20"/>
                <w:szCs w:val="20"/>
                <w:highlight w:val="yellow"/>
              </w:rPr>
            </w:pPr>
            <w:r>
              <w:rPr>
                <w:color w:val="000000"/>
                <w:sz w:val="20"/>
                <w:szCs w:val="20"/>
              </w:rPr>
              <w:t>85</w:t>
            </w:r>
            <w:r w:rsidRPr="006F33E6">
              <w:rPr>
                <w:color w:val="000000"/>
                <w:sz w:val="20"/>
                <w:szCs w:val="20"/>
              </w:rPr>
              <w:t>,</w:t>
            </w:r>
            <w:r>
              <w:rPr>
                <w:color w:val="000000"/>
                <w:sz w:val="20"/>
                <w:szCs w:val="20"/>
              </w:rPr>
              <w:t>78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AB87030" w14:textId="471E5E91"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73,42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0B4BCB3" w14:textId="7E6FF9E7"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78,7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0B80202" w14:textId="4623CBE7"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84,1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E31DE9F" w14:textId="7BCC197B"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89,27</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A362FB6" w14:textId="276EDAFA"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94,58</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BD12A90" w14:textId="644EA156"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99,83</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25AC12A" w14:textId="35AECB2B" w:rsidR="00C1526E" w:rsidRPr="00185379" w:rsidRDefault="00C1526E" w:rsidP="00C1526E">
            <w:pPr>
              <w:spacing w:after="0" w:line="240" w:lineRule="auto"/>
              <w:jc w:val="center"/>
              <w:rPr>
                <w:color w:val="000000"/>
                <w:sz w:val="20"/>
                <w:szCs w:val="20"/>
                <w:highlight w:val="yellow"/>
              </w:rPr>
            </w:pPr>
            <w:r w:rsidRPr="004F2D28">
              <w:rPr>
                <w:color w:val="000000"/>
                <w:sz w:val="20"/>
                <w:szCs w:val="20"/>
              </w:rPr>
              <w:t>105,17</w:t>
            </w:r>
          </w:p>
        </w:tc>
        <w:tc>
          <w:tcPr>
            <w:tcW w:w="294" w:type="pct"/>
            <w:tcBorders>
              <w:top w:val="single" w:sz="4" w:space="0" w:color="auto"/>
              <w:left w:val="single" w:sz="4" w:space="0" w:color="auto"/>
              <w:bottom w:val="single" w:sz="4" w:space="0" w:color="auto"/>
              <w:right w:val="single" w:sz="4" w:space="0" w:color="auto"/>
            </w:tcBorders>
            <w:vAlign w:val="center"/>
          </w:tcPr>
          <w:p w14:paraId="6872748F" w14:textId="7522C540" w:rsidR="00C1526E" w:rsidRPr="00852007" w:rsidRDefault="00C1526E" w:rsidP="00C1526E">
            <w:pPr>
              <w:spacing w:after="0" w:line="240" w:lineRule="auto"/>
              <w:jc w:val="center"/>
              <w:rPr>
                <w:color w:val="000000"/>
                <w:sz w:val="20"/>
                <w:szCs w:val="20"/>
              </w:rPr>
            </w:pPr>
            <w:r>
              <w:rPr>
                <w:color w:val="000000"/>
                <w:sz w:val="20"/>
                <w:szCs w:val="20"/>
              </w:rPr>
              <w:t>110,52</w:t>
            </w:r>
          </w:p>
        </w:tc>
      </w:tr>
      <w:tr w:rsidR="00F82FBA" w:rsidRPr="006B17C2" w14:paraId="2017B848" w14:textId="09EE85DE" w:rsidTr="00F82FBA">
        <w:tc>
          <w:tcPr>
            <w:tcW w:w="1058" w:type="pct"/>
            <w:vAlign w:val="center"/>
          </w:tcPr>
          <w:p w14:paraId="3BA44B6B" w14:textId="77777777" w:rsidR="00F82FBA" w:rsidRPr="006B17C2" w:rsidRDefault="00F82FBA" w:rsidP="006B18C2">
            <w:pPr>
              <w:spacing w:after="0" w:line="240" w:lineRule="auto"/>
              <w:jc w:val="center"/>
              <w:rPr>
                <w:rFonts w:eastAsia="Times New Roman"/>
                <w:color w:val="000000"/>
                <w:sz w:val="20"/>
                <w:szCs w:val="20"/>
                <w:vertAlign w:val="superscript"/>
                <w:lang w:eastAsia="ru-RU"/>
              </w:rPr>
            </w:pPr>
            <w:r w:rsidRPr="006B17C2">
              <w:rPr>
                <w:rFonts w:eastAsia="Times New Roman"/>
                <w:color w:val="000000"/>
                <w:sz w:val="20"/>
                <w:szCs w:val="20"/>
                <w:lang w:eastAsia="ru-RU"/>
              </w:rPr>
              <w:t>Среднесуточные потери, тыс. м</w:t>
            </w:r>
            <w:r w:rsidRPr="006B17C2">
              <w:rPr>
                <w:rFonts w:eastAsia="Times New Roman"/>
                <w:color w:val="000000"/>
                <w:sz w:val="20"/>
                <w:szCs w:val="20"/>
                <w:vertAlign w:val="superscript"/>
                <w:lang w:eastAsia="ru-RU"/>
              </w:rPr>
              <w:t>3</w:t>
            </w:r>
          </w:p>
        </w:tc>
        <w:tc>
          <w:tcPr>
            <w:tcW w:w="307" w:type="pct"/>
            <w:tcBorders>
              <w:top w:val="single" w:sz="4" w:space="0" w:color="auto"/>
              <w:left w:val="nil"/>
              <w:bottom w:val="single" w:sz="4" w:space="0" w:color="auto"/>
              <w:right w:val="single" w:sz="4" w:space="0" w:color="auto"/>
            </w:tcBorders>
            <w:shd w:val="clear" w:color="auto" w:fill="auto"/>
            <w:vAlign w:val="center"/>
          </w:tcPr>
          <w:p w14:paraId="28EE162C" w14:textId="628A0E66" w:rsidR="00F82FBA" w:rsidRPr="00D20F9A" w:rsidRDefault="00F82FBA" w:rsidP="00D20F9A">
            <w:pPr>
              <w:spacing w:after="0" w:line="240" w:lineRule="auto"/>
              <w:jc w:val="center"/>
              <w:rPr>
                <w:color w:val="000000"/>
                <w:sz w:val="20"/>
                <w:szCs w:val="20"/>
                <w:lang w:val="en-US"/>
              </w:rPr>
            </w:pPr>
            <w:r>
              <w:rPr>
                <w:color w:val="000000"/>
                <w:sz w:val="20"/>
                <w:szCs w:val="20"/>
              </w:rPr>
              <w:t>0,</w:t>
            </w:r>
            <w:r>
              <w:rPr>
                <w:color w:val="000000"/>
                <w:sz w:val="20"/>
                <w:szCs w:val="20"/>
                <w:lang w:val="en-US"/>
              </w:rPr>
              <w:t>298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0D568B4" w14:textId="7D28569C" w:rsidR="00F82FBA" w:rsidRPr="00D20F9A" w:rsidRDefault="00F82FBA" w:rsidP="006B18C2">
            <w:pPr>
              <w:spacing w:after="0" w:line="240" w:lineRule="auto"/>
              <w:jc w:val="center"/>
              <w:rPr>
                <w:color w:val="000000"/>
                <w:sz w:val="20"/>
                <w:szCs w:val="20"/>
                <w:highlight w:val="yellow"/>
                <w:lang w:val="en-US"/>
              </w:rPr>
            </w:pPr>
            <w:r w:rsidRPr="00D20F9A">
              <w:rPr>
                <w:color w:val="000000"/>
                <w:sz w:val="20"/>
                <w:szCs w:val="20"/>
                <w:lang w:val="en-US"/>
              </w:rPr>
              <w:t>0,295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61EAF9D" w14:textId="2A81729C" w:rsidR="00F82FBA" w:rsidRPr="00D20F9A" w:rsidRDefault="00F82FBA" w:rsidP="00D20F9A">
            <w:pPr>
              <w:spacing w:after="0" w:line="240" w:lineRule="auto"/>
              <w:jc w:val="center"/>
              <w:rPr>
                <w:color w:val="000000"/>
                <w:sz w:val="20"/>
                <w:szCs w:val="20"/>
                <w:highlight w:val="yellow"/>
                <w:lang w:val="en-US"/>
              </w:rPr>
            </w:pPr>
            <w:r>
              <w:rPr>
                <w:color w:val="000000"/>
                <w:sz w:val="20"/>
                <w:szCs w:val="20"/>
                <w:lang w:val="en-US"/>
              </w:rPr>
              <w:t>0,</w:t>
            </w:r>
            <w:r w:rsidRPr="00D20F9A">
              <w:rPr>
                <w:color w:val="000000"/>
                <w:sz w:val="20"/>
                <w:szCs w:val="20"/>
                <w:lang w:val="en-US"/>
              </w:rPr>
              <w:t>30</w:t>
            </w:r>
            <w:r>
              <w:rPr>
                <w:color w:val="000000"/>
                <w:sz w:val="20"/>
                <w:szCs w:val="20"/>
                <w:lang w:val="en-US"/>
              </w:rPr>
              <w:t>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243D4EF" w14:textId="20AF30F3" w:rsidR="00F82FBA" w:rsidRPr="00D20F9A" w:rsidRDefault="00F82FBA" w:rsidP="00D20F9A">
            <w:pPr>
              <w:spacing w:after="0" w:line="240" w:lineRule="auto"/>
              <w:jc w:val="center"/>
              <w:rPr>
                <w:color w:val="000000"/>
                <w:sz w:val="20"/>
                <w:szCs w:val="20"/>
                <w:highlight w:val="yellow"/>
                <w:lang w:val="en-US"/>
              </w:rPr>
            </w:pPr>
            <w:r>
              <w:rPr>
                <w:color w:val="000000"/>
                <w:sz w:val="20"/>
                <w:szCs w:val="20"/>
                <w:lang w:val="en-US"/>
              </w:rPr>
              <w:t>0,</w:t>
            </w:r>
            <w:r w:rsidRPr="00D20F9A">
              <w:rPr>
                <w:color w:val="000000"/>
                <w:sz w:val="20"/>
                <w:szCs w:val="20"/>
                <w:lang w:val="en-US"/>
              </w:rPr>
              <w:t>292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F4C7F74" w14:textId="12FB5780" w:rsidR="00F82FBA" w:rsidRPr="00185379" w:rsidRDefault="00F82FBA" w:rsidP="006B18C2">
            <w:pPr>
              <w:spacing w:after="0" w:line="240" w:lineRule="auto"/>
              <w:jc w:val="center"/>
              <w:rPr>
                <w:color w:val="000000"/>
                <w:sz w:val="20"/>
                <w:szCs w:val="20"/>
                <w:highlight w:val="yellow"/>
              </w:rPr>
            </w:pPr>
            <w:r w:rsidRPr="00D20F9A">
              <w:rPr>
                <w:color w:val="000000"/>
                <w:sz w:val="20"/>
                <w:szCs w:val="20"/>
                <w:lang w:val="en-US"/>
              </w:rPr>
              <w:t>0</w:t>
            </w:r>
            <w:r w:rsidRPr="00D20F9A">
              <w:rPr>
                <w:color w:val="000000"/>
                <w:sz w:val="20"/>
                <w:szCs w:val="20"/>
              </w:rPr>
              <w:t>,235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4C292E9" w14:textId="4B3C4495" w:rsidR="00F82FBA" w:rsidRPr="00D20F9A" w:rsidRDefault="00F82FBA" w:rsidP="00D20F9A">
            <w:pPr>
              <w:spacing w:after="0" w:line="240" w:lineRule="auto"/>
              <w:jc w:val="center"/>
              <w:rPr>
                <w:color w:val="000000"/>
                <w:sz w:val="20"/>
                <w:szCs w:val="20"/>
                <w:highlight w:val="yellow"/>
                <w:lang w:val="en-US"/>
              </w:rPr>
            </w:pPr>
            <w:r w:rsidRPr="00D20F9A">
              <w:rPr>
                <w:color w:val="000000"/>
                <w:sz w:val="20"/>
                <w:szCs w:val="20"/>
                <w:lang w:val="en-US"/>
              </w:rPr>
              <w:t>0</w:t>
            </w:r>
            <w:r w:rsidRPr="00D20F9A">
              <w:rPr>
                <w:color w:val="000000"/>
                <w:sz w:val="20"/>
                <w:szCs w:val="20"/>
              </w:rPr>
              <w:t>,</w:t>
            </w:r>
            <w:r w:rsidR="00794C49">
              <w:rPr>
                <w:color w:val="000000"/>
                <w:sz w:val="20"/>
                <w:szCs w:val="20"/>
                <w:lang w:val="en-US"/>
              </w:rPr>
              <w:t>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78AB250" w14:textId="408DD929" w:rsidR="00F82FBA" w:rsidRPr="00794C49" w:rsidRDefault="00F82FBA" w:rsidP="00D20F9A">
            <w:pPr>
              <w:spacing w:after="0" w:line="240" w:lineRule="auto"/>
              <w:jc w:val="center"/>
              <w:rPr>
                <w:color w:val="000000"/>
                <w:sz w:val="20"/>
                <w:szCs w:val="20"/>
                <w:highlight w:val="yellow"/>
                <w:lang w:val="en-US"/>
              </w:rPr>
            </w:pPr>
            <w:r w:rsidRPr="00794C49">
              <w:rPr>
                <w:color w:val="000000"/>
                <w:sz w:val="20"/>
                <w:szCs w:val="20"/>
              </w:rPr>
              <w:t>0,</w:t>
            </w:r>
            <w:r w:rsidR="00794C49" w:rsidRPr="00794C49">
              <w:rPr>
                <w:color w:val="000000"/>
                <w:sz w:val="20"/>
                <w:szCs w:val="20"/>
                <w:lang w:val="en-US"/>
              </w:rPr>
              <w:t>216</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EE76D59" w14:textId="70C9654C" w:rsidR="00F82FBA" w:rsidRPr="00794C49" w:rsidRDefault="00F82FBA" w:rsidP="00D20F9A">
            <w:pPr>
              <w:spacing w:after="0" w:line="240" w:lineRule="auto"/>
              <w:jc w:val="center"/>
              <w:rPr>
                <w:color w:val="000000"/>
                <w:sz w:val="20"/>
                <w:szCs w:val="20"/>
                <w:highlight w:val="yellow"/>
                <w:lang w:val="en-US"/>
              </w:rPr>
            </w:pPr>
            <w:r w:rsidRPr="00794C49">
              <w:rPr>
                <w:color w:val="000000"/>
                <w:sz w:val="20"/>
                <w:szCs w:val="20"/>
                <w:lang w:val="en-US"/>
              </w:rPr>
              <w:t>0</w:t>
            </w:r>
            <w:r w:rsidRPr="00794C49">
              <w:rPr>
                <w:color w:val="000000"/>
                <w:sz w:val="20"/>
                <w:szCs w:val="20"/>
              </w:rPr>
              <w:t>,</w:t>
            </w:r>
            <w:r w:rsidR="00794C49" w:rsidRPr="00794C49">
              <w:rPr>
                <w:color w:val="000000"/>
                <w:sz w:val="20"/>
                <w:szCs w:val="20"/>
                <w:lang w:val="en-US"/>
              </w:rPr>
              <w:t>23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F5AB158" w14:textId="5668DCFF" w:rsidR="00F82FBA" w:rsidRPr="00794C49" w:rsidRDefault="00F82FBA" w:rsidP="00D20F9A">
            <w:pPr>
              <w:spacing w:after="0" w:line="240" w:lineRule="auto"/>
              <w:jc w:val="center"/>
              <w:rPr>
                <w:color w:val="000000"/>
                <w:sz w:val="20"/>
                <w:szCs w:val="20"/>
                <w:highlight w:val="yellow"/>
                <w:lang w:val="en-US"/>
              </w:rPr>
            </w:pPr>
            <w:r w:rsidRPr="00794C49">
              <w:rPr>
                <w:color w:val="000000"/>
                <w:sz w:val="20"/>
                <w:szCs w:val="20"/>
                <w:lang w:val="en-US"/>
              </w:rPr>
              <w:t>0</w:t>
            </w:r>
            <w:r w:rsidRPr="00794C49">
              <w:rPr>
                <w:color w:val="000000"/>
                <w:sz w:val="20"/>
                <w:szCs w:val="20"/>
              </w:rPr>
              <w:t>,</w:t>
            </w:r>
            <w:r w:rsidR="00794C49" w:rsidRPr="00794C49">
              <w:rPr>
                <w:color w:val="000000"/>
                <w:sz w:val="20"/>
                <w:szCs w:val="20"/>
                <w:lang w:val="en-US"/>
              </w:rPr>
              <w:t>245</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55257C8" w14:textId="472026C8" w:rsidR="00F82FBA" w:rsidRPr="00794C49" w:rsidRDefault="00F82FBA" w:rsidP="00D20F9A">
            <w:pPr>
              <w:spacing w:after="0" w:line="240" w:lineRule="auto"/>
              <w:jc w:val="center"/>
              <w:rPr>
                <w:color w:val="000000"/>
                <w:sz w:val="20"/>
                <w:szCs w:val="20"/>
                <w:highlight w:val="yellow"/>
                <w:lang w:val="en-US"/>
              </w:rPr>
            </w:pPr>
            <w:r w:rsidRPr="00794C49">
              <w:rPr>
                <w:color w:val="000000"/>
                <w:sz w:val="20"/>
                <w:szCs w:val="20"/>
                <w:lang w:val="en-US"/>
              </w:rPr>
              <w:t>0</w:t>
            </w:r>
            <w:r w:rsidRPr="00794C49">
              <w:rPr>
                <w:color w:val="000000"/>
                <w:sz w:val="20"/>
                <w:szCs w:val="20"/>
              </w:rPr>
              <w:t>,</w:t>
            </w:r>
            <w:r w:rsidR="00794C49" w:rsidRPr="00794C49">
              <w:rPr>
                <w:color w:val="000000"/>
                <w:sz w:val="20"/>
                <w:szCs w:val="20"/>
                <w:lang w:val="en-US"/>
              </w:rPr>
              <w:t>258</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2FE7331" w14:textId="269E2155" w:rsidR="00F82FBA" w:rsidRPr="00794C49" w:rsidRDefault="00F82FBA" w:rsidP="00D20F9A">
            <w:pPr>
              <w:spacing w:after="0" w:line="240" w:lineRule="auto"/>
              <w:jc w:val="center"/>
              <w:rPr>
                <w:color w:val="000000"/>
                <w:sz w:val="20"/>
                <w:szCs w:val="20"/>
                <w:highlight w:val="yellow"/>
                <w:lang w:val="en-US"/>
              </w:rPr>
            </w:pPr>
            <w:r w:rsidRPr="00794C49">
              <w:rPr>
                <w:color w:val="000000"/>
                <w:sz w:val="20"/>
                <w:szCs w:val="20"/>
                <w:lang w:val="en-US"/>
              </w:rPr>
              <w:t>0</w:t>
            </w:r>
            <w:r w:rsidRPr="00794C49">
              <w:rPr>
                <w:color w:val="000000"/>
                <w:sz w:val="20"/>
                <w:szCs w:val="20"/>
              </w:rPr>
              <w:t>,</w:t>
            </w:r>
            <w:r w:rsidR="00794C49" w:rsidRPr="00794C49">
              <w:rPr>
                <w:color w:val="000000"/>
                <w:sz w:val="20"/>
                <w:szCs w:val="20"/>
                <w:lang w:val="en-US"/>
              </w:rPr>
              <w:t>273</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695E8FA" w14:textId="3E3604EC" w:rsidR="00F82FBA" w:rsidRPr="00794C49" w:rsidRDefault="00F82FBA" w:rsidP="006B18C2">
            <w:pPr>
              <w:spacing w:after="0" w:line="240" w:lineRule="auto"/>
              <w:jc w:val="center"/>
              <w:rPr>
                <w:color w:val="000000"/>
                <w:sz w:val="20"/>
                <w:szCs w:val="20"/>
                <w:highlight w:val="yellow"/>
              </w:rPr>
            </w:pPr>
            <w:r w:rsidRPr="00794C49">
              <w:rPr>
                <w:color w:val="000000"/>
                <w:sz w:val="20"/>
                <w:szCs w:val="20"/>
                <w:lang w:val="en-US"/>
              </w:rPr>
              <w:t>0</w:t>
            </w:r>
            <w:r w:rsidR="00794C49" w:rsidRPr="00794C49">
              <w:rPr>
                <w:color w:val="000000"/>
                <w:sz w:val="20"/>
                <w:szCs w:val="20"/>
              </w:rPr>
              <w:t>,288</w:t>
            </w:r>
          </w:p>
        </w:tc>
        <w:tc>
          <w:tcPr>
            <w:tcW w:w="294" w:type="pct"/>
            <w:tcBorders>
              <w:top w:val="single" w:sz="4" w:space="0" w:color="auto"/>
              <w:left w:val="single" w:sz="4" w:space="0" w:color="auto"/>
              <w:bottom w:val="single" w:sz="4" w:space="0" w:color="auto"/>
              <w:right w:val="single" w:sz="4" w:space="0" w:color="auto"/>
            </w:tcBorders>
          </w:tcPr>
          <w:p w14:paraId="1E92490D" w14:textId="1C958EE6" w:rsidR="00F82FBA" w:rsidRPr="00794C49" w:rsidRDefault="00794C49" w:rsidP="006B18C2">
            <w:pPr>
              <w:spacing w:after="0" w:line="240" w:lineRule="auto"/>
              <w:jc w:val="center"/>
              <w:rPr>
                <w:color w:val="000000"/>
                <w:sz w:val="20"/>
                <w:szCs w:val="20"/>
                <w:highlight w:val="yellow"/>
              </w:rPr>
            </w:pPr>
            <w:r w:rsidRPr="00794C49">
              <w:rPr>
                <w:color w:val="000000"/>
                <w:sz w:val="20"/>
                <w:szCs w:val="20"/>
              </w:rPr>
              <w:t>0,303</w:t>
            </w:r>
          </w:p>
        </w:tc>
      </w:tr>
    </w:tbl>
    <w:p w14:paraId="4905667E" w14:textId="77777777" w:rsidR="00FF07B8" w:rsidRDefault="00FF07B8" w:rsidP="00290785">
      <w:pPr>
        <w:spacing w:before="120" w:after="120" w:line="360" w:lineRule="auto"/>
        <w:ind w:firstLine="709"/>
        <w:jc w:val="both"/>
        <w:rPr>
          <w:rFonts w:eastAsia="Times New Roman"/>
          <w:sz w:val="26"/>
          <w:szCs w:val="26"/>
          <w:lang w:eastAsia="ru-RU"/>
        </w:rPr>
        <w:sectPr w:rsidR="00FF07B8" w:rsidSect="007C0657">
          <w:pgSz w:w="16838" w:h="11906" w:orient="landscape"/>
          <w:pgMar w:top="1701" w:right="1134" w:bottom="567" w:left="1134" w:header="709" w:footer="709" w:gutter="0"/>
          <w:cols w:space="708"/>
          <w:docGrid w:linePitch="360"/>
        </w:sectPr>
      </w:pPr>
    </w:p>
    <w:p w14:paraId="6F39BC6C" w14:textId="026389C4" w:rsidR="006C6BB4" w:rsidRDefault="006C6BB4" w:rsidP="00C77A41">
      <w:pPr>
        <w:pStyle w:val="21"/>
        <w:keepNext w:val="0"/>
        <w:numPr>
          <w:ilvl w:val="2"/>
          <w:numId w:val="28"/>
        </w:numPr>
        <w:suppressLineNumbers w:val="0"/>
        <w:tabs>
          <w:tab w:val="clear" w:pos="9356"/>
        </w:tabs>
        <w:suppressAutoHyphens w:val="0"/>
        <w:spacing w:after="240"/>
        <w:ind w:left="505" w:hanging="505"/>
        <w:jc w:val="both"/>
      </w:pPr>
      <w:bookmarkStart w:id="151" w:name="_Toc419293168"/>
      <w:bookmarkStart w:id="152" w:name="_Toc419299904"/>
      <w:bookmarkStart w:id="153" w:name="_Toc419709073"/>
      <w:bookmarkStart w:id="154" w:name="_Toc63278124"/>
      <w:r w:rsidRPr="00290785">
        <w:t>Перспективные балансы водоснабжения и водоотведения</w:t>
      </w:r>
      <w:bookmarkEnd w:id="151"/>
      <w:bookmarkEnd w:id="152"/>
      <w:bookmarkEnd w:id="153"/>
      <w:bookmarkEnd w:id="154"/>
    </w:p>
    <w:p w14:paraId="3FA8D163" w14:textId="14BE9C7F" w:rsidR="000558A2" w:rsidRPr="000558A2" w:rsidRDefault="000558A2" w:rsidP="000558A2">
      <w:pPr>
        <w:spacing w:after="0" w:line="360" w:lineRule="auto"/>
        <w:ind w:firstLine="709"/>
        <w:jc w:val="both"/>
        <w:rPr>
          <w:sz w:val="26"/>
          <w:szCs w:val="26"/>
        </w:rPr>
      </w:pPr>
      <w:r w:rsidRPr="000558A2">
        <w:rPr>
          <w:sz w:val="26"/>
          <w:szCs w:val="26"/>
        </w:rPr>
        <w:t>Перспективный баланс водоснабжения представлен в таблице ниже.</w:t>
      </w:r>
    </w:p>
    <w:p w14:paraId="0BB174B6" w14:textId="431C4D94" w:rsidR="000558A2" w:rsidRDefault="000558A2" w:rsidP="000558A2">
      <w:pPr>
        <w:spacing w:after="0" w:line="360" w:lineRule="auto"/>
        <w:ind w:firstLine="709"/>
        <w:jc w:val="both"/>
        <w:rPr>
          <w:sz w:val="26"/>
          <w:szCs w:val="26"/>
        </w:rPr>
        <w:sectPr w:rsidR="000558A2" w:rsidSect="00080873">
          <w:pgSz w:w="11906" w:h="16838"/>
          <w:pgMar w:top="1134" w:right="567" w:bottom="567" w:left="1701" w:header="709" w:footer="709" w:gutter="0"/>
          <w:cols w:space="708"/>
          <w:docGrid w:linePitch="360"/>
        </w:sectPr>
      </w:pPr>
      <w:r w:rsidRPr="000558A2">
        <w:rPr>
          <w:sz w:val="26"/>
          <w:szCs w:val="26"/>
        </w:rPr>
        <w:t>Перспективный баланс водоот</w:t>
      </w:r>
      <w:r w:rsidR="00F465D8">
        <w:rPr>
          <w:sz w:val="26"/>
          <w:szCs w:val="26"/>
        </w:rPr>
        <w:t>ведения представлен в главе 2 «</w:t>
      </w:r>
      <w:r w:rsidRPr="000558A2">
        <w:rPr>
          <w:sz w:val="26"/>
          <w:szCs w:val="26"/>
        </w:rPr>
        <w:t>Схема водоотведения».</w:t>
      </w:r>
    </w:p>
    <w:p w14:paraId="1BFD3D09" w14:textId="25E3866B" w:rsidR="000558A2" w:rsidRPr="00794C49" w:rsidRDefault="008C29C1" w:rsidP="00794C49">
      <w:pPr>
        <w:spacing w:before="120" w:after="120" w:line="240" w:lineRule="auto"/>
        <w:jc w:val="both"/>
        <w:rPr>
          <w:b/>
          <w:sz w:val="24"/>
          <w:szCs w:val="24"/>
        </w:rPr>
      </w:pPr>
      <w:r w:rsidRPr="008C29C1">
        <w:rPr>
          <w:b/>
          <w:sz w:val="24"/>
          <w:szCs w:val="24"/>
        </w:rPr>
        <w:t>Таблица 1.3.13-1 – Перспективный балансы водоснабжения</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844"/>
        <w:gridCol w:w="819"/>
        <w:gridCol w:w="816"/>
        <w:gridCol w:w="819"/>
        <w:gridCol w:w="819"/>
        <w:gridCol w:w="819"/>
        <w:gridCol w:w="819"/>
        <w:gridCol w:w="819"/>
        <w:gridCol w:w="819"/>
        <w:gridCol w:w="818"/>
        <w:gridCol w:w="818"/>
        <w:gridCol w:w="815"/>
        <w:gridCol w:w="957"/>
        <w:gridCol w:w="955"/>
      </w:tblGrid>
      <w:tr w:rsidR="00794C49" w:rsidRPr="00977204" w14:paraId="255A5668" w14:textId="77777777" w:rsidTr="005939E9">
        <w:trPr>
          <w:trHeight w:val="283"/>
          <w:tblHeader/>
          <w:jc w:val="center"/>
        </w:trPr>
        <w:tc>
          <w:tcPr>
            <w:tcW w:w="775" w:type="pct"/>
            <w:shd w:val="clear" w:color="auto" w:fill="auto"/>
            <w:noWrap/>
            <w:vAlign w:val="center"/>
            <w:hideMark/>
          </w:tcPr>
          <w:p w14:paraId="6A825E79"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Наименование</w:t>
            </w:r>
          </w:p>
        </w:tc>
        <w:tc>
          <w:tcPr>
            <w:tcW w:w="303" w:type="pct"/>
            <w:shd w:val="clear" w:color="auto" w:fill="auto"/>
            <w:noWrap/>
            <w:vAlign w:val="center"/>
            <w:hideMark/>
          </w:tcPr>
          <w:p w14:paraId="266F373A"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Ед. изм.</w:t>
            </w:r>
          </w:p>
        </w:tc>
        <w:tc>
          <w:tcPr>
            <w:tcW w:w="294" w:type="pct"/>
            <w:tcBorders>
              <w:bottom w:val="single" w:sz="4" w:space="0" w:color="auto"/>
            </w:tcBorders>
            <w:vAlign w:val="center"/>
          </w:tcPr>
          <w:p w14:paraId="13A67BCC"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2019</w:t>
            </w:r>
          </w:p>
        </w:tc>
        <w:tc>
          <w:tcPr>
            <w:tcW w:w="293" w:type="pct"/>
            <w:tcBorders>
              <w:bottom w:val="single" w:sz="4" w:space="0" w:color="auto"/>
            </w:tcBorders>
            <w:vAlign w:val="center"/>
          </w:tcPr>
          <w:p w14:paraId="74E7FEC6"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2020</w:t>
            </w:r>
          </w:p>
        </w:tc>
        <w:tc>
          <w:tcPr>
            <w:tcW w:w="294" w:type="pct"/>
            <w:tcBorders>
              <w:bottom w:val="single" w:sz="4" w:space="0" w:color="auto"/>
            </w:tcBorders>
            <w:vAlign w:val="center"/>
          </w:tcPr>
          <w:p w14:paraId="0325DE94"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2021</w:t>
            </w:r>
          </w:p>
        </w:tc>
        <w:tc>
          <w:tcPr>
            <w:tcW w:w="294" w:type="pct"/>
            <w:tcBorders>
              <w:bottom w:val="single" w:sz="4" w:space="0" w:color="auto"/>
            </w:tcBorders>
            <w:vAlign w:val="center"/>
          </w:tcPr>
          <w:p w14:paraId="5ED895ED"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2022</w:t>
            </w:r>
          </w:p>
        </w:tc>
        <w:tc>
          <w:tcPr>
            <w:tcW w:w="294" w:type="pct"/>
            <w:tcBorders>
              <w:bottom w:val="single" w:sz="4" w:space="0" w:color="auto"/>
            </w:tcBorders>
            <w:vAlign w:val="center"/>
          </w:tcPr>
          <w:p w14:paraId="35FC8DDA"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2023</w:t>
            </w:r>
          </w:p>
        </w:tc>
        <w:tc>
          <w:tcPr>
            <w:tcW w:w="294" w:type="pct"/>
            <w:tcBorders>
              <w:bottom w:val="single" w:sz="4" w:space="0" w:color="auto"/>
            </w:tcBorders>
            <w:vAlign w:val="center"/>
          </w:tcPr>
          <w:p w14:paraId="34DAAC21"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2024</w:t>
            </w:r>
          </w:p>
        </w:tc>
        <w:tc>
          <w:tcPr>
            <w:tcW w:w="294" w:type="pct"/>
            <w:tcBorders>
              <w:bottom w:val="single" w:sz="4" w:space="0" w:color="auto"/>
            </w:tcBorders>
            <w:vAlign w:val="center"/>
          </w:tcPr>
          <w:p w14:paraId="440A2FDA"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2025</w:t>
            </w:r>
          </w:p>
        </w:tc>
        <w:tc>
          <w:tcPr>
            <w:tcW w:w="294" w:type="pct"/>
            <w:tcBorders>
              <w:bottom w:val="single" w:sz="4" w:space="0" w:color="auto"/>
            </w:tcBorders>
            <w:vAlign w:val="center"/>
          </w:tcPr>
          <w:p w14:paraId="55DA8B12"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2026</w:t>
            </w:r>
          </w:p>
        </w:tc>
        <w:tc>
          <w:tcPr>
            <w:tcW w:w="294" w:type="pct"/>
            <w:tcBorders>
              <w:bottom w:val="single" w:sz="4" w:space="0" w:color="auto"/>
            </w:tcBorders>
            <w:vAlign w:val="center"/>
          </w:tcPr>
          <w:p w14:paraId="3C161951"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2027</w:t>
            </w:r>
          </w:p>
        </w:tc>
        <w:tc>
          <w:tcPr>
            <w:tcW w:w="294" w:type="pct"/>
            <w:tcBorders>
              <w:bottom w:val="single" w:sz="4" w:space="0" w:color="auto"/>
            </w:tcBorders>
            <w:vAlign w:val="center"/>
          </w:tcPr>
          <w:p w14:paraId="36D601DB"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2028</w:t>
            </w:r>
          </w:p>
        </w:tc>
        <w:tc>
          <w:tcPr>
            <w:tcW w:w="293" w:type="pct"/>
            <w:tcBorders>
              <w:bottom w:val="single" w:sz="4" w:space="0" w:color="auto"/>
            </w:tcBorders>
            <w:vAlign w:val="center"/>
          </w:tcPr>
          <w:p w14:paraId="4B1208B2"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2029</w:t>
            </w:r>
          </w:p>
        </w:tc>
        <w:tc>
          <w:tcPr>
            <w:tcW w:w="344" w:type="pct"/>
            <w:tcBorders>
              <w:bottom w:val="single" w:sz="4" w:space="0" w:color="auto"/>
            </w:tcBorders>
            <w:vAlign w:val="center"/>
          </w:tcPr>
          <w:p w14:paraId="0DE48236" w14:textId="77777777" w:rsidR="00794C49" w:rsidRPr="00F8101C" w:rsidRDefault="00794C49" w:rsidP="00794C49">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2030</w:t>
            </w:r>
          </w:p>
        </w:tc>
        <w:tc>
          <w:tcPr>
            <w:tcW w:w="343" w:type="pct"/>
            <w:tcBorders>
              <w:bottom w:val="single" w:sz="4" w:space="0" w:color="auto"/>
            </w:tcBorders>
            <w:vAlign w:val="center"/>
          </w:tcPr>
          <w:p w14:paraId="12641A87" w14:textId="77777777" w:rsidR="00794C49" w:rsidRPr="00F8101C" w:rsidRDefault="00794C49" w:rsidP="00794C49">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2031</w:t>
            </w:r>
          </w:p>
        </w:tc>
      </w:tr>
      <w:tr w:rsidR="005939E9" w:rsidRPr="00977204" w14:paraId="7DC1190B" w14:textId="77777777" w:rsidTr="005939E9">
        <w:trPr>
          <w:trHeight w:val="283"/>
          <w:jc w:val="center"/>
        </w:trPr>
        <w:tc>
          <w:tcPr>
            <w:tcW w:w="775" w:type="pct"/>
            <w:shd w:val="clear" w:color="auto" w:fill="auto"/>
            <w:noWrap/>
            <w:vAlign w:val="center"/>
            <w:hideMark/>
          </w:tcPr>
          <w:p w14:paraId="15B19173" w14:textId="77777777" w:rsidR="005939E9" w:rsidRPr="00F8101C" w:rsidRDefault="005939E9" w:rsidP="005939E9">
            <w:pPr>
              <w:spacing w:after="0" w:line="240" w:lineRule="auto"/>
              <w:jc w:val="center"/>
              <w:rPr>
                <w:rFonts w:eastAsia="Times New Roman"/>
                <w:b/>
                <w:bCs/>
                <w:color w:val="000000"/>
                <w:sz w:val="20"/>
                <w:szCs w:val="20"/>
                <w:lang w:eastAsia="ru-RU"/>
              </w:rPr>
            </w:pPr>
            <w:r w:rsidRPr="00F8101C">
              <w:rPr>
                <w:rFonts w:eastAsia="Times New Roman"/>
                <w:color w:val="000000"/>
                <w:sz w:val="20"/>
                <w:szCs w:val="20"/>
                <w:lang w:eastAsia="ru-RU"/>
              </w:rPr>
              <w:t xml:space="preserve">Объем воды </w:t>
            </w:r>
            <w:r>
              <w:rPr>
                <w:rFonts w:eastAsia="Times New Roman"/>
                <w:color w:val="000000"/>
                <w:sz w:val="20"/>
                <w:szCs w:val="20"/>
                <w:lang w:eastAsia="ru-RU"/>
              </w:rPr>
              <w:t>поступившей в сеть</w:t>
            </w:r>
          </w:p>
        </w:tc>
        <w:tc>
          <w:tcPr>
            <w:tcW w:w="303" w:type="pct"/>
            <w:shd w:val="clear" w:color="auto" w:fill="auto"/>
            <w:noWrap/>
            <w:vAlign w:val="center"/>
            <w:hideMark/>
          </w:tcPr>
          <w:p w14:paraId="5825AF0F" w14:textId="77777777" w:rsidR="005939E9" w:rsidRPr="00F8101C" w:rsidRDefault="005939E9" w:rsidP="005939E9">
            <w:pPr>
              <w:spacing w:after="0" w:line="240" w:lineRule="auto"/>
              <w:jc w:val="center"/>
              <w:rPr>
                <w:rFonts w:eastAsia="Times New Roman"/>
                <w:color w:val="000000"/>
                <w:sz w:val="20"/>
                <w:szCs w:val="20"/>
                <w:lang w:eastAsia="ru-RU"/>
              </w:rPr>
            </w:pPr>
            <w:r w:rsidRPr="00F8101C">
              <w:rPr>
                <w:rFonts w:eastAsia="Times New Roman"/>
                <w:color w:val="000000"/>
                <w:sz w:val="20"/>
                <w:szCs w:val="20"/>
                <w:lang w:eastAsia="ru-RU"/>
              </w:rPr>
              <w:t>тыс. м</w:t>
            </w:r>
            <w:r w:rsidRPr="00F8101C">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38B9BAD3" w14:textId="48E3479C" w:rsidR="005939E9" w:rsidRPr="00F8101C" w:rsidRDefault="005939E9" w:rsidP="005939E9">
            <w:pPr>
              <w:spacing w:after="0" w:line="240" w:lineRule="auto"/>
              <w:jc w:val="center"/>
              <w:rPr>
                <w:color w:val="000000"/>
                <w:sz w:val="20"/>
                <w:szCs w:val="20"/>
              </w:rPr>
            </w:pPr>
            <w:r>
              <w:rPr>
                <w:color w:val="000000"/>
                <w:sz w:val="20"/>
                <w:szCs w:val="20"/>
              </w:rPr>
              <w:t>268,68</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8410B77" w14:textId="56AF252A" w:rsidR="005939E9" w:rsidRPr="001A1577" w:rsidRDefault="005939E9" w:rsidP="005939E9">
            <w:pPr>
              <w:spacing w:after="0" w:line="240" w:lineRule="auto"/>
              <w:jc w:val="center"/>
              <w:rPr>
                <w:color w:val="000000"/>
                <w:sz w:val="20"/>
                <w:szCs w:val="20"/>
                <w:highlight w:val="yellow"/>
              </w:rPr>
            </w:pPr>
            <w:r>
              <w:rPr>
                <w:color w:val="000000"/>
                <w:sz w:val="20"/>
                <w:szCs w:val="20"/>
              </w:rPr>
              <w:t>261,31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261B3C5" w14:textId="45997DBD" w:rsidR="005939E9" w:rsidRPr="001A1577" w:rsidRDefault="005939E9" w:rsidP="005939E9">
            <w:pPr>
              <w:spacing w:after="0" w:line="240" w:lineRule="auto"/>
              <w:jc w:val="center"/>
              <w:rPr>
                <w:color w:val="000000"/>
                <w:sz w:val="20"/>
                <w:szCs w:val="20"/>
                <w:highlight w:val="yellow"/>
              </w:rPr>
            </w:pPr>
            <w:r w:rsidRPr="001A1577">
              <w:rPr>
                <w:color w:val="000000"/>
                <w:sz w:val="20"/>
                <w:szCs w:val="20"/>
              </w:rPr>
              <w:t>287,84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93A3061" w14:textId="50FE6EF0" w:rsidR="005939E9" w:rsidRPr="001A1577" w:rsidRDefault="005939E9" w:rsidP="005939E9">
            <w:pPr>
              <w:spacing w:after="0" w:line="240" w:lineRule="auto"/>
              <w:jc w:val="center"/>
              <w:rPr>
                <w:color w:val="000000"/>
                <w:sz w:val="20"/>
                <w:szCs w:val="20"/>
                <w:highlight w:val="yellow"/>
              </w:rPr>
            </w:pPr>
            <w:r w:rsidRPr="001A1577">
              <w:rPr>
                <w:color w:val="000000"/>
                <w:sz w:val="20"/>
                <w:szCs w:val="20"/>
              </w:rPr>
              <w:t>314,14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85EF2B3" w14:textId="3AE153B1" w:rsidR="005939E9" w:rsidRPr="001A1577" w:rsidRDefault="005939E9" w:rsidP="005939E9">
            <w:pPr>
              <w:spacing w:after="0" w:line="240" w:lineRule="auto"/>
              <w:jc w:val="center"/>
              <w:rPr>
                <w:color w:val="000000"/>
                <w:sz w:val="20"/>
                <w:szCs w:val="20"/>
                <w:highlight w:val="yellow"/>
              </w:rPr>
            </w:pPr>
            <w:r w:rsidRPr="001A1577">
              <w:rPr>
                <w:color w:val="000000"/>
                <w:sz w:val="20"/>
                <w:szCs w:val="20"/>
              </w:rPr>
              <w:t>340,66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D91985D" w14:textId="51083650" w:rsidR="005939E9" w:rsidRPr="004F2D28" w:rsidRDefault="005939E9" w:rsidP="005939E9">
            <w:pPr>
              <w:spacing w:after="0" w:line="240" w:lineRule="auto"/>
              <w:jc w:val="center"/>
              <w:rPr>
                <w:color w:val="000000"/>
                <w:sz w:val="20"/>
                <w:szCs w:val="20"/>
              </w:rPr>
            </w:pPr>
            <w:r w:rsidRPr="00C1526E">
              <w:rPr>
                <w:color w:val="000000"/>
                <w:sz w:val="20"/>
                <w:szCs w:val="20"/>
              </w:rPr>
              <w:t>348,02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58F11BC" w14:textId="1CB10EF0" w:rsidR="005939E9" w:rsidRPr="004F2D28" w:rsidRDefault="005939E9" w:rsidP="005939E9">
            <w:pPr>
              <w:spacing w:after="0" w:line="240" w:lineRule="auto"/>
              <w:jc w:val="center"/>
              <w:rPr>
                <w:color w:val="000000"/>
                <w:sz w:val="20"/>
                <w:szCs w:val="20"/>
              </w:rPr>
            </w:pPr>
            <w:r w:rsidRPr="00C1526E">
              <w:rPr>
                <w:color w:val="000000"/>
                <w:sz w:val="20"/>
                <w:szCs w:val="20"/>
              </w:rPr>
              <w:t>373,11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CA82D24" w14:textId="661C4369" w:rsidR="005939E9" w:rsidRPr="004F2D28" w:rsidRDefault="005939E9" w:rsidP="005939E9">
            <w:pPr>
              <w:spacing w:after="0" w:line="240" w:lineRule="auto"/>
              <w:jc w:val="center"/>
              <w:rPr>
                <w:color w:val="000000"/>
                <w:sz w:val="20"/>
                <w:szCs w:val="20"/>
                <w:lang w:val="en-US"/>
              </w:rPr>
            </w:pPr>
            <w:r w:rsidRPr="00C1526E">
              <w:rPr>
                <w:color w:val="000000"/>
                <w:sz w:val="20"/>
                <w:szCs w:val="20"/>
              </w:rPr>
              <w:t>398,35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AD8A1BD" w14:textId="3B3D3B7E" w:rsidR="005939E9" w:rsidRPr="004F2D28" w:rsidRDefault="005939E9" w:rsidP="005939E9">
            <w:pPr>
              <w:spacing w:after="0" w:line="240" w:lineRule="auto"/>
              <w:jc w:val="center"/>
              <w:rPr>
                <w:color w:val="000000"/>
                <w:sz w:val="20"/>
                <w:szCs w:val="20"/>
                <w:lang w:val="en-US"/>
              </w:rPr>
            </w:pPr>
            <w:r w:rsidRPr="00C1526E">
              <w:rPr>
                <w:color w:val="000000"/>
                <w:sz w:val="20"/>
                <w:szCs w:val="20"/>
              </w:rPr>
              <w:t>423,28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3C17341" w14:textId="67B95E96" w:rsidR="005939E9" w:rsidRPr="004F2D28" w:rsidRDefault="005939E9" w:rsidP="005939E9">
            <w:pPr>
              <w:spacing w:after="0" w:line="240" w:lineRule="auto"/>
              <w:jc w:val="center"/>
              <w:rPr>
                <w:color w:val="000000"/>
                <w:sz w:val="20"/>
                <w:szCs w:val="20"/>
                <w:lang w:val="en-US"/>
              </w:rPr>
            </w:pPr>
            <w:r w:rsidRPr="00C1526E">
              <w:rPr>
                <w:color w:val="000000"/>
                <w:sz w:val="20"/>
                <w:szCs w:val="20"/>
              </w:rPr>
              <w:t>448,4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F6F42CE" w14:textId="238E5296" w:rsidR="005939E9" w:rsidRPr="004F2D28" w:rsidRDefault="005939E9" w:rsidP="005939E9">
            <w:pPr>
              <w:spacing w:after="0" w:line="240" w:lineRule="auto"/>
              <w:jc w:val="center"/>
              <w:rPr>
                <w:color w:val="000000"/>
                <w:sz w:val="20"/>
                <w:szCs w:val="20"/>
              </w:rPr>
            </w:pPr>
            <w:r w:rsidRPr="00C1526E">
              <w:rPr>
                <w:color w:val="000000"/>
                <w:sz w:val="20"/>
                <w:szCs w:val="20"/>
              </w:rPr>
              <w:t>473,29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A62A98A" w14:textId="5D28DD28" w:rsidR="005939E9" w:rsidRPr="004F2D28" w:rsidRDefault="005939E9" w:rsidP="005939E9">
            <w:pPr>
              <w:spacing w:after="0" w:line="240" w:lineRule="auto"/>
              <w:jc w:val="center"/>
              <w:rPr>
                <w:color w:val="000000"/>
                <w:sz w:val="20"/>
                <w:szCs w:val="20"/>
              </w:rPr>
            </w:pPr>
            <w:r w:rsidRPr="00C1526E">
              <w:rPr>
                <w:color w:val="000000"/>
                <w:sz w:val="20"/>
                <w:szCs w:val="20"/>
              </w:rPr>
              <w:t>498,62</w:t>
            </w:r>
          </w:p>
        </w:tc>
        <w:tc>
          <w:tcPr>
            <w:tcW w:w="343" w:type="pct"/>
            <w:tcBorders>
              <w:top w:val="single" w:sz="4" w:space="0" w:color="auto"/>
              <w:left w:val="single" w:sz="4" w:space="0" w:color="auto"/>
              <w:bottom w:val="single" w:sz="4" w:space="0" w:color="auto"/>
              <w:right w:val="single" w:sz="4" w:space="0" w:color="auto"/>
            </w:tcBorders>
            <w:vAlign w:val="center"/>
          </w:tcPr>
          <w:p w14:paraId="060EB84D" w14:textId="7463DB97" w:rsidR="005939E9" w:rsidRPr="00BF760F" w:rsidRDefault="005939E9" w:rsidP="005939E9">
            <w:pPr>
              <w:spacing w:after="0" w:line="240" w:lineRule="auto"/>
              <w:jc w:val="center"/>
              <w:rPr>
                <w:color w:val="000000"/>
                <w:sz w:val="20"/>
                <w:szCs w:val="20"/>
              </w:rPr>
            </w:pPr>
            <w:r w:rsidRPr="00C1526E">
              <w:rPr>
                <w:color w:val="000000"/>
                <w:sz w:val="20"/>
                <w:szCs w:val="20"/>
              </w:rPr>
              <w:t>519,43</w:t>
            </w:r>
          </w:p>
        </w:tc>
      </w:tr>
      <w:tr w:rsidR="00794C49" w:rsidRPr="00977204" w14:paraId="49872CE5" w14:textId="77777777" w:rsidTr="005939E9">
        <w:trPr>
          <w:trHeight w:val="283"/>
          <w:jc w:val="center"/>
        </w:trPr>
        <w:tc>
          <w:tcPr>
            <w:tcW w:w="775" w:type="pct"/>
            <w:shd w:val="clear" w:color="auto" w:fill="auto"/>
            <w:noWrap/>
            <w:vAlign w:val="center"/>
            <w:hideMark/>
          </w:tcPr>
          <w:p w14:paraId="73EAA83D" w14:textId="77777777" w:rsidR="00794C49" w:rsidRPr="001A1577" w:rsidRDefault="00794C49" w:rsidP="00794C49">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Потери воды в сетях</w:t>
            </w:r>
          </w:p>
        </w:tc>
        <w:tc>
          <w:tcPr>
            <w:tcW w:w="303" w:type="pct"/>
            <w:shd w:val="clear" w:color="auto" w:fill="auto"/>
            <w:noWrap/>
            <w:vAlign w:val="center"/>
            <w:hideMark/>
          </w:tcPr>
          <w:p w14:paraId="0C452612" w14:textId="77777777" w:rsidR="00794C49" w:rsidRPr="00977204" w:rsidRDefault="00794C49" w:rsidP="00794C49">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53D24865" w14:textId="77777777" w:rsidR="00794C49" w:rsidRPr="00977204" w:rsidRDefault="00794C49" w:rsidP="00794C49">
            <w:pPr>
              <w:spacing w:after="0" w:line="240" w:lineRule="auto"/>
              <w:jc w:val="center"/>
              <w:rPr>
                <w:color w:val="000000"/>
                <w:sz w:val="20"/>
                <w:szCs w:val="20"/>
                <w:highlight w:val="yellow"/>
              </w:rPr>
            </w:pPr>
            <w:r w:rsidRPr="007F692A">
              <w:rPr>
                <w:color w:val="000000"/>
                <w:sz w:val="20"/>
                <w:szCs w:val="20"/>
              </w:rPr>
              <w:t>108,94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5302BF3" w14:textId="77777777" w:rsidR="00794C49" w:rsidRPr="00977204" w:rsidRDefault="00794C49" w:rsidP="00794C49">
            <w:pPr>
              <w:spacing w:after="0" w:line="240" w:lineRule="auto"/>
              <w:jc w:val="center"/>
              <w:rPr>
                <w:color w:val="000000"/>
                <w:sz w:val="20"/>
                <w:szCs w:val="20"/>
                <w:highlight w:val="yellow"/>
              </w:rPr>
            </w:pPr>
            <w:r w:rsidRPr="007F692A">
              <w:rPr>
                <w:color w:val="000000"/>
                <w:sz w:val="20"/>
                <w:szCs w:val="20"/>
              </w:rPr>
              <w:t>107,82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412DA46" w14:textId="77777777" w:rsidR="00794C49" w:rsidRPr="00977204" w:rsidRDefault="00794C49" w:rsidP="00794C49">
            <w:pPr>
              <w:spacing w:after="0" w:line="240" w:lineRule="auto"/>
              <w:jc w:val="center"/>
              <w:rPr>
                <w:color w:val="000000"/>
                <w:sz w:val="20"/>
                <w:szCs w:val="20"/>
                <w:highlight w:val="yellow"/>
              </w:rPr>
            </w:pPr>
            <w:r w:rsidRPr="00E45BC8">
              <w:rPr>
                <w:color w:val="000000"/>
                <w:sz w:val="20"/>
                <w:szCs w:val="20"/>
              </w:rPr>
              <w:t>110,7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24C96D5" w14:textId="77777777" w:rsidR="00794C49" w:rsidRPr="00977204" w:rsidRDefault="00794C49" w:rsidP="00794C49">
            <w:pPr>
              <w:spacing w:after="0" w:line="240" w:lineRule="auto"/>
              <w:jc w:val="center"/>
              <w:rPr>
                <w:color w:val="000000"/>
                <w:sz w:val="20"/>
                <w:szCs w:val="20"/>
                <w:highlight w:val="yellow"/>
              </w:rPr>
            </w:pPr>
            <w:r w:rsidRPr="00E45BC8">
              <w:rPr>
                <w:color w:val="000000"/>
                <w:sz w:val="20"/>
                <w:szCs w:val="20"/>
              </w:rPr>
              <w:t>1</w:t>
            </w:r>
            <w:r>
              <w:rPr>
                <w:color w:val="000000"/>
                <w:sz w:val="20"/>
                <w:szCs w:val="20"/>
              </w:rPr>
              <w:t>04,99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F433655" w14:textId="77777777" w:rsidR="00794C49" w:rsidRPr="00977204" w:rsidRDefault="00794C49" w:rsidP="00794C49">
            <w:pPr>
              <w:spacing w:after="0" w:line="240" w:lineRule="auto"/>
              <w:jc w:val="center"/>
              <w:rPr>
                <w:color w:val="000000"/>
                <w:sz w:val="20"/>
                <w:szCs w:val="20"/>
                <w:highlight w:val="yellow"/>
              </w:rPr>
            </w:pPr>
            <w:r>
              <w:rPr>
                <w:color w:val="000000"/>
                <w:sz w:val="20"/>
                <w:szCs w:val="20"/>
              </w:rPr>
              <w:t>85</w:t>
            </w:r>
            <w:r w:rsidRPr="006F33E6">
              <w:rPr>
                <w:color w:val="000000"/>
                <w:sz w:val="20"/>
                <w:szCs w:val="20"/>
              </w:rPr>
              <w:t>,</w:t>
            </w:r>
            <w:r>
              <w:rPr>
                <w:color w:val="000000"/>
                <w:sz w:val="20"/>
                <w:szCs w:val="20"/>
              </w:rPr>
              <w:t>78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0882343" w14:textId="77777777" w:rsidR="00794C49" w:rsidRPr="004F2D28" w:rsidRDefault="00794C49" w:rsidP="00794C49">
            <w:pPr>
              <w:spacing w:after="0" w:line="240" w:lineRule="auto"/>
              <w:jc w:val="center"/>
              <w:rPr>
                <w:color w:val="000000"/>
                <w:sz w:val="20"/>
                <w:szCs w:val="20"/>
              </w:rPr>
            </w:pPr>
            <w:r w:rsidRPr="004F2D28">
              <w:rPr>
                <w:color w:val="000000"/>
                <w:sz w:val="20"/>
                <w:szCs w:val="20"/>
              </w:rPr>
              <w:t>73,42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1BD86A7" w14:textId="77777777" w:rsidR="00794C49" w:rsidRPr="004F2D28" w:rsidRDefault="00794C49" w:rsidP="00794C49">
            <w:pPr>
              <w:spacing w:after="0" w:line="240" w:lineRule="auto"/>
              <w:jc w:val="center"/>
              <w:rPr>
                <w:color w:val="000000"/>
                <w:sz w:val="20"/>
                <w:szCs w:val="20"/>
              </w:rPr>
            </w:pPr>
            <w:r w:rsidRPr="004F2D28">
              <w:rPr>
                <w:color w:val="000000"/>
                <w:sz w:val="20"/>
                <w:szCs w:val="20"/>
              </w:rPr>
              <w:t>78,7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EE368D1" w14:textId="77777777" w:rsidR="00794C49" w:rsidRPr="004F2D28" w:rsidRDefault="00794C49" w:rsidP="00794C49">
            <w:pPr>
              <w:spacing w:after="0" w:line="240" w:lineRule="auto"/>
              <w:jc w:val="center"/>
              <w:rPr>
                <w:color w:val="000000"/>
                <w:sz w:val="20"/>
                <w:szCs w:val="20"/>
              </w:rPr>
            </w:pPr>
            <w:r w:rsidRPr="004F2D28">
              <w:rPr>
                <w:color w:val="000000"/>
                <w:sz w:val="20"/>
                <w:szCs w:val="20"/>
              </w:rPr>
              <w:t>84,1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53903F2" w14:textId="77777777" w:rsidR="00794C49" w:rsidRPr="004F2D28" w:rsidRDefault="00794C49" w:rsidP="00794C49">
            <w:pPr>
              <w:spacing w:after="0" w:line="240" w:lineRule="auto"/>
              <w:jc w:val="center"/>
              <w:rPr>
                <w:color w:val="000000"/>
                <w:sz w:val="20"/>
                <w:szCs w:val="20"/>
              </w:rPr>
            </w:pPr>
            <w:r w:rsidRPr="004F2D28">
              <w:rPr>
                <w:color w:val="000000"/>
                <w:sz w:val="20"/>
                <w:szCs w:val="20"/>
              </w:rPr>
              <w:t>89,27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7595C04" w14:textId="77777777" w:rsidR="00794C49" w:rsidRPr="004F2D28" w:rsidRDefault="00794C49" w:rsidP="00794C49">
            <w:pPr>
              <w:spacing w:after="0" w:line="240" w:lineRule="auto"/>
              <w:jc w:val="center"/>
              <w:rPr>
                <w:color w:val="000000"/>
                <w:sz w:val="20"/>
                <w:szCs w:val="20"/>
              </w:rPr>
            </w:pPr>
            <w:r w:rsidRPr="004F2D28">
              <w:rPr>
                <w:color w:val="000000"/>
                <w:sz w:val="20"/>
                <w:szCs w:val="20"/>
              </w:rPr>
              <w:t>94,58</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A2BDE18" w14:textId="77777777" w:rsidR="00794C49" w:rsidRPr="004F2D28" w:rsidRDefault="00794C49" w:rsidP="00794C49">
            <w:pPr>
              <w:spacing w:after="0" w:line="240" w:lineRule="auto"/>
              <w:jc w:val="center"/>
              <w:rPr>
                <w:color w:val="000000"/>
                <w:sz w:val="20"/>
                <w:szCs w:val="20"/>
              </w:rPr>
            </w:pPr>
            <w:r w:rsidRPr="004F2D28">
              <w:rPr>
                <w:color w:val="000000"/>
                <w:sz w:val="20"/>
                <w:szCs w:val="20"/>
              </w:rPr>
              <w:t>99,83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FF413FC" w14:textId="77777777" w:rsidR="00794C49" w:rsidRPr="004F2D28" w:rsidRDefault="00794C49" w:rsidP="00794C49">
            <w:pPr>
              <w:spacing w:after="0" w:line="240" w:lineRule="auto"/>
              <w:jc w:val="center"/>
              <w:rPr>
                <w:color w:val="000000"/>
                <w:sz w:val="20"/>
                <w:szCs w:val="20"/>
              </w:rPr>
            </w:pPr>
            <w:r w:rsidRPr="004F2D28">
              <w:rPr>
                <w:color w:val="000000"/>
                <w:sz w:val="20"/>
                <w:szCs w:val="20"/>
              </w:rPr>
              <w:t>105,17</w:t>
            </w:r>
          </w:p>
        </w:tc>
        <w:tc>
          <w:tcPr>
            <w:tcW w:w="343" w:type="pct"/>
            <w:tcBorders>
              <w:top w:val="single" w:sz="4" w:space="0" w:color="auto"/>
              <w:left w:val="single" w:sz="4" w:space="0" w:color="auto"/>
              <w:bottom w:val="single" w:sz="4" w:space="0" w:color="auto"/>
              <w:right w:val="single" w:sz="4" w:space="0" w:color="auto"/>
            </w:tcBorders>
            <w:vAlign w:val="center"/>
          </w:tcPr>
          <w:p w14:paraId="01AF9F84" w14:textId="77777777" w:rsidR="00794C49" w:rsidRPr="00852007" w:rsidRDefault="00794C49" w:rsidP="00794C49">
            <w:pPr>
              <w:spacing w:after="0" w:line="240" w:lineRule="auto"/>
              <w:jc w:val="center"/>
              <w:rPr>
                <w:color w:val="000000"/>
                <w:sz w:val="20"/>
                <w:szCs w:val="20"/>
              </w:rPr>
            </w:pPr>
            <w:r>
              <w:rPr>
                <w:color w:val="000000"/>
                <w:sz w:val="20"/>
                <w:szCs w:val="20"/>
              </w:rPr>
              <w:t>110,52</w:t>
            </w:r>
          </w:p>
        </w:tc>
      </w:tr>
      <w:tr w:rsidR="00794C49" w:rsidRPr="00977204" w14:paraId="1A83BC7B" w14:textId="77777777" w:rsidTr="005939E9">
        <w:trPr>
          <w:trHeight w:val="283"/>
          <w:jc w:val="center"/>
        </w:trPr>
        <w:tc>
          <w:tcPr>
            <w:tcW w:w="775" w:type="pct"/>
            <w:shd w:val="clear" w:color="auto" w:fill="auto"/>
            <w:noWrap/>
            <w:vAlign w:val="center"/>
          </w:tcPr>
          <w:p w14:paraId="61D231E5" w14:textId="77777777" w:rsidR="00794C49" w:rsidRPr="001A1577" w:rsidRDefault="00794C49" w:rsidP="00794C4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Потери воды в сетях (в процентах)</w:t>
            </w:r>
          </w:p>
        </w:tc>
        <w:tc>
          <w:tcPr>
            <w:tcW w:w="303" w:type="pct"/>
            <w:shd w:val="clear" w:color="auto" w:fill="auto"/>
            <w:noWrap/>
            <w:vAlign w:val="center"/>
          </w:tcPr>
          <w:p w14:paraId="57D113D4" w14:textId="77777777" w:rsidR="00794C49" w:rsidRPr="001A1577" w:rsidRDefault="00794C49" w:rsidP="00794C4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294" w:type="pct"/>
            <w:tcBorders>
              <w:top w:val="single" w:sz="4" w:space="0" w:color="auto"/>
              <w:left w:val="nil"/>
              <w:bottom w:val="single" w:sz="4" w:space="0" w:color="auto"/>
              <w:right w:val="single" w:sz="4" w:space="0" w:color="auto"/>
            </w:tcBorders>
            <w:shd w:val="clear" w:color="auto" w:fill="auto"/>
            <w:vAlign w:val="center"/>
          </w:tcPr>
          <w:p w14:paraId="0AF28C9A" w14:textId="77777777" w:rsidR="00794C49" w:rsidRPr="007F692A" w:rsidRDefault="00794C49" w:rsidP="00794C49">
            <w:pPr>
              <w:spacing w:after="0" w:line="240" w:lineRule="auto"/>
              <w:jc w:val="center"/>
              <w:rPr>
                <w:color w:val="000000"/>
                <w:sz w:val="20"/>
                <w:szCs w:val="20"/>
              </w:rPr>
            </w:pPr>
            <w:r>
              <w:rPr>
                <w:color w:val="000000"/>
                <w:sz w:val="20"/>
                <w:szCs w:val="20"/>
              </w:rPr>
              <w:t>40,55</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608A898" w14:textId="77777777" w:rsidR="00794C49" w:rsidRPr="007F692A" w:rsidRDefault="00794C49" w:rsidP="00794C49">
            <w:pPr>
              <w:spacing w:after="0" w:line="240" w:lineRule="auto"/>
              <w:jc w:val="center"/>
              <w:rPr>
                <w:color w:val="000000"/>
                <w:sz w:val="20"/>
                <w:szCs w:val="20"/>
              </w:rPr>
            </w:pPr>
            <w:r>
              <w:rPr>
                <w:color w:val="000000"/>
                <w:sz w:val="20"/>
                <w:szCs w:val="20"/>
              </w:rPr>
              <w:t>41,26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5388EFB" w14:textId="77777777" w:rsidR="00794C49" w:rsidRPr="00E45BC8" w:rsidRDefault="00794C49" w:rsidP="00794C49">
            <w:pPr>
              <w:spacing w:after="0" w:line="240" w:lineRule="auto"/>
              <w:jc w:val="center"/>
              <w:rPr>
                <w:color w:val="000000"/>
                <w:sz w:val="20"/>
                <w:szCs w:val="20"/>
              </w:rPr>
            </w:pPr>
            <w:r>
              <w:rPr>
                <w:color w:val="000000"/>
                <w:sz w:val="20"/>
                <w:szCs w:val="20"/>
              </w:rPr>
              <w:t>38,46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5D22320" w14:textId="77777777" w:rsidR="00794C49" w:rsidRPr="00E45BC8" w:rsidRDefault="00794C49" w:rsidP="00794C49">
            <w:pPr>
              <w:spacing w:after="0" w:line="240" w:lineRule="auto"/>
              <w:jc w:val="center"/>
              <w:rPr>
                <w:color w:val="000000"/>
                <w:sz w:val="20"/>
                <w:szCs w:val="20"/>
              </w:rPr>
            </w:pPr>
            <w:r>
              <w:rPr>
                <w:color w:val="000000"/>
                <w:sz w:val="20"/>
                <w:szCs w:val="20"/>
              </w:rPr>
              <w:t>33,42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99A6AB4" w14:textId="77777777" w:rsidR="00794C49" w:rsidRPr="0043051B" w:rsidRDefault="00794C49" w:rsidP="00794C49">
            <w:pPr>
              <w:spacing w:after="0" w:line="240" w:lineRule="auto"/>
              <w:jc w:val="center"/>
              <w:rPr>
                <w:color w:val="000000"/>
                <w:sz w:val="20"/>
                <w:szCs w:val="20"/>
                <w:highlight w:val="yellow"/>
              </w:rPr>
            </w:pPr>
            <w:r w:rsidRPr="0043051B">
              <w:rPr>
                <w:color w:val="000000"/>
                <w:sz w:val="20"/>
                <w:szCs w:val="20"/>
              </w:rPr>
              <w:t>25,18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3FC3A55"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E569889"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B268872"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04D84F6"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8F29B7A"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E433D15"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48B3D72"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20</w:t>
            </w:r>
          </w:p>
        </w:tc>
        <w:tc>
          <w:tcPr>
            <w:tcW w:w="343" w:type="pct"/>
            <w:tcBorders>
              <w:top w:val="single" w:sz="4" w:space="0" w:color="auto"/>
              <w:left w:val="single" w:sz="4" w:space="0" w:color="auto"/>
              <w:bottom w:val="single" w:sz="4" w:space="0" w:color="auto"/>
              <w:right w:val="single" w:sz="4" w:space="0" w:color="auto"/>
            </w:tcBorders>
            <w:vAlign w:val="center"/>
          </w:tcPr>
          <w:p w14:paraId="7CC1310D" w14:textId="77777777" w:rsidR="00794C49" w:rsidRPr="0043051B" w:rsidRDefault="00794C49" w:rsidP="00794C49">
            <w:pPr>
              <w:spacing w:after="0" w:line="240" w:lineRule="auto"/>
              <w:jc w:val="center"/>
              <w:rPr>
                <w:color w:val="000000"/>
                <w:sz w:val="20"/>
                <w:szCs w:val="20"/>
                <w:highlight w:val="yellow"/>
              </w:rPr>
            </w:pPr>
            <w:r w:rsidRPr="00A8535A">
              <w:rPr>
                <w:color w:val="000000"/>
                <w:sz w:val="20"/>
                <w:szCs w:val="20"/>
              </w:rPr>
              <w:t>20</w:t>
            </w:r>
          </w:p>
        </w:tc>
      </w:tr>
      <w:tr w:rsidR="00794C49" w:rsidRPr="00977204" w14:paraId="59AA317A" w14:textId="77777777" w:rsidTr="005939E9">
        <w:trPr>
          <w:trHeight w:val="283"/>
          <w:jc w:val="center"/>
        </w:trPr>
        <w:tc>
          <w:tcPr>
            <w:tcW w:w="775" w:type="pct"/>
            <w:shd w:val="clear" w:color="auto" w:fill="auto"/>
            <w:noWrap/>
            <w:vAlign w:val="center"/>
          </w:tcPr>
          <w:p w14:paraId="4AE27ECB" w14:textId="77777777" w:rsidR="00794C49" w:rsidRPr="00977204" w:rsidRDefault="00794C49" w:rsidP="00794C49">
            <w:pPr>
              <w:spacing w:after="0" w:line="240" w:lineRule="auto"/>
              <w:jc w:val="center"/>
              <w:rPr>
                <w:rFonts w:eastAsia="Times New Roman"/>
                <w:color w:val="000000"/>
                <w:sz w:val="20"/>
                <w:szCs w:val="20"/>
                <w:highlight w:val="yellow"/>
                <w:lang w:eastAsia="ru-RU"/>
              </w:rPr>
            </w:pPr>
            <w:r w:rsidRPr="00164606">
              <w:rPr>
                <w:rFonts w:eastAsia="Times New Roman"/>
                <w:b/>
                <w:color w:val="000000"/>
                <w:sz w:val="20"/>
                <w:szCs w:val="20"/>
                <w:lang w:eastAsia="ru-RU"/>
              </w:rPr>
              <w:t>Объем воды, отпущенной из сети:</w:t>
            </w:r>
          </w:p>
        </w:tc>
        <w:tc>
          <w:tcPr>
            <w:tcW w:w="303" w:type="pct"/>
            <w:shd w:val="clear" w:color="auto" w:fill="auto"/>
            <w:noWrap/>
            <w:vAlign w:val="center"/>
          </w:tcPr>
          <w:p w14:paraId="6E270FDB" w14:textId="77777777" w:rsidR="00794C49" w:rsidRPr="00977204" w:rsidRDefault="00794C49" w:rsidP="00794C49">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6B9823CA" w14:textId="77777777" w:rsidR="00794C49" w:rsidRPr="00977204" w:rsidRDefault="00794C49" w:rsidP="00794C49">
            <w:pPr>
              <w:spacing w:after="0" w:line="240" w:lineRule="auto"/>
              <w:jc w:val="center"/>
              <w:rPr>
                <w:color w:val="000000"/>
                <w:sz w:val="20"/>
                <w:szCs w:val="20"/>
                <w:highlight w:val="yellow"/>
              </w:rPr>
            </w:pPr>
            <w:r w:rsidRPr="007F692A">
              <w:rPr>
                <w:color w:val="000000"/>
                <w:sz w:val="20"/>
                <w:szCs w:val="20"/>
              </w:rPr>
              <w:t>159,74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6A1F77D" w14:textId="77777777" w:rsidR="00794C49" w:rsidRPr="00977204" w:rsidRDefault="00794C49" w:rsidP="00794C49">
            <w:pPr>
              <w:spacing w:after="0" w:line="240" w:lineRule="auto"/>
              <w:jc w:val="center"/>
              <w:rPr>
                <w:color w:val="000000"/>
                <w:sz w:val="20"/>
                <w:szCs w:val="20"/>
                <w:highlight w:val="yellow"/>
              </w:rPr>
            </w:pPr>
            <w:r w:rsidRPr="007F692A">
              <w:rPr>
                <w:color w:val="000000"/>
                <w:sz w:val="20"/>
                <w:szCs w:val="20"/>
              </w:rPr>
              <w:t>153,49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EA06108" w14:textId="77777777" w:rsidR="00794C49" w:rsidRPr="00977204" w:rsidRDefault="00794C49" w:rsidP="00794C49">
            <w:pPr>
              <w:spacing w:after="0" w:line="240" w:lineRule="auto"/>
              <w:jc w:val="center"/>
              <w:rPr>
                <w:color w:val="000000"/>
                <w:sz w:val="20"/>
                <w:szCs w:val="20"/>
                <w:highlight w:val="yellow"/>
              </w:rPr>
            </w:pPr>
            <w:r w:rsidRPr="00E45BC8">
              <w:rPr>
                <w:color w:val="000000"/>
                <w:sz w:val="20"/>
                <w:szCs w:val="20"/>
              </w:rPr>
              <w:t>177,14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9B75BF3" w14:textId="77777777" w:rsidR="00794C49" w:rsidRPr="00977204" w:rsidRDefault="00794C49" w:rsidP="00794C49">
            <w:pPr>
              <w:spacing w:after="0" w:line="240" w:lineRule="auto"/>
              <w:jc w:val="center"/>
              <w:rPr>
                <w:color w:val="000000"/>
                <w:sz w:val="20"/>
                <w:szCs w:val="20"/>
                <w:highlight w:val="yellow"/>
              </w:rPr>
            </w:pPr>
            <w:r>
              <w:rPr>
                <w:color w:val="000000"/>
                <w:sz w:val="20"/>
                <w:szCs w:val="20"/>
              </w:rPr>
              <w:t>209,15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A4F76A3" w14:textId="77777777" w:rsidR="00794C49" w:rsidRPr="00977204" w:rsidRDefault="00794C49" w:rsidP="00794C49">
            <w:pPr>
              <w:spacing w:after="0" w:line="240" w:lineRule="auto"/>
              <w:jc w:val="center"/>
              <w:rPr>
                <w:color w:val="000000"/>
                <w:sz w:val="20"/>
                <w:szCs w:val="20"/>
                <w:highlight w:val="yellow"/>
              </w:rPr>
            </w:pPr>
            <w:r w:rsidRPr="006F33E6">
              <w:rPr>
                <w:color w:val="000000"/>
                <w:sz w:val="20"/>
                <w:szCs w:val="20"/>
              </w:rPr>
              <w:t>2</w:t>
            </w:r>
            <w:r>
              <w:rPr>
                <w:color w:val="000000"/>
                <w:sz w:val="20"/>
                <w:szCs w:val="20"/>
              </w:rPr>
              <w:t>54</w:t>
            </w:r>
            <w:r w:rsidRPr="006F33E6">
              <w:rPr>
                <w:color w:val="000000"/>
                <w:sz w:val="20"/>
                <w:szCs w:val="20"/>
              </w:rPr>
              <w:t>,</w:t>
            </w:r>
            <w:r>
              <w:rPr>
                <w:color w:val="000000"/>
                <w:sz w:val="20"/>
                <w:szCs w:val="20"/>
              </w:rPr>
              <w:t>88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586FA59" w14:textId="77777777" w:rsidR="00794C49" w:rsidRPr="004F2D28" w:rsidRDefault="00794C49" w:rsidP="00794C49">
            <w:pPr>
              <w:spacing w:after="0" w:line="240" w:lineRule="auto"/>
              <w:jc w:val="center"/>
              <w:rPr>
                <w:color w:val="000000"/>
                <w:sz w:val="20"/>
                <w:szCs w:val="20"/>
              </w:rPr>
            </w:pPr>
            <w:r w:rsidRPr="004F2D28">
              <w:rPr>
                <w:color w:val="000000"/>
                <w:sz w:val="20"/>
                <w:szCs w:val="20"/>
              </w:rPr>
              <w:t>293,6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63EE579" w14:textId="77777777" w:rsidR="00794C49" w:rsidRPr="004F2D28" w:rsidRDefault="00794C49" w:rsidP="00794C49">
            <w:pPr>
              <w:spacing w:after="0" w:line="240" w:lineRule="auto"/>
              <w:jc w:val="center"/>
              <w:rPr>
                <w:color w:val="000000"/>
                <w:sz w:val="20"/>
                <w:szCs w:val="20"/>
              </w:rPr>
            </w:pPr>
            <w:r>
              <w:rPr>
                <w:color w:val="000000"/>
                <w:sz w:val="20"/>
                <w:szCs w:val="20"/>
              </w:rPr>
              <w:t>3</w:t>
            </w:r>
            <w:r w:rsidRPr="004F2D28">
              <w:rPr>
                <w:color w:val="000000"/>
                <w:sz w:val="20"/>
                <w:szCs w:val="20"/>
              </w:rPr>
              <w:t>14,78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5F6352F" w14:textId="77777777" w:rsidR="00794C49" w:rsidRPr="004F2D28" w:rsidRDefault="00794C49" w:rsidP="00794C49">
            <w:pPr>
              <w:spacing w:after="0" w:line="240" w:lineRule="auto"/>
              <w:jc w:val="center"/>
              <w:rPr>
                <w:color w:val="000000"/>
                <w:sz w:val="20"/>
                <w:szCs w:val="20"/>
              </w:rPr>
            </w:pPr>
            <w:r w:rsidRPr="004F2D28">
              <w:rPr>
                <w:color w:val="000000"/>
                <w:sz w:val="20"/>
                <w:szCs w:val="20"/>
              </w:rPr>
              <w:t>335,91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163514D" w14:textId="77777777" w:rsidR="00794C49" w:rsidRPr="004F2D28" w:rsidRDefault="00794C49" w:rsidP="00794C49">
            <w:pPr>
              <w:spacing w:after="0" w:line="240" w:lineRule="auto"/>
              <w:jc w:val="center"/>
              <w:rPr>
                <w:color w:val="000000"/>
                <w:sz w:val="20"/>
                <w:szCs w:val="20"/>
              </w:rPr>
            </w:pPr>
            <w:r w:rsidRPr="004F2D28">
              <w:rPr>
                <w:color w:val="000000"/>
                <w:sz w:val="20"/>
                <w:szCs w:val="20"/>
              </w:rPr>
              <w:t>357,09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A32A8F3" w14:textId="77777777" w:rsidR="00794C49" w:rsidRPr="004F2D28" w:rsidRDefault="00794C49" w:rsidP="00794C49">
            <w:pPr>
              <w:spacing w:after="0" w:line="240" w:lineRule="auto"/>
              <w:jc w:val="center"/>
              <w:rPr>
                <w:color w:val="000000"/>
                <w:sz w:val="20"/>
                <w:szCs w:val="20"/>
              </w:rPr>
            </w:pPr>
            <w:r w:rsidRPr="004F2D28">
              <w:rPr>
                <w:color w:val="000000"/>
                <w:sz w:val="20"/>
                <w:szCs w:val="20"/>
              </w:rPr>
              <w:t>378,32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4885209" w14:textId="77777777" w:rsidR="00794C49" w:rsidRPr="004F2D28" w:rsidRDefault="00794C49" w:rsidP="00794C49">
            <w:pPr>
              <w:spacing w:after="0" w:line="240" w:lineRule="auto"/>
              <w:jc w:val="center"/>
              <w:rPr>
                <w:color w:val="000000"/>
                <w:sz w:val="20"/>
                <w:szCs w:val="20"/>
              </w:rPr>
            </w:pPr>
            <w:r w:rsidRPr="004F2D28">
              <w:rPr>
                <w:color w:val="000000"/>
                <w:sz w:val="20"/>
                <w:szCs w:val="20"/>
              </w:rPr>
              <w:t>399,31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CC00DD1" w14:textId="77777777" w:rsidR="00794C49" w:rsidRPr="004F2D28" w:rsidRDefault="00794C49" w:rsidP="00794C49">
            <w:pPr>
              <w:spacing w:after="0" w:line="240" w:lineRule="auto"/>
              <w:jc w:val="center"/>
              <w:rPr>
                <w:color w:val="000000"/>
                <w:sz w:val="20"/>
                <w:szCs w:val="20"/>
              </w:rPr>
            </w:pPr>
            <w:r>
              <w:rPr>
                <w:color w:val="000000"/>
                <w:sz w:val="20"/>
                <w:szCs w:val="20"/>
              </w:rPr>
              <w:t>4</w:t>
            </w:r>
            <w:r w:rsidRPr="004F2D28">
              <w:rPr>
                <w:color w:val="000000"/>
                <w:sz w:val="20"/>
                <w:szCs w:val="20"/>
              </w:rPr>
              <w:t>20,69</w:t>
            </w:r>
          </w:p>
        </w:tc>
        <w:tc>
          <w:tcPr>
            <w:tcW w:w="343" w:type="pct"/>
            <w:tcBorders>
              <w:top w:val="single" w:sz="4" w:space="0" w:color="auto"/>
              <w:left w:val="single" w:sz="4" w:space="0" w:color="auto"/>
              <w:bottom w:val="single" w:sz="4" w:space="0" w:color="auto"/>
              <w:right w:val="single" w:sz="4" w:space="0" w:color="auto"/>
            </w:tcBorders>
            <w:vAlign w:val="center"/>
          </w:tcPr>
          <w:p w14:paraId="4EDEF001" w14:textId="77777777" w:rsidR="00794C49" w:rsidRPr="00852007" w:rsidRDefault="00794C49" w:rsidP="00794C49">
            <w:pPr>
              <w:spacing w:after="0" w:line="240" w:lineRule="auto"/>
              <w:jc w:val="center"/>
              <w:rPr>
                <w:color w:val="000000"/>
                <w:sz w:val="20"/>
                <w:szCs w:val="20"/>
              </w:rPr>
            </w:pPr>
            <w:r>
              <w:rPr>
                <w:color w:val="000000"/>
                <w:sz w:val="20"/>
                <w:szCs w:val="20"/>
              </w:rPr>
              <w:t>442,06</w:t>
            </w:r>
          </w:p>
        </w:tc>
      </w:tr>
      <w:tr w:rsidR="005939E9" w:rsidRPr="00977204" w14:paraId="761FDE36" w14:textId="77777777" w:rsidTr="005939E9">
        <w:trPr>
          <w:trHeight w:val="283"/>
          <w:jc w:val="center"/>
        </w:trPr>
        <w:tc>
          <w:tcPr>
            <w:tcW w:w="775" w:type="pct"/>
            <w:shd w:val="clear" w:color="auto" w:fill="auto"/>
            <w:noWrap/>
            <w:vAlign w:val="center"/>
          </w:tcPr>
          <w:p w14:paraId="7138EA5C" w14:textId="77777777" w:rsidR="005939E9" w:rsidRPr="00164606" w:rsidRDefault="005939E9" w:rsidP="005939E9">
            <w:pPr>
              <w:spacing w:after="0" w:line="240" w:lineRule="auto"/>
              <w:jc w:val="center"/>
              <w:rPr>
                <w:rFonts w:eastAsia="Times New Roman"/>
                <w:b/>
                <w:color w:val="000000"/>
                <w:sz w:val="20"/>
                <w:szCs w:val="20"/>
                <w:lang w:eastAsia="ru-RU"/>
              </w:rPr>
            </w:pPr>
            <w:r>
              <w:rPr>
                <w:rFonts w:eastAsia="Times New Roman"/>
                <w:color w:val="000000"/>
                <w:sz w:val="20"/>
                <w:szCs w:val="20"/>
                <w:lang w:eastAsia="ru-RU"/>
              </w:rPr>
              <w:t>Жилой сектор</w:t>
            </w:r>
            <w:r>
              <w:rPr>
                <w:rFonts w:eastAsia="Times New Roman"/>
                <w:color w:val="000000"/>
                <w:sz w:val="20"/>
                <w:szCs w:val="20"/>
                <w:lang w:val="en-US" w:eastAsia="ru-RU"/>
              </w:rPr>
              <w:t>:</w:t>
            </w:r>
          </w:p>
        </w:tc>
        <w:tc>
          <w:tcPr>
            <w:tcW w:w="303" w:type="pct"/>
            <w:shd w:val="clear" w:color="auto" w:fill="auto"/>
            <w:noWrap/>
            <w:vAlign w:val="center"/>
          </w:tcPr>
          <w:p w14:paraId="2F83D1D8" w14:textId="77777777" w:rsidR="005939E9" w:rsidRPr="00977204" w:rsidRDefault="005939E9" w:rsidP="005939E9">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6F162036" w14:textId="07DE4F91" w:rsidR="005939E9" w:rsidRPr="008730FE" w:rsidRDefault="005939E9" w:rsidP="005939E9">
            <w:pPr>
              <w:spacing w:after="0" w:line="240" w:lineRule="auto"/>
              <w:jc w:val="center"/>
              <w:rPr>
                <w:color w:val="000000"/>
                <w:sz w:val="20"/>
                <w:szCs w:val="20"/>
                <w:highlight w:val="yellow"/>
                <w:lang w:val="en-US"/>
              </w:rPr>
            </w:pPr>
            <w:r w:rsidRPr="008730FE">
              <w:rPr>
                <w:color w:val="000000"/>
                <w:sz w:val="20"/>
                <w:szCs w:val="20"/>
              </w:rPr>
              <w:t>79</w:t>
            </w:r>
            <w:r w:rsidRPr="008730FE">
              <w:rPr>
                <w:color w:val="000000"/>
                <w:sz w:val="20"/>
                <w:szCs w:val="20"/>
                <w:lang w:val="en-US"/>
              </w:rPr>
              <w:t>,08</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3EDEA22A" w14:textId="4FCADDBB" w:rsidR="005939E9" w:rsidRPr="008730FE" w:rsidRDefault="005939E9" w:rsidP="005939E9">
            <w:pPr>
              <w:spacing w:after="0" w:line="240" w:lineRule="auto"/>
              <w:jc w:val="center"/>
              <w:rPr>
                <w:color w:val="000000"/>
                <w:sz w:val="20"/>
                <w:szCs w:val="20"/>
                <w:lang w:val="en-US"/>
              </w:rPr>
            </w:pPr>
            <w:r w:rsidRPr="008730FE">
              <w:rPr>
                <w:color w:val="000000"/>
                <w:sz w:val="20"/>
                <w:szCs w:val="20"/>
                <w:lang w:val="en-US"/>
              </w:rPr>
              <w:t>72,74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E000A7C" w14:textId="5893C557" w:rsidR="005939E9" w:rsidRPr="008730FE" w:rsidRDefault="005939E9" w:rsidP="005939E9">
            <w:pPr>
              <w:spacing w:after="0" w:line="240" w:lineRule="auto"/>
              <w:jc w:val="center"/>
              <w:rPr>
                <w:color w:val="000000"/>
                <w:sz w:val="20"/>
                <w:szCs w:val="20"/>
                <w:lang w:val="en-US"/>
              </w:rPr>
            </w:pPr>
            <w:r w:rsidRPr="008730FE">
              <w:rPr>
                <w:color w:val="000000"/>
                <w:sz w:val="20"/>
                <w:szCs w:val="20"/>
                <w:lang w:val="en-US"/>
              </w:rPr>
              <w:t>87,83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29F2018" w14:textId="6F2057DF" w:rsidR="005939E9" w:rsidRPr="008730FE" w:rsidRDefault="005939E9" w:rsidP="005939E9">
            <w:pPr>
              <w:spacing w:after="0" w:line="240" w:lineRule="auto"/>
              <w:jc w:val="center"/>
              <w:rPr>
                <w:color w:val="000000"/>
                <w:sz w:val="20"/>
                <w:szCs w:val="20"/>
                <w:highlight w:val="yellow"/>
                <w:lang w:val="en-US"/>
              </w:rPr>
            </w:pPr>
            <w:r w:rsidRPr="008730FE">
              <w:rPr>
                <w:color w:val="000000"/>
                <w:sz w:val="20"/>
                <w:szCs w:val="20"/>
                <w:lang w:val="en-US"/>
              </w:rPr>
              <w:t>107,54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D9F2C09" w14:textId="6548A232" w:rsidR="005939E9" w:rsidRPr="008730FE" w:rsidRDefault="005939E9" w:rsidP="005939E9">
            <w:pPr>
              <w:spacing w:after="0" w:line="240" w:lineRule="auto"/>
              <w:jc w:val="center"/>
              <w:rPr>
                <w:color w:val="000000"/>
                <w:sz w:val="20"/>
                <w:szCs w:val="20"/>
                <w:highlight w:val="yellow"/>
                <w:lang w:val="en-US"/>
              </w:rPr>
            </w:pPr>
            <w:r w:rsidRPr="008730FE">
              <w:rPr>
                <w:color w:val="000000"/>
                <w:sz w:val="20"/>
                <w:szCs w:val="20"/>
                <w:lang w:val="en-US"/>
              </w:rPr>
              <w:t>144,11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E691DA7" w14:textId="7CCB6362"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158,01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1A354FB" w14:textId="0E473DD4"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173,43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1FFD555" w14:textId="6670C089"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188,31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EA807E8" w14:textId="5B665C00"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205,9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F440394" w14:textId="524F2425"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221,83</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F4A3CBA" w14:textId="16926FC0"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236,31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E087DFD" w14:textId="491986F2" w:rsidR="005939E9" w:rsidRPr="004F2D28" w:rsidRDefault="005939E9" w:rsidP="005939E9">
            <w:pPr>
              <w:spacing w:after="0" w:line="240" w:lineRule="auto"/>
              <w:jc w:val="center"/>
              <w:rPr>
                <w:color w:val="000000"/>
                <w:sz w:val="20"/>
                <w:szCs w:val="20"/>
                <w:lang w:val="en-US"/>
              </w:rPr>
            </w:pPr>
            <w:r w:rsidRPr="008730FE">
              <w:rPr>
                <w:color w:val="000000"/>
                <w:sz w:val="20"/>
                <w:szCs w:val="20"/>
                <w:lang w:val="en-US"/>
              </w:rPr>
              <w:t>250,64</w:t>
            </w:r>
          </w:p>
        </w:tc>
        <w:tc>
          <w:tcPr>
            <w:tcW w:w="343" w:type="pct"/>
            <w:tcBorders>
              <w:top w:val="single" w:sz="4" w:space="0" w:color="auto"/>
              <w:left w:val="single" w:sz="4" w:space="0" w:color="auto"/>
              <w:bottom w:val="single" w:sz="4" w:space="0" w:color="auto"/>
              <w:right w:val="single" w:sz="4" w:space="0" w:color="auto"/>
            </w:tcBorders>
            <w:vAlign w:val="center"/>
          </w:tcPr>
          <w:p w14:paraId="56D64B9E" w14:textId="7E8F2E0A" w:rsidR="005939E9" w:rsidRPr="00F82FBA" w:rsidRDefault="005939E9" w:rsidP="005939E9">
            <w:pPr>
              <w:spacing w:after="0" w:line="240" w:lineRule="auto"/>
              <w:jc w:val="center"/>
              <w:rPr>
                <w:color w:val="000000"/>
                <w:sz w:val="20"/>
                <w:szCs w:val="20"/>
              </w:rPr>
            </w:pPr>
            <w:r>
              <w:rPr>
                <w:color w:val="000000"/>
                <w:sz w:val="20"/>
                <w:szCs w:val="20"/>
              </w:rPr>
              <w:t>263,15</w:t>
            </w:r>
          </w:p>
        </w:tc>
      </w:tr>
      <w:tr w:rsidR="005939E9" w:rsidRPr="00977204" w14:paraId="5BC289E0" w14:textId="77777777" w:rsidTr="005939E9">
        <w:trPr>
          <w:trHeight w:val="283"/>
          <w:jc w:val="center"/>
        </w:trPr>
        <w:tc>
          <w:tcPr>
            <w:tcW w:w="775" w:type="pct"/>
            <w:shd w:val="clear" w:color="auto" w:fill="auto"/>
            <w:noWrap/>
            <w:vAlign w:val="center"/>
          </w:tcPr>
          <w:p w14:paraId="3F9CBA73" w14:textId="77777777" w:rsidR="005939E9" w:rsidRDefault="005939E9" w:rsidP="005939E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многоквартирные дома</w:t>
            </w:r>
          </w:p>
        </w:tc>
        <w:tc>
          <w:tcPr>
            <w:tcW w:w="303" w:type="pct"/>
            <w:shd w:val="clear" w:color="auto" w:fill="auto"/>
            <w:noWrap/>
            <w:vAlign w:val="center"/>
          </w:tcPr>
          <w:p w14:paraId="7AA998ED" w14:textId="77777777" w:rsidR="005939E9" w:rsidRPr="00977204" w:rsidRDefault="005939E9" w:rsidP="005939E9">
            <w:pPr>
              <w:spacing w:after="0" w:line="240" w:lineRule="auto"/>
              <w:jc w:val="center"/>
              <w:rPr>
                <w:rFonts w:eastAsia="Times New Roman"/>
                <w:color w:val="000000"/>
                <w:sz w:val="20"/>
                <w:szCs w:val="20"/>
                <w:highlight w:val="yellow"/>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575CC36B" w14:textId="7A30B58F" w:rsidR="005939E9" w:rsidRPr="007F692A" w:rsidRDefault="005939E9" w:rsidP="005939E9">
            <w:pPr>
              <w:spacing w:after="0" w:line="240" w:lineRule="auto"/>
              <w:jc w:val="center"/>
              <w:rPr>
                <w:color w:val="000000"/>
                <w:sz w:val="20"/>
                <w:szCs w:val="20"/>
              </w:rPr>
            </w:pPr>
            <w:r w:rsidRPr="007F692A">
              <w:rPr>
                <w:color w:val="000000"/>
                <w:sz w:val="20"/>
                <w:szCs w:val="20"/>
              </w:rPr>
              <w:t>60,32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CC1BB83" w14:textId="000A880F" w:rsidR="005939E9" w:rsidRPr="00D04B64" w:rsidRDefault="005939E9" w:rsidP="005939E9">
            <w:pPr>
              <w:spacing w:after="0" w:line="240" w:lineRule="auto"/>
              <w:jc w:val="center"/>
              <w:rPr>
                <w:color w:val="000000"/>
                <w:sz w:val="20"/>
                <w:szCs w:val="20"/>
              </w:rPr>
            </w:pPr>
            <w:r w:rsidRPr="00D04B64">
              <w:rPr>
                <w:color w:val="000000"/>
                <w:sz w:val="20"/>
                <w:szCs w:val="20"/>
              </w:rPr>
              <w:t>58,19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F4349AF" w14:textId="6EEC1F9F" w:rsidR="005939E9" w:rsidRPr="00977204" w:rsidRDefault="005939E9" w:rsidP="005939E9">
            <w:pPr>
              <w:spacing w:after="0" w:line="240" w:lineRule="auto"/>
              <w:jc w:val="center"/>
              <w:rPr>
                <w:color w:val="000000"/>
                <w:sz w:val="20"/>
                <w:szCs w:val="20"/>
                <w:highlight w:val="yellow"/>
              </w:rPr>
            </w:pPr>
            <w:r w:rsidRPr="00E45BC8">
              <w:rPr>
                <w:color w:val="000000"/>
                <w:sz w:val="20"/>
                <w:szCs w:val="20"/>
              </w:rPr>
              <w:t>65,92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36EA825" w14:textId="77BC0F9D" w:rsidR="005939E9" w:rsidRPr="00E45BC8" w:rsidRDefault="005939E9" w:rsidP="005939E9">
            <w:pPr>
              <w:spacing w:after="0" w:line="240" w:lineRule="auto"/>
              <w:jc w:val="center"/>
              <w:rPr>
                <w:color w:val="000000"/>
                <w:sz w:val="20"/>
                <w:szCs w:val="20"/>
              </w:rPr>
            </w:pPr>
            <w:r w:rsidRPr="00E45BC8">
              <w:rPr>
                <w:color w:val="000000"/>
                <w:sz w:val="20"/>
                <w:szCs w:val="20"/>
              </w:rPr>
              <w:t>7</w:t>
            </w:r>
            <w:r>
              <w:rPr>
                <w:color w:val="000000"/>
                <w:sz w:val="20"/>
                <w:szCs w:val="20"/>
              </w:rPr>
              <w:t>8</w:t>
            </w:r>
            <w:r w:rsidRPr="00E45BC8">
              <w:rPr>
                <w:color w:val="000000"/>
                <w:sz w:val="20"/>
                <w:szCs w:val="20"/>
              </w:rPr>
              <w:t>,</w:t>
            </w:r>
            <w:r>
              <w:rPr>
                <w:color w:val="000000"/>
                <w:sz w:val="20"/>
                <w:szCs w:val="20"/>
              </w:rPr>
              <w:t>49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7359106" w14:textId="6C315E26" w:rsidR="005939E9" w:rsidRPr="006F33E6" w:rsidRDefault="005939E9" w:rsidP="005939E9">
            <w:pPr>
              <w:spacing w:after="0" w:line="240" w:lineRule="auto"/>
              <w:jc w:val="center"/>
              <w:rPr>
                <w:color w:val="000000"/>
                <w:sz w:val="20"/>
                <w:szCs w:val="20"/>
              </w:rPr>
            </w:pPr>
            <w:r>
              <w:rPr>
                <w:color w:val="000000"/>
                <w:sz w:val="20"/>
                <w:szCs w:val="20"/>
              </w:rPr>
              <w:t>104,38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D095724" w14:textId="3C644DF5" w:rsidR="005939E9" w:rsidRPr="004F2D28" w:rsidRDefault="005939E9" w:rsidP="005939E9">
            <w:pPr>
              <w:spacing w:after="0" w:line="240" w:lineRule="auto"/>
              <w:jc w:val="center"/>
              <w:rPr>
                <w:color w:val="000000"/>
                <w:sz w:val="20"/>
                <w:szCs w:val="20"/>
              </w:rPr>
            </w:pPr>
            <w:r w:rsidRPr="00BF760F">
              <w:rPr>
                <w:color w:val="000000"/>
                <w:sz w:val="20"/>
                <w:szCs w:val="20"/>
              </w:rPr>
              <w:t>105,14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A60D040" w14:textId="40FA22B8" w:rsidR="005939E9" w:rsidRPr="004F2D28" w:rsidRDefault="005939E9" w:rsidP="005939E9">
            <w:pPr>
              <w:spacing w:after="0" w:line="240" w:lineRule="auto"/>
              <w:jc w:val="center"/>
              <w:rPr>
                <w:color w:val="000000"/>
                <w:sz w:val="20"/>
                <w:szCs w:val="20"/>
              </w:rPr>
            </w:pPr>
            <w:r w:rsidRPr="00BF760F">
              <w:rPr>
                <w:color w:val="000000"/>
                <w:sz w:val="20"/>
                <w:szCs w:val="20"/>
              </w:rPr>
              <w:t>10</w:t>
            </w:r>
            <w:r>
              <w:rPr>
                <w:color w:val="000000"/>
                <w:sz w:val="20"/>
                <w:szCs w:val="20"/>
              </w:rPr>
              <w:t>8</w:t>
            </w:r>
            <w:r w:rsidRPr="00BF760F">
              <w:rPr>
                <w:color w:val="000000"/>
                <w:sz w:val="20"/>
                <w:szCs w:val="20"/>
              </w:rPr>
              <w:t>,03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F220EB9" w14:textId="07E9A767" w:rsidR="005939E9" w:rsidRPr="004F2D28" w:rsidRDefault="005939E9" w:rsidP="005939E9">
            <w:pPr>
              <w:spacing w:after="0" w:line="240" w:lineRule="auto"/>
              <w:jc w:val="center"/>
              <w:rPr>
                <w:color w:val="000000"/>
                <w:sz w:val="20"/>
                <w:szCs w:val="20"/>
              </w:rPr>
            </w:pPr>
            <w:r w:rsidRPr="00852007">
              <w:rPr>
                <w:color w:val="000000"/>
                <w:sz w:val="20"/>
                <w:szCs w:val="20"/>
              </w:rPr>
              <w:t>114,25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89BC992" w14:textId="722410FF" w:rsidR="005939E9" w:rsidRPr="004F2D28" w:rsidRDefault="005939E9" w:rsidP="005939E9">
            <w:pPr>
              <w:spacing w:after="0" w:line="240" w:lineRule="auto"/>
              <w:jc w:val="center"/>
              <w:rPr>
                <w:color w:val="000000"/>
                <w:sz w:val="20"/>
                <w:szCs w:val="20"/>
              </w:rPr>
            </w:pPr>
            <w:r w:rsidRPr="00852007">
              <w:rPr>
                <w:color w:val="000000"/>
                <w:sz w:val="20"/>
                <w:szCs w:val="20"/>
              </w:rPr>
              <w:t>1</w:t>
            </w:r>
            <w:r>
              <w:rPr>
                <w:color w:val="000000"/>
                <w:sz w:val="20"/>
                <w:szCs w:val="20"/>
              </w:rPr>
              <w:t>18</w:t>
            </w:r>
            <w:r w:rsidRPr="00852007">
              <w:rPr>
                <w:color w:val="000000"/>
                <w:sz w:val="20"/>
                <w:szCs w:val="20"/>
              </w:rPr>
              <w:t>,18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B908AFA" w14:textId="44B87A2E" w:rsidR="005939E9" w:rsidRPr="004F2D28" w:rsidRDefault="005939E9" w:rsidP="005939E9">
            <w:pPr>
              <w:spacing w:after="0" w:line="240" w:lineRule="auto"/>
              <w:jc w:val="center"/>
              <w:rPr>
                <w:color w:val="000000"/>
                <w:sz w:val="20"/>
                <w:szCs w:val="20"/>
              </w:rPr>
            </w:pPr>
            <w:r w:rsidRPr="00852007">
              <w:rPr>
                <w:color w:val="000000"/>
                <w:sz w:val="20"/>
                <w:szCs w:val="20"/>
              </w:rPr>
              <w:t>12</w:t>
            </w:r>
            <w:r>
              <w:rPr>
                <w:color w:val="000000"/>
                <w:sz w:val="20"/>
                <w:szCs w:val="20"/>
              </w:rPr>
              <w:t>5</w:t>
            </w:r>
            <w:r w:rsidRPr="00852007">
              <w:rPr>
                <w:color w:val="000000"/>
                <w:sz w:val="20"/>
                <w:szCs w:val="20"/>
              </w:rPr>
              <w:t>,64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33087B7" w14:textId="0D06FBEA" w:rsidR="005939E9" w:rsidRPr="004F2D28" w:rsidRDefault="005939E9" w:rsidP="005939E9">
            <w:pPr>
              <w:spacing w:after="0" w:line="240" w:lineRule="auto"/>
              <w:jc w:val="center"/>
              <w:rPr>
                <w:color w:val="000000"/>
                <w:sz w:val="20"/>
                <w:szCs w:val="20"/>
              </w:rPr>
            </w:pPr>
            <w:r w:rsidRPr="00852007">
              <w:rPr>
                <w:color w:val="000000"/>
                <w:sz w:val="20"/>
                <w:szCs w:val="20"/>
              </w:rPr>
              <w:t>129,18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7D34ABB" w14:textId="3A6FA14E" w:rsidR="005939E9" w:rsidRPr="004F2D28" w:rsidRDefault="005939E9" w:rsidP="005939E9">
            <w:pPr>
              <w:spacing w:after="0" w:line="240" w:lineRule="auto"/>
              <w:jc w:val="center"/>
              <w:rPr>
                <w:color w:val="000000"/>
                <w:sz w:val="20"/>
                <w:szCs w:val="20"/>
              </w:rPr>
            </w:pPr>
            <w:r w:rsidRPr="008730FE">
              <w:rPr>
                <w:color w:val="000000"/>
                <w:sz w:val="20"/>
                <w:szCs w:val="20"/>
              </w:rPr>
              <w:t>136,42</w:t>
            </w:r>
          </w:p>
        </w:tc>
        <w:tc>
          <w:tcPr>
            <w:tcW w:w="343" w:type="pct"/>
            <w:tcBorders>
              <w:top w:val="single" w:sz="4" w:space="0" w:color="auto"/>
              <w:left w:val="single" w:sz="4" w:space="0" w:color="auto"/>
              <w:bottom w:val="single" w:sz="4" w:space="0" w:color="auto"/>
              <w:right w:val="single" w:sz="4" w:space="0" w:color="auto"/>
            </w:tcBorders>
            <w:vAlign w:val="center"/>
          </w:tcPr>
          <w:p w14:paraId="4FE693D7" w14:textId="001EF07E" w:rsidR="005939E9" w:rsidRPr="008730FE" w:rsidRDefault="005939E9" w:rsidP="005939E9">
            <w:pPr>
              <w:spacing w:after="0" w:line="240" w:lineRule="auto"/>
              <w:jc w:val="center"/>
              <w:rPr>
                <w:color w:val="000000"/>
                <w:sz w:val="20"/>
                <w:szCs w:val="20"/>
              </w:rPr>
            </w:pPr>
            <w:r>
              <w:rPr>
                <w:color w:val="000000"/>
                <w:sz w:val="20"/>
                <w:szCs w:val="20"/>
              </w:rPr>
              <w:t>143,7</w:t>
            </w:r>
          </w:p>
        </w:tc>
      </w:tr>
      <w:tr w:rsidR="005939E9" w:rsidRPr="00977204" w14:paraId="355532BA" w14:textId="77777777" w:rsidTr="005939E9">
        <w:trPr>
          <w:trHeight w:val="283"/>
          <w:jc w:val="center"/>
        </w:trPr>
        <w:tc>
          <w:tcPr>
            <w:tcW w:w="775" w:type="pct"/>
            <w:shd w:val="clear" w:color="auto" w:fill="auto"/>
            <w:noWrap/>
            <w:vAlign w:val="center"/>
          </w:tcPr>
          <w:p w14:paraId="5130505C" w14:textId="77777777" w:rsidR="005939E9" w:rsidRDefault="005939E9" w:rsidP="005939E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индивидуальное строительство</w:t>
            </w:r>
          </w:p>
        </w:tc>
        <w:tc>
          <w:tcPr>
            <w:tcW w:w="303" w:type="pct"/>
            <w:shd w:val="clear" w:color="auto" w:fill="auto"/>
            <w:noWrap/>
            <w:vAlign w:val="center"/>
          </w:tcPr>
          <w:p w14:paraId="4587A82C" w14:textId="77777777" w:rsidR="005939E9" w:rsidRPr="001A1577" w:rsidRDefault="005939E9" w:rsidP="005939E9">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004B7628" w14:textId="241F85D3" w:rsidR="005939E9" w:rsidRPr="007F692A" w:rsidRDefault="005939E9" w:rsidP="005939E9">
            <w:pPr>
              <w:spacing w:after="0" w:line="240" w:lineRule="auto"/>
              <w:jc w:val="center"/>
              <w:rPr>
                <w:color w:val="000000"/>
                <w:sz w:val="20"/>
                <w:szCs w:val="20"/>
              </w:rPr>
            </w:pPr>
            <w:r w:rsidRPr="007F692A">
              <w:rPr>
                <w:color w:val="000000"/>
                <w:sz w:val="20"/>
                <w:szCs w:val="20"/>
              </w:rPr>
              <w:t>18,76</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A008BA9" w14:textId="6CB22A5D" w:rsidR="005939E9" w:rsidRPr="00D04B64" w:rsidRDefault="005939E9" w:rsidP="005939E9">
            <w:pPr>
              <w:spacing w:after="0" w:line="240" w:lineRule="auto"/>
              <w:jc w:val="center"/>
              <w:rPr>
                <w:color w:val="000000"/>
                <w:sz w:val="20"/>
                <w:szCs w:val="20"/>
              </w:rPr>
            </w:pPr>
            <w:r w:rsidRPr="00D04B64">
              <w:rPr>
                <w:color w:val="000000"/>
                <w:sz w:val="20"/>
                <w:szCs w:val="20"/>
              </w:rPr>
              <w:t>14,55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1FAB5E7" w14:textId="2735ACDF" w:rsidR="005939E9" w:rsidRPr="00E45BC8" w:rsidRDefault="005939E9" w:rsidP="005939E9">
            <w:pPr>
              <w:spacing w:after="0" w:line="240" w:lineRule="auto"/>
              <w:jc w:val="center"/>
              <w:rPr>
                <w:color w:val="000000"/>
                <w:sz w:val="20"/>
                <w:szCs w:val="20"/>
                <w:highlight w:val="yellow"/>
              </w:rPr>
            </w:pPr>
            <w:r w:rsidRPr="00E45BC8">
              <w:rPr>
                <w:color w:val="000000"/>
                <w:sz w:val="20"/>
                <w:szCs w:val="20"/>
              </w:rPr>
              <w:t>21,91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A21292B" w14:textId="11E18EA9" w:rsidR="005939E9" w:rsidRPr="00E45BC8" w:rsidRDefault="005939E9" w:rsidP="005939E9">
            <w:pPr>
              <w:spacing w:after="0" w:line="240" w:lineRule="auto"/>
              <w:jc w:val="center"/>
              <w:rPr>
                <w:color w:val="000000"/>
                <w:sz w:val="20"/>
                <w:szCs w:val="20"/>
              </w:rPr>
            </w:pPr>
            <w:r w:rsidRPr="00E45BC8">
              <w:rPr>
                <w:color w:val="000000"/>
                <w:sz w:val="20"/>
                <w:szCs w:val="20"/>
              </w:rPr>
              <w:t>2</w:t>
            </w:r>
            <w:r>
              <w:rPr>
                <w:color w:val="000000"/>
                <w:sz w:val="20"/>
                <w:szCs w:val="20"/>
              </w:rPr>
              <w:t>9</w:t>
            </w:r>
            <w:r w:rsidRPr="00E45BC8">
              <w:rPr>
                <w:color w:val="000000"/>
                <w:sz w:val="20"/>
                <w:szCs w:val="20"/>
              </w:rPr>
              <w:t>,05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535570C" w14:textId="20CDB1CC" w:rsidR="005939E9" w:rsidRPr="006F33E6" w:rsidRDefault="005939E9" w:rsidP="005939E9">
            <w:pPr>
              <w:spacing w:after="0" w:line="240" w:lineRule="auto"/>
              <w:jc w:val="center"/>
              <w:rPr>
                <w:color w:val="000000"/>
                <w:sz w:val="20"/>
                <w:szCs w:val="20"/>
              </w:rPr>
            </w:pPr>
            <w:r w:rsidRPr="006F33E6">
              <w:rPr>
                <w:color w:val="000000"/>
                <w:sz w:val="20"/>
                <w:szCs w:val="20"/>
              </w:rPr>
              <w:t>3</w:t>
            </w:r>
            <w:r>
              <w:rPr>
                <w:color w:val="000000"/>
                <w:sz w:val="20"/>
                <w:szCs w:val="20"/>
              </w:rPr>
              <w:t>9</w:t>
            </w:r>
            <w:r w:rsidRPr="006F33E6">
              <w:rPr>
                <w:color w:val="000000"/>
                <w:sz w:val="20"/>
                <w:szCs w:val="20"/>
              </w:rPr>
              <w:t>,73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A594E16" w14:textId="1220F7D9" w:rsidR="005939E9" w:rsidRPr="004F2D28" w:rsidRDefault="005939E9" w:rsidP="005939E9">
            <w:pPr>
              <w:spacing w:after="0" w:line="240" w:lineRule="auto"/>
              <w:jc w:val="center"/>
              <w:rPr>
                <w:color w:val="000000"/>
                <w:sz w:val="20"/>
                <w:szCs w:val="20"/>
              </w:rPr>
            </w:pPr>
            <w:r w:rsidRPr="00BF760F">
              <w:rPr>
                <w:color w:val="000000"/>
                <w:sz w:val="20"/>
                <w:szCs w:val="20"/>
              </w:rPr>
              <w:t>5</w:t>
            </w:r>
            <w:r>
              <w:rPr>
                <w:color w:val="000000"/>
                <w:sz w:val="20"/>
                <w:szCs w:val="20"/>
              </w:rPr>
              <w:t>2</w:t>
            </w:r>
            <w:r w:rsidRPr="00BF760F">
              <w:rPr>
                <w:color w:val="000000"/>
                <w:sz w:val="20"/>
                <w:szCs w:val="20"/>
              </w:rPr>
              <w:t>,87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F157CF4" w14:textId="0E4935E6" w:rsidR="005939E9" w:rsidRPr="004F2D28" w:rsidRDefault="005939E9" w:rsidP="005939E9">
            <w:pPr>
              <w:spacing w:after="0" w:line="240" w:lineRule="auto"/>
              <w:jc w:val="center"/>
              <w:rPr>
                <w:color w:val="000000"/>
                <w:sz w:val="20"/>
                <w:szCs w:val="20"/>
              </w:rPr>
            </w:pPr>
            <w:r w:rsidRPr="00BF760F">
              <w:rPr>
                <w:color w:val="000000"/>
                <w:sz w:val="20"/>
                <w:szCs w:val="20"/>
              </w:rPr>
              <w:t>6</w:t>
            </w:r>
            <w:r>
              <w:rPr>
                <w:color w:val="000000"/>
                <w:sz w:val="20"/>
                <w:szCs w:val="20"/>
              </w:rPr>
              <w:t>5</w:t>
            </w:r>
            <w:r w:rsidRPr="00BF760F">
              <w:rPr>
                <w:color w:val="000000"/>
                <w:sz w:val="20"/>
                <w:szCs w:val="20"/>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6678A1C" w14:textId="492E6C16" w:rsidR="005939E9" w:rsidRPr="004F2D28" w:rsidRDefault="005939E9" w:rsidP="005939E9">
            <w:pPr>
              <w:spacing w:after="0" w:line="240" w:lineRule="auto"/>
              <w:jc w:val="center"/>
              <w:rPr>
                <w:color w:val="000000"/>
                <w:sz w:val="20"/>
                <w:szCs w:val="20"/>
              </w:rPr>
            </w:pPr>
            <w:r w:rsidRPr="00852007">
              <w:rPr>
                <w:color w:val="000000"/>
                <w:sz w:val="20"/>
                <w:szCs w:val="20"/>
              </w:rPr>
              <w:t>74,06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D2A3C78" w14:textId="27DEB5B6" w:rsidR="005939E9" w:rsidRPr="004F2D28" w:rsidRDefault="005939E9" w:rsidP="005939E9">
            <w:pPr>
              <w:spacing w:after="0" w:line="240" w:lineRule="auto"/>
              <w:jc w:val="center"/>
              <w:rPr>
                <w:color w:val="000000"/>
                <w:sz w:val="20"/>
                <w:szCs w:val="20"/>
              </w:rPr>
            </w:pPr>
            <w:r w:rsidRPr="00852007">
              <w:rPr>
                <w:color w:val="000000"/>
                <w:sz w:val="20"/>
                <w:szCs w:val="20"/>
              </w:rPr>
              <w:t>8</w:t>
            </w:r>
            <w:r>
              <w:rPr>
                <w:color w:val="000000"/>
                <w:sz w:val="20"/>
                <w:szCs w:val="20"/>
              </w:rPr>
              <w:t>7</w:t>
            </w:r>
            <w:r w:rsidRPr="00852007">
              <w:rPr>
                <w:color w:val="000000"/>
                <w:sz w:val="20"/>
                <w:szCs w:val="20"/>
              </w:rPr>
              <w:t>,72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85EC1CD" w14:textId="30B995BD" w:rsidR="005939E9" w:rsidRPr="004F2D28" w:rsidRDefault="005939E9" w:rsidP="005939E9">
            <w:pPr>
              <w:spacing w:after="0" w:line="240" w:lineRule="auto"/>
              <w:jc w:val="center"/>
              <w:rPr>
                <w:color w:val="000000"/>
                <w:sz w:val="20"/>
                <w:szCs w:val="20"/>
              </w:rPr>
            </w:pPr>
            <w:r w:rsidRPr="00852007">
              <w:rPr>
                <w:color w:val="000000"/>
                <w:sz w:val="20"/>
                <w:szCs w:val="20"/>
              </w:rPr>
              <w:t>9</w:t>
            </w:r>
            <w:r>
              <w:rPr>
                <w:color w:val="000000"/>
                <w:sz w:val="20"/>
                <w:szCs w:val="20"/>
              </w:rPr>
              <w:t>6</w:t>
            </w:r>
            <w:r w:rsidRPr="00852007">
              <w:rPr>
                <w:color w:val="000000"/>
                <w:sz w:val="20"/>
                <w:szCs w:val="20"/>
              </w:rPr>
              <w:t>,19</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63DB921" w14:textId="046563E9" w:rsidR="005939E9" w:rsidRPr="004F2D28" w:rsidRDefault="005939E9" w:rsidP="005939E9">
            <w:pPr>
              <w:spacing w:after="0" w:line="240" w:lineRule="auto"/>
              <w:jc w:val="center"/>
              <w:rPr>
                <w:color w:val="000000"/>
                <w:sz w:val="20"/>
                <w:szCs w:val="20"/>
              </w:rPr>
            </w:pPr>
            <w:r w:rsidRPr="00852007">
              <w:rPr>
                <w:color w:val="000000"/>
                <w:sz w:val="20"/>
                <w:szCs w:val="20"/>
              </w:rPr>
              <w:t>107,13</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8F3F0CB" w14:textId="36F6BE45" w:rsidR="005939E9" w:rsidRPr="004F2D28" w:rsidRDefault="005939E9" w:rsidP="005939E9">
            <w:pPr>
              <w:spacing w:after="0" w:line="240" w:lineRule="auto"/>
              <w:jc w:val="center"/>
              <w:rPr>
                <w:color w:val="000000"/>
                <w:sz w:val="20"/>
                <w:szCs w:val="20"/>
              </w:rPr>
            </w:pPr>
            <w:r w:rsidRPr="008730FE">
              <w:rPr>
                <w:color w:val="000000"/>
                <w:sz w:val="20"/>
                <w:szCs w:val="20"/>
              </w:rPr>
              <w:t>114,22</w:t>
            </w:r>
          </w:p>
        </w:tc>
        <w:tc>
          <w:tcPr>
            <w:tcW w:w="343" w:type="pct"/>
            <w:tcBorders>
              <w:top w:val="single" w:sz="4" w:space="0" w:color="auto"/>
              <w:left w:val="single" w:sz="4" w:space="0" w:color="auto"/>
              <w:bottom w:val="single" w:sz="4" w:space="0" w:color="auto"/>
              <w:right w:val="single" w:sz="4" w:space="0" w:color="auto"/>
            </w:tcBorders>
            <w:vAlign w:val="center"/>
          </w:tcPr>
          <w:p w14:paraId="3169725D" w14:textId="79300344" w:rsidR="005939E9" w:rsidRPr="008730FE" w:rsidRDefault="005939E9" w:rsidP="005939E9">
            <w:pPr>
              <w:spacing w:after="0" w:line="240" w:lineRule="auto"/>
              <w:jc w:val="center"/>
              <w:rPr>
                <w:color w:val="000000"/>
                <w:sz w:val="20"/>
                <w:szCs w:val="20"/>
              </w:rPr>
            </w:pPr>
            <w:r>
              <w:rPr>
                <w:color w:val="000000"/>
                <w:sz w:val="20"/>
                <w:szCs w:val="20"/>
              </w:rPr>
              <w:t>119,45</w:t>
            </w:r>
          </w:p>
        </w:tc>
      </w:tr>
      <w:tr w:rsidR="005939E9" w:rsidRPr="00977204" w14:paraId="478AC413" w14:textId="77777777" w:rsidTr="005939E9">
        <w:trPr>
          <w:trHeight w:val="283"/>
          <w:jc w:val="center"/>
        </w:trPr>
        <w:tc>
          <w:tcPr>
            <w:tcW w:w="775" w:type="pct"/>
            <w:shd w:val="clear" w:color="auto" w:fill="auto"/>
            <w:noWrap/>
            <w:vAlign w:val="center"/>
          </w:tcPr>
          <w:p w14:paraId="2087D45A" w14:textId="77777777" w:rsidR="005939E9" w:rsidRDefault="005939E9" w:rsidP="005939E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Промышленные предприятия</w:t>
            </w:r>
          </w:p>
        </w:tc>
        <w:tc>
          <w:tcPr>
            <w:tcW w:w="303" w:type="pct"/>
            <w:shd w:val="clear" w:color="auto" w:fill="auto"/>
            <w:noWrap/>
            <w:vAlign w:val="center"/>
          </w:tcPr>
          <w:p w14:paraId="15EA3ED0" w14:textId="77777777" w:rsidR="005939E9" w:rsidRPr="001A1577" w:rsidRDefault="005939E9" w:rsidP="005939E9">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56787B4A" w14:textId="3A65F870" w:rsidR="005939E9" w:rsidRPr="007F692A" w:rsidRDefault="005939E9" w:rsidP="005939E9">
            <w:pPr>
              <w:spacing w:after="0" w:line="240" w:lineRule="auto"/>
              <w:jc w:val="center"/>
              <w:rPr>
                <w:color w:val="000000"/>
                <w:sz w:val="20"/>
                <w:szCs w:val="20"/>
              </w:rPr>
            </w:pPr>
            <w:r w:rsidRPr="007F692A">
              <w:rPr>
                <w:color w:val="000000"/>
                <w:sz w:val="20"/>
                <w:szCs w:val="20"/>
              </w:rPr>
              <w:t>74,24</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71EBBE5" w14:textId="05FBB480" w:rsidR="005939E9" w:rsidRPr="00977204" w:rsidRDefault="005939E9" w:rsidP="005939E9">
            <w:pPr>
              <w:spacing w:after="0" w:line="240" w:lineRule="auto"/>
              <w:jc w:val="center"/>
              <w:rPr>
                <w:color w:val="000000"/>
                <w:sz w:val="20"/>
                <w:szCs w:val="20"/>
                <w:highlight w:val="yellow"/>
              </w:rPr>
            </w:pPr>
            <w:r w:rsidRPr="007F692A">
              <w:rPr>
                <w:color w:val="000000"/>
                <w:sz w:val="20"/>
                <w:szCs w:val="20"/>
              </w:rPr>
              <w:t>74,</w:t>
            </w:r>
            <w:r>
              <w:rPr>
                <w:color w:val="000000"/>
                <w:sz w:val="20"/>
                <w:szCs w:val="20"/>
              </w:rPr>
              <w:t>32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11B1D41" w14:textId="0696F821" w:rsidR="005939E9" w:rsidRPr="00977204" w:rsidRDefault="005939E9" w:rsidP="005939E9">
            <w:pPr>
              <w:spacing w:after="0" w:line="240" w:lineRule="auto"/>
              <w:jc w:val="center"/>
              <w:rPr>
                <w:color w:val="000000"/>
                <w:sz w:val="20"/>
                <w:szCs w:val="20"/>
                <w:highlight w:val="yellow"/>
              </w:rPr>
            </w:pPr>
            <w:r w:rsidRPr="00E45BC8">
              <w:rPr>
                <w:color w:val="000000"/>
                <w:sz w:val="20"/>
                <w:szCs w:val="20"/>
              </w:rPr>
              <w:t>82,44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83E1105" w14:textId="3A38BDCC" w:rsidR="005939E9" w:rsidRPr="00E45BC8" w:rsidRDefault="005939E9" w:rsidP="005939E9">
            <w:pPr>
              <w:spacing w:after="0" w:line="240" w:lineRule="auto"/>
              <w:jc w:val="center"/>
              <w:rPr>
                <w:color w:val="000000"/>
                <w:sz w:val="20"/>
                <w:szCs w:val="20"/>
              </w:rPr>
            </w:pPr>
            <w:r w:rsidRPr="00E45BC8">
              <w:rPr>
                <w:color w:val="000000"/>
                <w:sz w:val="20"/>
                <w:szCs w:val="20"/>
              </w:rPr>
              <w:t>9</w:t>
            </w:r>
            <w:r>
              <w:rPr>
                <w:color w:val="000000"/>
                <w:sz w:val="20"/>
                <w:szCs w:val="20"/>
              </w:rPr>
              <w:t>4</w:t>
            </w:r>
            <w:r w:rsidRPr="00E45BC8">
              <w:rPr>
                <w:color w:val="000000"/>
                <w:sz w:val="20"/>
                <w:szCs w:val="20"/>
              </w:rPr>
              <w:t>,19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01FAE73" w14:textId="08A3C351" w:rsidR="005939E9" w:rsidRPr="006F33E6" w:rsidRDefault="005939E9" w:rsidP="005939E9">
            <w:pPr>
              <w:spacing w:after="0" w:line="240" w:lineRule="auto"/>
              <w:jc w:val="center"/>
              <w:rPr>
                <w:color w:val="000000"/>
                <w:sz w:val="20"/>
                <w:szCs w:val="20"/>
              </w:rPr>
            </w:pPr>
            <w:r w:rsidRPr="006F33E6">
              <w:rPr>
                <w:color w:val="000000"/>
                <w:sz w:val="20"/>
                <w:szCs w:val="20"/>
              </w:rPr>
              <w:t>101,14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A74767B" w14:textId="4E425713" w:rsidR="005939E9" w:rsidRPr="004F2D28" w:rsidRDefault="005939E9" w:rsidP="005939E9">
            <w:pPr>
              <w:spacing w:after="0" w:line="240" w:lineRule="auto"/>
              <w:jc w:val="center"/>
              <w:rPr>
                <w:color w:val="000000"/>
                <w:sz w:val="20"/>
                <w:szCs w:val="20"/>
              </w:rPr>
            </w:pPr>
            <w:r w:rsidRPr="00BF760F">
              <w:rPr>
                <w:color w:val="000000"/>
                <w:sz w:val="20"/>
                <w:szCs w:val="20"/>
              </w:rPr>
              <w:t>10</w:t>
            </w:r>
            <w:r>
              <w:rPr>
                <w:color w:val="000000"/>
                <w:sz w:val="20"/>
                <w:szCs w:val="20"/>
              </w:rPr>
              <w:t>6</w:t>
            </w:r>
            <w:r w:rsidRPr="00BF760F">
              <w:rPr>
                <w:color w:val="000000"/>
                <w:sz w:val="20"/>
                <w:szCs w:val="20"/>
              </w:rPr>
              <w:t>,57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0F1F42C" w14:textId="19B70268" w:rsidR="005939E9" w:rsidRPr="004F2D28" w:rsidRDefault="005939E9" w:rsidP="005939E9">
            <w:pPr>
              <w:spacing w:after="0" w:line="240" w:lineRule="auto"/>
              <w:jc w:val="center"/>
              <w:rPr>
                <w:color w:val="000000"/>
                <w:sz w:val="20"/>
                <w:szCs w:val="20"/>
              </w:rPr>
            </w:pPr>
            <w:r w:rsidRPr="00BF760F">
              <w:rPr>
                <w:color w:val="000000"/>
                <w:sz w:val="20"/>
                <w:szCs w:val="20"/>
              </w:rPr>
              <w:t>1</w:t>
            </w:r>
            <w:r>
              <w:rPr>
                <w:color w:val="000000"/>
                <w:sz w:val="20"/>
                <w:szCs w:val="20"/>
              </w:rPr>
              <w:t>10</w:t>
            </w:r>
            <w:r w:rsidRPr="00BF760F">
              <w:rPr>
                <w:color w:val="000000"/>
                <w:sz w:val="20"/>
                <w:szCs w:val="20"/>
              </w:rPr>
              <w:t>,42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D310B42" w14:textId="71DF5256" w:rsidR="005939E9" w:rsidRPr="004F2D28" w:rsidRDefault="005939E9" w:rsidP="005939E9">
            <w:pPr>
              <w:spacing w:after="0" w:line="240" w:lineRule="auto"/>
              <w:jc w:val="center"/>
              <w:rPr>
                <w:color w:val="000000"/>
                <w:sz w:val="20"/>
                <w:szCs w:val="20"/>
              </w:rPr>
            </w:pPr>
            <w:r w:rsidRPr="00852007">
              <w:rPr>
                <w:color w:val="000000"/>
                <w:sz w:val="20"/>
                <w:szCs w:val="20"/>
              </w:rPr>
              <w:t>114,86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D89C38F" w14:textId="3F75130B" w:rsidR="005939E9" w:rsidRPr="004F2D28" w:rsidRDefault="005939E9" w:rsidP="005939E9">
            <w:pPr>
              <w:spacing w:after="0" w:line="240" w:lineRule="auto"/>
              <w:jc w:val="center"/>
              <w:rPr>
                <w:color w:val="000000"/>
                <w:sz w:val="20"/>
                <w:szCs w:val="20"/>
              </w:rPr>
            </w:pPr>
            <w:r w:rsidRPr="00852007">
              <w:rPr>
                <w:color w:val="000000"/>
                <w:sz w:val="20"/>
                <w:szCs w:val="20"/>
              </w:rPr>
              <w:t>116,33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92023F5" w14:textId="04665B1E" w:rsidR="005939E9" w:rsidRPr="004F2D28" w:rsidRDefault="005939E9" w:rsidP="005939E9">
            <w:pPr>
              <w:spacing w:after="0" w:line="240" w:lineRule="auto"/>
              <w:jc w:val="center"/>
              <w:rPr>
                <w:color w:val="000000"/>
                <w:sz w:val="20"/>
                <w:szCs w:val="20"/>
              </w:rPr>
            </w:pPr>
            <w:r w:rsidRPr="00852007">
              <w:rPr>
                <w:color w:val="000000"/>
                <w:sz w:val="20"/>
                <w:szCs w:val="20"/>
              </w:rPr>
              <w:t>119,86</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1105422" w14:textId="6894EE92" w:rsidR="005939E9" w:rsidRPr="004F2D28" w:rsidRDefault="005939E9" w:rsidP="005939E9">
            <w:pPr>
              <w:spacing w:after="0" w:line="240" w:lineRule="auto"/>
              <w:jc w:val="center"/>
              <w:rPr>
                <w:color w:val="000000"/>
                <w:sz w:val="20"/>
                <w:szCs w:val="20"/>
              </w:rPr>
            </w:pPr>
            <w:r w:rsidRPr="00852007">
              <w:rPr>
                <w:color w:val="000000"/>
                <w:sz w:val="20"/>
                <w:szCs w:val="20"/>
              </w:rPr>
              <w:t>124,71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A7865EF" w14:textId="4406B724" w:rsidR="005939E9" w:rsidRPr="004F2D28" w:rsidRDefault="005939E9" w:rsidP="005939E9">
            <w:pPr>
              <w:spacing w:after="0" w:line="240" w:lineRule="auto"/>
              <w:jc w:val="center"/>
              <w:rPr>
                <w:color w:val="000000"/>
                <w:sz w:val="20"/>
                <w:szCs w:val="20"/>
              </w:rPr>
            </w:pPr>
            <w:r w:rsidRPr="008730FE">
              <w:rPr>
                <w:color w:val="000000"/>
                <w:sz w:val="20"/>
                <w:szCs w:val="20"/>
              </w:rPr>
              <w:t>1</w:t>
            </w:r>
            <w:r>
              <w:rPr>
                <w:color w:val="000000"/>
                <w:sz w:val="20"/>
                <w:szCs w:val="20"/>
              </w:rPr>
              <w:t>29</w:t>
            </w:r>
            <w:r w:rsidRPr="008730FE">
              <w:rPr>
                <w:color w:val="000000"/>
                <w:sz w:val="20"/>
                <w:szCs w:val="20"/>
              </w:rPr>
              <w:t>,83</w:t>
            </w:r>
          </w:p>
        </w:tc>
        <w:tc>
          <w:tcPr>
            <w:tcW w:w="343" w:type="pct"/>
            <w:tcBorders>
              <w:top w:val="single" w:sz="4" w:space="0" w:color="auto"/>
              <w:left w:val="single" w:sz="4" w:space="0" w:color="auto"/>
              <w:bottom w:val="single" w:sz="4" w:space="0" w:color="auto"/>
              <w:right w:val="single" w:sz="4" w:space="0" w:color="auto"/>
            </w:tcBorders>
            <w:vAlign w:val="center"/>
          </w:tcPr>
          <w:p w14:paraId="67EB4389" w14:textId="0AA4FDBB" w:rsidR="005939E9" w:rsidRPr="008730FE" w:rsidRDefault="005939E9" w:rsidP="005939E9">
            <w:pPr>
              <w:spacing w:after="0" w:line="240" w:lineRule="auto"/>
              <w:jc w:val="center"/>
              <w:rPr>
                <w:color w:val="000000"/>
                <w:sz w:val="20"/>
                <w:szCs w:val="20"/>
              </w:rPr>
            </w:pPr>
            <w:r>
              <w:rPr>
                <w:color w:val="000000"/>
                <w:sz w:val="20"/>
                <w:szCs w:val="20"/>
              </w:rPr>
              <w:t>132,51</w:t>
            </w:r>
          </w:p>
        </w:tc>
      </w:tr>
      <w:tr w:rsidR="005939E9" w:rsidRPr="00977204" w14:paraId="0BE103B3" w14:textId="77777777" w:rsidTr="005939E9">
        <w:trPr>
          <w:trHeight w:val="283"/>
          <w:jc w:val="center"/>
        </w:trPr>
        <w:tc>
          <w:tcPr>
            <w:tcW w:w="775" w:type="pct"/>
            <w:shd w:val="clear" w:color="auto" w:fill="auto"/>
            <w:noWrap/>
            <w:vAlign w:val="center"/>
          </w:tcPr>
          <w:p w14:paraId="3190D68F" w14:textId="77777777" w:rsidR="005939E9" w:rsidRDefault="005939E9" w:rsidP="005939E9">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Бюджетные организации</w:t>
            </w:r>
          </w:p>
        </w:tc>
        <w:tc>
          <w:tcPr>
            <w:tcW w:w="303" w:type="pct"/>
            <w:shd w:val="clear" w:color="auto" w:fill="auto"/>
            <w:noWrap/>
            <w:vAlign w:val="center"/>
          </w:tcPr>
          <w:p w14:paraId="1C83F4A2" w14:textId="77777777" w:rsidR="005939E9" w:rsidRPr="001A1577" w:rsidRDefault="005939E9" w:rsidP="005939E9">
            <w:pPr>
              <w:spacing w:after="0" w:line="240" w:lineRule="auto"/>
              <w:jc w:val="center"/>
              <w:rPr>
                <w:rFonts w:eastAsia="Times New Roman"/>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top w:val="single" w:sz="4" w:space="0" w:color="auto"/>
              <w:left w:val="nil"/>
              <w:bottom w:val="single" w:sz="4" w:space="0" w:color="auto"/>
              <w:right w:val="single" w:sz="4" w:space="0" w:color="auto"/>
            </w:tcBorders>
            <w:shd w:val="clear" w:color="auto" w:fill="auto"/>
            <w:vAlign w:val="center"/>
          </w:tcPr>
          <w:p w14:paraId="0D4CA5AC" w14:textId="7374B382" w:rsidR="005939E9" w:rsidRPr="007F692A" w:rsidRDefault="005939E9" w:rsidP="005939E9">
            <w:pPr>
              <w:spacing w:after="0" w:line="240" w:lineRule="auto"/>
              <w:jc w:val="center"/>
              <w:rPr>
                <w:color w:val="000000"/>
                <w:sz w:val="20"/>
                <w:szCs w:val="20"/>
              </w:rPr>
            </w:pPr>
            <w:r w:rsidRPr="007F692A">
              <w:rPr>
                <w:color w:val="000000"/>
                <w:sz w:val="20"/>
                <w:szCs w:val="20"/>
              </w:rPr>
              <w:t>6,42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07C8183" w14:textId="24AB7F6F" w:rsidR="005939E9" w:rsidRPr="00977204" w:rsidRDefault="005939E9" w:rsidP="005939E9">
            <w:pPr>
              <w:spacing w:after="0" w:line="240" w:lineRule="auto"/>
              <w:jc w:val="center"/>
              <w:rPr>
                <w:color w:val="000000"/>
                <w:sz w:val="20"/>
                <w:szCs w:val="20"/>
                <w:highlight w:val="yellow"/>
              </w:rPr>
            </w:pPr>
            <w:r w:rsidRPr="007F692A">
              <w:rPr>
                <w:color w:val="000000"/>
                <w:sz w:val="20"/>
                <w:szCs w:val="20"/>
              </w:rPr>
              <w:t>6,4</w:t>
            </w:r>
            <w:r>
              <w:rPr>
                <w:color w:val="000000"/>
                <w:sz w:val="20"/>
                <w:szCs w:val="20"/>
              </w:rPr>
              <w:t>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3816A1C" w14:textId="798D2E9D" w:rsidR="005939E9" w:rsidRPr="00977204" w:rsidRDefault="005939E9" w:rsidP="005939E9">
            <w:pPr>
              <w:spacing w:after="0" w:line="240" w:lineRule="auto"/>
              <w:jc w:val="center"/>
              <w:rPr>
                <w:color w:val="000000"/>
                <w:sz w:val="20"/>
                <w:szCs w:val="20"/>
                <w:highlight w:val="yellow"/>
              </w:rPr>
            </w:pPr>
            <w:r w:rsidRPr="00E45BC8">
              <w:rPr>
                <w:color w:val="000000"/>
                <w:sz w:val="20"/>
                <w:szCs w:val="20"/>
              </w:rPr>
              <w:t>6,</w:t>
            </w:r>
            <w:r>
              <w:rPr>
                <w:color w:val="000000"/>
                <w:sz w:val="20"/>
                <w:szCs w:val="20"/>
              </w:rPr>
              <w:t>87</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6D0A71D" w14:textId="5EDE0E38" w:rsidR="005939E9" w:rsidRPr="00977204" w:rsidRDefault="005939E9" w:rsidP="005939E9">
            <w:pPr>
              <w:spacing w:after="0" w:line="240" w:lineRule="auto"/>
              <w:jc w:val="center"/>
              <w:rPr>
                <w:color w:val="000000"/>
                <w:sz w:val="20"/>
                <w:szCs w:val="20"/>
                <w:highlight w:val="yellow"/>
              </w:rPr>
            </w:pPr>
            <w:r w:rsidRPr="00E45BC8">
              <w:rPr>
                <w:color w:val="000000"/>
                <w:sz w:val="20"/>
                <w:szCs w:val="20"/>
              </w:rPr>
              <w:t>7,42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DA7CF70" w14:textId="7C1DCDA9" w:rsidR="005939E9" w:rsidRPr="00977204" w:rsidRDefault="005939E9" w:rsidP="005939E9">
            <w:pPr>
              <w:spacing w:after="0" w:line="240" w:lineRule="auto"/>
              <w:jc w:val="center"/>
              <w:rPr>
                <w:color w:val="000000"/>
                <w:sz w:val="20"/>
                <w:szCs w:val="20"/>
                <w:highlight w:val="yellow"/>
              </w:rPr>
            </w:pPr>
            <w:r w:rsidRPr="006F33E6">
              <w:rPr>
                <w:color w:val="000000"/>
                <w:sz w:val="20"/>
                <w:szCs w:val="20"/>
              </w:rPr>
              <w:t>9,63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9CDD59B" w14:textId="0C94589D" w:rsidR="005939E9" w:rsidRPr="004F2D28" w:rsidRDefault="005939E9" w:rsidP="005939E9">
            <w:pPr>
              <w:spacing w:after="0" w:line="240" w:lineRule="auto"/>
              <w:jc w:val="center"/>
              <w:rPr>
                <w:color w:val="000000"/>
                <w:sz w:val="20"/>
                <w:szCs w:val="20"/>
              </w:rPr>
            </w:pPr>
            <w:r w:rsidRPr="00BF760F">
              <w:rPr>
                <w:color w:val="000000"/>
                <w:sz w:val="20"/>
                <w:szCs w:val="20"/>
              </w:rPr>
              <w:t>10,02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8884D97" w14:textId="677BA48F" w:rsidR="005939E9" w:rsidRPr="004F2D28" w:rsidRDefault="005939E9" w:rsidP="005939E9">
            <w:pPr>
              <w:spacing w:after="0" w:line="240" w:lineRule="auto"/>
              <w:jc w:val="center"/>
              <w:rPr>
                <w:color w:val="000000"/>
                <w:sz w:val="20"/>
                <w:szCs w:val="20"/>
              </w:rPr>
            </w:pPr>
            <w:r w:rsidRPr="00BF760F">
              <w:rPr>
                <w:color w:val="000000"/>
                <w:sz w:val="20"/>
                <w:szCs w:val="20"/>
              </w:rPr>
              <w:t>10,56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01548C2" w14:textId="740566E2" w:rsidR="005939E9" w:rsidRPr="004F2D28" w:rsidRDefault="005939E9" w:rsidP="005939E9">
            <w:pPr>
              <w:spacing w:after="0" w:line="240" w:lineRule="auto"/>
              <w:jc w:val="center"/>
              <w:rPr>
                <w:color w:val="000000"/>
                <w:sz w:val="20"/>
                <w:szCs w:val="20"/>
              </w:rPr>
            </w:pPr>
            <w:r w:rsidRPr="00852007">
              <w:rPr>
                <w:color w:val="000000"/>
                <w:sz w:val="20"/>
                <w:szCs w:val="20"/>
              </w:rPr>
              <w:t>11,08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B952F70" w14:textId="1F30D790" w:rsidR="005939E9" w:rsidRPr="004F2D28" w:rsidRDefault="005939E9" w:rsidP="005939E9">
            <w:pPr>
              <w:spacing w:after="0" w:line="240" w:lineRule="auto"/>
              <w:jc w:val="center"/>
              <w:rPr>
                <w:color w:val="000000"/>
                <w:sz w:val="20"/>
                <w:szCs w:val="20"/>
              </w:rPr>
            </w:pPr>
            <w:r w:rsidRPr="00852007">
              <w:rPr>
                <w:color w:val="000000"/>
                <w:sz w:val="20"/>
                <w:szCs w:val="20"/>
              </w:rPr>
              <w:t>11,78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549CA5C" w14:textId="07419740" w:rsidR="005939E9" w:rsidRPr="004F2D28" w:rsidRDefault="005939E9" w:rsidP="005939E9">
            <w:pPr>
              <w:spacing w:after="0" w:line="240" w:lineRule="auto"/>
              <w:jc w:val="center"/>
              <w:rPr>
                <w:color w:val="000000"/>
                <w:sz w:val="20"/>
                <w:szCs w:val="20"/>
              </w:rPr>
            </w:pPr>
            <w:r w:rsidRPr="00852007">
              <w:rPr>
                <w:color w:val="000000"/>
                <w:sz w:val="20"/>
                <w:szCs w:val="20"/>
              </w:rPr>
              <w:t>12,13</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AE4E9D7" w14:textId="090D0430" w:rsidR="005939E9" w:rsidRPr="004F2D28" w:rsidRDefault="005939E9" w:rsidP="005939E9">
            <w:pPr>
              <w:spacing w:after="0" w:line="240" w:lineRule="auto"/>
              <w:jc w:val="center"/>
              <w:rPr>
                <w:color w:val="000000"/>
                <w:sz w:val="20"/>
                <w:szCs w:val="20"/>
              </w:rPr>
            </w:pPr>
            <w:r w:rsidRPr="00852007">
              <w:rPr>
                <w:color w:val="000000"/>
                <w:sz w:val="20"/>
                <w:szCs w:val="20"/>
              </w:rPr>
              <w:t>12,44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AEB9C58" w14:textId="16237511" w:rsidR="005939E9" w:rsidRPr="004F2D28" w:rsidRDefault="005939E9" w:rsidP="005939E9">
            <w:pPr>
              <w:spacing w:after="0" w:line="240" w:lineRule="auto"/>
              <w:jc w:val="center"/>
              <w:rPr>
                <w:color w:val="000000"/>
                <w:sz w:val="20"/>
                <w:szCs w:val="20"/>
              </w:rPr>
            </w:pPr>
            <w:r w:rsidRPr="008730FE">
              <w:rPr>
                <w:color w:val="000000"/>
                <w:sz w:val="20"/>
                <w:szCs w:val="20"/>
              </w:rPr>
              <w:t>12,98</w:t>
            </w:r>
          </w:p>
        </w:tc>
        <w:tc>
          <w:tcPr>
            <w:tcW w:w="343" w:type="pct"/>
            <w:tcBorders>
              <w:top w:val="single" w:sz="4" w:space="0" w:color="auto"/>
              <w:left w:val="single" w:sz="4" w:space="0" w:color="auto"/>
              <w:bottom w:val="single" w:sz="4" w:space="0" w:color="auto"/>
              <w:right w:val="single" w:sz="4" w:space="0" w:color="auto"/>
            </w:tcBorders>
            <w:vAlign w:val="center"/>
          </w:tcPr>
          <w:p w14:paraId="1BD9C180" w14:textId="0CB1DECF" w:rsidR="005939E9" w:rsidRPr="008730FE" w:rsidRDefault="005939E9" w:rsidP="005939E9">
            <w:pPr>
              <w:spacing w:after="0" w:line="240" w:lineRule="auto"/>
              <w:jc w:val="center"/>
              <w:rPr>
                <w:color w:val="000000"/>
                <w:sz w:val="20"/>
                <w:szCs w:val="20"/>
              </w:rPr>
            </w:pPr>
            <w:r>
              <w:rPr>
                <w:color w:val="000000"/>
                <w:sz w:val="20"/>
                <w:szCs w:val="20"/>
              </w:rPr>
              <w:t>13,25</w:t>
            </w:r>
          </w:p>
        </w:tc>
      </w:tr>
    </w:tbl>
    <w:p w14:paraId="0ACAB8D1" w14:textId="090E8435" w:rsidR="00794C49" w:rsidRDefault="00794C49" w:rsidP="00A858F2">
      <w:pPr>
        <w:spacing w:after="0" w:line="360" w:lineRule="auto"/>
        <w:jc w:val="both"/>
        <w:rPr>
          <w:sz w:val="26"/>
          <w:szCs w:val="26"/>
        </w:rPr>
        <w:sectPr w:rsidR="00794C49" w:rsidSect="007C0657">
          <w:pgSz w:w="16838" w:h="11906" w:orient="landscape"/>
          <w:pgMar w:top="1701" w:right="1134" w:bottom="567" w:left="1134" w:header="709" w:footer="709" w:gutter="0"/>
          <w:cols w:space="708"/>
          <w:docGrid w:linePitch="360"/>
        </w:sectPr>
      </w:pPr>
    </w:p>
    <w:p w14:paraId="6F866A75" w14:textId="69DF1F58" w:rsidR="000558A2" w:rsidRPr="000558A2" w:rsidRDefault="000558A2" w:rsidP="00A858F2">
      <w:pPr>
        <w:spacing w:after="0" w:line="360" w:lineRule="auto"/>
        <w:jc w:val="both"/>
        <w:rPr>
          <w:sz w:val="26"/>
          <w:szCs w:val="26"/>
        </w:rPr>
      </w:pPr>
    </w:p>
    <w:p w14:paraId="6DE25740" w14:textId="1397B9E9" w:rsidR="006C6BB4" w:rsidRPr="00347B24" w:rsidRDefault="006C6BB4" w:rsidP="00C77A41">
      <w:pPr>
        <w:pStyle w:val="21"/>
        <w:keepNext w:val="0"/>
        <w:numPr>
          <w:ilvl w:val="2"/>
          <w:numId w:val="28"/>
        </w:numPr>
        <w:suppressLineNumbers w:val="0"/>
        <w:tabs>
          <w:tab w:val="clear" w:pos="9356"/>
        </w:tabs>
        <w:suppressAutoHyphens w:val="0"/>
        <w:spacing w:after="240"/>
        <w:ind w:left="505" w:hanging="505"/>
        <w:jc w:val="both"/>
      </w:pPr>
      <w:bookmarkStart w:id="155" w:name="_Toc419293172"/>
      <w:bookmarkStart w:id="156" w:name="_Toc419299908"/>
      <w:bookmarkStart w:id="157" w:name="_Toc419709074"/>
      <w:bookmarkStart w:id="158" w:name="_Toc63278125"/>
      <w:r w:rsidRPr="00347B24">
        <w:t xml:space="preserve">Расчет требуемой мощности водозаборных и очистных сооружений исходя из данных о перспективном потреблении горячей, питьевой, </w:t>
      </w:r>
      <w:r w:rsidR="006E7B39" w:rsidRPr="00347B24">
        <w:t>технической</w:t>
      </w:r>
      <w:r w:rsidRPr="00347B24">
        <w:t xml:space="preserve"> воды и величины потерь горячей, питьевой, </w:t>
      </w:r>
      <w:r w:rsidR="006E7B39" w:rsidRPr="00347B24">
        <w:t>технической</w:t>
      </w:r>
      <w:r w:rsidRPr="00347B24">
        <w:t xml:space="preserve"> воды при ее транспортировке с указанием требуемых объемов подачи и потребления </w:t>
      </w:r>
      <w:r w:rsidR="00B324C2" w:rsidRPr="00347B24">
        <w:t xml:space="preserve">горячей, питьевой, </w:t>
      </w:r>
      <w:r w:rsidR="006E7B39" w:rsidRPr="00347B24">
        <w:t>технической</w:t>
      </w:r>
      <w:r w:rsidR="00B324C2" w:rsidRPr="00347B24">
        <w:t xml:space="preserve"> воды, дефицита (резерва) мощностей по технологическим зонам с разбивкой по годам</w:t>
      </w:r>
      <w:bookmarkEnd w:id="155"/>
      <w:bookmarkEnd w:id="156"/>
      <w:bookmarkEnd w:id="157"/>
      <w:bookmarkEnd w:id="158"/>
    </w:p>
    <w:p w14:paraId="4FA1D4B1" w14:textId="77777777" w:rsidR="008C29C1" w:rsidRDefault="002B6400" w:rsidP="00750FD9">
      <w:pPr>
        <w:spacing w:after="0" w:line="360" w:lineRule="auto"/>
        <w:ind w:firstLine="709"/>
        <w:jc w:val="both"/>
        <w:rPr>
          <w:sz w:val="26"/>
          <w:szCs w:val="26"/>
        </w:rPr>
        <w:sectPr w:rsidR="008C29C1" w:rsidSect="00080873">
          <w:pgSz w:w="11906" w:h="16838"/>
          <w:pgMar w:top="1134" w:right="567" w:bottom="567" w:left="1701" w:header="709" w:footer="709" w:gutter="0"/>
          <w:cols w:space="708"/>
          <w:docGrid w:linePitch="360"/>
        </w:sectPr>
      </w:pPr>
      <w:r w:rsidRPr="00750FD9">
        <w:rPr>
          <w:sz w:val="26"/>
          <w:szCs w:val="26"/>
        </w:rPr>
        <w:t xml:space="preserve">Водозаборные и очистные сооружения </w:t>
      </w:r>
      <w:r w:rsidR="000558A2">
        <w:rPr>
          <w:sz w:val="26"/>
          <w:szCs w:val="26"/>
        </w:rPr>
        <w:t>находятся за пределами</w:t>
      </w:r>
      <w:r w:rsidRPr="00750FD9">
        <w:rPr>
          <w:sz w:val="26"/>
          <w:szCs w:val="26"/>
        </w:rPr>
        <w:t xml:space="preserve"> Красноборского городского поселения</w:t>
      </w:r>
      <w:r w:rsidR="00750FD9" w:rsidRPr="00750FD9">
        <w:rPr>
          <w:sz w:val="26"/>
          <w:szCs w:val="26"/>
        </w:rPr>
        <w:t xml:space="preserve">. Анализ резервов и дефицитов </w:t>
      </w:r>
      <w:r w:rsidR="000558A2">
        <w:rPr>
          <w:sz w:val="26"/>
          <w:szCs w:val="26"/>
        </w:rPr>
        <w:t>произведен в отношении насосной станции 3-го подъема и представлен в таблице ниже</w:t>
      </w:r>
      <w:r w:rsidR="000558A2" w:rsidRPr="000558A2">
        <w:rPr>
          <w:sz w:val="26"/>
          <w:szCs w:val="26"/>
        </w:rPr>
        <w:t>:</w:t>
      </w:r>
      <w:bookmarkStart w:id="159" w:name="_Toc419293173"/>
      <w:bookmarkStart w:id="160" w:name="_Toc419299909"/>
    </w:p>
    <w:p w14:paraId="7526DB67" w14:textId="38F75FC1" w:rsidR="008C29C1" w:rsidRPr="00521CAC" w:rsidRDefault="008C29C1" w:rsidP="00521CAC">
      <w:pPr>
        <w:spacing w:before="120" w:after="120" w:line="240" w:lineRule="auto"/>
        <w:ind w:firstLine="709"/>
        <w:jc w:val="both"/>
        <w:rPr>
          <w:b/>
          <w:sz w:val="24"/>
          <w:szCs w:val="24"/>
        </w:rPr>
      </w:pPr>
      <w:r w:rsidRPr="00521CAC">
        <w:rPr>
          <w:b/>
          <w:sz w:val="24"/>
          <w:szCs w:val="24"/>
        </w:rPr>
        <w:t xml:space="preserve">Таблица 1.3.14-1 – Анализ резервов и дефицитов </w:t>
      </w:r>
      <w:r w:rsidR="0035380E" w:rsidRPr="00521CAC">
        <w:rPr>
          <w:b/>
          <w:sz w:val="24"/>
          <w:szCs w:val="24"/>
        </w:rPr>
        <w:t>насосной станции 3-го подъема</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879"/>
        <w:gridCol w:w="852"/>
        <w:gridCol w:w="849"/>
        <w:gridCol w:w="852"/>
        <w:gridCol w:w="852"/>
        <w:gridCol w:w="851"/>
        <w:gridCol w:w="851"/>
        <w:gridCol w:w="851"/>
        <w:gridCol w:w="851"/>
        <w:gridCol w:w="851"/>
        <w:gridCol w:w="851"/>
        <w:gridCol w:w="845"/>
        <w:gridCol w:w="994"/>
        <w:gridCol w:w="982"/>
      </w:tblGrid>
      <w:tr w:rsidR="008C29C1" w:rsidRPr="005939E9" w14:paraId="162EBF92" w14:textId="77777777" w:rsidTr="00CF482F">
        <w:trPr>
          <w:trHeight w:val="283"/>
          <w:tblHeader/>
          <w:jc w:val="center"/>
        </w:trPr>
        <w:tc>
          <w:tcPr>
            <w:tcW w:w="898" w:type="pct"/>
            <w:shd w:val="clear" w:color="auto" w:fill="auto"/>
            <w:noWrap/>
            <w:vAlign w:val="center"/>
            <w:hideMark/>
          </w:tcPr>
          <w:p w14:paraId="73022A58"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Наименование</w:t>
            </w:r>
          </w:p>
        </w:tc>
        <w:tc>
          <w:tcPr>
            <w:tcW w:w="295" w:type="pct"/>
            <w:shd w:val="clear" w:color="auto" w:fill="auto"/>
            <w:noWrap/>
            <w:vAlign w:val="center"/>
            <w:hideMark/>
          </w:tcPr>
          <w:p w14:paraId="351F54E0"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Ед. изм.</w:t>
            </w:r>
          </w:p>
        </w:tc>
        <w:tc>
          <w:tcPr>
            <w:tcW w:w="286" w:type="pct"/>
            <w:tcBorders>
              <w:bottom w:val="single" w:sz="4" w:space="0" w:color="auto"/>
            </w:tcBorders>
            <w:vAlign w:val="center"/>
          </w:tcPr>
          <w:p w14:paraId="0E07E63A"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2019</w:t>
            </w:r>
          </w:p>
        </w:tc>
        <w:tc>
          <w:tcPr>
            <w:tcW w:w="285" w:type="pct"/>
            <w:tcBorders>
              <w:bottom w:val="single" w:sz="4" w:space="0" w:color="auto"/>
            </w:tcBorders>
            <w:vAlign w:val="center"/>
          </w:tcPr>
          <w:p w14:paraId="6017F22B"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2020</w:t>
            </w:r>
          </w:p>
        </w:tc>
        <w:tc>
          <w:tcPr>
            <w:tcW w:w="286" w:type="pct"/>
            <w:tcBorders>
              <w:bottom w:val="single" w:sz="4" w:space="0" w:color="auto"/>
            </w:tcBorders>
            <w:vAlign w:val="center"/>
          </w:tcPr>
          <w:p w14:paraId="11B2572E"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2021</w:t>
            </w:r>
          </w:p>
        </w:tc>
        <w:tc>
          <w:tcPr>
            <w:tcW w:w="286" w:type="pct"/>
            <w:tcBorders>
              <w:bottom w:val="single" w:sz="4" w:space="0" w:color="auto"/>
            </w:tcBorders>
            <w:vAlign w:val="center"/>
          </w:tcPr>
          <w:p w14:paraId="01C74759"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2022</w:t>
            </w:r>
          </w:p>
        </w:tc>
        <w:tc>
          <w:tcPr>
            <w:tcW w:w="286" w:type="pct"/>
            <w:tcBorders>
              <w:bottom w:val="single" w:sz="4" w:space="0" w:color="auto"/>
            </w:tcBorders>
            <w:vAlign w:val="center"/>
          </w:tcPr>
          <w:p w14:paraId="5508C752"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2023</w:t>
            </w:r>
          </w:p>
        </w:tc>
        <w:tc>
          <w:tcPr>
            <w:tcW w:w="286" w:type="pct"/>
            <w:tcBorders>
              <w:bottom w:val="single" w:sz="4" w:space="0" w:color="auto"/>
            </w:tcBorders>
            <w:vAlign w:val="center"/>
          </w:tcPr>
          <w:p w14:paraId="4CD37227"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2024</w:t>
            </w:r>
          </w:p>
        </w:tc>
        <w:tc>
          <w:tcPr>
            <w:tcW w:w="286" w:type="pct"/>
            <w:tcBorders>
              <w:bottom w:val="single" w:sz="4" w:space="0" w:color="auto"/>
            </w:tcBorders>
            <w:vAlign w:val="center"/>
          </w:tcPr>
          <w:p w14:paraId="66CF1915"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2025</w:t>
            </w:r>
          </w:p>
        </w:tc>
        <w:tc>
          <w:tcPr>
            <w:tcW w:w="286" w:type="pct"/>
            <w:tcBorders>
              <w:bottom w:val="single" w:sz="4" w:space="0" w:color="auto"/>
            </w:tcBorders>
            <w:vAlign w:val="center"/>
          </w:tcPr>
          <w:p w14:paraId="32022F71"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2026</w:t>
            </w:r>
          </w:p>
        </w:tc>
        <w:tc>
          <w:tcPr>
            <w:tcW w:w="286" w:type="pct"/>
            <w:tcBorders>
              <w:bottom w:val="single" w:sz="4" w:space="0" w:color="auto"/>
            </w:tcBorders>
            <w:vAlign w:val="center"/>
          </w:tcPr>
          <w:p w14:paraId="18E2E2B6"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2027</w:t>
            </w:r>
          </w:p>
        </w:tc>
        <w:tc>
          <w:tcPr>
            <w:tcW w:w="286" w:type="pct"/>
            <w:tcBorders>
              <w:bottom w:val="single" w:sz="4" w:space="0" w:color="auto"/>
            </w:tcBorders>
            <w:vAlign w:val="center"/>
          </w:tcPr>
          <w:p w14:paraId="53201FBB"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2028</w:t>
            </w:r>
          </w:p>
        </w:tc>
        <w:tc>
          <w:tcPr>
            <w:tcW w:w="284" w:type="pct"/>
            <w:tcBorders>
              <w:bottom w:val="single" w:sz="4" w:space="0" w:color="auto"/>
            </w:tcBorders>
            <w:vAlign w:val="center"/>
          </w:tcPr>
          <w:p w14:paraId="126E2AF1"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2029</w:t>
            </w:r>
          </w:p>
        </w:tc>
        <w:tc>
          <w:tcPr>
            <w:tcW w:w="334" w:type="pct"/>
            <w:tcBorders>
              <w:bottom w:val="single" w:sz="4" w:space="0" w:color="auto"/>
            </w:tcBorders>
            <w:vAlign w:val="center"/>
          </w:tcPr>
          <w:p w14:paraId="27722982"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2030</w:t>
            </w:r>
          </w:p>
        </w:tc>
        <w:tc>
          <w:tcPr>
            <w:tcW w:w="330" w:type="pct"/>
            <w:tcBorders>
              <w:bottom w:val="single" w:sz="4" w:space="0" w:color="auto"/>
            </w:tcBorders>
            <w:vAlign w:val="center"/>
          </w:tcPr>
          <w:p w14:paraId="61AF1E6A" w14:textId="77777777" w:rsidR="008C29C1" w:rsidRPr="005939E9" w:rsidRDefault="008C29C1" w:rsidP="00FE4EBF">
            <w:pPr>
              <w:spacing w:after="0" w:line="240" w:lineRule="auto"/>
              <w:jc w:val="center"/>
              <w:rPr>
                <w:rFonts w:eastAsia="Times New Roman"/>
                <w:b/>
                <w:bCs/>
                <w:color w:val="000000"/>
                <w:sz w:val="18"/>
                <w:szCs w:val="18"/>
                <w:lang w:eastAsia="ru-RU"/>
              </w:rPr>
            </w:pPr>
            <w:r w:rsidRPr="005939E9">
              <w:rPr>
                <w:rFonts w:eastAsia="Times New Roman"/>
                <w:b/>
                <w:bCs/>
                <w:color w:val="000000"/>
                <w:sz w:val="18"/>
                <w:szCs w:val="18"/>
                <w:lang w:eastAsia="ru-RU"/>
              </w:rPr>
              <w:t>2031</w:t>
            </w:r>
          </w:p>
        </w:tc>
      </w:tr>
      <w:tr w:rsidR="005939E9" w:rsidRPr="005939E9" w14:paraId="3A9BE749" w14:textId="77777777" w:rsidTr="00CF482F">
        <w:trPr>
          <w:trHeight w:val="283"/>
          <w:tblHeader/>
          <w:jc w:val="center"/>
        </w:trPr>
        <w:tc>
          <w:tcPr>
            <w:tcW w:w="898" w:type="pct"/>
            <w:shd w:val="clear" w:color="auto" w:fill="auto"/>
            <w:noWrap/>
            <w:vAlign w:val="center"/>
          </w:tcPr>
          <w:p w14:paraId="118D558A"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95" w:type="pct"/>
            <w:shd w:val="clear" w:color="auto" w:fill="auto"/>
            <w:noWrap/>
            <w:vAlign w:val="center"/>
          </w:tcPr>
          <w:p w14:paraId="76175556"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7831CC02"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85" w:type="pct"/>
            <w:tcBorders>
              <w:bottom w:val="single" w:sz="4" w:space="0" w:color="auto"/>
            </w:tcBorders>
            <w:vAlign w:val="center"/>
          </w:tcPr>
          <w:p w14:paraId="296C6E07"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3FC5BB6A"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1FB3A62E"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49FAEFED" w14:textId="77777777"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3AD3404C" w14:textId="4611A061"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55567E59" w14:textId="1082E570"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7239F4E5" w14:textId="26258EF2"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3474E9DB" w14:textId="4CB68D31" w:rsidR="005939E9" w:rsidRPr="005939E9" w:rsidRDefault="005939E9" w:rsidP="005939E9">
            <w:pPr>
              <w:spacing w:after="0" w:line="240" w:lineRule="auto"/>
              <w:jc w:val="center"/>
              <w:rPr>
                <w:rFonts w:eastAsia="Times New Roman"/>
                <w:b/>
                <w:bCs/>
                <w:color w:val="000000"/>
                <w:sz w:val="18"/>
                <w:szCs w:val="18"/>
                <w:lang w:eastAsia="ru-RU"/>
              </w:rPr>
            </w:pPr>
          </w:p>
        </w:tc>
        <w:tc>
          <w:tcPr>
            <w:tcW w:w="286" w:type="pct"/>
            <w:tcBorders>
              <w:bottom w:val="single" w:sz="4" w:space="0" w:color="auto"/>
            </w:tcBorders>
            <w:vAlign w:val="center"/>
          </w:tcPr>
          <w:p w14:paraId="043C495C" w14:textId="07E17C60" w:rsidR="005939E9" w:rsidRPr="005939E9" w:rsidRDefault="005939E9" w:rsidP="005939E9">
            <w:pPr>
              <w:spacing w:after="0" w:line="240" w:lineRule="auto"/>
              <w:jc w:val="center"/>
              <w:rPr>
                <w:rFonts w:eastAsia="Times New Roman"/>
                <w:b/>
                <w:bCs/>
                <w:color w:val="000000"/>
                <w:sz w:val="18"/>
                <w:szCs w:val="18"/>
                <w:lang w:eastAsia="ru-RU"/>
              </w:rPr>
            </w:pPr>
          </w:p>
        </w:tc>
        <w:tc>
          <w:tcPr>
            <w:tcW w:w="284" w:type="pct"/>
            <w:tcBorders>
              <w:bottom w:val="single" w:sz="4" w:space="0" w:color="auto"/>
            </w:tcBorders>
            <w:vAlign w:val="center"/>
          </w:tcPr>
          <w:p w14:paraId="17D6F6E3" w14:textId="0F511081" w:rsidR="005939E9" w:rsidRPr="005939E9" w:rsidRDefault="005939E9" w:rsidP="005939E9">
            <w:pPr>
              <w:spacing w:after="0" w:line="240" w:lineRule="auto"/>
              <w:jc w:val="center"/>
              <w:rPr>
                <w:rFonts w:eastAsia="Times New Roman"/>
                <w:b/>
                <w:bCs/>
                <w:color w:val="000000"/>
                <w:sz w:val="18"/>
                <w:szCs w:val="18"/>
                <w:lang w:eastAsia="ru-RU"/>
              </w:rPr>
            </w:pPr>
          </w:p>
        </w:tc>
        <w:tc>
          <w:tcPr>
            <w:tcW w:w="334" w:type="pct"/>
            <w:tcBorders>
              <w:bottom w:val="single" w:sz="4" w:space="0" w:color="auto"/>
            </w:tcBorders>
            <w:vAlign w:val="center"/>
          </w:tcPr>
          <w:p w14:paraId="2CCA193D" w14:textId="7574EBD2" w:rsidR="005939E9" w:rsidRPr="005939E9" w:rsidRDefault="005939E9" w:rsidP="005939E9">
            <w:pPr>
              <w:spacing w:after="0" w:line="240" w:lineRule="auto"/>
              <w:jc w:val="center"/>
              <w:rPr>
                <w:rFonts w:eastAsia="Times New Roman"/>
                <w:b/>
                <w:bCs/>
                <w:color w:val="000000"/>
                <w:sz w:val="18"/>
                <w:szCs w:val="18"/>
                <w:lang w:eastAsia="ru-RU"/>
              </w:rPr>
            </w:pPr>
          </w:p>
        </w:tc>
        <w:tc>
          <w:tcPr>
            <w:tcW w:w="330" w:type="pct"/>
            <w:tcBorders>
              <w:bottom w:val="single" w:sz="4" w:space="0" w:color="auto"/>
            </w:tcBorders>
            <w:vAlign w:val="center"/>
          </w:tcPr>
          <w:p w14:paraId="60370A88" w14:textId="55B9B182" w:rsidR="005939E9" w:rsidRPr="005939E9" w:rsidRDefault="005939E9" w:rsidP="005939E9">
            <w:pPr>
              <w:spacing w:after="0" w:line="240" w:lineRule="auto"/>
              <w:jc w:val="center"/>
              <w:rPr>
                <w:rFonts w:eastAsia="Times New Roman"/>
                <w:b/>
                <w:bCs/>
                <w:color w:val="000000"/>
                <w:sz w:val="18"/>
                <w:szCs w:val="18"/>
                <w:lang w:eastAsia="ru-RU"/>
              </w:rPr>
            </w:pPr>
            <w:r w:rsidRPr="005939E9">
              <w:rPr>
                <w:color w:val="000000"/>
                <w:sz w:val="18"/>
                <w:szCs w:val="18"/>
              </w:rPr>
              <w:t>519,43</w:t>
            </w:r>
          </w:p>
        </w:tc>
      </w:tr>
      <w:tr w:rsidR="0035380E" w:rsidRPr="005939E9" w14:paraId="25A33C62" w14:textId="77777777" w:rsidTr="00CF482F">
        <w:trPr>
          <w:trHeight w:val="283"/>
          <w:jc w:val="center"/>
        </w:trPr>
        <w:tc>
          <w:tcPr>
            <w:tcW w:w="898" w:type="pct"/>
            <w:shd w:val="clear" w:color="auto" w:fill="auto"/>
            <w:noWrap/>
            <w:vAlign w:val="center"/>
            <w:hideMark/>
          </w:tcPr>
          <w:p w14:paraId="1A780F92" w14:textId="35BE8B01" w:rsidR="0035380E" w:rsidRPr="005939E9" w:rsidRDefault="0035380E" w:rsidP="0035380E">
            <w:pPr>
              <w:spacing w:after="0" w:line="240" w:lineRule="auto"/>
              <w:jc w:val="center"/>
              <w:rPr>
                <w:rFonts w:eastAsia="Times New Roman"/>
                <w:b/>
                <w:bCs/>
                <w:color w:val="000000"/>
                <w:sz w:val="18"/>
                <w:szCs w:val="18"/>
                <w:lang w:eastAsia="ru-RU"/>
              </w:rPr>
            </w:pPr>
            <w:r w:rsidRPr="005939E9">
              <w:rPr>
                <w:sz w:val="18"/>
                <w:szCs w:val="18"/>
              </w:rPr>
              <w:t>Объем воды поступившей в сеть в максимальные сутки</w:t>
            </w:r>
          </w:p>
        </w:tc>
        <w:tc>
          <w:tcPr>
            <w:tcW w:w="295" w:type="pct"/>
            <w:shd w:val="clear" w:color="auto" w:fill="auto"/>
            <w:noWrap/>
            <w:vAlign w:val="center"/>
            <w:hideMark/>
          </w:tcPr>
          <w:p w14:paraId="0AFA0B1D" w14:textId="1A3D709C" w:rsidR="0035380E" w:rsidRPr="005939E9" w:rsidRDefault="0035380E" w:rsidP="0035380E">
            <w:pPr>
              <w:spacing w:after="0" w:line="240" w:lineRule="auto"/>
              <w:jc w:val="center"/>
              <w:rPr>
                <w:rFonts w:eastAsia="Times New Roman"/>
                <w:color w:val="000000"/>
                <w:sz w:val="18"/>
                <w:szCs w:val="18"/>
                <w:lang w:eastAsia="ru-RU"/>
              </w:rPr>
            </w:pPr>
            <w:r w:rsidRPr="005939E9">
              <w:rPr>
                <w:sz w:val="18"/>
                <w:szCs w:val="18"/>
              </w:rPr>
              <w:t>м</w:t>
            </w:r>
            <w:r w:rsidRPr="005939E9">
              <w:rPr>
                <w:sz w:val="18"/>
                <w:szCs w:val="18"/>
                <w:vertAlign w:val="superscript"/>
              </w:rPr>
              <w:t>3</w:t>
            </w:r>
            <w:r w:rsidRPr="005939E9">
              <w:rPr>
                <w:sz w:val="18"/>
                <w:szCs w:val="18"/>
              </w:rPr>
              <w:t>/сут</w:t>
            </w:r>
          </w:p>
        </w:tc>
        <w:tc>
          <w:tcPr>
            <w:tcW w:w="286" w:type="pct"/>
            <w:tcBorders>
              <w:top w:val="single" w:sz="4" w:space="0" w:color="auto"/>
              <w:left w:val="nil"/>
              <w:bottom w:val="single" w:sz="4" w:space="0" w:color="auto"/>
              <w:right w:val="single" w:sz="4" w:space="0" w:color="auto"/>
            </w:tcBorders>
            <w:shd w:val="clear" w:color="auto" w:fill="auto"/>
            <w:vAlign w:val="center"/>
          </w:tcPr>
          <w:p w14:paraId="35891E6B" w14:textId="7DF3823D" w:rsidR="0035380E" w:rsidRPr="005939E9" w:rsidRDefault="0035380E" w:rsidP="0035380E">
            <w:pPr>
              <w:spacing w:after="0" w:line="240" w:lineRule="auto"/>
              <w:jc w:val="center"/>
              <w:rPr>
                <w:color w:val="000000"/>
                <w:sz w:val="18"/>
                <w:szCs w:val="18"/>
              </w:rPr>
            </w:pPr>
            <w:r w:rsidRPr="005939E9">
              <w:rPr>
                <w:color w:val="000000"/>
                <w:sz w:val="18"/>
                <w:szCs w:val="18"/>
              </w:rPr>
              <w:t>883,33</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6860C244" w14:textId="39236F35" w:rsidR="0035380E" w:rsidRPr="005939E9" w:rsidRDefault="0035380E" w:rsidP="0035380E">
            <w:pPr>
              <w:spacing w:after="0" w:line="240" w:lineRule="auto"/>
              <w:jc w:val="center"/>
              <w:rPr>
                <w:color w:val="000000"/>
                <w:sz w:val="18"/>
                <w:szCs w:val="18"/>
              </w:rPr>
            </w:pPr>
            <w:r w:rsidRPr="005939E9">
              <w:rPr>
                <w:color w:val="000000"/>
                <w:sz w:val="18"/>
                <w:szCs w:val="18"/>
                <w:lang w:val="en-US"/>
              </w:rPr>
              <w:t>859</w:t>
            </w:r>
            <w:r w:rsidRPr="005939E9">
              <w:rPr>
                <w:color w:val="000000"/>
                <w:sz w:val="18"/>
                <w:szCs w:val="18"/>
              </w:rPr>
              <w:t>,1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3098AE9" w14:textId="2F8F1068" w:rsidR="0035380E" w:rsidRPr="005939E9" w:rsidRDefault="0035380E" w:rsidP="0035380E">
            <w:pPr>
              <w:spacing w:after="0" w:line="240" w:lineRule="auto"/>
              <w:jc w:val="center"/>
              <w:rPr>
                <w:color w:val="000000"/>
                <w:sz w:val="18"/>
                <w:szCs w:val="18"/>
              </w:rPr>
            </w:pPr>
            <w:r w:rsidRPr="005939E9">
              <w:rPr>
                <w:color w:val="000000"/>
                <w:sz w:val="18"/>
                <w:szCs w:val="18"/>
                <w:lang w:val="en-US"/>
              </w:rPr>
              <w:t>946</w:t>
            </w:r>
            <w:r w:rsidRPr="005939E9">
              <w:rPr>
                <w:color w:val="000000"/>
                <w:sz w:val="18"/>
                <w:szCs w:val="18"/>
              </w:rPr>
              <w:t>,32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022EF2E" w14:textId="10578167" w:rsidR="0035380E" w:rsidRPr="005939E9" w:rsidRDefault="0035380E" w:rsidP="0035380E">
            <w:pPr>
              <w:spacing w:after="0" w:line="240" w:lineRule="auto"/>
              <w:jc w:val="center"/>
              <w:rPr>
                <w:color w:val="000000"/>
                <w:sz w:val="18"/>
                <w:szCs w:val="18"/>
              </w:rPr>
            </w:pPr>
            <w:r w:rsidRPr="005939E9">
              <w:rPr>
                <w:color w:val="000000"/>
                <w:sz w:val="18"/>
                <w:szCs w:val="18"/>
                <w:lang w:val="en-US"/>
              </w:rPr>
              <w:t>1032</w:t>
            </w:r>
            <w:r w:rsidRPr="005939E9">
              <w:rPr>
                <w:color w:val="000000"/>
                <w:sz w:val="18"/>
                <w:szCs w:val="18"/>
              </w:rPr>
              <w:t>,79</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73E65B7" w14:textId="06563852" w:rsidR="0035380E" w:rsidRPr="005939E9" w:rsidRDefault="0035380E" w:rsidP="0035380E">
            <w:pPr>
              <w:spacing w:after="0" w:line="240" w:lineRule="auto"/>
              <w:jc w:val="center"/>
              <w:rPr>
                <w:color w:val="000000"/>
                <w:sz w:val="18"/>
                <w:szCs w:val="18"/>
              </w:rPr>
            </w:pPr>
            <w:r w:rsidRPr="005939E9">
              <w:rPr>
                <w:color w:val="000000"/>
                <w:sz w:val="18"/>
                <w:szCs w:val="18"/>
              </w:rPr>
              <w:t>1119,98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FD10B8E" w14:textId="11582BD4" w:rsidR="0035380E" w:rsidRPr="005939E9" w:rsidRDefault="005939E9" w:rsidP="005939E9">
            <w:pPr>
              <w:spacing w:after="0" w:line="240" w:lineRule="auto"/>
              <w:jc w:val="center"/>
              <w:rPr>
                <w:color w:val="000000"/>
                <w:sz w:val="18"/>
                <w:szCs w:val="18"/>
              </w:rPr>
            </w:pPr>
            <w:r w:rsidRPr="005939E9">
              <w:rPr>
                <w:color w:val="000000"/>
                <w:sz w:val="18"/>
                <w:szCs w:val="18"/>
              </w:rPr>
              <w:t>1141</w:t>
            </w:r>
            <w:r w:rsidR="0035380E" w:rsidRPr="005939E9">
              <w:rPr>
                <w:color w:val="000000"/>
                <w:sz w:val="18"/>
                <w:szCs w:val="18"/>
              </w:rPr>
              <w:t>,</w:t>
            </w:r>
            <w:r w:rsidRPr="005939E9">
              <w:rPr>
                <w:color w:val="000000"/>
                <w:sz w:val="18"/>
                <w:szCs w:val="18"/>
              </w:rPr>
              <w:t>05</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1B501ED" w14:textId="08BFFB39" w:rsidR="0035380E" w:rsidRPr="005939E9" w:rsidRDefault="0035380E" w:rsidP="0035380E">
            <w:pPr>
              <w:spacing w:after="0" w:line="240" w:lineRule="auto"/>
              <w:jc w:val="center"/>
              <w:rPr>
                <w:color w:val="000000"/>
                <w:sz w:val="18"/>
                <w:szCs w:val="18"/>
              </w:rPr>
            </w:pPr>
            <w:r w:rsidRPr="005939E9">
              <w:rPr>
                <w:color w:val="000000"/>
                <w:sz w:val="18"/>
                <w:szCs w:val="18"/>
              </w:rPr>
              <w:t>1</w:t>
            </w:r>
            <w:r w:rsidR="005939E9" w:rsidRPr="005939E9">
              <w:rPr>
                <w:color w:val="000000"/>
                <w:sz w:val="18"/>
                <w:szCs w:val="18"/>
              </w:rPr>
              <w:t>226,66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817DBE7" w14:textId="1909C732" w:rsidR="0035380E" w:rsidRPr="005939E9" w:rsidRDefault="005939E9" w:rsidP="0035380E">
            <w:pPr>
              <w:spacing w:after="0" w:line="240" w:lineRule="auto"/>
              <w:jc w:val="center"/>
              <w:rPr>
                <w:color w:val="000000"/>
                <w:sz w:val="18"/>
                <w:szCs w:val="18"/>
                <w:lang w:val="en-US"/>
              </w:rPr>
            </w:pPr>
            <w:r w:rsidRPr="005939E9">
              <w:rPr>
                <w:color w:val="000000"/>
                <w:sz w:val="18"/>
                <w:szCs w:val="18"/>
              </w:rPr>
              <w:t>1309</w:t>
            </w:r>
            <w:r w:rsidRPr="005939E9">
              <w:rPr>
                <w:color w:val="000000"/>
                <w:sz w:val="18"/>
                <w:szCs w:val="18"/>
                <w:lang w:val="en-US"/>
              </w:rPr>
              <w:t>,64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65C21F5" w14:textId="7E4C8EDC"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1391,6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78F835A" w14:textId="0BAEA54F"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1470,16</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7AEFB3F" w14:textId="01245478" w:rsidR="0035380E" w:rsidRPr="005939E9" w:rsidRDefault="005939E9" w:rsidP="0035380E">
            <w:pPr>
              <w:spacing w:after="0" w:line="240" w:lineRule="auto"/>
              <w:jc w:val="center"/>
              <w:rPr>
                <w:color w:val="000000"/>
                <w:sz w:val="18"/>
                <w:szCs w:val="18"/>
              </w:rPr>
            </w:pPr>
            <w:r w:rsidRPr="005939E9">
              <w:rPr>
                <w:color w:val="000000"/>
                <w:sz w:val="18"/>
                <w:szCs w:val="18"/>
              </w:rPr>
              <w:t>1556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4EE97AC6" w14:textId="206476CB" w:rsidR="0035380E" w:rsidRPr="005939E9" w:rsidRDefault="005939E9" w:rsidP="0035380E">
            <w:pPr>
              <w:spacing w:after="0" w:line="240" w:lineRule="auto"/>
              <w:jc w:val="center"/>
              <w:rPr>
                <w:color w:val="000000"/>
                <w:sz w:val="18"/>
                <w:szCs w:val="18"/>
              </w:rPr>
            </w:pPr>
            <w:r w:rsidRPr="005939E9">
              <w:rPr>
                <w:color w:val="000000"/>
                <w:sz w:val="18"/>
                <w:szCs w:val="18"/>
              </w:rPr>
              <w:t>1639,3</w:t>
            </w:r>
          </w:p>
        </w:tc>
        <w:tc>
          <w:tcPr>
            <w:tcW w:w="330" w:type="pct"/>
            <w:tcBorders>
              <w:top w:val="single" w:sz="4" w:space="0" w:color="auto"/>
              <w:left w:val="single" w:sz="4" w:space="0" w:color="auto"/>
              <w:bottom w:val="single" w:sz="4" w:space="0" w:color="auto"/>
              <w:right w:val="single" w:sz="4" w:space="0" w:color="auto"/>
            </w:tcBorders>
            <w:vAlign w:val="center"/>
          </w:tcPr>
          <w:p w14:paraId="6E17E46E" w14:textId="29AADAD9" w:rsidR="0035380E" w:rsidRPr="005939E9" w:rsidRDefault="005939E9" w:rsidP="0035380E">
            <w:pPr>
              <w:spacing w:after="0" w:line="240" w:lineRule="auto"/>
              <w:jc w:val="center"/>
              <w:rPr>
                <w:color w:val="000000"/>
                <w:sz w:val="18"/>
                <w:szCs w:val="18"/>
              </w:rPr>
            </w:pPr>
            <w:r w:rsidRPr="005939E9">
              <w:rPr>
                <w:color w:val="000000"/>
                <w:sz w:val="18"/>
                <w:szCs w:val="18"/>
              </w:rPr>
              <w:t>1707</w:t>
            </w:r>
            <w:r w:rsidR="0035380E" w:rsidRPr="005939E9">
              <w:rPr>
                <w:color w:val="000000"/>
                <w:sz w:val="18"/>
                <w:szCs w:val="18"/>
              </w:rPr>
              <w:t>,7</w:t>
            </w:r>
          </w:p>
        </w:tc>
      </w:tr>
      <w:tr w:rsidR="0035380E" w:rsidRPr="005939E9" w14:paraId="2C78774B" w14:textId="77777777" w:rsidTr="00CF482F">
        <w:trPr>
          <w:trHeight w:val="283"/>
          <w:jc w:val="center"/>
        </w:trPr>
        <w:tc>
          <w:tcPr>
            <w:tcW w:w="898" w:type="pct"/>
            <w:shd w:val="clear" w:color="auto" w:fill="auto"/>
            <w:noWrap/>
            <w:vAlign w:val="center"/>
          </w:tcPr>
          <w:p w14:paraId="46C1054D" w14:textId="156B0B9A" w:rsidR="0035380E" w:rsidRPr="005939E9" w:rsidRDefault="0035380E" w:rsidP="0035380E">
            <w:pPr>
              <w:spacing w:after="0" w:line="240" w:lineRule="auto"/>
              <w:jc w:val="center"/>
              <w:rPr>
                <w:sz w:val="18"/>
                <w:szCs w:val="18"/>
              </w:rPr>
            </w:pPr>
            <w:r w:rsidRPr="005939E9">
              <w:rPr>
                <w:sz w:val="18"/>
                <w:szCs w:val="18"/>
              </w:rPr>
              <w:t>Фактическая часовая подача воды в максимальные сутки.</w:t>
            </w:r>
          </w:p>
        </w:tc>
        <w:tc>
          <w:tcPr>
            <w:tcW w:w="295" w:type="pct"/>
            <w:shd w:val="clear" w:color="auto" w:fill="auto"/>
            <w:noWrap/>
            <w:vAlign w:val="center"/>
          </w:tcPr>
          <w:p w14:paraId="75F530EA" w14:textId="4215C532" w:rsidR="0035380E" w:rsidRPr="005939E9" w:rsidRDefault="0035380E" w:rsidP="0035380E">
            <w:pPr>
              <w:spacing w:after="0" w:line="240" w:lineRule="auto"/>
              <w:jc w:val="center"/>
              <w:rPr>
                <w:rFonts w:eastAsia="Times New Roman"/>
                <w:color w:val="000000"/>
                <w:sz w:val="18"/>
                <w:szCs w:val="18"/>
                <w:lang w:eastAsia="ru-RU"/>
              </w:rPr>
            </w:pPr>
            <w:r w:rsidRPr="005939E9">
              <w:rPr>
                <w:sz w:val="18"/>
                <w:szCs w:val="18"/>
              </w:rPr>
              <w:t>м</w:t>
            </w:r>
            <w:r w:rsidRPr="005939E9">
              <w:rPr>
                <w:sz w:val="18"/>
                <w:szCs w:val="18"/>
                <w:vertAlign w:val="superscript"/>
              </w:rPr>
              <w:t>3</w:t>
            </w:r>
            <w:r w:rsidRPr="005939E9">
              <w:rPr>
                <w:sz w:val="18"/>
                <w:szCs w:val="18"/>
              </w:rPr>
              <w:t>/час</w:t>
            </w:r>
          </w:p>
        </w:tc>
        <w:tc>
          <w:tcPr>
            <w:tcW w:w="286" w:type="pct"/>
            <w:tcBorders>
              <w:top w:val="single" w:sz="4" w:space="0" w:color="auto"/>
              <w:left w:val="nil"/>
              <w:bottom w:val="single" w:sz="4" w:space="0" w:color="auto"/>
              <w:right w:val="single" w:sz="4" w:space="0" w:color="auto"/>
            </w:tcBorders>
            <w:shd w:val="clear" w:color="auto" w:fill="auto"/>
            <w:vAlign w:val="center"/>
          </w:tcPr>
          <w:p w14:paraId="5A6267F5" w14:textId="58E9F384" w:rsidR="0035380E" w:rsidRPr="005939E9" w:rsidRDefault="0035380E" w:rsidP="0035380E">
            <w:pPr>
              <w:spacing w:after="0" w:line="240" w:lineRule="auto"/>
              <w:jc w:val="center"/>
              <w:rPr>
                <w:color w:val="000000"/>
                <w:sz w:val="18"/>
                <w:szCs w:val="18"/>
                <w:lang w:val="en-US"/>
              </w:rPr>
            </w:pPr>
            <w:r w:rsidRPr="005939E9">
              <w:rPr>
                <w:color w:val="000000"/>
                <w:sz w:val="18"/>
                <w:szCs w:val="18"/>
                <w:lang w:val="en-US"/>
              </w:rPr>
              <w:t>36,8</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0C3B1206" w14:textId="0004D825" w:rsidR="0035380E" w:rsidRPr="005939E9" w:rsidRDefault="0035380E" w:rsidP="0035380E">
            <w:pPr>
              <w:spacing w:after="0" w:line="240" w:lineRule="auto"/>
              <w:jc w:val="center"/>
              <w:rPr>
                <w:color w:val="000000"/>
                <w:sz w:val="18"/>
                <w:szCs w:val="18"/>
              </w:rPr>
            </w:pPr>
            <w:r w:rsidRPr="005939E9">
              <w:rPr>
                <w:color w:val="000000"/>
                <w:sz w:val="18"/>
                <w:szCs w:val="18"/>
              </w:rPr>
              <w:t>35,8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12F38DC" w14:textId="62DDDE2A" w:rsidR="0035380E" w:rsidRPr="005939E9" w:rsidRDefault="0035380E" w:rsidP="0035380E">
            <w:pPr>
              <w:spacing w:after="0" w:line="240" w:lineRule="auto"/>
              <w:jc w:val="center"/>
              <w:rPr>
                <w:color w:val="000000"/>
                <w:sz w:val="18"/>
                <w:szCs w:val="18"/>
                <w:lang w:val="en-US"/>
              </w:rPr>
            </w:pPr>
            <w:r w:rsidRPr="005939E9">
              <w:rPr>
                <w:color w:val="000000"/>
                <w:sz w:val="18"/>
                <w:szCs w:val="18"/>
              </w:rPr>
              <w:t>39,4</w:t>
            </w:r>
            <w:r w:rsidRPr="005939E9">
              <w:rPr>
                <w:color w:val="000000"/>
                <w:sz w:val="18"/>
                <w:szCs w:val="18"/>
                <w:lang w:val="en-US"/>
              </w:rPr>
              <w:t>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BA5311B" w14:textId="0DFAD0D2" w:rsidR="0035380E" w:rsidRPr="005939E9" w:rsidRDefault="0035380E" w:rsidP="0035380E">
            <w:pPr>
              <w:spacing w:after="0" w:line="240" w:lineRule="auto"/>
              <w:jc w:val="center"/>
              <w:rPr>
                <w:color w:val="000000"/>
                <w:sz w:val="18"/>
                <w:szCs w:val="18"/>
                <w:lang w:val="en-US"/>
              </w:rPr>
            </w:pPr>
            <w:r w:rsidRPr="005939E9">
              <w:rPr>
                <w:color w:val="000000"/>
                <w:sz w:val="18"/>
                <w:szCs w:val="18"/>
                <w:lang w:val="en-US"/>
              </w:rPr>
              <w:t>43,03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B59A2D7" w14:textId="61497DD9" w:rsidR="0035380E" w:rsidRPr="005939E9" w:rsidRDefault="0035380E" w:rsidP="0035380E">
            <w:pPr>
              <w:spacing w:after="0" w:line="240" w:lineRule="auto"/>
              <w:jc w:val="center"/>
              <w:rPr>
                <w:color w:val="000000"/>
                <w:sz w:val="18"/>
                <w:szCs w:val="18"/>
                <w:lang w:val="en-US"/>
              </w:rPr>
            </w:pPr>
            <w:r w:rsidRPr="005939E9">
              <w:rPr>
                <w:color w:val="000000"/>
                <w:sz w:val="18"/>
                <w:szCs w:val="18"/>
                <w:lang w:val="en-US"/>
              </w:rPr>
              <w:t>46,67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8C8D744" w14:textId="3A913631"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47,54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BF71848" w14:textId="7F1F0872"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51,1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16B4E10" w14:textId="466CD2ED"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54,57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C9E6F5D" w14:textId="1D9E4338"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57,98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5231B6D" w14:textId="7D61C183"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61,26</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EDFF9DD" w14:textId="095A73A3"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64,83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21818840" w14:textId="41850021"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68,3</w:t>
            </w:r>
          </w:p>
        </w:tc>
        <w:tc>
          <w:tcPr>
            <w:tcW w:w="330" w:type="pct"/>
            <w:tcBorders>
              <w:top w:val="single" w:sz="4" w:space="0" w:color="auto"/>
              <w:left w:val="single" w:sz="4" w:space="0" w:color="auto"/>
              <w:bottom w:val="single" w:sz="4" w:space="0" w:color="auto"/>
              <w:right w:val="single" w:sz="4" w:space="0" w:color="auto"/>
            </w:tcBorders>
            <w:vAlign w:val="center"/>
          </w:tcPr>
          <w:p w14:paraId="0154C78F" w14:textId="44A4FCBF" w:rsidR="0035380E" w:rsidRPr="005939E9" w:rsidRDefault="005939E9" w:rsidP="0035380E">
            <w:pPr>
              <w:spacing w:after="0" w:line="240" w:lineRule="auto"/>
              <w:jc w:val="center"/>
              <w:rPr>
                <w:color w:val="000000"/>
                <w:sz w:val="18"/>
                <w:szCs w:val="18"/>
                <w:lang w:val="en-US"/>
              </w:rPr>
            </w:pPr>
            <w:r w:rsidRPr="005939E9">
              <w:rPr>
                <w:color w:val="000000"/>
                <w:sz w:val="18"/>
                <w:szCs w:val="18"/>
                <w:lang w:val="en-US"/>
              </w:rPr>
              <w:t>71,15</w:t>
            </w:r>
          </w:p>
        </w:tc>
      </w:tr>
      <w:tr w:rsidR="00CF482F" w:rsidRPr="005939E9" w14:paraId="3B355463" w14:textId="77777777" w:rsidTr="00CF482F">
        <w:trPr>
          <w:trHeight w:val="283"/>
          <w:jc w:val="center"/>
        </w:trPr>
        <w:tc>
          <w:tcPr>
            <w:tcW w:w="898" w:type="pct"/>
            <w:shd w:val="clear" w:color="auto" w:fill="auto"/>
            <w:noWrap/>
            <w:vAlign w:val="center"/>
          </w:tcPr>
          <w:p w14:paraId="62DC4274" w14:textId="238E5415" w:rsidR="00CF482F" w:rsidRPr="005939E9" w:rsidRDefault="00CF482F" w:rsidP="0035380E">
            <w:pPr>
              <w:spacing w:after="0" w:line="240" w:lineRule="auto"/>
              <w:jc w:val="center"/>
              <w:rPr>
                <w:sz w:val="18"/>
                <w:szCs w:val="18"/>
              </w:rPr>
            </w:pPr>
            <w:r w:rsidRPr="005939E9">
              <w:rPr>
                <w:sz w:val="18"/>
                <w:szCs w:val="18"/>
              </w:rPr>
              <w:t>Часовой расход воды на нужды пожаротушения (в случае пожара)</w:t>
            </w:r>
          </w:p>
        </w:tc>
        <w:tc>
          <w:tcPr>
            <w:tcW w:w="295" w:type="pct"/>
            <w:shd w:val="clear" w:color="auto" w:fill="auto"/>
            <w:noWrap/>
            <w:vAlign w:val="center"/>
          </w:tcPr>
          <w:p w14:paraId="36EE4916" w14:textId="20FF8C02" w:rsidR="00CF482F" w:rsidRPr="005939E9" w:rsidRDefault="00CF482F" w:rsidP="0035380E">
            <w:pPr>
              <w:spacing w:after="0" w:line="240" w:lineRule="auto"/>
              <w:jc w:val="center"/>
              <w:rPr>
                <w:sz w:val="18"/>
                <w:szCs w:val="18"/>
              </w:rPr>
            </w:pPr>
            <w:r w:rsidRPr="005939E9">
              <w:rPr>
                <w:sz w:val="18"/>
                <w:szCs w:val="18"/>
              </w:rPr>
              <w:t>м</w:t>
            </w:r>
            <w:r w:rsidRPr="005939E9">
              <w:rPr>
                <w:sz w:val="18"/>
                <w:szCs w:val="18"/>
                <w:vertAlign w:val="superscript"/>
              </w:rPr>
              <w:t>3</w:t>
            </w:r>
            <w:r w:rsidRPr="005939E9">
              <w:rPr>
                <w:sz w:val="18"/>
                <w:szCs w:val="18"/>
              </w:rPr>
              <w:t>/час</w:t>
            </w:r>
          </w:p>
        </w:tc>
        <w:tc>
          <w:tcPr>
            <w:tcW w:w="286" w:type="pct"/>
            <w:tcBorders>
              <w:top w:val="single" w:sz="4" w:space="0" w:color="auto"/>
              <w:left w:val="nil"/>
              <w:bottom w:val="single" w:sz="4" w:space="0" w:color="auto"/>
              <w:right w:val="single" w:sz="4" w:space="0" w:color="auto"/>
            </w:tcBorders>
            <w:shd w:val="clear" w:color="auto" w:fill="auto"/>
            <w:vAlign w:val="center"/>
          </w:tcPr>
          <w:p w14:paraId="6E76AEE0" w14:textId="433EDF25" w:rsidR="00CF482F" w:rsidRPr="005939E9" w:rsidRDefault="00CF482F" w:rsidP="0035380E">
            <w:pPr>
              <w:spacing w:after="0" w:line="240" w:lineRule="auto"/>
              <w:jc w:val="center"/>
              <w:rPr>
                <w:color w:val="000000"/>
                <w:sz w:val="18"/>
                <w:szCs w:val="18"/>
              </w:rPr>
            </w:pPr>
            <w:r w:rsidRPr="005939E9">
              <w:rPr>
                <w:sz w:val="18"/>
                <w:szCs w:val="18"/>
              </w:rPr>
              <w:t>54</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5A1FB811" w14:textId="509E06ED"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DE54536" w14:textId="2DFC45C2"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F9CE4B6" w14:textId="2B1AF7DB"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0FEE785" w14:textId="6ED405C6"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E04A525" w14:textId="0EB596E6"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3404F63" w14:textId="155676B0"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53265B9" w14:textId="33F41417"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9756576" w14:textId="064ABE1E" w:rsidR="00CF482F" w:rsidRPr="005939E9" w:rsidRDefault="00CF482F" w:rsidP="0035380E">
            <w:pPr>
              <w:spacing w:after="0" w:line="240" w:lineRule="auto"/>
              <w:jc w:val="center"/>
              <w:rPr>
                <w:color w:val="000000"/>
                <w:sz w:val="18"/>
                <w:szCs w:val="18"/>
              </w:rPr>
            </w:pPr>
            <w:r w:rsidRPr="005939E9">
              <w:rPr>
                <w:sz w:val="18"/>
                <w:szCs w:val="18"/>
              </w:rPr>
              <w:t>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7C2585B" w14:textId="3B5B5CAE" w:rsidR="00CF482F" w:rsidRPr="005939E9" w:rsidRDefault="00CF482F" w:rsidP="0035380E">
            <w:pPr>
              <w:spacing w:after="0" w:line="240" w:lineRule="auto"/>
              <w:jc w:val="center"/>
              <w:rPr>
                <w:color w:val="000000"/>
                <w:sz w:val="18"/>
                <w:szCs w:val="18"/>
              </w:rPr>
            </w:pPr>
            <w:r w:rsidRPr="005939E9">
              <w:rPr>
                <w:sz w:val="18"/>
                <w:szCs w:val="18"/>
              </w:rPr>
              <w:t>54</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5C45188" w14:textId="02BDC977" w:rsidR="00CF482F" w:rsidRPr="005939E9" w:rsidRDefault="00CF482F" w:rsidP="0035380E">
            <w:pPr>
              <w:spacing w:after="0" w:line="240" w:lineRule="auto"/>
              <w:jc w:val="center"/>
              <w:rPr>
                <w:color w:val="000000"/>
                <w:sz w:val="18"/>
                <w:szCs w:val="18"/>
              </w:rPr>
            </w:pPr>
            <w:r w:rsidRPr="005939E9">
              <w:rPr>
                <w:sz w:val="18"/>
                <w:szCs w:val="18"/>
              </w:rPr>
              <w:t>54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1778AA45" w14:textId="4C37E6A3" w:rsidR="00CF482F" w:rsidRPr="005939E9" w:rsidRDefault="009D4030" w:rsidP="0035380E">
            <w:pPr>
              <w:spacing w:after="0" w:line="240" w:lineRule="auto"/>
              <w:jc w:val="center"/>
              <w:rPr>
                <w:color w:val="000000"/>
                <w:sz w:val="18"/>
                <w:szCs w:val="18"/>
              </w:rPr>
            </w:pPr>
            <w:r w:rsidRPr="005939E9">
              <w:rPr>
                <w:sz w:val="18"/>
                <w:szCs w:val="18"/>
              </w:rPr>
              <w:t>108</w:t>
            </w:r>
          </w:p>
        </w:tc>
        <w:tc>
          <w:tcPr>
            <w:tcW w:w="330" w:type="pct"/>
            <w:tcBorders>
              <w:top w:val="single" w:sz="4" w:space="0" w:color="auto"/>
              <w:left w:val="single" w:sz="4" w:space="0" w:color="auto"/>
              <w:bottom w:val="single" w:sz="4" w:space="0" w:color="auto"/>
              <w:right w:val="single" w:sz="4" w:space="0" w:color="auto"/>
            </w:tcBorders>
            <w:vAlign w:val="center"/>
          </w:tcPr>
          <w:p w14:paraId="0B28E712" w14:textId="5F0AFBDC" w:rsidR="00CF482F" w:rsidRPr="005939E9" w:rsidRDefault="009D4030" w:rsidP="0035380E">
            <w:pPr>
              <w:spacing w:after="0" w:line="240" w:lineRule="auto"/>
              <w:jc w:val="center"/>
              <w:rPr>
                <w:color w:val="000000"/>
                <w:sz w:val="18"/>
                <w:szCs w:val="18"/>
              </w:rPr>
            </w:pPr>
            <w:r w:rsidRPr="005939E9">
              <w:rPr>
                <w:sz w:val="18"/>
                <w:szCs w:val="18"/>
              </w:rPr>
              <w:t>108</w:t>
            </w:r>
          </w:p>
        </w:tc>
      </w:tr>
      <w:tr w:rsidR="005939E9" w:rsidRPr="005939E9" w14:paraId="67054EDC" w14:textId="77777777" w:rsidTr="005939E9">
        <w:trPr>
          <w:trHeight w:val="283"/>
          <w:jc w:val="center"/>
        </w:trPr>
        <w:tc>
          <w:tcPr>
            <w:tcW w:w="898" w:type="pct"/>
            <w:shd w:val="clear" w:color="auto" w:fill="auto"/>
            <w:noWrap/>
            <w:vAlign w:val="center"/>
          </w:tcPr>
          <w:p w14:paraId="3BEA7447" w14:textId="0DF36164" w:rsidR="005939E9" w:rsidRPr="005939E9" w:rsidRDefault="005939E9" w:rsidP="005939E9">
            <w:pPr>
              <w:spacing w:after="0" w:line="240" w:lineRule="auto"/>
              <w:jc w:val="center"/>
              <w:rPr>
                <w:sz w:val="18"/>
                <w:szCs w:val="18"/>
              </w:rPr>
            </w:pPr>
            <w:r w:rsidRPr="005939E9">
              <w:rPr>
                <w:sz w:val="18"/>
                <w:szCs w:val="18"/>
              </w:rPr>
              <w:t>Суммарный максимальный часовой расход воды с учетом нужд на пожаротушение</w:t>
            </w:r>
          </w:p>
        </w:tc>
        <w:tc>
          <w:tcPr>
            <w:tcW w:w="295" w:type="pct"/>
            <w:shd w:val="clear" w:color="auto" w:fill="auto"/>
            <w:noWrap/>
            <w:vAlign w:val="center"/>
          </w:tcPr>
          <w:p w14:paraId="2C7BAD53" w14:textId="0519494D" w:rsidR="005939E9" w:rsidRPr="005939E9" w:rsidRDefault="005939E9" w:rsidP="005939E9">
            <w:pPr>
              <w:spacing w:after="0" w:line="240" w:lineRule="auto"/>
              <w:jc w:val="center"/>
              <w:rPr>
                <w:sz w:val="18"/>
                <w:szCs w:val="18"/>
              </w:rPr>
            </w:pPr>
            <w:r w:rsidRPr="005939E9">
              <w:rPr>
                <w:sz w:val="18"/>
                <w:szCs w:val="18"/>
              </w:rPr>
              <w:t>м</w:t>
            </w:r>
            <w:r w:rsidRPr="005939E9">
              <w:rPr>
                <w:sz w:val="18"/>
                <w:szCs w:val="18"/>
                <w:vertAlign w:val="superscript"/>
              </w:rPr>
              <w:t>3</w:t>
            </w:r>
            <w:r w:rsidRPr="005939E9">
              <w:rPr>
                <w:sz w:val="18"/>
                <w:szCs w:val="18"/>
              </w:rPr>
              <w:t>/час</w:t>
            </w:r>
          </w:p>
        </w:tc>
        <w:tc>
          <w:tcPr>
            <w:tcW w:w="286" w:type="pct"/>
            <w:tcBorders>
              <w:top w:val="single" w:sz="4" w:space="0" w:color="auto"/>
              <w:left w:val="nil"/>
              <w:bottom w:val="single" w:sz="4" w:space="0" w:color="auto"/>
              <w:right w:val="single" w:sz="4" w:space="0" w:color="auto"/>
            </w:tcBorders>
            <w:shd w:val="clear" w:color="auto" w:fill="auto"/>
            <w:vAlign w:val="center"/>
          </w:tcPr>
          <w:p w14:paraId="1FB5015A" w14:textId="24912D24" w:rsidR="005939E9" w:rsidRPr="005939E9" w:rsidRDefault="005939E9" w:rsidP="005939E9">
            <w:pPr>
              <w:spacing w:after="0" w:line="240" w:lineRule="auto"/>
              <w:jc w:val="center"/>
              <w:rPr>
                <w:sz w:val="18"/>
                <w:szCs w:val="18"/>
                <w:lang w:val="en-US"/>
              </w:rPr>
            </w:pPr>
            <w:r w:rsidRPr="005939E9">
              <w:rPr>
                <w:sz w:val="18"/>
                <w:szCs w:val="18"/>
                <w:lang w:val="en-US"/>
              </w:rPr>
              <w:t>90,8</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7E019602" w14:textId="6A901AE0" w:rsidR="005939E9" w:rsidRPr="005939E9" w:rsidRDefault="005939E9" w:rsidP="005939E9">
            <w:pPr>
              <w:spacing w:after="0" w:line="240" w:lineRule="auto"/>
              <w:jc w:val="center"/>
              <w:rPr>
                <w:sz w:val="18"/>
                <w:szCs w:val="18"/>
                <w:lang w:val="en-US"/>
              </w:rPr>
            </w:pPr>
            <w:r w:rsidRPr="005939E9">
              <w:rPr>
                <w:sz w:val="18"/>
                <w:szCs w:val="18"/>
                <w:lang w:val="en-US"/>
              </w:rPr>
              <w:t>89,8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DE4D366" w14:textId="2F4BCAEF" w:rsidR="005939E9" w:rsidRPr="005939E9" w:rsidRDefault="005939E9" w:rsidP="005939E9">
            <w:pPr>
              <w:spacing w:after="0" w:line="240" w:lineRule="auto"/>
              <w:jc w:val="center"/>
              <w:rPr>
                <w:sz w:val="18"/>
                <w:szCs w:val="18"/>
                <w:lang w:val="en-US"/>
              </w:rPr>
            </w:pPr>
            <w:r w:rsidRPr="005939E9">
              <w:rPr>
                <w:sz w:val="18"/>
                <w:szCs w:val="18"/>
                <w:lang w:val="en-US"/>
              </w:rPr>
              <w:t>93,43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E8EAF84" w14:textId="060694F5" w:rsidR="005939E9" w:rsidRPr="005939E9" w:rsidRDefault="005939E9" w:rsidP="005939E9">
            <w:pPr>
              <w:spacing w:after="0" w:line="240" w:lineRule="auto"/>
              <w:jc w:val="center"/>
              <w:rPr>
                <w:sz w:val="18"/>
                <w:szCs w:val="18"/>
                <w:lang w:val="en-US"/>
              </w:rPr>
            </w:pPr>
            <w:r w:rsidRPr="005939E9">
              <w:rPr>
                <w:sz w:val="18"/>
                <w:szCs w:val="18"/>
                <w:lang w:val="en-US"/>
              </w:rPr>
              <w:t>97,03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2F05562" w14:textId="5C124589" w:rsidR="005939E9" w:rsidRPr="005939E9" w:rsidRDefault="005939E9" w:rsidP="005939E9">
            <w:pPr>
              <w:spacing w:after="0" w:line="240" w:lineRule="auto"/>
              <w:jc w:val="center"/>
              <w:rPr>
                <w:sz w:val="18"/>
                <w:szCs w:val="18"/>
                <w:lang w:val="en-US"/>
              </w:rPr>
            </w:pPr>
            <w:r w:rsidRPr="005939E9">
              <w:rPr>
                <w:sz w:val="18"/>
                <w:szCs w:val="18"/>
                <w:lang w:val="en-US"/>
              </w:rPr>
              <w:t>100,67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9088951" w14:textId="6D62FA98" w:rsidR="005939E9" w:rsidRPr="005939E9" w:rsidRDefault="005939E9" w:rsidP="005939E9">
            <w:pPr>
              <w:spacing w:after="0" w:line="240" w:lineRule="auto"/>
              <w:jc w:val="center"/>
              <w:rPr>
                <w:sz w:val="18"/>
                <w:szCs w:val="18"/>
                <w:lang w:val="en-US"/>
              </w:rPr>
            </w:pPr>
            <w:r w:rsidRPr="005939E9">
              <w:rPr>
                <w:color w:val="000000"/>
                <w:sz w:val="18"/>
                <w:szCs w:val="18"/>
              </w:rPr>
              <w:t>101,54</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7888D84" w14:textId="3F95D116" w:rsidR="005939E9" w:rsidRPr="005939E9" w:rsidRDefault="005939E9" w:rsidP="005939E9">
            <w:pPr>
              <w:spacing w:after="0" w:line="240" w:lineRule="auto"/>
              <w:jc w:val="center"/>
              <w:rPr>
                <w:sz w:val="18"/>
                <w:szCs w:val="18"/>
                <w:lang w:val="en-US"/>
              </w:rPr>
            </w:pPr>
            <w:r w:rsidRPr="005939E9">
              <w:rPr>
                <w:color w:val="000000"/>
                <w:sz w:val="18"/>
                <w:szCs w:val="18"/>
              </w:rPr>
              <w:t>105,1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CA9D76C" w14:textId="4B53F41D" w:rsidR="005939E9" w:rsidRPr="005939E9" w:rsidRDefault="005939E9" w:rsidP="005939E9">
            <w:pPr>
              <w:spacing w:after="0" w:line="240" w:lineRule="auto"/>
              <w:jc w:val="center"/>
              <w:rPr>
                <w:sz w:val="18"/>
                <w:szCs w:val="18"/>
                <w:lang w:val="en-US"/>
              </w:rPr>
            </w:pPr>
            <w:r w:rsidRPr="005939E9">
              <w:rPr>
                <w:color w:val="000000"/>
                <w:sz w:val="18"/>
                <w:szCs w:val="18"/>
              </w:rPr>
              <w:t>108,57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ABA153C" w14:textId="28E93D27" w:rsidR="005939E9" w:rsidRPr="005939E9" w:rsidRDefault="005939E9" w:rsidP="005939E9">
            <w:pPr>
              <w:spacing w:after="0" w:line="240" w:lineRule="auto"/>
              <w:jc w:val="center"/>
              <w:rPr>
                <w:sz w:val="18"/>
                <w:szCs w:val="18"/>
                <w:lang w:val="en-US"/>
              </w:rPr>
            </w:pPr>
            <w:r w:rsidRPr="005939E9">
              <w:rPr>
                <w:color w:val="000000"/>
                <w:sz w:val="18"/>
                <w:szCs w:val="18"/>
              </w:rPr>
              <w:t>111,98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FCD982F" w14:textId="0A42BADA" w:rsidR="005939E9" w:rsidRPr="005939E9" w:rsidRDefault="005939E9" w:rsidP="005939E9">
            <w:pPr>
              <w:spacing w:after="0" w:line="240" w:lineRule="auto"/>
              <w:jc w:val="center"/>
              <w:rPr>
                <w:sz w:val="18"/>
                <w:szCs w:val="18"/>
                <w:lang w:val="en-US"/>
              </w:rPr>
            </w:pPr>
            <w:r w:rsidRPr="005939E9">
              <w:rPr>
                <w:color w:val="000000"/>
                <w:sz w:val="18"/>
                <w:szCs w:val="18"/>
              </w:rPr>
              <w:t>115,26</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D540070" w14:textId="4F377D8D" w:rsidR="005939E9" w:rsidRPr="005939E9" w:rsidRDefault="005939E9" w:rsidP="005939E9">
            <w:pPr>
              <w:spacing w:after="0" w:line="240" w:lineRule="auto"/>
              <w:jc w:val="center"/>
              <w:rPr>
                <w:sz w:val="18"/>
                <w:szCs w:val="18"/>
                <w:lang w:val="en-US"/>
              </w:rPr>
            </w:pPr>
            <w:r w:rsidRPr="005939E9">
              <w:rPr>
                <w:color w:val="000000"/>
                <w:sz w:val="18"/>
                <w:szCs w:val="18"/>
              </w:rPr>
              <w:t>118,83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1AA1BFD3" w14:textId="6F8BFF95" w:rsidR="005939E9" w:rsidRPr="005939E9" w:rsidRDefault="005939E9" w:rsidP="005939E9">
            <w:pPr>
              <w:spacing w:after="0" w:line="240" w:lineRule="auto"/>
              <w:jc w:val="center"/>
              <w:rPr>
                <w:sz w:val="18"/>
                <w:szCs w:val="18"/>
                <w:lang w:val="en-US"/>
              </w:rPr>
            </w:pPr>
            <w:r w:rsidRPr="005939E9">
              <w:rPr>
                <w:color w:val="000000"/>
                <w:sz w:val="18"/>
                <w:szCs w:val="18"/>
              </w:rPr>
              <w:t>176,3</w:t>
            </w:r>
          </w:p>
        </w:tc>
        <w:tc>
          <w:tcPr>
            <w:tcW w:w="330" w:type="pct"/>
            <w:tcBorders>
              <w:top w:val="single" w:sz="4" w:space="0" w:color="auto"/>
              <w:left w:val="single" w:sz="4" w:space="0" w:color="auto"/>
              <w:bottom w:val="single" w:sz="4" w:space="0" w:color="auto"/>
              <w:right w:val="single" w:sz="4" w:space="0" w:color="auto"/>
            </w:tcBorders>
            <w:vAlign w:val="center"/>
          </w:tcPr>
          <w:p w14:paraId="4A48D44C" w14:textId="673082A4" w:rsidR="005939E9" w:rsidRPr="005939E9" w:rsidRDefault="005939E9" w:rsidP="005939E9">
            <w:pPr>
              <w:spacing w:after="0" w:line="240" w:lineRule="auto"/>
              <w:jc w:val="center"/>
              <w:rPr>
                <w:sz w:val="18"/>
                <w:szCs w:val="18"/>
                <w:lang w:val="en-US"/>
              </w:rPr>
            </w:pPr>
            <w:r w:rsidRPr="005939E9">
              <w:rPr>
                <w:color w:val="000000"/>
                <w:sz w:val="18"/>
                <w:szCs w:val="18"/>
              </w:rPr>
              <w:t>179,15</w:t>
            </w:r>
          </w:p>
        </w:tc>
      </w:tr>
      <w:tr w:rsidR="00CF482F" w:rsidRPr="005939E9" w14:paraId="139A2924" w14:textId="77777777" w:rsidTr="00CF482F">
        <w:trPr>
          <w:trHeight w:val="283"/>
          <w:jc w:val="center"/>
        </w:trPr>
        <w:tc>
          <w:tcPr>
            <w:tcW w:w="898" w:type="pct"/>
            <w:shd w:val="clear" w:color="auto" w:fill="auto"/>
            <w:noWrap/>
            <w:vAlign w:val="center"/>
          </w:tcPr>
          <w:p w14:paraId="0DA9103C" w14:textId="0BDA10B6" w:rsidR="00CF482F" w:rsidRPr="005939E9" w:rsidRDefault="00CF482F" w:rsidP="0035380E">
            <w:pPr>
              <w:spacing w:after="0" w:line="240" w:lineRule="auto"/>
              <w:jc w:val="center"/>
              <w:rPr>
                <w:sz w:val="18"/>
                <w:szCs w:val="18"/>
              </w:rPr>
            </w:pPr>
            <w:r w:rsidRPr="005939E9">
              <w:rPr>
                <w:sz w:val="18"/>
                <w:szCs w:val="18"/>
              </w:rPr>
              <w:t>Установлена производительность насосной станции 3-го подъема (с учетом вывода из работы самого мощно насоса в случае его поломки)</w:t>
            </w:r>
          </w:p>
        </w:tc>
        <w:tc>
          <w:tcPr>
            <w:tcW w:w="295" w:type="pct"/>
            <w:shd w:val="clear" w:color="auto" w:fill="auto"/>
            <w:noWrap/>
            <w:vAlign w:val="center"/>
          </w:tcPr>
          <w:p w14:paraId="29E08805" w14:textId="5E5F039F" w:rsidR="00CF482F" w:rsidRPr="005939E9" w:rsidRDefault="00CF482F" w:rsidP="0035380E">
            <w:pPr>
              <w:spacing w:after="0" w:line="240" w:lineRule="auto"/>
              <w:jc w:val="center"/>
              <w:rPr>
                <w:sz w:val="18"/>
                <w:szCs w:val="18"/>
              </w:rPr>
            </w:pPr>
            <w:r w:rsidRPr="005939E9">
              <w:rPr>
                <w:sz w:val="18"/>
                <w:szCs w:val="18"/>
              </w:rPr>
              <w:t>м</w:t>
            </w:r>
            <w:r w:rsidRPr="005939E9">
              <w:rPr>
                <w:sz w:val="18"/>
                <w:szCs w:val="18"/>
                <w:vertAlign w:val="superscript"/>
              </w:rPr>
              <w:t>3</w:t>
            </w:r>
            <w:r w:rsidRPr="005939E9">
              <w:rPr>
                <w:sz w:val="18"/>
                <w:szCs w:val="18"/>
              </w:rPr>
              <w:t>/час</w:t>
            </w:r>
          </w:p>
        </w:tc>
        <w:tc>
          <w:tcPr>
            <w:tcW w:w="286" w:type="pct"/>
            <w:tcBorders>
              <w:top w:val="single" w:sz="4" w:space="0" w:color="auto"/>
              <w:left w:val="nil"/>
              <w:bottom w:val="single" w:sz="4" w:space="0" w:color="auto"/>
              <w:right w:val="single" w:sz="4" w:space="0" w:color="auto"/>
            </w:tcBorders>
            <w:shd w:val="clear" w:color="auto" w:fill="auto"/>
            <w:vAlign w:val="center"/>
          </w:tcPr>
          <w:p w14:paraId="25CEE077" w14:textId="4C282045" w:rsidR="00CF482F" w:rsidRPr="005939E9" w:rsidRDefault="00CF482F" w:rsidP="0035380E">
            <w:pPr>
              <w:spacing w:after="0" w:line="240" w:lineRule="auto"/>
              <w:jc w:val="center"/>
              <w:rPr>
                <w:sz w:val="18"/>
                <w:szCs w:val="18"/>
                <w:lang w:val="en-US"/>
              </w:rPr>
            </w:pPr>
            <w:r w:rsidRPr="005939E9">
              <w:rPr>
                <w:sz w:val="18"/>
                <w:szCs w:val="18"/>
                <w:lang w:val="en-US"/>
              </w:rPr>
              <w:t>260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0C85F4FF" w14:textId="3CD25A04" w:rsidR="00CF482F" w:rsidRPr="005939E9" w:rsidRDefault="00CF482F" w:rsidP="0035380E">
            <w:pPr>
              <w:spacing w:after="0" w:line="240" w:lineRule="auto"/>
              <w:jc w:val="center"/>
              <w:rPr>
                <w:sz w:val="18"/>
                <w:szCs w:val="18"/>
                <w:lang w:val="en-US"/>
              </w:rPr>
            </w:pPr>
            <w:r w:rsidRPr="005939E9">
              <w:rPr>
                <w:sz w:val="18"/>
                <w:szCs w:val="18"/>
                <w:lang w:val="en-US"/>
              </w:rPr>
              <w:t>260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A14A438" w14:textId="588C7062" w:rsidR="00CF482F" w:rsidRPr="005939E9" w:rsidRDefault="00CF482F" w:rsidP="0035380E">
            <w:pPr>
              <w:spacing w:after="0" w:line="240" w:lineRule="auto"/>
              <w:jc w:val="center"/>
              <w:rPr>
                <w:sz w:val="18"/>
                <w:szCs w:val="18"/>
                <w:lang w:val="en-US"/>
              </w:rPr>
            </w:pPr>
            <w:r w:rsidRPr="005939E9">
              <w:rPr>
                <w:sz w:val="18"/>
                <w:szCs w:val="18"/>
                <w:lang w:val="en-US"/>
              </w:rPr>
              <w:t>260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4ECBA0E" w14:textId="06C04E4B" w:rsidR="00CF482F" w:rsidRPr="005939E9" w:rsidRDefault="00CF482F" w:rsidP="009D4030">
            <w:pPr>
              <w:spacing w:after="0" w:line="240" w:lineRule="auto"/>
              <w:jc w:val="center"/>
              <w:rPr>
                <w:sz w:val="18"/>
                <w:szCs w:val="18"/>
                <w:lang w:val="en-US"/>
              </w:rPr>
            </w:pPr>
            <w:r w:rsidRPr="005939E9">
              <w:rPr>
                <w:sz w:val="18"/>
                <w:szCs w:val="18"/>
                <w:lang w:val="en-US"/>
              </w:rPr>
              <w:t>1</w:t>
            </w:r>
            <w:r w:rsidR="005939E9">
              <w:rPr>
                <w:sz w:val="18"/>
                <w:szCs w:val="18"/>
              </w:rPr>
              <w:t>8</w:t>
            </w: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8AA9064" w14:textId="6AA38E2C"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27215FB" w14:textId="4A4DC2E0"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DC22D3A" w14:textId="1EC5FDE6"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D4DEB41" w14:textId="68AEC61A"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146E6A5" w14:textId="3B4C67DE"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80B0D1A" w14:textId="2EBEEC76"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B026B06" w14:textId="79D753CA"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46D09115" w14:textId="4F9DD5FB"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c>
          <w:tcPr>
            <w:tcW w:w="330" w:type="pct"/>
            <w:tcBorders>
              <w:top w:val="single" w:sz="4" w:space="0" w:color="auto"/>
              <w:left w:val="single" w:sz="4" w:space="0" w:color="auto"/>
              <w:bottom w:val="single" w:sz="4" w:space="0" w:color="auto"/>
              <w:right w:val="single" w:sz="4" w:space="0" w:color="auto"/>
            </w:tcBorders>
            <w:vAlign w:val="center"/>
          </w:tcPr>
          <w:p w14:paraId="4A5AAC8B" w14:textId="4C6959BD" w:rsidR="00CF482F" w:rsidRPr="005939E9" w:rsidRDefault="00CF482F" w:rsidP="009D4030">
            <w:pPr>
              <w:spacing w:after="0" w:line="240" w:lineRule="auto"/>
              <w:jc w:val="center"/>
              <w:rPr>
                <w:sz w:val="18"/>
                <w:szCs w:val="18"/>
              </w:rPr>
            </w:pPr>
            <w:r w:rsidRPr="005939E9">
              <w:rPr>
                <w:sz w:val="18"/>
                <w:szCs w:val="18"/>
                <w:lang w:val="en-US"/>
              </w:rPr>
              <w:t>1</w:t>
            </w:r>
            <w:r w:rsidR="005939E9">
              <w:rPr>
                <w:sz w:val="18"/>
                <w:szCs w:val="18"/>
              </w:rPr>
              <w:t>8</w:t>
            </w:r>
            <w:r w:rsidRPr="005939E9">
              <w:rPr>
                <w:sz w:val="18"/>
                <w:szCs w:val="18"/>
                <w:lang w:val="en-US"/>
              </w:rPr>
              <w:t>0*</w:t>
            </w:r>
          </w:p>
        </w:tc>
      </w:tr>
      <w:tr w:rsidR="009A3214" w:rsidRPr="005939E9" w14:paraId="58F7918D" w14:textId="77777777" w:rsidTr="009A3214">
        <w:trPr>
          <w:trHeight w:val="283"/>
          <w:jc w:val="center"/>
        </w:trPr>
        <w:tc>
          <w:tcPr>
            <w:tcW w:w="898" w:type="pct"/>
            <w:shd w:val="clear" w:color="auto" w:fill="auto"/>
            <w:noWrap/>
            <w:vAlign w:val="center"/>
          </w:tcPr>
          <w:p w14:paraId="58FFBC5F" w14:textId="2DE6FDA1" w:rsidR="009A3214" w:rsidRPr="005939E9" w:rsidRDefault="009A3214" w:rsidP="009A3214">
            <w:pPr>
              <w:spacing w:after="0" w:line="240" w:lineRule="auto"/>
              <w:jc w:val="center"/>
              <w:rPr>
                <w:sz w:val="18"/>
                <w:szCs w:val="18"/>
              </w:rPr>
            </w:pPr>
            <w:r w:rsidRPr="005939E9">
              <w:rPr>
                <w:sz w:val="18"/>
                <w:szCs w:val="18"/>
              </w:rPr>
              <w:t>Резерв мощности насосного оборудования</w:t>
            </w:r>
          </w:p>
        </w:tc>
        <w:tc>
          <w:tcPr>
            <w:tcW w:w="295" w:type="pct"/>
            <w:shd w:val="clear" w:color="auto" w:fill="auto"/>
            <w:noWrap/>
            <w:vAlign w:val="center"/>
          </w:tcPr>
          <w:p w14:paraId="65EA7EBF" w14:textId="4711C705" w:rsidR="009A3214" w:rsidRPr="005939E9" w:rsidRDefault="009A3214" w:rsidP="009A3214">
            <w:pPr>
              <w:spacing w:after="0" w:line="240" w:lineRule="auto"/>
              <w:jc w:val="center"/>
              <w:rPr>
                <w:sz w:val="18"/>
                <w:szCs w:val="18"/>
              </w:rPr>
            </w:pPr>
            <w:r w:rsidRPr="005939E9">
              <w:rPr>
                <w:sz w:val="18"/>
                <w:szCs w:val="18"/>
              </w:rPr>
              <w:t>м</w:t>
            </w:r>
            <w:r w:rsidRPr="005939E9">
              <w:rPr>
                <w:sz w:val="18"/>
                <w:szCs w:val="18"/>
                <w:vertAlign w:val="superscript"/>
              </w:rPr>
              <w:t>3</w:t>
            </w:r>
            <w:r w:rsidRPr="005939E9">
              <w:rPr>
                <w:sz w:val="18"/>
                <w:szCs w:val="18"/>
              </w:rPr>
              <w:t>/час</w:t>
            </w:r>
          </w:p>
        </w:tc>
        <w:tc>
          <w:tcPr>
            <w:tcW w:w="286" w:type="pct"/>
            <w:tcBorders>
              <w:top w:val="single" w:sz="4" w:space="0" w:color="auto"/>
              <w:left w:val="nil"/>
              <w:bottom w:val="single" w:sz="4" w:space="0" w:color="auto"/>
              <w:right w:val="single" w:sz="4" w:space="0" w:color="auto"/>
            </w:tcBorders>
            <w:shd w:val="clear" w:color="auto" w:fill="auto"/>
            <w:vAlign w:val="center"/>
          </w:tcPr>
          <w:p w14:paraId="700D575A" w14:textId="6DF418DD" w:rsidR="009A3214" w:rsidRPr="005939E9" w:rsidRDefault="009A3214" w:rsidP="009A3214">
            <w:pPr>
              <w:spacing w:after="0" w:line="240" w:lineRule="auto"/>
              <w:jc w:val="center"/>
              <w:rPr>
                <w:sz w:val="18"/>
                <w:szCs w:val="18"/>
              </w:rPr>
            </w:pPr>
            <w:r w:rsidRPr="005939E9">
              <w:rPr>
                <w:sz w:val="18"/>
                <w:szCs w:val="18"/>
              </w:rPr>
              <w:t>169,2</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4ADCFC19" w14:textId="7D29A8E6" w:rsidR="009A3214" w:rsidRPr="005939E9" w:rsidRDefault="009A3214" w:rsidP="009A3214">
            <w:pPr>
              <w:spacing w:after="0" w:line="240" w:lineRule="auto"/>
              <w:jc w:val="center"/>
              <w:rPr>
                <w:sz w:val="18"/>
                <w:szCs w:val="18"/>
                <w:lang w:val="en-US"/>
              </w:rPr>
            </w:pPr>
            <w:r w:rsidRPr="005939E9">
              <w:rPr>
                <w:sz w:val="18"/>
                <w:szCs w:val="18"/>
                <w:lang w:val="en-US"/>
              </w:rPr>
              <w:t>170,2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AC03436" w14:textId="240980B9" w:rsidR="009A3214" w:rsidRPr="005939E9" w:rsidRDefault="009A3214" w:rsidP="009A3214">
            <w:pPr>
              <w:spacing w:after="0" w:line="240" w:lineRule="auto"/>
              <w:jc w:val="center"/>
              <w:rPr>
                <w:sz w:val="18"/>
                <w:szCs w:val="18"/>
                <w:lang w:val="en-US"/>
              </w:rPr>
            </w:pPr>
            <w:r w:rsidRPr="005939E9">
              <w:rPr>
                <w:sz w:val="18"/>
                <w:szCs w:val="18"/>
                <w:lang w:val="en-US"/>
              </w:rPr>
              <w:t>166,57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A9FA906" w14:textId="67866D40" w:rsidR="009A3214" w:rsidRPr="009A3214" w:rsidRDefault="009A3214" w:rsidP="009A3214">
            <w:pPr>
              <w:spacing w:after="0" w:line="240" w:lineRule="auto"/>
              <w:jc w:val="center"/>
              <w:rPr>
                <w:sz w:val="18"/>
                <w:szCs w:val="18"/>
                <w:lang w:val="en-US"/>
              </w:rPr>
            </w:pPr>
            <w:r w:rsidRPr="009A3214">
              <w:rPr>
                <w:color w:val="000000"/>
                <w:sz w:val="18"/>
                <w:szCs w:val="18"/>
              </w:rPr>
              <w:t>82,97</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A2427DE" w14:textId="22EA900B" w:rsidR="009A3214" w:rsidRPr="009A3214" w:rsidRDefault="009A3214" w:rsidP="009A3214">
            <w:pPr>
              <w:spacing w:after="0" w:line="240" w:lineRule="auto"/>
              <w:jc w:val="center"/>
              <w:rPr>
                <w:sz w:val="18"/>
                <w:szCs w:val="18"/>
                <w:lang w:val="en-US"/>
              </w:rPr>
            </w:pPr>
            <w:r w:rsidRPr="009A3214">
              <w:rPr>
                <w:color w:val="000000"/>
                <w:sz w:val="18"/>
                <w:szCs w:val="18"/>
              </w:rPr>
              <w:t>79,33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81A3D94" w14:textId="1B33A886" w:rsidR="009A3214" w:rsidRPr="009A3214" w:rsidRDefault="009A3214" w:rsidP="009A3214">
            <w:pPr>
              <w:spacing w:after="0" w:line="240" w:lineRule="auto"/>
              <w:jc w:val="center"/>
              <w:rPr>
                <w:sz w:val="18"/>
                <w:szCs w:val="18"/>
                <w:lang w:val="en-US"/>
              </w:rPr>
            </w:pPr>
            <w:r w:rsidRPr="009A3214">
              <w:rPr>
                <w:color w:val="000000"/>
                <w:sz w:val="18"/>
                <w:szCs w:val="18"/>
              </w:rPr>
              <w:t>78,46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1B906A5" w14:textId="2A6A9E65" w:rsidR="009A3214" w:rsidRPr="009A3214" w:rsidRDefault="009A3214" w:rsidP="009A3214">
            <w:pPr>
              <w:spacing w:after="0" w:line="240" w:lineRule="auto"/>
              <w:jc w:val="center"/>
              <w:rPr>
                <w:sz w:val="18"/>
                <w:szCs w:val="18"/>
                <w:lang w:val="en-US"/>
              </w:rPr>
            </w:pPr>
            <w:r w:rsidRPr="009A3214">
              <w:rPr>
                <w:color w:val="000000"/>
                <w:sz w:val="18"/>
                <w:szCs w:val="18"/>
              </w:rPr>
              <w:t>74,9</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240C466" w14:textId="7F18EF37" w:rsidR="009A3214" w:rsidRPr="009A3214" w:rsidRDefault="009A3214" w:rsidP="009A3214">
            <w:pPr>
              <w:spacing w:after="0" w:line="240" w:lineRule="auto"/>
              <w:jc w:val="center"/>
              <w:rPr>
                <w:sz w:val="18"/>
                <w:szCs w:val="18"/>
                <w:lang w:val="en-US"/>
              </w:rPr>
            </w:pPr>
            <w:r w:rsidRPr="009A3214">
              <w:rPr>
                <w:color w:val="000000"/>
                <w:sz w:val="18"/>
                <w:szCs w:val="18"/>
              </w:rPr>
              <w:t>71,43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9BB82CD" w14:textId="1F05B2CE" w:rsidR="009A3214" w:rsidRPr="009A3214" w:rsidRDefault="009A3214" w:rsidP="009A3214">
            <w:pPr>
              <w:spacing w:after="0" w:line="240" w:lineRule="auto"/>
              <w:jc w:val="center"/>
              <w:rPr>
                <w:sz w:val="18"/>
                <w:szCs w:val="18"/>
                <w:lang w:val="en-US"/>
              </w:rPr>
            </w:pPr>
            <w:r w:rsidRPr="009A3214">
              <w:rPr>
                <w:color w:val="000000"/>
                <w:sz w:val="18"/>
                <w:szCs w:val="18"/>
              </w:rPr>
              <w:t>68,02</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995D527" w14:textId="4FC6575F" w:rsidR="009A3214" w:rsidRPr="009A3214" w:rsidRDefault="009A3214" w:rsidP="009A3214">
            <w:pPr>
              <w:spacing w:after="0" w:line="240" w:lineRule="auto"/>
              <w:jc w:val="center"/>
              <w:rPr>
                <w:sz w:val="18"/>
                <w:szCs w:val="18"/>
                <w:lang w:val="en-US"/>
              </w:rPr>
            </w:pPr>
            <w:r w:rsidRPr="009A3214">
              <w:rPr>
                <w:color w:val="000000"/>
                <w:sz w:val="18"/>
                <w:szCs w:val="18"/>
              </w:rPr>
              <w:t>64,74</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41F1B7A" w14:textId="744A0E6F" w:rsidR="009A3214" w:rsidRPr="009A3214" w:rsidRDefault="009A3214" w:rsidP="009A3214">
            <w:pPr>
              <w:spacing w:after="0" w:line="240" w:lineRule="auto"/>
              <w:jc w:val="center"/>
              <w:rPr>
                <w:sz w:val="18"/>
                <w:szCs w:val="18"/>
                <w:lang w:val="en-US"/>
              </w:rPr>
            </w:pPr>
            <w:r w:rsidRPr="009A3214">
              <w:rPr>
                <w:color w:val="000000"/>
                <w:sz w:val="18"/>
                <w:szCs w:val="18"/>
              </w:rPr>
              <w:t>61,17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286DD6C9" w14:textId="431656B6" w:rsidR="009A3214" w:rsidRPr="009A3214" w:rsidRDefault="009A3214" w:rsidP="009A3214">
            <w:pPr>
              <w:spacing w:after="0" w:line="240" w:lineRule="auto"/>
              <w:jc w:val="center"/>
              <w:rPr>
                <w:sz w:val="18"/>
                <w:szCs w:val="18"/>
                <w:lang w:val="en-US"/>
              </w:rPr>
            </w:pPr>
            <w:r w:rsidRPr="009A3214">
              <w:rPr>
                <w:color w:val="000000"/>
                <w:sz w:val="18"/>
                <w:szCs w:val="18"/>
              </w:rPr>
              <w:t>3,7</w:t>
            </w:r>
          </w:p>
        </w:tc>
        <w:tc>
          <w:tcPr>
            <w:tcW w:w="330" w:type="pct"/>
            <w:tcBorders>
              <w:top w:val="single" w:sz="4" w:space="0" w:color="auto"/>
              <w:left w:val="single" w:sz="4" w:space="0" w:color="auto"/>
              <w:bottom w:val="single" w:sz="4" w:space="0" w:color="auto"/>
              <w:right w:val="single" w:sz="4" w:space="0" w:color="auto"/>
            </w:tcBorders>
            <w:vAlign w:val="center"/>
          </w:tcPr>
          <w:p w14:paraId="18D5B117" w14:textId="3F4CC9DC" w:rsidR="009A3214" w:rsidRPr="009A3214" w:rsidRDefault="009A3214" w:rsidP="009A3214">
            <w:pPr>
              <w:spacing w:after="0" w:line="240" w:lineRule="auto"/>
              <w:jc w:val="center"/>
              <w:rPr>
                <w:sz w:val="18"/>
                <w:szCs w:val="18"/>
                <w:lang w:val="en-US"/>
              </w:rPr>
            </w:pPr>
            <w:r w:rsidRPr="009A3214">
              <w:rPr>
                <w:color w:val="000000"/>
                <w:sz w:val="18"/>
                <w:szCs w:val="18"/>
              </w:rPr>
              <w:t>0,85</w:t>
            </w:r>
          </w:p>
        </w:tc>
      </w:tr>
      <w:tr w:rsidR="00CF482F" w:rsidRPr="005939E9" w14:paraId="3BF93E6F" w14:textId="77777777" w:rsidTr="00CF482F">
        <w:trPr>
          <w:trHeight w:val="283"/>
          <w:jc w:val="center"/>
        </w:trPr>
        <w:tc>
          <w:tcPr>
            <w:tcW w:w="898" w:type="pct"/>
            <w:shd w:val="clear" w:color="auto" w:fill="auto"/>
            <w:noWrap/>
            <w:vAlign w:val="center"/>
          </w:tcPr>
          <w:p w14:paraId="22FB0471" w14:textId="3671A1C5" w:rsidR="00CF482F" w:rsidRPr="005939E9" w:rsidRDefault="00CF482F" w:rsidP="0035380E">
            <w:pPr>
              <w:spacing w:after="0" w:line="240" w:lineRule="auto"/>
              <w:jc w:val="center"/>
              <w:rPr>
                <w:sz w:val="18"/>
                <w:szCs w:val="18"/>
              </w:rPr>
            </w:pPr>
            <w:r w:rsidRPr="005939E9">
              <w:rPr>
                <w:sz w:val="18"/>
                <w:szCs w:val="18"/>
              </w:rPr>
              <w:t xml:space="preserve">Необходимый объем резервуаров чистой воды согласно </w:t>
            </w:r>
            <w:r w:rsidRPr="005939E9">
              <w:rPr>
                <w:bCs/>
                <w:color w:val="000000" w:themeColor="text1"/>
                <w:spacing w:val="2"/>
                <w:sz w:val="18"/>
                <w:szCs w:val="18"/>
                <w:shd w:val="clear" w:color="auto" w:fill="FFFFFF"/>
              </w:rPr>
              <w:t>СП 31.13330.2010 с учетом неснижаемого запаса на случай ЧС и противопожарного запаса</w:t>
            </w:r>
          </w:p>
        </w:tc>
        <w:tc>
          <w:tcPr>
            <w:tcW w:w="295" w:type="pct"/>
            <w:shd w:val="clear" w:color="auto" w:fill="auto"/>
            <w:noWrap/>
            <w:vAlign w:val="center"/>
          </w:tcPr>
          <w:p w14:paraId="12E6224B" w14:textId="638AC753" w:rsidR="00CF482F" w:rsidRPr="005939E9" w:rsidRDefault="00CF482F" w:rsidP="0035380E">
            <w:pPr>
              <w:spacing w:after="0" w:line="240" w:lineRule="auto"/>
              <w:jc w:val="center"/>
              <w:rPr>
                <w:sz w:val="18"/>
                <w:szCs w:val="18"/>
              </w:rPr>
            </w:pPr>
            <w:r w:rsidRPr="005939E9">
              <w:rPr>
                <w:sz w:val="18"/>
                <w:szCs w:val="18"/>
              </w:rPr>
              <w:t>м</w:t>
            </w:r>
            <w:r w:rsidRPr="005939E9">
              <w:rPr>
                <w:sz w:val="18"/>
                <w:szCs w:val="18"/>
                <w:vertAlign w:val="superscript"/>
              </w:rPr>
              <w:t>3</w:t>
            </w:r>
          </w:p>
        </w:tc>
        <w:tc>
          <w:tcPr>
            <w:tcW w:w="286" w:type="pct"/>
            <w:tcBorders>
              <w:top w:val="single" w:sz="4" w:space="0" w:color="auto"/>
              <w:left w:val="nil"/>
              <w:bottom w:val="single" w:sz="4" w:space="0" w:color="auto"/>
              <w:right w:val="single" w:sz="4" w:space="0" w:color="auto"/>
            </w:tcBorders>
            <w:shd w:val="clear" w:color="auto" w:fill="auto"/>
            <w:vAlign w:val="center"/>
          </w:tcPr>
          <w:p w14:paraId="21BE566A" w14:textId="6BB2A9B0" w:rsidR="00CF482F" w:rsidRPr="005939E9" w:rsidRDefault="00CF482F" w:rsidP="0035380E">
            <w:pPr>
              <w:spacing w:after="0" w:line="240" w:lineRule="auto"/>
              <w:jc w:val="center"/>
              <w:rPr>
                <w:sz w:val="18"/>
                <w:szCs w:val="18"/>
              </w:rPr>
            </w:pPr>
            <w:r w:rsidRPr="005939E9">
              <w:rPr>
                <w:sz w:val="18"/>
                <w:szCs w:val="18"/>
              </w:rPr>
              <w:t>2200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1E05D8B5" w14:textId="29D19709"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1575412" w14:textId="3795D8A9"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E4118D8" w14:textId="06B69F86"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262FC4C" w14:textId="746A26D1"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A75C3C1" w14:textId="0C214526"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2E39C47" w14:textId="051C60F1"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0EF2F7B" w14:textId="64AE82B5"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2FD336F" w14:textId="5E459B06" w:rsidR="00CF482F" w:rsidRPr="005939E9" w:rsidRDefault="00CF482F" w:rsidP="0035380E">
            <w:pPr>
              <w:spacing w:after="0" w:line="240" w:lineRule="auto"/>
              <w:jc w:val="center"/>
              <w:rPr>
                <w:sz w:val="18"/>
                <w:szCs w:val="18"/>
              </w:rPr>
            </w:pPr>
            <w:r w:rsidRPr="005939E9">
              <w:rPr>
                <w:sz w:val="18"/>
                <w:szCs w:val="18"/>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6AB1A8A" w14:textId="0159237B" w:rsidR="00CF482F" w:rsidRPr="005939E9" w:rsidRDefault="00CF482F" w:rsidP="0035380E">
            <w:pPr>
              <w:spacing w:after="0" w:line="240" w:lineRule="auto"/>
              <w:jc w:val="center"/>
              <w:rPr>
                <w:sz w:val="18"/>
                <w:szCs w:val="18"/>
              </w:rPr>
            </w:pPr>
            <w:r w:rsidRPr="005939E9">
              <w:rPr>
                <w:sz w:val="18"/>
                <w:szCs w:val="18"/>
              </w:rPr>
              <w:t>2200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D261732" w14:textId="71947A3D" w:rsidR="00CF482F" w:rsidRPr="005939E9" w:rsidRDefault="00CF482F" w:rsidP="0035380E">
            <w:pPr>
              <w:spacing w:after="0" w:line="240" w:lineRule="auto"/>
              <w:jc w:val="center"/>
              <w:rPr>
                <w:sz w:val="18"/>
                <w:szCs w:val="18"/>
              </w:rPr>
            </w:pPr>
            <w:r w:rsidRPr="005939E9">
              <w:rPr>
                <w:sz w:val="18"/>
                <w:szCs w:val="18"/>
              </w:rPr>
              <w:t>2200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5954A4C4" w14:textId="21453757" w:rsidR="00CF482F" w:rsidRPr="005939E9" w:rsidRDefault="00CF482F" w:rsidP="0035380E">
            <w:pPr>
              <w:spacing w:after="0" w:line="240" w:lineRule="auto"/>
              <w:jc w:val="center"/>
              <w:rPr>
                <w:sz w:val="18"/>
                <w:szCs w:val="18"/>
              </w:rPr>
            </w:pPr>
            <w:r w:rsidRPr="005939E9">
              <w:rPr>
                <w:sz w:val="18"/>
                <w:szCs w:val="18"/>
              </w:rPr>
              <w:t>2200</w:t>
            </w:r>
          </w:p>
        </w:tc>
        <w:tc>
          <w:tcPr>
            <w:tcW w:w="330" w:type="pct"/>
            <w:tcBorders>
              <w:top w:val="single" w:sz="4" w:space="0" w:color="auto"/>
              <w:left w:val="single" w:sz="4" w:space="0" w:color="auto"/>
              <w:bottom w:val="single" w:sz="4" w:space="0" w:color="auto"/>
              <w:right w:val="single" w:sz="4" w:space="0" w:color="auto"/>
            </w:tcBorders>
            <w:vAlign w:val="center"/>
          </w:tcPr>
          <w:p w14:paraId="1F41D79C" w14:textId="035BE765" w:rsidR="00CF482F" w:rsidRPr="005939E9" w:rsidRDefault="00CF482F" w:rsidP="0035380E">
            <w:pPr>
              <w:spacing w:after="0" w:line="240" w:lineRule="auto"/>
              <w:jc w:val="center"/>
              <w:rPr>
                <w:sz w:val="18"/>
                <w:szCs w:val="18"/>
              </w:rPr>
            </w:pPr>
            <w:r w:rsidRPr="005939E9">
              <w:rPr>
                <w:sz w:val="18"/>
                <w:szCs w:val="18"/>
              </w:rPr>
              <w:t>2200</w:t>
            </w:r>
          </w:p>
        </w:tc>
      </w:tr>
      <w:tr w:rsidR="00A7619D" w:rsidRPr="005939E9" w14:paraId="3BBD9593" w14:textId="77777777" w:rsidTr="00CF482F">
        <w:trPr>
          <w:trHeight w:val="283"/>
          <w:jc w:val="center"/>
        </w:trPr>
        <w:tc>
          <w:tcPr>
            <w:tcW w:w="898" w:type="pct"/>
            <w:shd w:val="clear" w:color="auto" w:fill="auto"/>
            <w:noWrap/>
            <w:vAlign w:val="center"/>
          </w:tcPr>
          <w:p w14:paraId="585BECD6" w14:textId="3FE3FD80" w:rsidR="00A7619D" w:rsidRPr="005939E9" w:rsidRDefault="00A7619D" w:rsidP="00A7619D">
            <w:pPr>
              <w:spacing w:after="0" w:line="240" w:lineRule="auto"/>
              <w:jc w:val="center"/>
              <w:rPr>
                <w:sz w:val="18"/>
                <w:szCs w:val="18"/>
              </w:rPr>
            </w:pPr>
            <w:r w:rsidRPr="005939E9">
              <w:rPr>
                <w:sz w:val="18"/>
                <w:szCs w:val="18"/>
              </w:rPr>
              <w:t>Фактический объем резервуаров чистой воды</w:t>
            </w:r>
          </w:p>
        </w:tc>
        <w:tc>
          <w:tcPr>
            <w:tcW w:w="295" w:type="pct"/>
            <w:shd w:val="clear" w:color="auto" w:fill="auto"/>
            <w:noWrap/>
            <w:vAlign w:val="center"/>
          </w:tcPr>
          <w:p w14:paraId="5999BD4F" w14:textId="42AA30E7" w:rsidR="00A7619D" w:rsidRPr="005939E9" w:rsidRDefault="00A7619D" w:rsidP="00A7619D">
            <w:pPr>
              <w:spacing w:after="0" w:line="240" w:lineRule="auto"/>
              <w:jc w:val="center"/>
              <w:rPr>
                <w:sz w:val="18"/>
                <w:szCs w:val="18"/>
              </w:rPr>
            </w:pPr>
            <w:r w:rsidRPr="005939E9">
              <w:rPr>
                <w:sz w:val="18"/>
                <w:szCs w:val="18"/>
              </w:rPr>
              <w:t>м</w:t>
            </w:r>
            <w:r w:rsidRPr="005939E9">
              <w:rPr>
                <w:sz w:val="18"/>
                <w:szCs w:val="18"/>
                <w:vertAlign w:val="superscript"/>
              </w:rPr>
              <w:t>3</w:t>
            </w:r>
          </w:p>
        </w:tc>
        <w:tc>
          <w:tcPr>
            <w:tcW w:w="286" w:type="pct"/>
            <w:tcBorders>
              <w:top w:val="single" w:sz="4" w:space="0" w:color="auto"/>
              <w:left w:val="nil"/>
              <w:bottom w:val="single" w:sz="4" w:space="0" w:color="auto"/>
              <w:right w:val="single" w:sz="4" w:space="0" w:color="auto"/>
            </w:tcBorders>
            <w:shd w:val="clear" w:color="auto" w:fill="auto"/>
            <w:vAlign w:val="center"/>
          </w:tcPr>
          <w:p w14:paraId="7A006B4B" w14:textId="2319691F" w:rsidR="00A7619D" w:rsidRPr="005939E9" w:rsidRDefault="00A7619D" w:rsidP="00A7619D">
            <w:pPr>
              <w:spacing w:after="0" w:line="240" w:lineRule="auto"/>
              <w:jc w:val="center"/>
              <w:rPr>
                <w:sz w:val="18"/>
                <w:szCs w:val="18"/>
              </w:rPr>
            </w:pPr>
            <w:r w:rsidRPr="005939E9">
              <w:rPr>
                <w:sz w:val="18"/>
                <w:szCs w:val="18"/>
              </w:rPr>
              <w:t>700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7D211627" w14:textId="6BFE2794" w:rsidR="00A7619D" w:rsidRPr="005939E9" w:rsidRDefault="00A7619D" w:rsidP="00A7619D">
            <w:pPr>
              <w:spacing w:after="0" w:line="240" w:lineRule="auto"/>
              <w:jc w:val="center"/>
              <w:rPr>
                <w:sz w:val="18"/>
                <w:szCs w:val="18"/>
              </w:rPr>
            </w:pPr>
            <w:r w:rsidRPr="005939E9">
              <w:rPr>
                <w:sz w:val="18"/>
                <w:szCs w:val="18"/>
              </w:rPr>
              <w:t>700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95BC462" w14:textId="63F54C76" w:rsidR="00A7619D" w:rsidRPr="005939E9" w:rsidRDefault="00A7619D" w:rsidP="00A7619D">
            <w:pPr>
              <w:spacing w:after="0" w:line="240" w:lineRule="auto"/>
              <w:jc w:val="center"/>
              <w:rPr>
                <w:sz w:val="18"/>
                <w:szCs w:val="18"/>
              </w:rPr>
            </w:pPr>
            <w:r w:rsidRPr="005939E9">
              <w:rPr>
                <w:sz w:val="18"/>
                <w:szCs w:val="18"/>
              </w:rPr>
              <w:t>700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089EB4C" w14:textId="2AC065A2" w:rsidR="00A7619D" w:rsidRPr="005939E9" w:rsidRDefault="00A7619D" w:rsidP="00A7619D">
            <w:pPr>
              <w:spacing w:after="0" w:line="240" w:lineRule="auto"/>
              <w:jc w:val="center"/>
              <w:rPr>
                <w:sz w:val="18"/>
                <w:szCs w:val="18"/>
                <w:lang w:val="en-US"/>
              </w:rPr>
            </w:pPr>
            <w:r w:rsidRPr="005939E9">
              <w:rPr>
                <w:sz w:val="18"/>
                <w:szCs w:val="18"/>
                <w:lang w:val="en-US"/>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6149AA6" w14:textId="24DC3D83" w:rsidR="00A7619D" w:rsidRPr="005939E9" w:rsidRDefault="00A7619D" w:rsidP="00A7619D">
            <w:pPr>
              <w:spacing w:after="0" w:line="240" w:lineRule="auto"/>
              <w:jc w:val="center"/>
              <w:rPr>
                <w:sz w:val="18"/>
                <w:szCs w:val="18"/>
              </w:rPr>
            </w:pPr>
            <w:r w:rsidRPr="005939E9">
              <w:rPr>
                <w:sz w:val="18"/>
                <w:szCs w:val="18"/>
                <w:lang w:val="en-US"/>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F7DBC8D" w14:textId="447CE0FD" w:rsidR="00A7619D" w:rsidRPr="005939E9" w:rsidRDefault="00A7619D" w:rsidP="00A7619D">
            <w:pPr>
              <w:spacing w:after="0" w:line="240" w:lineRule="auto"/>
              <w:jc w:val="center"/>
              <w:rPr>
                <w:sz w:val="18"/>
                <w:szCs w:val="18"/>
              </w:rPr>
            </w:pPr>
            <w:r w:rsidRPr="005939E9">
              <w:rPr>
                <w:sz w:val="18"/>
                <w:szCs w:val="18"/>
                <w:lang w:val="en-US"/>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5B75CCA" w14:textId="013D29D6" w:rsidR="00A7619D" w:rsidRPr="005939E9" w:rsidRDefault="00A7619D" w:rsidP="00A7619D">
            <w:pPr>
              <w:spacing w:after="0" w:line="240" w:lineRule="auto"/>
              <w:jc w:val="center"/>
              <w:rPr>
                <w:sz w:val="18"/>
                <w:szCs w:val="18"/>
              </w:rPr>
            </w:pPr>
            <w:r w:rsidRPr="005939E9">
              <w:rPr>
                <w:sz w:val="18"/>
                <w:szCs w:val="18"/>
                <w:lang w:val="en-US"/>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66F9D0F" w14:textId="0331E465" w:rsidR="00A7619D" w:rsidRPr="005939E9" w:rsidRDefault="00A7619D" w:rsidP="00A7619D">
            <w:pPr>
              <w:spacing w:after="0" w:line="240" w:lineRule="auto"/>
              <w:jc w:val="center"/>
              <w:rPr>
                <w:sz w:val="18"/>
                <w:szCs w:val="18"/>
              </w:rPr>
            </w:pPr>
            <w:r w:rsidRPr="005939E9">
              <w:rPr>
                <w:sz w:val="18"/>
                <w:szCs w:val="18"/>
                <w:lang w:val="en-US"/>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2E8FC9A" w14:textId="5806080C" w:rsidR="00A7619D" w:rsidRPr="005939E9" w:rsidRDefault="00A7619D" w:rsidP="00A7619D">
            <w:pPr>
              <w:spacing w:after="0" w:line="240" w:lineRule="auto"/>
              <w:jc w:val="center"/>
              <w:rPr>
                <w:sz w:val="18"/>
                <w:szCs w:val="18"/>
              </w:rPr>
            </w:pPr>
            <w:r w:rsidRPr="005939E9">
              <w:rPr>
                <w:sz w:val="18"/>
                <w:szCs w:val="18"/>
                <w:lang w:val="en-US"/>
              </w:rPr>
              <w:t>2200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F2F639B" w14:textId="4CC525A8" w:rsidR="00A7619D" w:rsidRPr="005939E9" w:rsidRDefault="00A7619D" w:rsidP="00A7619D">
            <w:pPr>
              <w:spacing w:after="0" w:line="240" w:lineRule="auto"/>
              <w:jc w:val="center"/>
              <w:rPr>
                <w:sz w:val="18"/>
                <w:szCs w:val="18"/>
              </w:rPr>
            </w:pPr>
            <w:r w:rsidRPr="005939E9">
              <w:rPr>
                <w:sz w:val="18"/>
                <w:szCs w:val="18"/>
                <w:lang w:val="en-US"/>
              </w:rPr>
              <w:t>2200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80D0BF9" w14:textId="2A00C02A" w:rsidR="00A7619D" w:rsidRPr="005939E9" w:rsidRDefault="00A7619D" w:rsidP="00A7619D">
            <w:pPr>
              <w:spacing w:after="0" w:line="240" w:lineRule="auto"/>
              <w:jc w:val="center"/>
              <w:rPr>
                <w:sz w:val="18"/>
                <w:szCs w:val="18"/>
              </w:rPr>
            </w:pPr>
            <w:r w:rsidRPr="005939E9">
              <w:rPr>
                <w:sz w:val="18"/>
                <w:szCs w:val="18"/>
                <w:lang w:val="en-US"/>
              </w:rPr>
              <w:t>2200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6791210D" w14:textId="4E09FC90" w:rsidR="00A7619D" w:rsidRPr="005939E9" w:rsidRDefault="00A7619D" w:rsidP="00A7619D">
            <w:pPr>
              <w:spacing w:after="0" w:line="240" w:lineRule="auto"/>
              <w:jc w:val="center"/>
              <w:rPr>
                <w:sz w:val="18"/>
                <w:szCs w:val="18"/>
              </w:rPr>
            </w:pPr>
            <w:r w:rsidRPr="005939E9">
              <w:rPr>
                <w:sz w:val="18"/>
                <w:szCs w:val="18"/>
                <w:lang w:val="en-US"/>
              </w:rPr>
              <w:t>2200</w:t>
            </w:r>
          </w:p>
        </w:tc>
        <w:tc>
          <w:tcPr>
            <w:tcW w:w="330" w:type="pct"/>
            <w:tcBorders>
              <w:top w:val="single" w:sz="4" w:space="0" w:color="auto"/>
              <w:left w:val="single" w:sz="4" w:space="0" w:color="auto"/>
              <w:bottom w:val="single" w:sz="4" w:space="0" w:color="auto"/>
              <w:right w:val="single" w:sz="4" w:space="0" w:color="auto"/>
            </w:tcBorders>
            <w:vAlign w:val="center"/>
          </w:tcPr>
          <w:p w14:paraId="45ADE882" w14:textId="615E98A5" w:rsidR="00A7619D" w:rsidRPr="005939E9" w:rsidRDefault="00A7619D" w:rsidP="00A7619D">
            <w:pPr>
              <w:spacing w:after="0" w:line="240" w:lineRule="auto"/>
              <w:jc w:val="center"/>
              <w:rPr>
                <w:sz w:val="18"/>
                <w:szCs w:val="18"/>
              </w:rPr>
            </w:pPr>
            <w:r w:rsidRPr="005939E9">
              <w:rPr>
                <w:sz w:val="18"/>
                <w:szCs w:val="18"/>
                <w:lang w:val="en-US"/>
              </w:rPr>
              <w:t>2200</w:t>
            </w:r>
          </w:p>
        </w:tc>
      </w:tr>
      <w:tr w:rsidR="00A7619D" w:rsidRPr="005939E9" w14:paraId="0ABFAB9A" w14:textId="77777777" w:rsidTr="00CF482F">
        <w:trPr>
          <w:trHeight w:val="283"/>
          <w:jc w:val="center"/>
        </w:trPr>
        <w:tc>
          <w:tcPr>
            <w:tcW w:w="898" w:type="pct"/>
            <w:shd w:val="clear" w:color="auto" w:fill="auto"/>
            <w:noWrap/>
            <w:vAlign w:val="center"/>
          </w:tcPr>
          <w:p w14:paraId="4521667D" w14:textId="46A06BDD" w:rsidR="00A7619D" w:rsidRPr="005939E9" w:rsidRDefault="00A7619D" w:rsidP="00A7619D">
            <w:pPr>
              <w:spacing w:after="0" w:line="240" w:lineRule="auto"/>
              <w:jc w:val="center"/>
              <w:rPr>
                <w:sz w:val="18"/>
                <w:szCs w:val="18"/>
              </w:rPr>
            </w:pPr>
            <w:r w:rsidRPr="005939E9">
              <w:rPr>
                <w:sz w:val="18"/>
                <w:szCs w:val="18"/>
              </w:rPr>
              <w:t>Дефицит объема резервуара чистой воды</w:t>
            </w:r>
          </w:p>
        </w:tc>
        <w:tc>
          <w:tcPr>
            <w:tcW w:w="295" w:type="pct"/>
            <w:shd w:val="clear" w:color="auto" w:fill="auto"/>
            <w:noWrap/>
            <w:vAlign w:val="center"/>
          </w:tcPr>
          <w:p w14:paraId="2D65B289" w14:textId="55CB2211" w:rsidR="00A7619D" w:rsidRPr="005939E9" w:rsidRDefault="00A7619D" w:rsidP="00A7619D">
            <w:pPr>
              <w:spacing w:after="0" w:line="240" w:lineRule="auto"/>
              <w:jc w:val="center"/>
              <w:rPr>
                <w:sz w:val="18"/>
                <w:szCs w:val="18"/>
              </w:rPr>
            </w:pPr>
            <w:r w:rsidRPr="005939E9">
              <w:rPr>
                <w:sz w:val="18"/>
                <w:szCs w:val="18"/>
              </w:rPr>
              <w:t>м</w:t>
            </w:r>
            <w:r w:rsidRPr="005939E9">
              <w:rPr>
                <w:sz w:val="18"/>
                <w:szCs w:val="18"/>
                <w:vertAlign w:val="superscript"/>
              </w:rPr>
              <w:t>3</w:t>
            </w:r>
          </w:p>
        </w:tc>
        <w:tc>
          <w:tcPr>
            <w:tcW w:w="286" w:type="pct"/>
            <w:tcBorders>
              <w:top w:val="single" w:sz="4" w:space="0" w:color="auto"/>
              <w:left w:val="nil"/>
              <w:bottom w:val="single" w:sz="4" w:space="0" w:color="auto"/>
              <w:right w:val="single" w:sz="4" w:space="0" w:color="auto"/>
            </w:tcBorders>
            <w:shd w:val="clear" w:color="auto" w:fill="auto"/>
            <w:vAlign w:val="center"/>
          </w:tcPr>
          <w:p w14:paraId="317F058A" w14:textId="20E29C50" w:rsidR="00A7619D" w:rsidRPr="005939E9" w:rsidRDefault="00A7619D" w:rsidP="00A7619D">
            <w:pPr>
              <w:spacing w:after="0" w:line="240" w:lineRule="auto"/>
              <w:jc w:val="center"/>
              <w:rPr>
                <w:sz w:val="18"/>
                <w:szCs w:val="18"/>
              </w:rPr>
            </w:pPr>
            <w:r w:rsidRPr="005939E9">
              <w:rPr>
                <w:sz w:val="18"/>
                <w:szCs w:val="18"/>
              </w:rPr>
              <w:t>-1500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71045BD1" w14:textId="10415CCB" w:rsidR="00A7619D" w:rsidRPr="005939E9" w:rsidRDefault="00A7619D" w:rsidP="00A7619D">
            <w:pPr>
              <w:spacing w:after="0" w:line="240" w:lineRule="auto"/>
              <w:jc w:val="center"/>
              <w:rPr>
                <w:sz w:val="18"/>
                <w:szCs w:val="18"/>
              </w:rPr>
            </w:pPr>
            <w:r w:rsidRPr="005939E9">
              <w:rPr>
                <w:sz w:val="18"/>
                <w:szCs w:val="18"/>
              </w:rPr>
              <w:t>-1500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F435537" w14:textId="54833291" w:rsidR="00A7619D" w:rsidRPr="005939E9" w:rsidRDefault="00A7619D" w:rsidP="00A7619D">
            <w:pPr>
              <w:spacing w:after="0" w:line="240" w:lineRule="auto"/>
              <w:jc w:val="center"/>
              <w:rPr>
                <w:sz w:val="18"/>
                <w:szCs w:val="18"/>
              </w:rPr>
            </w:pPr>
            <w:r w:rsidRPr="005939E9">
              <w:rPr>
                <w:sz w:val="18"/>
                <w:szCs w:val="18"/>
              </w:rPr>
              <w:t>-1500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528F539" w14:textId="07D8EC56"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F54682A" w14:textId="686424FE"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42D1902" w14:textId="1E2AAB2D"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1251E0C" w14:textId="1DFA10C2"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7FE6E4E" w14:textId="00012B85"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6DA65CC" w14:textId="46E7E9D4"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3803D8A" w14:textId="375129A3"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9C5CFB1" w14:textId="135D0038"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44BD9D1B" w14:textId="485211D0" w:rsidR="00A7619D" w:rsidRPr="005939E9" w:rsidRDefault="00A7619D" w:rsidP="00A7619D">
            <w:pPr>
              <w:spacing w:after="0" w:line="240" w:lineRule="auto"/>
              <w:jc w:val="center"/>
              <w:rPr>
                <w:sz w:val="18"/>
                <w:szCs w:val="18"/>
                <w:lang w:val="en-US"/>
              </w:rPr>
            </w:pPr>
            <w:r w:rsidRPr="005939E9">
              <w:rPr>
                <w:sz w:val="18"/>
                <w:szCs w:val="18"/>
                <w:lang w:val="en-US"/>
              </w:rPr>
              <w:t>0</w:t>
            </w:r>
          </w:p>
        </w:tc>
        <w:tc>
          <w:tcPr>
            <w:tcW w:w="330" w:type="pct"/>
            <w:tcBorders>
              <w:top w:val="single" w:sz="4" w:space="0" w:color="auto"/>
              <w:left w:val="single" w:sz="4" w:space="0" w:color="auto"/>
              <w:bottom w:val="single" w:sz="4" w:space="0" w:color="auto"/>
              <w:right w:val="single" w:sz="4" w:space="0" w:color="auto"/>
            </w:tcBorders>
            <w:vAlign w:val="center"/>
          </w:tcPr>
          <w:p w14:paraId="3940EC8D" w14:textId="79AAC21C" w:rsidR="00A7619D" w:rsidRPr="005939E9" w:rsidRDefault="00A7619D" w:rsidP="00A7619D">
            <w:pPr>
              <w:spacing w:after="0" w:line="240" w:lineRule="auto"/>
              <w:jc w:val="center"/>
              <w:rPr>
                <w:sz w:val="18"/>
                <w:szCs w:val="18"/>
                <w:lang w:val="en-US"/>
              </w:rPr>
            </w:pPr>
            <w:r w:rsidRPr="005939E9">
              <w:rPr>
                <w:sz w:val="18"/>
                <w:szCs w:val="18"/>
                <w:lang w:val="en-US"/>
              </w:rPr>
              <w:t>0</w:t>
            </w:r>
          </w:p>
        </w:tc>
      </w:tr>
    </w:tbl>
    <w:p w14:paraId="75B59BD0" w14:textId="0586736E" w:rsidR="008C29C1" w:rsidRDefault="00A7619D" w:rsidP="00A7619D">
      <w:pPr>
        <w:spacing w:after="0" w:line="360" w:lineRule="auto"/>
        <w:ind w:firstLine="709"/>
        <w:rPr>
          <w:sz w:val="26"/>
          <w:szCs w:val="26"/>
        </w:rPr>
      </w:pPr>
      <w:r w:rsidRPr="00A7619D">
        <w:rPr>
          <w:sz w:val="26"/>
          <w:szCs w:val="26"/>
        </w:rPr>
        <w:t xml:space="preserve">*  - </w:t>
      </w:r>
      <w:r>
        <w:rPr>
          <w:sz w:val="26"/>
          <w:szCs w:val="26"/>
        </w:rPr>
        <w:t xml:space="preserve"> рекомендованная </w:t>
      </w:r>
      <w:r w:rsidR="00FE4EBF">
        <w:rPr>
          <w:sz w:val="26"/>
          <w:szCs w:val="26"/>
        </w:rPr>
        <w:t>производительность насос</w:t>
      </w:r>
      <w:r w:rsidR="009B7727">
        <w:rPr>
          <w:sz w:val="26"/>
          <w:szCs w:val="26"/>
        </w:rPr>
        <w:t>ных агрегатов</w:t>
      </w:r>
      <w:r>
        <w:rPr>
          <w:sz w:val="26"/>
          <w:szCs w:val="26"/>
        </w:rPr>
        <w:t xml:space="preserve"> с учетом нужд на пожаротушение</w:t>
      </w:r>
    </w:p>
    <w:p w14:paraId="31BA0FAA" w14:textId="499DEF79" w:rsidR="00FE4EBF" w:rsidRDefault="00FE4EBF" w:rsidP="00A7619D">
      <w:pPr>
        <w:spacing w:after="0" w:line="360" w:lineRule="auto"/>
        <w:ind w:firstLine="709"/>
        <w:rPr>
          <w:sz w:val="26"/>
          <w:szCs w:val="26"/>
        </w:rPr>
      </w:pPr>
    </w:p>
    <w:p w14:paraId="4AF8C97A" w14:textId="77777777" w:rsidR="00FE4EBF" w:rsidRPr="00A7619D" w:rsidRDefault="00FE4EBF" w:rsidP="00A7619D">
      <w:pPr>
        <w:spacing w:after="0" w:line="360" w:lineRule="auto"/>
        <w:ind w:firstLine="709"/>
        <w:rPr>
          <w:sz w:val="26"/>
          <w:szCs w:val="26"/>
        </w:rPr>
        <w:sectPr w:rsidR="00FE4EBF" w:rsidRPr="00A7619D" w:rsidSect="008C29C1">
          <w:pgSz w:w="16838" w:h="11906" w:orient="landscape"/>
          <w:pgMar w:top="1701" w:right="1134" w:bottom="567" w:left="567" w:header="709" w:footer="709" w:gutter="0"/>
          <w:cols w:space="708"/>
          <w:docGrid w:linePitch="360"/>
        </w:sectPr>
      </w:pPr>
    </w:p>
    <w:p w14:paraId="2EC04EB9" w14:textId="7FFF5B1E" w:rsidR="00FE4EBF" w:rsidRPr="00FE4EBF" w:rsidRDefault="00FE4EBF" w:rsidP="00FE4EBF">
      <w:pPr>
        <w:spacing w:after="0" w:line="360" w:lineRule="auto"/>
        <w:ind w:firstLine="709"/>
        <w:jc w:val="both"/>
        <w:rPr>
          <w:sz w:val="26"/>
          <w:szCs w:val="26"/>
        </w:rPr>
      </w:pPr>
      <w:bookmarkStart w:id="161" w:name="_Toc419709075"/>
      <w:r w:rsidRPr="00FE4EBF">
        <w:rPr>
          <w:sz w:val="26"/>
          <w:szCs w:val="26"/>
        </w:rPr>
        <w:t>Выводы</w:t>
      </w:r>
      <w:r w:rsidRPr="00FE4EBF">
        <w:rPr>
          <w:sz w:val="26"/>
          <w:szCs w:val="26"/>
          <w:lang w:val="en-US"/>
        </w:rPr>
        <w:t>:</w:t>
      </w:r>
    </w:p>
    <w:p w14:paraId="02577FA5" w14:textId="7FEEB48F" w:rsidR="00FE4EBF" w:rsidRPr="00FE4EBF" w:rsidRDefault="00FE4EBF" w:rsidP="00FE4EBF">
      <w:pPr>
        <w:pStyle w:val="aff"/>
        <w:numPr>
          <w:ilvl w:val="0"/>
          <w:numId w:val="33"/>
        </w:numPr>
        <w:spacing w:after="0" w:line="360" w:lineRule="auto"/>
        <w:ind w:left="709" w:firstLine="284"/>
        <w:jc w:val="both"/>
        <w:rPr>
          <w:sz w:val="26"/>
          <w:szCs w:val="26"/>
        </w:rPr>
      </w:pPr>
      <w:r w:rsidRPr="00FE4EBF">
        <w:rPr>
          <w:sz w:val="26"/>
          <w:szCs w:val="26"/>
        </w:rPr>
        <w:t>Планируемая производительность с</w:t>
      </w:r>
      <w:r w:rsidR="009B7727">
        <w:rPr>
          <w:sz w:val="26"/>
          <w:szCs w:val="26"/>
        </w:rPr>
        <w:t>троящейся насосной станции 2000 </w:t>
      </w:r>
      <w:r w:rsidRPr="00FE4EBF">
        <w:rPr>
          <w:sz w:val="26"/>
          <w:szCs w:val="26"/>
        </w:rPr>
        <w:t>м</w:t>
      </w:r>
      <w:r w:rsidRPr="00FE4EBF">
        <w:rPr>
          <w:sz w:val="26"/>
          <w:szCs w:val="26"/>
          <w:vertAlign w:val="superscript"/>
        </w:rPr>
        <w:t>3</w:t>
      </w:r>
      <w:r w:rsidRPr="00FE4EBF">
        <w:rPr>
          <w:sz w:val="26"/>
          <w:szCs w:val="26"/>
        </w:rPr>
        <w:t>/сут достаточна для обеспечения максимальной суточной потребности водоснабжения в штатном режиме. Но с учетом нужд пожаротушения установленная производительность насос</w:t>
      </w:r>
      <w:r w:rsidR="00C62A57">
        <w:rPr>
          <w:sz w:val="26"/>
          <w:szCs w:val="26"/>
        </w:rPr>
        <w:t>ных агрегатов</w:t>
      </w:r>
      <w:r w:rsidRPr="00FE4EBF">
        <w:rPr>
          <w:sz w:val="26"/>
          <w:szCs w:val="26"/>
        </w:rPr>
        <w:t xml:space="preserve"> (с учетом вывода из работы самого мощного насос</w:t>
      </w:r>
      <w:r w:rsidR="00C62A57">
        <w:rPr>
          <w:sz w:val="26"/>
          <w:szCs w:val="26"/>
        </w:rPr>
        <w:t>ного агрегата</w:t>
      </w:r>
      <w:r w:rsidRPr="00FE4EBF">
        <w:rPr>
          <w:sz w:val="26"/>
          <w:szCs w:val="26"/>
        </w:rPr>
        <w:t xml:space="preserve"> в случае поломки) должна составлять не менее 1</w:t>
      </w:r>
      <w:r w:rsidR="005939E9">
        <w:rPr>
          <w:sz w:val="26"/>
          <w:szCs w:val="26"/>
        </w:rPr>
        <w:t>8</w:t>
      </w:r>
      <w:r w:rsidRPr="00FE4EBF">
        <w:rPr>
          <w:sz w:val="26"/>
          <w:szCs w:val="26"/>
        </w:rPr>
        <w:t>0 м</w:t>
      </w:r>
      <w:r w:rsidRPr="00FE4EBF">
        <w:rPr>
          <w:sz w:val="26"/>
          <w:szCs w:val="26"/>
          <w:vertAlign w:val="superscript"/>
        </w:rPr>
        <w:t>3</w:t>
      </w:r>
      <w:r w:rsidRPr="00FE4EBF">
        <w:rPr>
          <w:sz w:val="26"/>
          <w:szCs w:val="26"/>
        </w:rPr>
        <w:t>/час.</w:t>
      </w:r>
    </w:p>
    <w:p w14:paraId="60618A2A" w14:textId="4DE79F5F" w:rsidR="00FE4EBF" w:rsidRPr="00FE4EBF" w:rsidRDefault="00FE4EBF" w:rsidP="00FE4EBF">
      <w:pPr>
        <w:pStyle w:val="aff"/>
        <w:numPr>
          <w:ilvl w:val="0"/>
          <w:numId w:val="33"/>
        </w:numPr>
        <w:spacing w:after="0" w:line="360" w:lineRule="auto"/>
        <w:ind w:left="709" w:firstLine="284"/>
        <w:jc w:val="both"/>
        <w:rPr>
          <w:sz w:val="26"/>
          <w:szCs w:val="26"/>
        </w:rPr>
      </w:pPr>
      <w:r w:rsidRPr="00FE4EBF">
        <w:rPr>
          <w:sz w:val="26"/>
          <w:szCs w:val="26"/>
        </w:rPr>
        <w:t xml:space="preserve">Планируемый объем строящейся РЧВ </w:t>
      </w:r>
      <w:r>
        <w:rPr>
          <w:sz w:val="26"/>
          <w:szCs w:val="26"/>
        </w:rPr>
        <w:t xml:space="preserve">- </w:t>
      </w:r>
      <w:r w:rsidRPr="00FE4EBF">
        <w:rPr>
          <w:sz w:val="26"/>
          <w:szCs w:val="26"/>
        </w:rPr>
        <w:t xml:space="preserve"> 2220 м</w:t>
      </w:r>
      <w:r w:rsidRPr="00FE4EBF">
        <w:rPr>
          <w:sz w:val="26"/>
          <w:szCs w:val="26"/>
          <w:vertAlign w:val="superscript"/>
        </w:rPr>
        <w:t>3</w:t>
      </w:r>
      <w:r w:rsidRPr="00FE4EBF">
        <w:rPr>
          <w:sz w:val="26"/>
          <w:szCs w:val="26"/>
        </w:rPr>
        <w:t xml:space="preserve">, </w:t>
      </w:r>
      <w:r>
        <w:rPr>
          <w:sz w:val="26"/>
          <w:szCs w:val="26"/>
        </w:rPr>
        <w:t xml:space="preserve">достаточен </w:t>
      </w:r>
      <w:r w:rsidRPr="00FE4EBF">
        <w:rPr>
          <w:sz w:val="26"/>
          <w:szCs w:val="26"/>
        </w:rPr>
        <w:t>для обеспечения нормативного запаса воды.</w:t>
      </w:r>
    </w:p>
    <w:p w14:paraId="19309175" w14:textId="40A3B627" w:rsidR="00FE4EBF" w:rsidRPr="00FE4EBF" w:rsidRDefault="00FE4EBF" w:rsidP="00FE4EBF">
      <w:pPr>
        <w:spacing w:after="0" w:line="360" w:lineRule="auto"/>
        <w:ind w:firstLine="709"/>
        <w:jc w:val="both"/>
        <w:rPr>
          <w:sz w:val="26"/>
          <w:szCs w:val="26"/>
        </w:rPr>
      </w:pPr>
      <w:r w:rsidRPr="00FE4EBF">
        <w:rPr>
          <w:sz w:val="26"/>
          <w:szCs w:val="26"/>
        </w:rPr>
        <w:t>Рекомендация</w:t>
      </w:r>
      <w:r w:rsidRPr="009B684C">
        <w:rPr>
          <w:sz w:val="26"/>
          <w:szCs w:val="26"/>
        </w:rPr>
        <w:t>:</w:t>
      </w:r>
    </w:p>
    <w:p w14:paraId="501BAD0E" w14:textId="1DBA23D2" w:rsidR="00FE4EBF" w:rsidRPr="00FE4EBF" w:rsidRDefault="00FE4EBF" w:rsidP="00FE4EBF">
      <w:pPr>
        <w:spacing w:after="0" w:line="360" w:lineRule="auto"/>
        <w:ind w:firstLine="709"/>
        <w:jc w:val="both"/>
        <w:rPr>
          <w:sz w:val="26"/>
          <w:szCs w:val="26"/>
        </w:rPr>
      </w:pPr>
      <w:r w:rsidRPr="007C0657">
        <w:rPr>
          <w:sz w:val="26"/>
          <w:szCs w:val="26"/>
        </w:rPr>
        <w:t xml:space="preserve">Необходимо учесть в </w:t>
      </w:r>
      <w:r w:rsidR="007C0657" w:rsidRPr="007C0657">
        <w:rPr>
          <w:sz w:val="26"/>
          <w:szCs w:val="26"/>
        </w:rPr>
        <w:t>проектировании</w:t>
      </w:r>
      <w:r w:rsidRPr="007C0657">
        <w:rPr>
          <w:sz w:val="26"/>
          <w:szCs w:val="26"/>
        </w:rPr>
        <w:t xml:space="preserve"> насосной </w:t>
      </w:r>
      <w:r w:rsidR="007C0657" w:rsidRPr="007C0657">
        <w:rPr>
          <w:sz w:val="26"/>
          <w:szCs w:val="26"/>
        </w:rPr>
        <w:t>станции</w:t>
      </w:r>
      <w:r w:rsidRPr="007C0657">
        <w:rPr>
          <w:sz w:val="26"/>
          <w:szCs w:val="26"/>
        </w:rPr>
        <w:t xml:space="preserve"> 3-го подъема установку насосного оборудования на нужды пожаротушения.</w:t>
      </w:r>
    </w:p>
    <w:p w14:paraId="02E44D0E" w14:textId="29085DCC" w:rsidR="00B324C2" w:rsidRPr="00274288" w:rsidRDefault="0084281F" w:rsidP="00C77A41">
      <w:pPr>
        <w:pStyle w:val="21"/>
        <w:keepNext w:val="0"/>
        <w:numPr>
          <w:ilvl w:val="2"/>
          <w:numId w:val="28"/>
        </w:numPr>
        <w:suppressLineNumbers w:val="0"/>
        <w:tabs>
          <w:tab w:val="clear" w:pos="9356"/>
        </w:tabs>
        <w:suppressAutoHyphens w:val="0"/>
        <w:spacing w:after="240"/>
        <w:ind w:left="505" w:hanging="505"/>
        <w:jc w:val="both"/>
      </w:pPr>
      <w:bookmarkStart w:id="162" w:name="_Toc63278126"/>
      <w:r w:rsidRPr="00274288">
        <w:t>Наименование организации, которая наделена статусом гарантирующей организации</w:t>
      </w:r>
      <w:bookmarkEnd w:id="159"/>
      <w:bookmarkEnd w:id="160"/>
      <w:bookmarkEnd w:id="161"/>
      <w:bookmarkEnd w:id="162"/>
    </w:p>
    <w:p w14:paraId="683EB168" w14:textId="3FC748C9" w:rsidR="00BE059E" w:rsidRPr="00750FD9" w:rsidRDefault="000E5F0C" w:rsidP="00750FD9">
      <w:pPr>
        <w:spacing w:after="0" w:line="360" w:lineRule="auto"/>
        <w:ind w:firstLine="709"/>
        <w:jc w:val="both"/>
        <w:rPr>
          <w:rFonts w:eastAsia="Times New Roman"/>
          <w:sz w:val="26"/>
          <w:szCs w:val="26"/>
          <w:lang w:eastAsia="ru-RU"/>
        </w:rPr>
      </w:pPr>
      <w:r>
        <w:rPr>
          <w:rFonts w:eastAsia="Times New Roman"/>
          <w:sz w:val="26"/>
          <w:szCs w:val="26"/>
          <w:lang w:eastAsia="ru-RU"/>
        </w:rPr>
        <w:t>В соответствии со ст.14 Федерального закона от 06.10.2003 г. №131-Ф3 «Об общих принципах организации местного самоуправления в Российской Федерации», в целях реализации Федерального закона №416-Ф3 от 07.12.2011 «О водоснабжении и водоотведении», постан</w:t>
      </w:r>
      <w:r w:rsidR="00FE4EBF">
        <w:rPr>
          <w:rFonts w:eastAsia="Times New Roman"/>
          <w:sz w:val="26"/>
          <w:szCs w:val="26"/>
          <w:lang w:eastAsia="ru-RU"/>
        </w:rPr>
        <w:t xml:space="preserve">овление №213 от 30.12.2013 г., </w:t>
      </w:r>
      <w:r>
        <w:rPr>
          <w:rFonts w:eastAsia="Times New Roman"/>
          <w:sz w:val="26"/>
          <w:szCs w:val="26"/>
          <w:lang w:eastAsia="ru-RU"/>
        </w:rPr>
        <w:t>АО «ЛОКС» наделена статусом гарантирующей организации по водоснабжению и водоотведению на территории Красн</w:t>
      </w:r>
      <w:r w:rsidR="00750FD9">
        <w:rPr>
          <w:rFonts w:eastAsia="Times New Roman"/>
          <w:sz w:val="26"/>
          <w:szCs w:val="26"/>
          <w:lang w:eastAsia="ru-RU"/>
        </w:rPr>
        <w:t>оборского городского поселения.</w:t>
      </w:r>
    </w:p>
    <w:p w14:paraId="38B1964B" w14:textId="77777777" w:rsidR="003B4C88" w:rsidRPr="00E629C2" w:rsidRDefault="003B4C88" w:rsidP="00C77A41">
      <w:pPr>
        <w:pStyle w:val="2d"/>
        <w:numPr>
          <w:ilvl w:val="1"/>
          <w:numId w:val="28"/>
        </w:numPr>
        <w:ind w:left="505" w:hanging="505"/>
        <w:jc w:val="both"/>
      </w:pPr>
      <w:bookmarkStart w:id="163" w:name="_Toc57305133"/>
      <w:bookmarkStart w:id="164" w:name="_Toc63278127"/>
      <w:bookmarkStart w:id="165" w:name="_Toc393117940"/>
      <w:bookmarkStart w:id="166" w:name="_Toc419293175"/>
      <w:bookmarkStart w:id="167" w:name="_Toc419299911"/>
      <w:bookmarkStart w:id="168" w:name="_Toc419709077"/>
      <w:r>
        <w:t>ПРЕДЛОЖЕНИЯ ПО СТРОИТЕЛЬСТВУ, РЕКОНСТРУКЦИИ И МОДЕРНИЗАЦИИ ОБЪЕКТОВ ЦЕНТРАЛИЗОВАННЫХ СИСТЕМ ВОДОСНАБЖЕНИЯ</w:t>
      </w:r>
      <w:bookmarkEnd w:id="163"/>
      <w:bookmarkEnd w:id="164"/>
    </w:p>
    <w:p w14:paraId="5EF2A4C2" w14:textId="77777777" w:rsidR="006C6BB4" w:rsidRPr="006F2462" w:rsidRDefault="00BE059E" w:rsidP="00C77A41">
      <w:pPr>
        <w:pStyle w:val="21"/>
        <w:keepNext w:val="0"/>
        <w:numPr>
          <w:ilvl w:val="2"/>
          <w:numId w:val="28"/>
        </w:numPr>
        <w:suppressLineNumbers w:val="0"/>
        <w:tabs>
          <w:tab w:val="clear" w:pos="9356"/>
        </w:tabs>
        <w:suppressAutoHyphens w:val="0"/>
        <w:spacing w:before="120" w:after="240"/>
        <w:ind w:left="505" w:hanging="505"/>
        <w:jc w:val="both"/>
      </w:pPr>
      <w:bookmarkStart w:id="169" w:name="_Toc63278128"/>
      <w:r w:rsidRPr="006F2462">
        <w:t>Перечень основных мероприятий по реализации схем водоснабжения с разбивкой по годам</w:t>
      </w:r>
      <w:bookmarkEnd w:id="165"/>
      <w:bookmarkEnd w:id="166"/>
      <w:bookmarkEnd w:id="167"/>
      <w:bookmarkEnd w:id="168"/>
      <w:bookmarkEnd w:id="169"/>
    </w:p>
    <w:p w14:paraId="1DA79200" w14:textId="605C74DA" w:rsidR="003B5ACE" w:rsidRPr="00F53F59" w:rsidRDefault="003B5ACE" w:rsidP="00F53F59">
      <w:pPr>
        <w:spacing w:after="0" w:line="360" w:lineRule="auto"/>
        <w:ind w:firstLine="709"/>
        <w:jc w:val="both"/>
        <w:rPr>
          <w:rFonts w:eastAsia="Times New Roman"/>
          <w:sz w:val="26"/>
          <w:szCs w:val="26"/>
          <w:lang w:eastAsia="ru-RU"/>
        </w:rPr>
      </w:pPr>
      <w:bookmarkStart w:id="170" w:name="_Toc393117947"/>
      <w:r w:rsidRPr="00F53F59">
        <w:rPr>
          <w:rFonts w:eastAsia="Times New Roman"/>
          <w:sz w:val="26"/>
          <w:szCs w:val="26"/>
          <w:lang w:eastAsia="ru-RU"/>
        </w:rPr>
        <w:t xml:space="preserve">Перечень </w:t>
      </w:r>
      <w:r w:rsidR="004547E2" w:rsidRPr="00F53F59">
        <w:rPr>
          <w:rFonts w:eastAsia="Times New Roman"/>
          <w:sz w:val="26"/>
          <w:szCs w:val="26"/>
          <w:lang w:eastAsia="ru-RU"/>
        </w:rPr>
        <w:t xml:space="preserve">основным мероприятий составлен на основании анализа существующей системы водоснабжения и выявленных проблем в структуре водоснабжения городского </w:t>
      </w:r>
      <w:r w:rsidR="00F86E87">
        <w:rPr>
          <w:rFonts w:eastAsia="Times New Roman"/>
          <w:sz w:val="26"/>
          <w:szCs w:val="26"/>
          <w:lang w:eastAsia="ru-RU"/>
        </w:rPr>
        <w:t>поселения</w:t>
      </w:r>
      <w:r w:rsidR="004547E2" w:rsidRPr="00F53F59">
        <w:rPr>
          <w:rFonts w:eastAsia="Times New Roman"/>
          <w:sz w:val="26"/>
          <w:szCs w:val="26"/>
          <w:lang w:eastAsia="ru-RU"/>
        </w:rPr>
        <w:t xml:space="preserve"> (см. раздел 1.1.5.5).</w:t>
      </w:r>
    </w:p>
    <w:p w14:paraId="5C2572EF" w14:textId="77777777" w:rsidR="002D3327" w:rsidRDefault="00E628D2" w:rsidP="00F53F59">
      <w:pPr>
        <w:spacing w:after="0" w:line="360" w:lineRule="auto"/>
        <w:ind w:firstLine="709"/>
        <w:jc w:val="both"/>
        <w:rPr>
          <w:rFonts w:eastAsia="Times New Roman"/>
          <w:sz w:val="26"/>
          <w:szCs w:val="26"/>
          <w:lang w:eastAsia="ru-RU"/>
        </w:rPr>
        <w:sectPr w:rsidR="002D3327" w:rsidSect="00080873">
          <w:pgSz w:w="11906" w:h="16838"/>
          <w:pgMar w:top="1134" w:right="567" w:bottom="567" w:left="1701" w:header="709" w:footer="709" w:gutter="0"/>
          <w:cols w:space="708"/>
          <w:docGrid w:linePitch="360"/>
        </w:sectPr>
      </w:pPr>
      <w:r w:rsidRPr="00F53F59">
        <w:rPr>
          <w:rFonts w:eastAsia="Times New Roman"/>
          <w:sz w:val="26"/>
          <w:szCs w:val="26"/>
          <w:lang w:eastAsia="ru-RU"/>
        </w:rPr>
        <w:t>Перечень основных мероприятий представлен в таблице ниже.</w:t>
      </w:r>
    </w:p>
    <w:p w14:paraId="426CB7AB" w14:textId="77777777" w:rsidR="00E628D2" w:rsidRPr="000B4F08" w:rsidRDefault="00E628D2" w:rsidP="004B0A8E">
      <w:pPr>
        <w:spacing w:before="120" w:after="120" w:line="240" w:lineRule="auto"/>
        <w:jc w:val="both"/>
        <w:rPr>
          <w:rFonts w:eastAsia="Times New Roman"/>
          <w:b/>
          <w:sz w:val="24"/>
          <w:szCs w:val="24"/>
          <w:lang w:eastAsia="ru-RU"/>
        </w:rPr>
      </w:pPr>
      <w:r w:rsidRPr="000B4F08">
        <w:rPr>
          <w:rFonts w:eastAsia="Times New Roman"/>
          <w:b/>
          <w:sz w:val="24"/>
          <w:szCs w:val="24"/>
          <w:lang w:eastAsia="ru-RU"/>
        </w:rPr>
        <w:t xml:space="preserve">Таблица 1.4.1-1 </w:t>
      </w:r>
      <w:r w:rsidR="00B9651A" w:rsidRPr="000B4F08">
        <w:rPr>
          <w:rFonts w:eastAsia="Times New Roman"/>
          <w:b/>
          <w:sz w:val="24"/>
          <w:szCs w:val="24"/>
          <w:lang w:eastAsia="ru-RU"/>
        </w:rPr>
        <w:t xml:space="preserve">- </w:t>
      </w:r>
      <w:r w:rsidRPr="000B4F08">
        <w:rPr>
          <w:rFonts w:eastAsia="Times New Roman"/>
          <w:b/>
          <w:sz w:val="24"/>
          <w:szCs w:val="24"/>
          <w:lang w:eastAsia="ru-RU"/>
        </w:rPr>
        <w:t>Перечень основных мероприятий схемы водоснабжения</w:t>
      </w:r>
    </w:p>
    <w:tbl>
      <w:tblPr>
        <w:tblStyle w:val="a8"/>
        <w:tblW w:w="0" w:type="auto"/>
        <w:tblLook w:val="04A0" w:firstRow="1" w:lastRow="0" w:firstColumn="1" w:lastColumn="0" w:noHBand="0" w:noVBand="1"/>
      </w:tblPr>
      <w:tblGrid>
        <w:gridCol w:w="533"/>
        <w:gridCol w:w="7724"/>
        <w:gridCol w:w="1371"/>
      </w:tblGrid>
      <w:tr w:rsidR="00E628D2" w:rsidRPr="000B4F08" w14:paraId="56A6849B" w14:textId="77777777" w:rsidTr="00F53F59">
        <w:trPr>
          <w:tblHeader/>
        </w:trPr>
        <w:tc>
          <w:tcPr>
            <w:tcW w:w="533" w:type="dxa"/>
            <w:vAlign w:val="center"/>
          </w:tcPr>
          <w:p w14:paraId="5FCEF509" w14:textId="77777777" w:rsidR="00E628D2" w:rsidRPr="000B4F08" w:rsidRDefault="00E628D2" w:rsidP="00DA6D57">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 п/п</w:t>
            </w:r>
          </w:p>
        </w:tc>
        <w:tc>
          <w:tcPr>
            <w:tcW w:w="7724" w:type="dxa"/>
            <w:vAlign w:val="center"/>
          </w:tcPr>
          <w:p w14:paraId="219B32E9" w14:textId="77777777" w:rsidR="00E628D2" w:rsidRPr="000B4F08" w:rsidRDefault="00E628D2" w:rsidP="00DA6D57">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Наименование</w:t>
            </w:r>
          </w:p>
        </w:tc>
        <w:tc>
          <w:tcPr>
            <w:tcW w:w="1371" w:type="dxa"/>
            <w:vAlign w:val="center"/>
          </w:tcPr>
          <w:p w14:paraId="59FCE9E9" w14:textId="77777777" w:rsidR="00E628D2" w:rsidRPr="000B4F08" w:rsidRDefault="00E628D2" w:rsidP="000A7896">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Года реализации</w:t>
            </w:r>
          </w:p>
        </w:tc>
      </w:tr>
      <w:tr w:rsidR="00DD4114" w:rsidRPr="000B4F08" w14:paraId="7F3AC664" w14:textId="77777777" w:rsidTr="002F39E4">
        <w:trPr>
          <w:tblHeader/>
        </w:trPr>
        <w:tc>
          <w:tcPr>
            <w:tcW w:w="9628" w:type="dxa"/>
            <w:gridSpan w:val="3"/>
            <w:vAlign w:val="center"/>
          </w:tcPr>
          <w:p w14:paraId="42457F8B" w14:textId="022FED92" w:rsidR="00DD4114" w:rsidRPr="000B4F08" w:rsidRDefault="00334536" w:rsidP="000A7896">
            <w:pPr>
              <w:spacing w:after="0" w:line="240" w:lineRule="auto"/>
              <w:jc w:val="center"/>
              <w:rPr>
                <w:rFonts w:eastAsia="Times New Roman"/>
                <w:b/>
                <w:color w:val="000000"/>
                <w:sz w:val="20"/>
                <w:szCs w:val="20"/>
                <w:lang w:eastAsia="ru-RU"/>
              </w:rPr>
            </w:pPr>
            <w:r w:rsidRPr="000B4F08">
              <w:rPr>
                <w:rFonts w:eastAsia="Times New Roman"/>
                <w:b/>
                <w:color w:val="000000"/>
                <w:sz w:val="20"/>
                <w:szCs w:val="20"/>
              </w:rPr>
              <w:t>Объекты и сооружения системы водоснабжения</w:t>
            </w:r>
          </w:p>
        </w:tc>
      </w:tr>
      <w:tr w:rsidR="00437451" w:rsidRPr="000B4F08" w14:paraId="6A84C7E6" w14:textId="77777777" w:rsidTr="00F53F59">
        <w:trPr>
          <w:tblHeader/>
        </w:trPr>
        <w:tc>
          <w:tcPr>
            <w:tcW w:w="533" w:type="dxa"/>
            <w:vAlign w:val="center"/>
          </w:tcPr>
          <w:p w14:paraId="0DEE2184" w14:textId="5A0187E6" w:rsidR="00437451" w:rsidRPr="000B4F08" w:rsidRDefault="00FA6563" w:rsidP="00DA6D57">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1</w:t>
            </w:r>
          </w:p>
        </w:tc>
        <w:tc>
          <w:tcPr>
            <w:tcW w:w="7724" w:type="dxa"/>
            <w:vAlign w:val="center"/>
          </w:tcPr>
          <w:p w14:paraId="03888193" w14:textId="23D44109" w:rsidR="00437451" w:rsidRPr="000B4F08" w:rsidRDefault="00437451" w:rsidP="00DD4114">
            <w:pPr>
              <w:spacing w:after="0" w:line="240" w:lineRule="auto"/>
              <w:jc w:val="center"/>
              <w:rPr>
                <w:color w:val="000000"/>
                <w:sz w:val="20"/>
                <w:szCs w:val="20"/>
                <w:shd w:val="clear" w:color="auto" w:fill="FFFFFF"/>
              </w:rPr>
            </w:pPr>
            <w:r w:rsidRPr="000B4F08">
              <w:rPr>
                <w:color w:val="000000"/>
                <w:sz w:val="20"/>
                <w:szCs w:val="20"/>
                <w:shd w:val="clear" w:color="auto" w:fill="FFFFFF"/>
              </w:rPr>
              <w:t xml:space="preserve">Строительство 2-х резервуаров чистой воды объемом 1100 м³ каждый, с системой ввода гипохлорита натрия и строительство насосной станции 3-го подъёма производительностью </w:t>
            </w:r>
            <w:r w:rsidRPr="000B4F08">
              <w:rPr>
                <w:rFonts w:eastAsia="Times New Roman"/>
                <w:color w:val="000000" w:themeColor="text1"/>
                <w:sz w:val="20"/>
                <w:szCs w:val="20"/>
                <w:lang w:eastAsia="ru-RU"/>
              </w:rPr>
              <w:t>2000 м</w:t>
            </w:r>
            <w:r w:rsidRPr="000B4F08">
              <w:rPr>
                <w:rFonts w:eastAsia="Times New Roman"/>
                <w:color w:val="000000" w:themeColor="text1"/>
                <w:sz w:val="20"/>
                <w:szCs w:val="20"/>
                <w:vertAlign w:val="superscript"/>
                <w:lang w:eastAsia="ru-RU"/>
              </w:rPr>
              <w:t>3</w:t>
            </w:r>
            <w:r w:rsidRPr="000B4F08">
              <w:rPr>
                <w:rFonts w:eastAsia="Times New Roman"/>
                <w:color w:val="000000" w:themeColor="text1"/>
                <w:sz w:val="20"/>
                <w:szCs w:val="20"/>
                <w:lang w:eastAsia="ru-RU"/>
              </w:rPr>
              <w:t xml:space="preserve">/сут, </w:t>
            </w:r>
            <w:r w:rsidRPr="000B4F08">
              <w:rPr>
                <w:rFonts w:eastAsia="Times New Roman"/>
                <w:sz w:val="20"/>
                <w:szCs w:val="20"/>
              </w:rPr>
              <w:t>между Советским проспектом (район школы) и лесным массивом.</w:t>
            </w:r>
          </w:p>
        </w:tc>
        <w:tc>
          <w:tcPr>
            <w:tcW w:w="1371" w:type="dxa"/>
            <w:vAlign w:val="center"/>
          </w:tcPr>
          <w:p w14:paraId="26DF95DB" w14:textId="23D9F9A5" w:rsidR="00437451" w:rsidRPr="000B4F08" w:rsidRDefault="00F406F4" w:rsidP="000A7896">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2022</w:t>
            </w:r>
          </w:p>
        </w:tc>
      </w:tr>
      <w:tr w:rsidR="00054082" w:rsidRPr="000B4F08" w14:paraId="7FA2FB3E" w14:textId="77777777" w:rsidTr="00F53F59">
        <w:trPr>
          <w:tblHeader/>
        </w:trPr>
        <w:tc>
          <w:tcPr>
            <w:tcW w:w="533" w:type="dxa"/>
            <w:vAlign w:val="center"/>
          </w:tcPr>
          <w:p w14:paraId="3BF4E9EB" w14:textId="34E5B15C" w:rsidR="00054082" w:rsidRPr="000B4F08" w:rsidRDefault="00054082" w:rsidP="00DA6D5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w:t>
            </w:r>
          </w:p>
        </w:tc>
        <w:tc>
          <w:tcPr>
            <w:tcW w:w="7724" w:type="dxa"/>
            <w:vAlign w:val="center"/>
          </w:tcPr>
          <w:p w14:paraId="3DBEBE74" w14:textId="1B5B91B2" w:rsidR="00054082" w:rsidRPr="000B4F08" w:rsidRDefault="00054082" w:rsidP="00DD4114">
            <w:pPr>
              <w:spacing w:after="0" w:line="240" w:lineRule="auto"/>
              <w:jc w:val="center"/>
              <w:rPr>
                <w:color w:val="000000"/>
                <w:sz w:val="20"/>
                <w:szCs w:val="20"/>
                <w:shd w:val="clear" w:color="auto" w:fill="FFFFFF"/>
              </w:rPr>
            </w:pPr>
            <w:r>
              <w:rPr>
                <w:color w:val="000000"/>
                <w:sz w:val="20"/>
                <w:szCs w:val="20"/>
                <w:shd w:val="clear" w:color="auto" w:fill="FFFFFF"/>
              </w:rPr>
              <w:t>Вывод из эксплуатации существующей насосной станции, расположенной на территории РЦ №11</w:t>
            </w:r>
          </w:p>
        </w:tc>
        <w:tc>
          <w:tcPr>
            <w:tcW w:w="1371" w:type="dxa"/>
            <w:vAlign w:val="center"/>
          </w:tcPr>
          <w:p w14:paraId="599D3910" w14:textId="4493F578" w:rsidR="00054082" w:rsidRPr="000B4F08" w:rsidRDefault="00AB17ED" w:rsidP="000A789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2022</w:t>
            </w:r>
          </w:p>
        </w:tc>
      </w:tr>
      <w:tr w:rsidR="003C3001" w:rsidRPr="000B4F08" w14:paraId="396B06EA" w14:textId="77777777" w:rsidTr="003C3001">
        <w:trPr>
          <w:tblHeader/>
        </w:trPr>
        <w:tc>
          <w:tcPr>
            <w:tcW w:w="9628" w:type="dxa"/>
            <w:gridSpan w:val="3"/>
            <w:vAlign w:val="center"/>
          </w:tcPr>
          <w:p w14:paraId="36000275" w14:textId="479BC83E" w:rsidR="003C3001" w:rsidRPr="000B4F08" w:rsidRDefault="003C3001" w:rsidP="003C3001">
            <w:pPr>
              <w:spacing w:after="0" w:line="240" w:lineRule="auto"/>
              <w:jc w:val="center"/>
              <w:rPr>
                <w:rFonts w:eastAsia="Times New Roman"/>
                <w:b/>
                <w:color w:val="000000"/>
                <w:sz w:val="20"/>
                <w:szCs w:val="20"/>
                <w:lang w:eastAsia="ru-RU"/>
              </w:rPr>
            </w:pPr>
            <w:r w:rsidRPr="000B4F08">
              <w:rPr>
                <w:rFonts w:eastAsia="Times New Roman"/>
                <w:b/>
                <w:color w:val="000000"/>
                <w:sz w:val="20"/>
                <w:szCs w:val="20"/>
              </w:rPr>
              <w:t>Реконструкция ветхих сетей</w:t>
            </w:r>
          </w:p>
        </w:tc>
      </w:tr>
      <w:tr w:rsidR="003C3001" w:rsidRPr="000B4F08" w14:paraId="10099691" w14:textId="77777777" w:rsidTr="00F53F59">
        <w:trPr>
          <w:tblHeader/>
        </w:trPr>
        <w:tc>
          <w:tcPr>
            <w:tcW w:w="533" w:type="dxa"/>
            <w:vAlign w:val="center"/>
          </w:tcPr>
          <w:p w14:paraId="19D71E64" w14:textId="7D0E78FA"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p>
        </w:tc>
        <w:tc>
          <w:tcPr>
            <w:tcW w:w="7724" w:type="dxa"/>
            <w:vAlign w:val="center"/>
          </w:tcPr>
          <w:p w14:paraId="6CB5AC81" w14:textId="3D82B3C0" w:rsidR="003C3001" w:rsidRPr="000B4F08" w:rsidRDefault="003C3001"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Проектирование объекта - реконструкция двух участков водопровода по ул. Комсомольская от дома №1, до Школы (Советский проспект, д. 47). Замена стальных и чугунных труб на ПЭ</w:t>
            </w:r>
            <w:r w:rsidR="007F4728" w:rsidRPr="000B4F08">
              <w:rPr>
                <w:rFonts w:eastAsia="Times New Roman"/>
                <w:color w:val="000000"/>
                <w:sz w:val="20"/>
                <w:szCs w:val="20"/>
              </w:rPr>
              <w:t xml:space="preserve"> общей протяженностью 2958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150 мм.</w:t>
            </w:r>
          </w:p>
        </w:tc>
        <w:tc>
          <w:tcPr>
            <w:tcW w:w="1371" w:type="dxa"/>
            <w:vMerge w:val="restart"/>
            <w:vAlign w:val="center"/>
          </w:tcPr>
          <w:p w14:paraId="10A7CA53" w14:textId="63AEF991" w:rsidR="003C3001" w:rsidRPr="000B4F08" w:rsidRDefault="007958DD"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2022</w:t>
            </w:r>
          </w:p>
        </w:tc>
      </w:tr>
      <w:tr w:rsidR="003C3001" w:rsidRPr="000B4F08" w14:paraId="5E70BF29" w14:textId="77777777" w:rsidTr="00F53F59">
        <w:trPr>
          <w:tblHeader/>
        </w:trPr>
        <w:tc>
          <w:tcPr>
            <w:tcW w:w="533" w:type="dxa"/>
            <w:vAlign w:val="center"/>
          </w:tcPr>
          <w:p w14:paraId="1ADA8FF4" w14:textId="4F6CF9D8"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p>
        </w:tc>
        <w:tc>
          <w:tcPr>
            <w:tcW w:w="7724" w:type="dxa"/>
            <w:vAlign w:val="center"/>
          </w:tcPr>
          <w:p w14:paraId="4DD15157" w14:textId="2AEB1DD4" w:rsidR="003C3001" w:rsidRPr="000B4F08" w:rsidRDefault="003C3001"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двух участков водопровода по ул. Комсомольская от дома №1, до Школы (Советский проспект, д. 47). Замена стальных и чугунных труб на ПЭ</w:t>
            </w:r>
            <w:r w:rsidR="007F4728" w:rsidRPr="000B4F08">
              <w:rPr>
                <w:rFonts w:eastAsia="Times New Roman"/>
                <w:color w:val="000000"/>
                <w:sz w:val="20"/>
                <w:szCs w:val="20"/>
              </w:rPr>
              <w:t xml:space="preserve"> общей протяженностью 2958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150 мм.</w:t>
            </w:r>
          </w:p>
        </w:tc>
        <w:tc>
          <w:tcPr>
            <w:tcW w:w="1371" w:type="dxa"/>
            <w:vMerge/>
            <w:vAlign w:val="center"/>
          </w:tcPr>
          <w:p w14:paraId="722A5E4E" w14:textId="77777777" w:rsidR="003C3001" w:rsidRPr="000B4F08" w:rsidRDefault="003C3001" w:rsidP="003C3001">
            <w:pPr>
              <w:spacing w:after="0" w:line="240" w:lineRule="auto"/>
              <w:jc w:val="center"/>
              <w:rPr>
                <w:rFonts w:eastAsia="Times New Roman"/>
                <w:b/>
                <w:color w:val="000000"/>
                <w:sz w:val="20"/>
                <w:szCs w:val="20"/>
                <w:lang w:eastAsia="ru-RU"/>
              </w:rPr>
            </w:pPr>
          </w:p>
        </w:tc>
      </w:tr>
      <w:tr w:rsidR="003C3001" w:rsidRPr="000B4F08" w14:paraId="53CAF232" w14:textId="77777777" w:rsidTr="00F53F59">
        <w:trPr>
          <w:tblHeader/>
        </w:trPr>
        <w:tc>
          <w:tcPr>
            <w:tcW w:w="533" w:type="dxa"/>
            <w:vAlign w:val="center"/>
          </w:tcPr>
          <w:p w14:paraId="65FC6697" w14:textId="2E668886"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7724" w:type="dxa"/>
            <w:vAlign w:val="center"/>
          </w:tcPr>
          <w:p w14:paraId="1EF888FF" w14:textId="63B75589" w:rsidR="003C3001" w:rsidRPr="000B4F08" w:rsidRDefault="003C3001" w:rsidP="007F4728">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 xml:space="preserve">Проектирование объекта - реконструкция участка водопровода от Школы (Советский проспект, д. 47) до ул. Марата, д. 1. Замена стальных труб на ПЭ протяженностью </w:t>
            </w:r>
            <w:r w:rsidR="007F4728" w:rsidRPr="000B4F08">
              <w:rPr>
                <w:rFonts w:eastAsia="Times New Roman"/>
                <w:color w:val="000000"/>
                <w:sz w:val="20"/>
                <w:szCs w:val="20"/>
              </w:rPr>
              <w:t>645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160 мм.</w:t>
            </w:r>
          </w:p>
        </w:tc>
        <w:tc>
          <w:tcPr>
            <w:tcW w:w="1371" w:type="dxa"/>
            <w:vMerge w:val="restart"/>
            <w:vAlign w:val="center"/>
          </w:tcPr>
          <w:p w14:paraId="3FAC65D2" w14:textId="412D59A5" w:rsidR="003C3001" w:rsidRPr="000B4F08" w:rsidRDefault="007958DD"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2022</w:t>
            </w:r>
          </w:p>
        </w:tc>
      </w:tr>
      <w:tr w:rsidR="003C3001" w:rsidRPr="000B4F08" w14:paraId="7566C54B" w14:textId="77777777" w:rsidTr="00F53F59">
        <w:trPr>
          <w:tblHeader/>
        </w:trPr>
        <w:tc>
          <w:tcPr>
            <w:tcW w:w="533" w:type="dxa"/>
            <w:vAlign w:val="center"/>
          </w:tcPr>
          <w:p w14:paraId="41535786" w14:textId="1EE11274"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w:t>
            </w:r>
          </w:p>
        </w:tc>
        <w:tc>
          <w:tcPr>
            <w:tcW w:w="7724" w:type="dxa"/>
            <w:vAlign w:val="center"/>
          </w:tcPr>
          <w:p w14:paraId="35517FEE" w14:textId="23D532BF" w:rsidR="003C3001" w:rsidRPr="000B4F08" w:rsidRDefault="003C3001"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участка водопровода от Школы (Советский проспект, д. 47) до ул. Марата, д. 1. Замена стальных тру</w:t>
            </w:r>
            <w:r w:rsidR="007F4728" w:rsidRPr="000B4F08">
              <w:rPr>
                <w:rFonts w:eastAsia="Times New Roman"/>
                <w:color w:val="000000"/>
                <w:sz w:val="20"/>
                <w:szCs w:val="20"/>
              </w:rPr>
              <w:t>б на ПЭ протяженностью 645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160 мм.</w:t>
            </w:r>
          </w:p>
        </w:tc>
        <w:tc>
          <w:tcPr>
            <w:tcW w:w="1371" w:type="dxa"/>
            <w:vMerge/>
            <w:vAlign w:val="center"/>
          </w:tcPr>
          <w:p w14:paraId="12A5958C" w14:textId="77777777" w:rsidR="003C3001" w:rsidRPr="000B4F08" w:rsidRDefault="003C3001" w:rsidP="003C3001">
            <w:pPr>
              <w:spacing w:after="0" w:line="240" w:lineRule="auto"/>
              <w:jc w:val="center"/>
              <w:rPr>
                <w:rFonts w:eastAsia="Times New Roman"/>
                <w:b/>
                <w:color w:val="000000"/>
                <w:sz w:val="20"/>
                <w:szCs w:val="20"/>
                <w:lang w:eastAsia="ru-RU"/>
              </w:rPr>
            </w:pPr>
          </w:p>
        </w:tc>
      </w:tr>
      <w:tr w:rsidR="003C3001" w:rsidRPr="000B4F08" w14:paraId="371B84F1" w14:textId="77777777" w:rsidTr="00F53F59">
        <w:trPr>
          <w:tblHeader/>
        </w:trPr>
        <w:tc>
          <w:tcPr>
            <w:tcW w:w="533" w:type="dxa"/>
            <w:vAlign w:val="center"/>
          </w:tcPr>
          <w:p w14:paraId="585FDB2F" w14:textId="215AE24A"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w:t>
            </w:r>
          </w:p>
        </w:tc>
        <w:tc>
          <w:tcPr>
            <w:tcW w:w="7724" w:type="dxa"/>
            <w:vAlign w:val="center"/>
          </w:tcPr>
          <w:p w14:paraId="70687735" w14:textId="77760011" w:rsidR="003C3001" w:rsidRPr="000B4F08" w:rsidRDefault="003C3001"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Проектирование объекта - реконструкция участка водопровода от ул. Марата, д. 1 до Оздоровительного центра (9-я дорога, д. 1). Замена стальных труб</w:t>
            </w:r>
            <w:r w:rsidR="007F4728" w:rsidRPr="000B4F08">
              <w:rPr>
                <w:rFonts w:eastAsia="Times New Roman"/>
                <w:color w:val="000000"/>
                <w:sz w:val="20"/>
                <w:szCs w:val="20"/>
              </w:rPr>
              <w:t xml:space="preserve"> на ПЭ протяженность 985,5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restart"/>
            <w:vAlign w:val="center"/>
          </w:tcPr>
          <w:p w14:paraId="72B223FD" w14:textId="00BAA9B4" w:rsidR="003C3001" w:rsidRPr="000B4F08" w:rsidRDefault="007958DD"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2022</w:t>
            </w:r>
          </w:p>
        </w:tc>
      </w:tr>
      <w:tr w:rsidR="003C3001" w:rsidRPr="000B4F08" w14:paraId="3C0AD4C2" w14:textId="77777777" w:rsidTr="00F53F59">
        <w:trPr>
          <w:tblHeader/>
        </w:trPr>
        <w:tc>
          <w:tcPr>
            <w:tcW w:w="533" w:type="dxa"/>
            <w:vAlign w:val="center"/>
          </w:tcPr>
          <w:p w14:paraId="4D85636C" w14:textId="34754E19"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p>
        </w:tc>
        <w:tc>
          <w:tcPr>
            <w:tcW w:w="7724" w:type="dxa"/>
            <w:vAlign w:val="center"/>
          </w:tcPr>
          <w:p w14:paraId="11441608" w14:textId="5EBA476C" w:rsidR="003C3001" w:rsidRPr="000B4F08" w:rsidRDefault="003C3001" w:rsidP="003C3001">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участка водопровода от ул. Марата, д. 1 до Оздоровительного центра (9-я дорога, д. 1). Замена стальных труб</w:t>
            </w:r>
            <w:r w:rsidR="007F4728" w:rsidRPr="000B4F08">
              <w:rPr>
                <w:rFonts w:eastAsia="Times New Roman"/>
                <w:color w:val="000000"/>
                <w:sz w:val="20"/>
                <w:szCs w:val="20"/>
              </w:rPr>
              <w:t xml:space="preserve"> на ПЭ протяженность 985,5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ign w:val="center"/>
          </w:tcPr>
          <w:p w14:paraId="7C0DE4AE" w14:textId="77777777" w:rsidR="003C3001" w:rsidRPr="000B4F08" w:rsidRDefault="003C3001" w:rsidP="003C3001">
            <w:pPr>
              <w:spacing w:after="0" w:line="240" w:lineRule="auto"/>
              <w:jc w:val="center"/>
              <w:rPr>
                <w:rFonts w:eastAsia="Times New Roman"/>
                <w:b/>
                <w:color w:val="000000"/>
                <w:sz w:val="20"/>
                <w:szCs w:val="20"/>
                <w:lang w:eastAsia="ru-RU"/>
              </w:rPr>
            </w:pPr>
          </w:p>
        </w:tc>
      </w:tr>
      <w:tr w:rsidR="003C3001" w:rsidRPr="000B4F08" w14:paraId="73229901" w14:textId="77777777" w:rsidTr="00F53F59">
        <w:trPr>
          <w:tblHeader/>
        </w:trPr>
        <w:tc>
          <w:tcPr>
            <w:tcW w:w="533" w:type="dxa"/>
            <w:vAlign w:val="center"/>
          </w:tcPr>
          <w:p w14:paraId="726E53E7" w14:textId="4130EEA3"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9</w:t>
            </w:r>
          </w:p>
        </w:tc>
        <w:tc>
          <w:tcPr>
            <w:tcW w:w="7724" w:type="dxa"/>
            <w:vAlign w:val="center"/>
          </w:tcPr>
          <w:p w14:paraId="0D95CBF1" w14:textId="231C956D" w:rsidR="003C3001" w:rsidRPr="000B4F08" w:rsidRDefault="003C3001" w:rsidP="00BB5DF4">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Проектирование объекта - реконструкция водопровода по ул. Культуры. Замена стальных труб на ПЭ: участка от ул. Культуры, д. 41, до котельной</w:t>
            </w:r>
            <w:r w:rsidR="00B22417" w:rsidRPr="000B4F08">
              <w:rPr>
                <w:rFonts w:eastAsia="Times New Roman"/>
                <w:color w:val="000000"/>
                <w:sz w:val="20"/>
                <w:szCs w:val="20"/>
              </w:rPr>
              <w:t xml:space="preserve"> ул. Кул</w:t>
            </w:r>
            <w:r w:rsidR="009B7727" w:rsidRPr="000B4F08">
              <w:rPr>
                <w:rFonts w:eastAsia="Times New Roman"/>
                <w:color w:val="000000"/>
                <w:sz w:val="20"/>
                <w:szCs w:val="20"/>
              </w:rPr>
              <w:t>ь</w:t>
            </w:r>
            <w:r w:rsidR="00B22417" w:rsidRPr="000B4F08">
              <w:rPr>
                <w:rFonts w:eastAsia="Times New Roman"/>
                <w:color w:val="000000"/>
                <w:sz w:val="20"/>
                <w:szCs w:val="20"/>
              </w:rPr>
              <w:t>туры, д.</w:t>
            </w:r>
            <w:r w:rsidR="009D3177" w:rsidRPr="000B4F08">
              <w:rPr>
                <w:rFonts w:eastAsia="Times New Roman"/>
                <w:color w:val="000000"/>
                <w:sz w:val="20"/>
                <w:szCs w:val="20"/>
              </w:rPr>
              <w:t xml:space="preserve"> </w:t>
            </w:r>
            <w:r w:rsidR="00B22417" w:rsidRPr="000B4F08">
              <w:rPr>
                <w:rFonts w:eastAsia="Times New Roman"/>
                <w:color w:val="000000"/>
                <w:sz w:val="20"/>
                <w:szCs w:val="20"/>
              </w:rPr>
              <w:t>47</w:t>
            </w:r>
            <w:r w:rsidRPr="000B4F08">
              <w:rPr>
                <w:rFonts w:eastAsia="Times New Roman"/>
                <w:color w:val="000000"/>
                <w:sz w:val="20"/>
                <w:szCs w:val="20"/>
              </w:rPr>
              <w:t xml:space="preserve">, протяженность </w:t>
            </w:r>
            <w:r w:rsidR="00BB5DF4" w:rsidRPr="000B4F08">
              <w:rPr>
                <w:rFonts w:eastAsia="Times New Roman"/>
                <w:color w:val="000000"/>
                <w:sz w:val="20"/>
                <w:szCs w:val="20"/>
              </w:rPr>
              <w:t>156</w:t>
            </w:r>
            <w:r w:rsidRPr="000B4F08">
              <w:rPr>
                <w:rFonts w:eastAsia="Times New Roman"/>
                <w:color w:val="000000"/>
                <w:sz w:val="20"/>
                <w:szCs w:val="20"/>
              </w:rPr>
              <w:t>,</w:t>
            </w:r>
            <w:r w:rsidR="00BB5DF4" w:rsidRPr="000B4F08">
              <w:rPr>
                <w:rFonts w:eastAsia="Times New Roman"/>
                <w:color w:val="000000"/>
                <w:sz w:val="20"/>
                <w:szCs w:val="20"/>
              </w:rPr>
              <w:t>3</w:t>
            </w:r>
            <w:r w:rsidRPr="000B4F08">
              <w:rPr>
                <w:rFonts w:eastAsia="Times New Roman"/>
                <w:color w:val="000000"/>
                <w:sz w:val="20"/>
                <w:szCs w:val="20"/>
              </w:rPr>
              <w:t xml:space="preserve"> м, Ду 110 мм; участка от ул. Культуры, д. 43, до ул. Марата,</w:t>
            </w:r>
            <w:r w:rsidR="007F4728" w:rsidRPr="000B4F08">
              <w:rPr>
                <w:rFonts w:eastAsia="Times New Roman"/>
                <w:color w:val="000000"/>
                <w:sz w:val="20"/>
                <w:szCs w:val="20"/>
              </w:rPr>
              <w:t xml:space="preserve"> д. 15 протяженность 276,5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restart"/>
            <w:vAlign w:val="center"/>
          </w:tcPr>
          <w:p w14:paraId="46BD9C51" w14:textId="4BE51023" w:rsidR="003C3001" w:rsidRPr="000B4F08" w:rsidRDefault="007958DD" w:rsidP="003C3001">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2022</w:t>
            </w:r>
          </w:p>
        </w:tc>
      </w:tr>
      <w:tr w:rsidR="003C3001" w:rsidRPr="000B4F08" w14:paraId="7BCAF381" w14:textId="77777777" w:rsidTr="00F53F59">
        <w:trPr>
          <w:tblHeader/>
        </w:trPr>
        <w:tc>
          <w:tcPr>
            <w:tcW w:w="533" w:type="dxa"/>
            <w:vAlign w:val="center"/>
          </w:tcPr>
          <w:p w14:paraId="39CB537E" w14:textId="6AA0E2AD"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w:t>
            </w:r>
          </w:p>
        </w:tc>
        <w:tc>
          <w:tcPr>
            <w:tcW w:w="7724" w:type="dxa"/>
            <w:vAlign w:val="center"/>
          </w:tcPr>
          <w:p w14:paraId="484ECC6F" w14:textId="25F98269" w:rsidR="003C3001" w:rsidRPr="000B4F08" w:rsidRDefault="003C3001" w:rsidP="00BB5DF4">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водопровода по ул. Культуры. Замена стальных труб на ПЭ: участка от ул. Культуры, д. 41, до котельной</w:t>
            </w:r>
            <w:r w:rsidR="009D3177" w:rsidRPr="000B4F08">
              <w:rPr>
                <w:rFonts w:eastAsia="Times New Roman"/>
                <w:color w:val="000000"/>
                <w:sz w:val="20"/>
                <w:szCs w:val="20"/>
              </w:rPr>
              <w:t xml:space="preserve"> ул. Культуры, д. 47</w:t>
            </w:r>
            <w:r w:rsidRPr="000B4F08">
              <w:rPr>
                <w:rFonts w:eastAsia="Times New Roman"/>
                <w:color w:val="000000"/>
                <w:sz w:val="20"/>
                <w:szCs w:val="20"/>
              </w:rPr>
              <w:t>, протяженнос</w:t>
            </w:r>
            <w:r w:rsidR="007F4728" w:rsidRPr="000B4F08">
              <w:rPr>
                <w:rFonts w:eastAsia="Times New Roman"/>
                <w:color w:val="000000"/>
                <w:sz w:val="20"/>
                <w:szCs w:val="20"/>
              </w:rPr>
              <w:t xml:space="preserve">ть </w:t>
            </w:r>
            <w:r w:rsidR="00BB5DF4" w:rsidRPr="000B4F08">
              <w:rPr>
                <w:rFonts w:eastAsia="Times New Roman"/>
                <w:color w:val="000000"/>
                <w:sz w:val="20"/>
                <w:szCs w:val="20"/>
              </w:rPr>
              <w:t>156</w:t>
            </w:r>
            <w:r w:rsidR="007F4728" w:rsidRPr="000B4F08">
              <w:rPr>
                <w:rFonts w:eastAsia="Times New Roman"/>
                <w:color w:val="000000"/>
                <w:sz w:val="20"/>
                <w:szCs w:val="20"/>
              </w:rPr>
              <w:t>,</w:t>
            </w:r>
            <w:r w:rsidR="00BB5DF4" w:rsidRPr="000B4F08">
              <w:rPr>
                <w:rFonts w:eastAsia="Times New Roman"/>
                <w:color w:val="000000"/>
                <w:sz w:val="20"/>
                <w:szCs w:val="20"/>
              </w:rPr>
              <w:t>3</w:t>
            </w:r>
            <w:r w:rsidR="007F4728" w:rsidRPr="000B4F08">
              <w:rPr>
                <w:rFonts w:eastAsia="Times New Roman"/>
                <w:color w:val="000000"/>
                <w:sz w:val="20"/>
                <w:szCs w:val="20"/>
              </w:rPr>
              <w:t xml:space="preserve"> м, Д</w:t>
            </w:r>
            <w:r w:rsidR="007F4728" w:rsidRPr="000B4F08">
              <w:rPr>
                <w:rFonts w:eastAsia="Times New Roman"/>
                <w:color w:val="000000"/>
                <w:sz w:val="20"/>
                <w:szCs w:val="20"/>
                <w:vertAlign w:val="subscript"/>
              </w:rPr>
              <w:t>у</w:t>
            </w:r>
            <w:r w:rsidR="00437451" w:rsidRPr="000B4F08">
              <w:rPr>
                <w:rFonts w:eastAsia="Times New Roman"/>
                <w:color w:val="000000"/>
                <w:sz w:val="20"/>
                <w:szCs w:val="20"/>
              </w:rPr>
              <w:t> 110 </w:t>
            </w:r>
            <w:r w:rsidRPr="000B4F08">
              <w:rPr>
                <w:rFonts w:eastAsia="Times New Roman"/>
                <w:color w:val="000000"/>
                <w:sz w:val="20"/>
                <w:szCs w:val="20"/>
              </w:rPr>
              <w:t>мм; участка от ул. Культуры, д. 43, до ул. Марата,</w:t>
            </w:r>
            <w:r w:rsidR="007F4728" w:rsidRPr="000B4F08">
              <w:rPr>
                <w:rFonts w:eastAsia="Times New Roman"/>
                <w:color w:val="000000"/>
                <w:sz w:val="20"/>
                <w:szCs w:val="20"/>
              </w:rPr>
              <w:t xml:space="preserve"> д. 15 протяженность 276,5 м, Д</w:t>
            </w:r>
            <w:r w:rsidR="007F4728" w:rsidRPr="000B4F08">
              <w:rPr>
                <w:rFonts w:eastAsia="Times New Roman"/>
                <w:color w:val="000000"/>
                <w:sz w:val="20"/>
                <w:szCs w:val="20"/>
                <w:vertAlign w:val="subscript"/>
              </w:rPr>
              <w:t>у</w:t>
            </w:r>
            <w:r w:rsidR="00437451" w:rsidRPr="000B4F08">
              <w:rPr>
                <w:rFonts w:eastAsia="Times New Roman"/>
                <w:color w:val="000000"/>
                <w:sz w:val="20"/>
                <w:szCs w:val="20"/>
              </w:rPr>
              <w:t> 110 </w:t>
            </w:r>
            <w:r w:rsidRPr="000B4F08">
              <w:rPr>
                <w:rFonts w:eastAsia="Times New Roman"/>
                <w:color w:val="000000"/>
                <w:sz w:val="20"/>
                <w:szCs w:val="20"/>
              </w:rPr>
              <w:t>мм</w:t>
            </w:r>
          </w:p>
        </w:tc>
        <w:tc>
          <w:tcPr>
            <w:tcW w:w="1371" w:type="dxa"/>
            <w:vMerge/>
            <w:vAlign w:val="center"/>
          </w:tcPr>
          <w:p w14:paraId="120598FE" w14:textId="77777777" w:rsidR="003C3001" w:rsidRPr="000B4F08" w:rsidRDefault="003C3001" w:rsidP="003C3001">
            <w:pPr>
              <w:spacing w:after="0" w:line="240" w:lineRule="auto"/>
              <w:jc w:val="center"/>
              <w:rPr>
                <w:rFonts w:eastAsia="Times New Roman"/>
                <w:color w:val="000000"/>
                <w:sz w:val="20"/>
                <w:szCs w:val="20"/>
                <w:lang w:eastAsia="ru-RU"/>
              </w:rPr>
            </w:pPr>
          </w:p>
        </w:tc>
      </w:tr>
      <w:tr w:rsidR="003C3001" w:rsidRPr="000B4F08" w14:paraId="664F806E" w14:textId="77777777" w:rsidTr="00F53F59">
        <w:trPr>
          <w:tblHeader/>
        </w:trPr>
        <w:tc>
          <w:tcPr>
            <w:tcW w:w="533" w:type="dxa"/>
            <w:vAlign w:val="center"/>
          </w:tcPr>
          <w:p w14:paraId="63482121" w14:textId="2EE5027B"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w:t>
            </w:r>
          </w:p>
        </w:tc>
        <w:tc>
          <w:tcPr>
            <w:tcW w:w="7724" w:type="dxa"/>
            <w:vAlign w:val="center"/>
          </w:tcPr>
          <w:p w14:paraId="612BDB42" w14:textId="1FA2B7AE" w:rsidR="003C3001" w:rsidRPr="000B4F08" w:rsidRDefault="003C3001" w:rsidP="003C3001">
            <w:pPr>
              <w:spacing w:after="0" w:line="240" w:lineRule="auto"/>
              <w:jc w:val="center"/>
              <w:rPr>
                <w:rFonts w:eastAsia="Times New Roman"/>
                <w:color w:val="000000"/>
                <w:sz w:val="20"/>
                <w:szCs w:val="20"/>
              </w:rPr>
            </w:pPr>
            <w:r w:rsidRPr="000B4F08">
              <w:rPr>
                <w:rFonts w:eastAsia="Times New Roman"/>
                <w:color w:val="000000"/>
                <w:sz w:val="20"/>
                <w:szCs w:val="20"/>
              </w:rPr>
              <w:t xml:space="preserve">Проектирование объекта - реконструкция участка водопровода от ул. Комсомольская, д. 27, к.2 (Амбулатория) до ул. Народная, д. 1. Замена чугунных труб </w:t>
            </w:r>
            <w:r w:rsidR="007F4728" w:rsidRPr="000B4F08">
              <w:rPr>
                <w:rFonts w:eastAsia="Times New Roman"/>
                <w:color w:val="000000"/>
                <w:sz w:val="20"/>
                <w:szCs w:val="20"/>
              </w:rPr>
              <w:t>на ПЭ протяженностью 190,5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150 мм.</w:t>
            </w:r>
          </w:p>
        </w:tc>
        <w:tc>
          <w:tcPr>
            <w:tcW w:w="1371" w:type="dxa"/>
            <w:vMerge w:val="restart"/>
            <w:vAlign w:val="center"/>
          </w:tcPr>
          <w:p w14:paraId="6A875EDF" w14:textId="1329EF5F" w:rsidR="003C3001" w:rsidRPr="000B4F08" w:rsidRDefault="007958DD" w:rsidP="003C3001">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2022</w:t>
            </w:r>
          </w:p>
        </w:tc>
      </w:tr>
      <w:tr w:rsidR="003C3001" w:rsidRPr="000B4F08" w14:paraId="1CF99E31" w14:textId="77777777" w:rsidTr="00F53F59">
        <w:trPr>
          <w:tblHeader/>
        </w:trPr>
        <w:tc>
          <w:tcPr>
            <w:tcW w:w="533" w:type="dxa"/>
            <w:vAlign w:val="center"/>
          </w:tcPr>
          <w:p w14:paraId="614F2BDE" w14:textId="50DC0481" w:rsidR="003C3001" w:rsidRPr="000B4F08" w:rsidRDefault="00054082" w:rsidP="003C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w:t>
            </w:r>
          </w:p>
        </w:tc>
        <w:tc>
          <w:tcPr>
            <w:tcW w:w="7724" w:type="dxa"/>
            <w:vAlign w:val="center"/>
          </w:tcPr>
          <w:p w14:paraId="3552BB51" w14:textId="1F56BF3E" w:rsidR="003C3001" w:rsidRPr="000B4F08" w:rsidRDefault="003C3001" w:rsidP="007F4728">
            <w:pPr>
              <w:spacing w:after="0" w:line="240" w:lineRule="auto"/>
              <w:jc w:val="center"/>
              <w:rPr>
                <w:rFonts w:eastAsia="Times New Roman"/>
                <w:color w:val="000000"/>
                <w:sz w:val="20"/>
                <w:szCs w:val="20"/>
              </w:rPr>
            </w:pPr>
            <w:r w:rsidRPr="000B4F08">
              <w:rPr>
                <w:rFonts w:eastAsia="Times New Roman"/>
                <w:color w:val="000000"/>
                <w:sz w:val="20"/>
                <w:szCs w:val="20"/>
              </w:rPr>
              <w:t xml:space="preserve">Реконструкция участка водопровода от ул. Комсомольская, д. 27, к.2 (Амбулатория) до ул. Народная, д. 1. Замена чугунных труб на ПЭ протяженностью 190,5 м, </w:t>
            </w:r>
            <w:r w:rsidR="007F4728" w:rsidRPr="000B4F08">
              <w:rPr>
                <w:rFonts w:eastAsia="Times New Roman"/>
                <w:color w:val="000000"/>
                <w:sz w:val="20"/>
                <w:szCs w:val="20"/>
              </w:rPr>
              <w:t>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150 мм.</w:t>
            </w:r>
          </w:p>
        </w:tc>
        <w:tc>
          <w:tcPr>
            <w:tcW w:w="1371" w:type="dxa"/>
            <w:vMerge/>
            <w:vAlign w:val="center"/>
          </w:tcPr>
          <w:p w14:paraId="41E8D9D5" w14:textId="77777777" w:rsidR="003C3001" w:rsidRPr="000B4F08" w:rsidRDefault="003C3001" w:rsidP="003C3001">
            <w:pPr>
              <w:spacing w:after="0" w:line="240" w:lineRule="auto"/>
              <w:jc w:val="center"/>
              <w:rPr>
                <w:rFonts w:eastAsia="Times New Roman"/>
                <w:b/>
                <w:color w:val="000000"/>
                <w:sz w:val="20"/>
                <w:szCs w:val="20"/>
                <w:lang w:eastAsia="ru-RU"/>
              </w:rPr>
            </w:pPr>
          </w:p>
        </w:tc>
      </w:tr>
      <w:tr w:rsidR="00750FD9" w:rsidRPr="000B4F08" w14:paraId="3B9F5862" w14:textId="77777777" w:rsidTr="00F53F59">
        <w:trPr>
          <w:tblHeader/>
        </w:trPr>
        <w:tc>
          <w:tcPr>
            <w:tcW w:w="533" w:type="dxa"/>
            <w:vAlign w:val="center"/>
          </w:tcPr>
          <w:p w14:paraId="604ACB98" w14:textId="60B51B79" w:rsidR="00750FD9" w:rsidRPr="000B4F08" w:rsidRDefault="00054082" w:rsidP="00750FD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w:t>
            </w:r>
          </w:p>
        </w:tc>
        <w:tc>
          <w:tcPr>
            <w:tcW w:w="7724" w:type="dxa"/>
            <w:vAlign w:val="center"/>
          </w:tcPr>
          <w:p w14:paraId="3071757D" w14:textId="2E7504E3" w:rsidR="00750FD9" w:rsidRPr="000B4F08" w:rsidRDefault="00750FD9" w:rsidP="007F4728">
            <w:pPr>
              <w:spacing w:after="0" w:line="240" w:lineRule="auto"/>
              <w:jc w:val="center"/>
              <w:rPr>
                <w:rFonts w:eastAsia="Times New Roman"/>
                <w:color w:val="000000"/>
                <w:sz w:val="20"/>
                <w:szCs w:val="20"/>
              </w:rPr>
            </w:pPr>
            <w:r w:rsidRPr="000B4F08">
              <w:rPr>
                <w:rFonts w:eastAsia="Times New Roman"/>
                <w:color w:val="000000"/>
                <w:sz w:val="20"/>
                <w:szCs w:val="20"/>
              </w:rPr>
              <w:t>Проектирование объекта - реконструкция участка водопровода от ул. Народная,</w:t>
            </w:r>
            <w:r w:rsidR="007F4728" w:rsidRPr="000B4F08">
              <w:rPr>
                <w:rFonts w:eastAsia="Times New Roman"/>
                <w:color w:val="000000"/>
                <w:sz w:val="20"/>
                <w:szCs w:val="20"/>
              </w:rPr>
              <w:t xml:space="preserve"> д. </w:t>
            </w:r>
            <w:r w:rsidRPr="000B4F08">
              <w:rPr>
                <w:rFonts w:eastAsia="Times New Roman"/>
                <w:color w:val="000000"/>
                <w:sz w:val="20"/>
                <w:szCs w:val="20"/>
              </w:rPr>
              <w:t xml:space="preserve">1. до ул. Культуры, д. 1. Замена чугунных труб на ПЭ протяженностью 567,7 м, </w:t>
            </w:r>
            <w:r w:rsidR="007F4728" w:rsidRPr="000B4F08">
              <w:rPr>
                <w:rFonts w:eastAsia="Times New Roman"/>
                <w:color w:val="000000"/>
                <w:sz w:val="20"/>
                <w:szCs w:val="20"/>
              </w:rPr>
              <w:t>Д</w:t>
            </w:r>
            <w:r w:rsidR="007F4728" w:rsidRPr="000B4F08">
              <w:rPr>
                <w:rFonts w:eastAsia="Times New Roman"/>
                <w:color w:val="000000"/>
                <w:sz w:val="20"/>
                <w:szCs w:val="20"/>
                <w:vertAlign w:val="subscript"/>
              </w:rPr>
              <w:t>у</w:t>
            </w:r>
            <w:r w:rsidR="007F4728" w:rsidRPr="000B4F08">
              <w:rPr>
                <w:rFonts w:eastAsia="Times New Roman"/>
                <w:color w:val="000000"/>
                <w:sz w:val="20"/>
                <w:szCs w:val="20"/>
              </w:rPr>
              <w:t> 100 </w:t>
            </w:r>
            <w:r w:rsidRPr="000B4F08">
              <w:rPr>
                <w:rFonts w:eastAsia="Times New Roman"/>
                <w:color w:val="000000"/>
                <w:sz w:val="20"/>
                <w:szCs w:val="20"/>
              </w:rPr>
              <w:t>мм.</w:t>
            </w:r>
          </w:p>
        </w:tc>
        <w:tc>
          <w:tcPr>
            <w:tcW w:w="1371" w:type="dxa"/>
            <w:vMerge w:val="restart"/>
            <w:vAlign w:val="center"/>
          </w:tcPr>
          <w:p w14:paraId="0BB50C23" w14:textId="0D8E5271" w:rsidR="00750FD9" w:rsidRPr="000B4F08" w:rsidRDefault="007958DD" w:rsidP="00750FD9">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2022</w:t>
            </w:r>
          </w:p>
        </w:tc>
      </w:tr>
      <w:tr w:rsidR="00750FD9" w:rsidRPr="000B4F08" w14:paraId="57B39E94" w14:textId="77777777" w:rsidTr="00F53F59">
        <w:trPr>
          <w:tblHeader/>
        </w:trPr>
        <w:tc>
          <w:tcPr>
            <w:tcW w:w="533" w:type="dxa"/>
            <w:vAlign w:val="center"/>
          </w:tcPr>
          <w:p w14:paraId="55CE4DB6" w14:textId="3467F5F8" w:rsidR="00750FD9" w:rsidRPr="000B4F08" w:rsidRDefault="00054082" w:rsidP="00750FD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14</w:t>
            </w:r>
          </w:p>
        </w:tc>
        <w:tc>
          <w:tcPr>
            <w:tcW w:w="7724" w:type="dxa"/>
            <w:vAlign w:val="center"/>
          </w:tcPr>
          <w:p w14:paraId="66883580" w14:textId="344AB514" w:rsidR="00750FD9" w:rsidRPr="000B4F08" w:rsidRDefault="00750FD9" w:rsidP="00750FD9">
            <w:pPr>
              <w:spacing w:after="0" w:line="240" w:lineRule="auto"/>
              <w:jc w:val="center"/>
              <w:rPr>
                <w:rFonts w:eastAsia="Times New Roman"/>
                <w:color w:val="000000"/>
                <w:sz w:val="20"/>
                <w:szCs w:val="20"/>
              </w:rPr>
            </w:pPr>
            <w:r w:rsidRPr="000B4F08">
              <w:rPr>
                <w:rFonts w:eastAsia="Times New Roman"/>
                <w:color w:val="000000"/>
                <w:sz w:val="20"/>
                <w:szCs w:val="20"/>
              </w:rPr>
              <w:t xml:space="preserve">Реконструкция участка водопровода от ул. Народная, д. 1. до ул. Культуры, д. 1. Замена чугунных труб </w:t>
            </w:r>
            <w:r w:rsidR="007F4728" w:rsidRPr="000B4F08">
              <w:rPr>
                <w:rFonts w:eastAsia="Times New Roman"/>
                <w:color w:val="000000"/>
                <w:sz w:val="20"/>
                <w:szCs w:val="20"/>
              </w:rPr>
              <w:t>на ПЭ протяженностью 567,7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100 мм.</w:t>
            </w:r>
          </w:p>
        </w:tc>
        <w:tc>
          <w:tcPr>
            <w:tcW w:w="1371" w:type="dxa"/>
            <w:vMerge/>
            <w:vAlign w:val="center"/>
          </w:tcPr>
          <w:p w14:paraId="12796F68" w14:textId="77777777" w:rsidR="00750FD9" w:rsidRPr="000B4F08" w:rsidRDefault="00750FD9" w:rsidP="00750FD9">
            <w:pPr>
              <w:spacing w:after="0" w:line="240" w:lineRule="auto"/>
              <w:jc w:val="center"/>
              <w:rPr>
                <w:rFonts w:eastAsia="Times New Roman"/>
                <w:b/>
                <w:color w:val="000000"/>
                <w:sz w:val="20"/>
                <w:szCs w:val="20"/>
                <w:lang w:eastAsia="ru-RU"/>
              </w:rPr>
            </w:pPr>
          </w:p>
        </w:tc>
      </w:tr>
      <w:tr w:rsidR="00750FD9" w:rsidRPr="000B4F08" w14:paraId="3051D524" w14:textId="77777777" w:rsidTr="00F53F59">
        <w:trPr>
          <w:tblHeader/>
        </w:trPr>
        <w:tc>
          <w:tcPr>
            <w:tcW w:w="533" w:type="dxa"/>
            <w:vAlign w:val="center"/>
          </w:tcPr>
          <w:p w14:paraId="3FF70CB5" w14:textId="12090C7C" w:rsidR="00750FD9" w:rsidRPr="000B4F08" w:rsidRDefault="00054082" w:rsidP="00750FD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w:t>
            </w:r>
          </w:p>
        </w:tc>
        <w:tc>
          <w:tcPr>
            <w:tcW w:w="7724" w:type="dxa"/>
            <w:vAlign w:val="center"/>
          </w:tcPr>
          <w:p w14:paraId="03AF5705" w14:textId="334D7740" w:rsidR="00750FD9" w:rsidRPr="000B4F08" w:rsidRDefault="00750FD9" w:rsidP="00750FD9">
            <w:pPr>
              <w:spacing w:after="0" w:line="240" w:lineRule="auto"/>
              <w:jc w:val="center"/>
              <w:rPr>
                <w:rFonts w:eastAsia="Times New Roman"/>
                <w:color w:val="000000"/>
                <w:sz w:val="20"/>
                <w:szCs w:val="20"/>
              </w:rPr>
            </w:pPr>
            <w:r w:rsidRPr="000B4F08">
              <w:rPr>
                <w:rFonts w:eastAsia="Times New Roman"/>
                <w:color w:val="000000"/>
                <w:sz w:val="20"/>
                <w:szCs w:val="20"/>
              </w:rPr>
              <w:t>Проектирование объекта - реконструкция участка водопровода от точки врезки в водовод из г. Никольское до ул. Бадаевская, д. 5. Замена чугунных труб на ПЭ протяженность</w:t>
            </w:r>
            <w:r w:rsidR="007F4728" w:rsidRPr="000B4F08">
              <w:rPr>
                <w:rFonts w:eastAsia="Times New Roman"/>
                <w:color w:val="000000"/>
                <w:sz w:val="20"/>
                <w:szCs w:val="20"/>
              </w:rPr>
              <w:t>ю 541м,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150 мм.</w:t>
            </w:r>
          </w:p>
        </w:tc>
        <w:tc>
          <w:tcPr>
            <w:tcW w:w="1371" w:type="dxa"/>
            <w:vMerge w:val="restart"/>
            <w:vAlign w:val="center"/>
          </w:tcPr>
          <w:p w14:paraId="78AA176E" w14:textId="2E6A3831" w:rsidR="00750FD9" w:rsidRPr="000B4F08" w:rsidRDefault="00750FD9" w:rsidP="00750FD9">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2022</w:t>
            </w:r>
          </w:p>
        </w:tc>
      </w:tr>
      <w:tr w:rsidR="00750FD9" w:rsidRPr="000B4F08" w14:paraId="0B090A32" w14:textId="77777777" w:rsidTr="00F53F59">
        <w:trPr>
          <w:tblHeader/>
        </w:trPr>
        <w:tc>
          <w:tcPr>
            <w:tcW w:w="533" w:type="dxa"/>
            <w:vAlign w:val="center"/>
          </w:tcPr>
          <w:p w14:paraId="3B64555A" w14:textId="3FEF8ABD" w:rsidR="00750FD9" w:rsidRPr="000B4F08" w:rsidRDefault="00054082" w:rsidP="00750FD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w:t>
            </w:r>
          </w:p>
        </w:tc>
        <w:tc>
          <w:tcPr>
            <w:tcW w:w="7724" w:type="dxa"/>
            <w:vAlign w:val="center"/>
          </w:tcPr>
          <w:p w14:paraId="132B1F09" w14:textId="7FFD180D" w:rsidR="00750FD9" w:rsidRPr="000B4F08" w:rsidRDefault="00750FD9" w:rsidP="00750FD9">
            <w:pPr>
              <w:spacing w:after="0" w:line="240" w:lineRule="auto"/>
              <w:jc w:val="center"/>
              <w:rPr>
                <w:rFonts w:eastAsia="Times New Roman"/>
                <w:color w:val="000000"/>
                <w:sz w:val="20"/>
                <w:szCs w:val="20"/>
              </w:rPr>
            </w:pPr>
            <w:r w:rsidRPr="000B4F08">
              <w:rPr>
                <w:rFonts w:eastAsia="Times New Roman"/>
                <w:color w:val="000000"/>
                <w:sz w:val="20"/>
                <w:szCs w:val="20"/>
              </w:rPr>
              <w:t>Реконструкция участка водопровода от точки врезки в водовод из г. Никольское до ул. Бадаевская, д. 5. Замена чугунных тр</w:t>
            </w:r>
            <w:r w:rsidR="007F4728" w:rsidRPr="000B4F08">
              <w:rPr>
                <w:rFonts w:eastAsia="Times New Roman"/>
                <w:color w:val="000000"/>
                <w:sz w:val="20"/>
                <w:szCs w:val="20"/>
              </w:rPr>
              <w:t>уб на ПЭ протяженностью 541м,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150 мм.</w:t>
            </w:r>
          </w:p>
        </w:tc>
        <w:tc>
          <w:tcPr>
            <w:tcW w:w="1371" w:type="dxa"/>
            <w:vMerge/>
            <w:vAlign w:val="center"/>
          </w:tcPr>
          <w:p w14:paraId="78525EBA" w14:textId="77777777" w:rsidR="00750FD9" w:rsidRPr="000B4F08" w:rsidRDefault="00750FD9" w:rsidP="00750FD9">
            <w:pPr>
              <w:spacing w:after="0" w:line="240" w:lineRule="auto"/>
              <w:jc w:val="center"/>
              <w:rPr>
                <w:rFonts w:eastAsia="Times New Roman"/>
                <w:b/>
                <w:color w:val="000000"/>
                <w:sz w:val="20"/>
                <w:szCs w:val="20"/>
                <w:lang w:eastAsia="ru-RU"/>
              </w:rPr>
            </w:pPr>
          </w:p>
        </w:tc>
      </w:tr>
      <w:tr w:rsidR="00750FD9" w:rsidRPr="000B4F08" w14:paraId="6DBD3A87" w14:textId="77777777" w:rsidTr="00F53F59">
        <w:trPr>
          <w:tblHeader/>
        </w:trPr>
        <w:tc>
          <w:tcPr>
            <w:tcW w:w="533" w:type="dxa"/>
            <w:vAlign w:val="center"/>
          </w:tcPr>
          <w:p w14:paraId="24516A26" w14:textId="3A9991F4" w:rsidR="00750FD9" w:rsidRPr="000B4F08" w:rsidRDefault="00054082" w:rsidP="00750FD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w:t>
            </w:r>
          </w:p>
        </w:tc>
        <w:tc>
          <w:tcPr>
            <w:tcW w:w="7724" w:type="dxa"/>
            <w:vAlign w:val="center"/>
          </w:tcPr>
          <w:p w14:paraId="6262057A" w14:textId="685E9211" w:rsidR="00750FD9" w:rsidRPr="000B4F08" w:rsidRDefault="00750FD9" w:rsidP="00750FD9">
            <w:pPr>
              <w:spacing w:after="0" w:line="240" w:lineRule="auto"/>
              <w:jc w:val="center"/>
              <w:rPr>
                <w:rFonts w:eastAsia="Times New Roman"/>
                <w:color w:val="000000"/>
                <w:sz w:val="20"/>
                <w:szCs w:val="20"/>
              </w:rPr>
            </w:pPr>
            <w:r w:rsidRPr="000B4F08">
              <w:rPr>
                <w:rFonts w:eastAsia="Times New Roman"/>
                <w:color w:val="000000"/>
                <w:sz w:val="20"/>
                <w:szCs w:val="20"/>
              </w:rPr>
              <w:t>Проектирование объекта - реконструкция участков водопровода по ул. Бадаевская, ул. Игнатьевская, пр-т Ленина, ул. Рабочая, ул. Дзержинского, ул. пер. Рабоч</w:t>
            </w:r>
            <w:r w:rsidR="008F4898" w:rsidRPr="000B4F08">
              <w:rPr>
                <w:rFonts w:eastAsia="Times New Roman"/>
                <w:color w:val="000000"/>
                <w:sz w:val="20"/>
                <w:szCs w:val="20"/>
              </w:rPr>
              <w:t>ий, Октябрьская, ул. Полярная,</w:t>
            </w:r>
            <w:r w:rsidRPr="000B4F08">
              <w:rPr>
                <w:rFonts w:eastAsia="Times New Roman"/>
                <w:color w:val="000000"/>
                <w:sz w:val="20"/>
                <w:szCs w:val="20"/>
              </w:rPr>
              <w:t xml:space="preserve"> ул. Колхозная, д. 13 до пр-та Ленина, д. 41. Замена чугунных труб на ПЭ об</w:t>
            </w:r>
            <w:r w:rsidR="007F4728" w:rsidRPr="000B4F08">
              <w:rPr>
                <w:rFonts w:eastAsia="Times New Roman"/>
                <w:color w:val="000000"/>
                <w:sz w:val="20"/>
                <w:szCs w:val="20"/>
              </w:rPr>
              <w:t>щей протяженностью 4161,57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100 мм.</w:t>
            </w:r>
          </w:p>
        </w:tc>
        <w:tc>
          <w:tcPr>
            <w:tcW w:w="1371" w:type="dxa"/>
            <w:vMerge w:val="restart"/>
            <w:vAlign w:val="center"/>
          </w:tcPr>
          <w:p w14:paraId="6578FE36" w14:textId="1B0766F6" w:rsidR="00750FD9" w:rsidRPr="000B4F08" w:rsidRDefault="00750FD9" w:rsidP="00750FD9">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2022</w:t>
            </w:r>
          </w:p>
        </w:tc>
      </w:tr>
      <w:tr w:rsidR="00750FD9" w:rsidRPr="000B4F08" w14:paraId="6FCC15E4" w14:textId="77777777" w:rsidTr="00F53F59">
        <w:trPr>
          <w:tblHeader/>
        </w:trPr>
        <w:tc>
          <w:tcPr>
            <w:tcW w:w="533" w:type="dxa"/>
            <w:vAlign w:val="center"/>
          </w:tcPr>
          <w:p w14:paraId="410F92C0" w14:textId="2D60995C" w:rsidR="00750FD9" w:rsidRPr="000B4F08" w:rsidRDefault="00054082" w:rsidP="00750FD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18</w:t>
            </w:r>
          </w:p>
        </w:tc>
        <w:tc>
          <w:tcPr>
            <w:tcW w:w="7724" w:type="dxa"/>
            <w:vAlign w:val="center"/>
          </w:tcPr>
          <w:p w14:paraId="0D7D9776" w14:textId="6DB01A7E" w:rsidR="00750FD9" w:rsidRPr="000B4F08" w:rsidRDefault="00750FD9" w:rsidP="00750FD9">
            <w:pPr>
              <w:spacing w:after="0" w:line="240" w:lineRule="auto"/>
              <w:jc w:val="center"/>
              <w:rPr>
                <w:rFonts w:eastAsia="Times New Roman"/>
                <w:color w:val="000000"/>
                <w:sz w:val="20"/>
                <w:szCs w:val="20"/>
              </w:rPr>
            </w:pPr>
            <w:r w:rsidRPr="000B4F08">
              <w:rPr>
                <w:rFonts w:eastAsia="Times New Roman"/>
                <w:color w:val="000000"/>
                <w:sz w:val="20"/>
                <w:szCs w:val="20"/>
              </w:rPr>
              <w:t>Реконструкция участков водопровода по ул. Бадаевская, ул. Игнатьевская, пр-т Ленина, ул. Рабочая, ул. Дзержинского, ул. пер. Рабочий</w:t>
            </w:r>
            <w:r w:rsidR="008F4898" w:rsidRPr="000B4F08">
              <w:rPr>
                <w:rFonts w:eastAsia="Times New Roman"/>
                <w:color w:val="000000"/>
                <w:sz w:val="20"/>
                <w:szCs w:val="20"/>
              </w:rPr>
              <w:t xml:space="preserve">, Октябрьская, ул. Полярная, </w:t>
            </w:r>
            <w:r w:rsidRPr="000B4F08">
              <w:rPr>
                <w:rFonts w:eastAsia="Times New Roman"/>
                <w:color w:val="000000"/>
                <w:sz w:val="20"/>
                <w:szCs w:val="20"/>
              </w:rPr>
              <w:t>ул. Колхозная, д. 13 до пр-та Ленина, д. 41. Замена чугунных труб на ПЭ общей протяженностью 41</w:t>
            </w:r>
            <w:r w:rsidR="007F4728" w:rsidRPr="000B4F08">
              <w:rPr>
                <w:rFonts w:eastAsia="Times New Roman"/>
                <w:color w:val="000000"/>
                <w:sz w:val="20"/>
                <w:szCs w:val="20"/>
              </w:rPr>
              <w:t>61,57 м, Д</w:t>
            </w:r>
            <w:r w:rsidR="007F4728" w:rsidRPr="000B4F08">
              <w:rPr>
                <w:rFonts w:eastAsia="Times New Roman"/>
                <w:color w:val="000000"/>
                <w:sz w:val="20"/>
                <w:szCs w:val="20"/>
                <w:vertAlign w:val="subscript"/>
              </w:rPr>
              <w:t>у</w:t>
            </w:r>
            <w:r w:rsidRPr="000B4F08">
              <w:rPr>
                <w:rFonts w:eastAsia="Times New Roman"/>
                <w:color w:val="000000"/>
                <w:sz w:val="20"/>
                <w:szCs w:val="20"/>
              </w:rPr>
              <w:t xml:space="preserve"> 100 мм.</w:t>
            </w:r>
          </w:p>
        </w:tc>
        <w:tc>
          <w:tcPr>
            <w:tcW w:w="1371" w:type="dxa"/>
            <w:vMerge/>
            <w:vAlign w:val="center"/>
          </w:tcPr>
          <w:p w14:paraId="262836D3" w14:textId="77777777" w:rsidR="00750FD9" w:rsidRPr="000B4F08" w:rsidRDefault="00750FD9" w:rsidP="00750FD9">
            <w:pPr>
              <w:spacing w:after="0" w:line="240" w:lineRule="auto"/>
              <w:jc w:val="center"/>
              <w:rPr>
                <w:rFonts w:eastAsia="Times New Roman"/>
                <w:b/>
                <w:color w:val="000000"/>
                <w:sz w:val="20"/>
                <w:szCs w:val="20"/>
                <w:lang w:eastAsia="ru-RU"/>
              </w:rPr>
            </w:pPr>
          </w:p>
        </w:tc>
      </w:tr>
    </w:tbl>
    <w:tbl>
      <w:tblPr>
        <w:tblStyle w:val="a8"/>
        <w:tblpPr w:leftFromText="180" w:rightFromText="180" w:vertAnchor="text" w:horzAnchor="margin" w:tblpY="-76"/>
        <w:tblW w:w="0" w:type="auto"/>
        <w:tblLook w:val="04A0" w:firstRow="1" w:lastRow="0" w:firstColumn="1" w:lastColumn="0" w:noHBand="0" w:noVBand="1"/>
      </w:tblPr>
      <w:tblGrid>
        <w:gridCol w:w="533"/>
        <w:gridCol w:w="7724"/>
        <w:gridCol w:w="1371"/>
      </w:tblGrid>
      <w:tr w:rsidR="000B0C40" w:rsidRPr="000B4F08" w14:paraId="12C4F21B" w14:textId="77777777" w:rsidTr="000B0C40">
        <w:trPr>
          <w:tblHeader/>
        </w:trPr>
        <w:tc>
          <w:tcPr>
            <w:tcW w:w="533" w:type="dxa"/>
            <w:vAlign w:val="center"/>
          </w:tcPr>
          <w:p w14:paraId="155BE109"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 п/п</w:t>
            </w:r>
          </w:p>
        </w:tc>
        <w:tc>
          <w:tcPr>
            <w:tcW w:w="7724" w:type="dxa"/>
            <w:vAlign w:val="center"/>
          </w:tcPr>
          <w:p w14:paraId="00D4E2ED"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Наименование</w:t>
            </w:r>
          </w:p>
        </w:tc>
        <w:tc>
          <w:tcPr>
            <w:tcW w:w="1371" w:type="dxa"/>
            <w:vAlign w:val="center"/>
          </w:tcPr>
          <w:p w14:paraId="02124A9C"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Года реализации</w:t>
            </w:r>
          </w:p>
        </w:tc>
      </w:tr>
      <w:tr w:rsidR="000B0C40" w:rsidRPr="000B4F08" w14:paraId="2FCE3A7D" w14:textId="77777777" w:rsidTr="000B0C40">
        <w:trPr>
          <w:tblHeader/>
        </w:trPr>
        <w:tc>
          <w:tcPr>
            <w:tcW w:w="533" w:type="dxa"/>
            <w:vAlign w:val="center"/>
          </w:tcPr>
          <w:p w14:paraId="2888B3F6" w14:textId="5BAFA9F2"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19</w:t>
            </w:r>
          </w:p>
        </w:tc>
        <w:tc>
          <w:tcPr>
            <w:tcW w:w="7724" w:type="dxa"/>
            <w:vAlign w:val="center"/>
          </w:tcPr>
          <w:p w14:paraId="1F6CADC3"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Проектирование объекта - реконструкция участка водопровода от пр-та Ленина. д. 41, до ул. Московская дорога, д. 69. Замена чугунных труб на ПЭ протяженностью 1420,4 м, Д</w:t>
            </w:r>
            <w:r w:rsidRPr="000B4F08">
              <w:rPr>
                <w:rFonts w:eastAsia="Times New Roman"/>
                <w:color w:val="000000"/>
                <w:sz w:val="20"/>
                <w:szCs w:val="20"/>
                <w:vertAlign w:val="subscript"/>
              </w:rPr>
              <w:t>у</w:t>
            </w:r>
            <w:r w:rsidRPr="000B4F08">
              <w:rPr>
                <w:rFonts w:eastAsia="Times New Roman"/>
                <w:color w:val="000000"/>
                <w:sz w:val="20"/>
                <w:szCs w:val="20"/>
              </w:rPr>
              <w:t xml:space="preserve"> 100 мм.</w:t>
            </w:r>
          </w:p>
        </w:tc>
        <w:tc>
          <w:tcPr>
            <w:tcW w:w="1371" w:type="dxa"/>
            <w:vMerge w:val="restart"/>
            <w:vAlign w:val="center"/>
          </w:tcPr>
          <w:p w14:paraId="2752D551"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2023</w:t>
            </w:r>
          </w:p>
        </w:tc>
      </w:tr>
      <w:tr w:rsidR="000B0C40" w:rsidRPr="000B4F08" w14:paraId="1D3AE985" w14:textId="77777777" w:rsidTr="000B0C40">
        <w:trPr>
          <w:tblHeader/>
        </w:trPr>
        <w:tc>
          <w:tcPr>
            <w:tcW w:w="533" w:type="dxa"/>
            <w:vAlign w:val="center"/>
          </w:tcPr>
          <w:p w14:paraId="15A69622" w14:textId="37D8C4D7"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w:t>
            </w:r>
          </w:p>
        </w:tc>
        <w:tc>
          <w:tcPr>
            <w:tcW w:w="7724" w:type="dxa"/>
            <w:vAlign w:val="center"/>
          </w:tcPr>
          <w:p w14:paraId="32DA4179"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участка водопровода от пр-та Ленина. д. 41, до ул. Московская дорога, д. 69. Замена чугунных труб на ПЭ протяженностью 1420,4 м, Д</w:t>
            </w:r>
            <w:r w:rsidRPr="000B4F08">
              <w:rPr>
                <w:rFonts w:eastAsia="Times New Roman"/>
                <w:color w:val="000000"/>
                <w:sz w:val="20"/>
                <w:szCs w:val="20"/>
                <w:vertAlign w:val="subscript"/>
              </w:rPr>
              <w:t>у</w:t>
            </w:r>
            <w:r w:rsidRPr="000B4F08">
              <w:rPr>
                <w:rFonts w:eastAsia="Times New Roman"/>
                <w:color w:val="000000"/>
                <w:sz w:val="20"/>
                <w:szCs w:val="20"/>
              </w:rPr>
              <w:t xml:space="preserve"> 100 мм.</w:t>
            </w:r>
          </w:p>
        </w:tc>
        <w:tc>
          <w:tcPr>
            <w:tcW w:w="1371" w:type="dxa"/>
            <w:vMerge/>
            <w:vAlign w:val="center"/>
          </w:tcPr>
          <w:p w14:paraId="7A0E9A1B"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7066B491" w14:textId="77777777" w:rsidTr="000B0C40">
        <w:trPr>
          <w:tblHeader/>
        </w:trPr>
        <w:tc>
          <w:tcPr>
            <w:tcW w:w="533" w:type="dxa"/>
            <w:vAlign w:val="center"/>
          </w:tcPr>
          <w:p w14:paraId="781D5E2B" w14:textId="355A2389"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21</w:t>
            </w:r>
          </w:p>
        </w:tc>
        <w:tc>
          <w:tcPr>
            <w:tcW w:w="7724" w:type="dxa"/>
            <w:vAlign w:val="center"/>
          </w:tcPr>
          <w:p w14:paraId="19B28312"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Проектирование объекта - 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 934 м, Д</w:t>
            </w:r>
            <w:r w:rsidRPr="000B4F08">
              <w:rPr>
                <w:rFonts w:eastAsia="Times New Roman"/>
                <w:color w:val="000000"/>
                <w:sz w:val="20"/>
                <w:szCs w:val="20"/>
                <w:vertAlign w:val="subscript"/>
              </w:rPr>
              <w:t>у</w:t>
            </w:r>
            <w:r w:rsidRPr="000B4F08">
              <w:rPr>
                <w:rFonts w:eastAsia="Times New Roman"/>
                <w:color w:val="000000"/>
                <w:sz w:val="20"/>
                <w:szCs w:val="20"/>
              </w:rPr>
              <w:t> 100 мм.</w:t>
            </w:r>
          </w:p>
        </w:tc>
        <w:tc>
          <w:tcPr>
            <w:tcW w:w="1371" w:type="dxa"/>
            <w:vMerge w:val="restart"/>
            <w:vAlign w:val="center"/>
          </w:tcPr>
          <w:p w14:paraId="705B0F4B"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2023</w:t>
            </w:r>
          </w:p>
        </w:tc>
      </w:tr>
      <w:tr w:rsidR="000B0C40" w:rsidRPr="000B4F08" w14:paraId="2675F154" w14:textId="77777777" w:rsidTr="000B0C40">
        <w:trPr>
          <w:tblHeader/>
        </w:trPr>
        <w:tc>
          <w:tcPr>
            <w:tcW w:w="533" w:type="dxa"/>
            <w:vAlign w:val="center"/>
          </w:tcPr>
          <w:p w14:paraId="2F2A167D" w14:textId="4E54260F"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22</w:t>
            </w:r>
          </w:p>
        </w:tc>
        <w:tc>
          <w:tcPr>
            <w:tcW w:w="7724" w:type="dxa"/>
            <w:vAlign w:val="center"/>
          </w:tcPr>
          <w:p w14:paraId="7CAD7DF7"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 934 м, Д</w:t>
            </w:r>
            <w:r w:rsidRPr="000B4F08">
              <w:rPr>
                <w:rFonts w:eastAsia="Times New Roman"/>
                <w:color w:val="000000"/>
                <w:sz w:val="20"/>
                <w:szCs w:val="20"/>
                <w:vertAlign w:val="subscript"/>
              </w:rPr>
              <w:t>у</w:t>
            </w:r>
            <w:r w:rsidRPr="000B4F08">
              <w:rPr>
                <w:rFonts w:eastAsia="Times New Roman"/>
                <w:color w:val="000000"/>
                <w:sz w:val="20"/>
                <w:szCs w:val="20"/>
              </w:rPr>
              <w:t xml:space="preserve"> 100 мм.</w:t>
            </w:r>
          </w:p>
        </w:tc>
        <w:tc>
          <w:tcPr>
            <w:tcW w:w="1371" w:type="dxa"/>
            <w:vMerge/>
            <w:vAlign w:val="center"/>
          </w:tcPr>
          <w:p w14:paraId="26C674A7"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62E6EC5E" w14:textId="77777777" w:rsidTr="000B0C40">
        <w:trPr>
          <w:tblHeader/>
        </w:trPr>
        <w:tc>
          <w:tcPr>
            <w:tcW w:w="533" w:type="dxa"/>
            <w:vAlign w:val="center"/>
          </w:tcPr>
          <w:p w14:paraId="15B7E202" w14:textId="108493F1"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23</w:t>
            </w:r>
          </w:p>
        </w:tc>
        <w:tc>
          <w:tcPr>
            <w:tcW w:w="7724" w:type="dxa"/>
            <w:vAlign w:val="center"/>
          </w:tcPr>
          <w:p w14:paraId="4A662CEF"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Проектирование объекта - реконструкция водовода от г. Никольское до ж/д путей. Замена чугунных труб на ПЭ протяженностью 8011 м, Д</w:t>
            </w:r>
            <w:r w:rsidRPr="000B4F08">
              <w:rPr>
                <w:rFonts w:eastAsia="Times New Roman"/>
                <w:color w:val="000000"/>
                <w:sz w:val="20"/>
                <w:szCs w:val="20"/>
                <w:vertAlign w:val="subscript"/>
              </w:rPr>
              <w:t>у</w:t>
            </w:r>
            <w:r w:rsidRPr="000B4F08">
              <w:rPr>
                <w:rFonts w:eastAsia="Times New Roman"/>
                <w:color w:val="000000"/>
                <w:sz w:val="20"/>
                <w:szCs w:val="20"/>
              </w:rPr>
              <w:t xml:space="preserve"> 400 мм.</w:t>
            </w:r>
          </w:p>
        </w:tc>
        <w:tc>
          <w:tcPr>
            <w:tcW w:w="1371" w:type="dxa"/>
            <w:vMerge w:val="restart"/>
            <w:vAlign w:val="center"/>
          </w:tcPr>
          <w:p w14:paraId="4CD6AE3B"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2023</w:t>
            </w:r>
          </w:p>
        </w:tc>
      </w:tr>
      <w:tr w:rsidR="000B0C40" w:rsidRPr="000B4F08" w14:paraId="245D7DF1" w14:textId="77777777" w:rsidTr="000B0C40">
        <w:trPr>
          <w:tblHeader/>
        </w:trPr>
        <w:tc>
          <w:tcPr>
            <w:tcW w:w="533" w:type="dxa"/>
            <w:vAlign w:val="center"/>
          </w:tcPr>
          <w:p w14:paraId="5006B14F" w14:textId="1432E73D"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24</w:t>
            </w:r>
          </w:p>
        </w:tc>
        <w:tc>
          <w:tcPr>
            <w:tcW w:w="7724" w:type="dxa"/>
            <w:vAlign w:val="center"/>
          </w:tcPr>
          <w:p w14:paraId="2BCCF167"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Реконструкция водовода от г. Никольское до ж/д путей. Замена чугунных труб на ПЭ протяженностью 8011 м, Д</w:t>
            </w:r>
            <w:r w:rsidRPr="000B4F08">
              <w:rPr>
                <w:rFonts w:eastAsia="Times New Roman"/>
                <w:color w:val="000000"/>
                <w:sz w:val="20"/>
                <w:szCs w:val="20"/>
                <w:vertAlign w:val="subscript"/>
              </w:rPr>
              <w:t>у</w:t>
            </w:r>
            <w:r w:rsidRPr="000B4F08">
              <w:rPr>
                <w:rFonts w:eastAsia="Times New Roman"/>
                <w:color w:val="000000"/>
                <w:sz w:val="20"/>
                <w:szCs w:val="20"/>
              </w:rPr>
              <w:t xml:space="preserve"> 400 мм.</w:t>
            </w:r>
          </w:p>
        </w:tc>
        <w:tc>
          <w:tcPr>
            <w:tcW w:w="1371" w:type="dxa"/>
            <w:vMerge/>
            <w:vAlign w:val="center"/>
          </w:tcPr>
          <w:p w14:paraId="7055BDC1"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112C6875" w14:textId="77777777" w:rsidTr="000B0C40">
        <w:trPr>
          <w:tblHeader/>
        </w:trPr>
        <w:tc>
          <w:tcPr>
            <w:tcW w:w="9628" w:type="dxa"/>
            <w:gridSpan w:val="3"/>
            <w:vAlign w:val="center"/>
          </w:tcPr>
          <w:p w14:paraId="31B53E86"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b/>
                <w:color w:val="000000"/>
                <w:sz w:val="20"/>
                <w:szCs w:val="20"/>
              </w:rPr>
              <w:t>Строительство сетей водоснабжения для подключения новых потребителей</w:t>
            </w:r>
          </w:p>
        </w:tc>
      </w:tr>
      <w:tr w:rsidR="000B0C40" w:rsidRPr="000B4F08" w14:paraId="28797FE0" w14:textId="77777777" w:rsidTr="000B0C40">
        <w:trPr>
          <w:tblHeader/>
        </w:trPr>
        <w:tc>
          <w:tcPr>
            <w:tcW w:w="533" w:type="dxa"/>
            <w:vAlign w:val="center"/>
          </w:tcPr>
          <w:p w14:paraId="6FB018CF" w14:textId="12E077EB"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25</w:t>
            </w:r>
          </w:p>
        </w:tc>
        <w:tc>
          <w:tcPr>
            <w:tcW w:w="7724" w:type="dxa"/>
            <w:vAlign w:val="center"/>
          </w:tcPr>
          <w:p w14:paraId="51B4A1E7" w14:textId="2B92E861" w:rsidR="000B0C40" w:rsidRPr="00786AA8" w:rsidRDefault="00786AA8" w:rsidP="000B0C40">
            <w:pPr>
              <w:spacing w:after="0" w:line="240" w:lineRule="auto"/>
              <w:jc w:val="center"/>
              <w:rPr>
                <w:color w:val="000000"/>
                <w:sz w:val="20"/>
                <w:szCs w:val="20"/>
                <w:shd w:val="clear" w:color="auto" w:fill="FFFFFF"/>
              </w:rPr>
            </w:pPr>
            <w:r w:rsidRPr="000B4F08">
              <w:rPr>
                <w:color w:val="000000"/>
                <w:sz w:val="20"/>
                <w:szCs w:val="20"/>
                <w:shd w:val="clear" w:color="auto" w:fill="FFFFFF"/>
              </w:rPr>
              <w:t>Проектирование объекта – строительство участка водопровода от</w:t>
            </w:r>
            <w:r>
              <w:rPr>
                <w:color w:val="000000"/>
                <w:sz w:val="20"/>
                <w:szCs w:val="20"/>
                <w:shd w:val="clear" w:color="auto" w:fill="FFFFFF"/>
              </w:rPr>
              <w:t xml:space="preserve"> системы «Невский Водопровод» до «Распределительного центра с пищевым производством» </w:t>
            </w:r>
            <w:r w:rsidRPr="00786AA8">
              <w:rPr>
                <w:sz w:val="20"/>
                <w:szCs w:val="20"/>
              </w:rPr>
              <w:t>расположенном на земельном участке с кадастровым номером 47:26:0220001:931</w:t>
            </w:r>
            <w:r>
              <w:rPr>
                <w:sz w:val="20"/>
                <w:szCs w:val="20"/>
              </w:rPr>
              <w:t>, материал труб ПЭ</w:t>
            </w:r>
            <w:r w:rsidRPr="00786AA8">
              <w:rPr>
                <w:sz w:val="20"/>
                <w:szCs w:val="20"/>
              </w:rPr>
              <w:t>:</w:t>
            </w:r>
            <w:r>
              <w:rPr>
                <w:sz w:val="20"/>
                <w:szCs w:val="20"/>
              </w:rPr>
              <w:t xml:space="preserve"> протяженностью 3297 м, </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sidRPr="000B4F08">
              <w:rPr>
                <w:rFonts w:eastAsia="Times New Roman"/>
                <w:color w:val="000000"/>
                <w:sz w:val="20"/>
                <w:szCs w:val="20"/>
              </w:rPr>
              <w:t xml:space="preserve"> 200 мм</w:t>
            </w:r>
            <w:r>
              <w:rPr>
                <w:rFonts w:eastAsia="Times New Roman"/>
                <w:color w:val="000000"/>
                <w:sz w:val="20"/>
                <w:szCs w:val="20"/>
              </w:rPr>
              <w:t>.</w:t>
            </w:r>
          </w:p>
        </w:tc>
        <w:tc>
          <w:tcPr>
            <w:tcW w:w="1371" w:type="dxa"/>
            <w:vMerge w:val="restart"/>
            <w:vAlign w:val="center"/>
          </w:tcPr>
          <w:p w14:paraId="19B3F98E" w14:textId="77777777" w:rsidR="000B0C40" w:rsidRPr="000B4F08" w:rsidRDefault="000B0C40" w:rsidP="000B0C40">
            <w:pPr>
              <w:spacing w:after="0" w:line="240" w:lineRule="auto"/>
              <w:jc w:val="center"/>
              <w:rPr>
                <w:rFonts w:eastAsia="Times New Roman"/>
                <w:color w:val="000000"/>
                <w:sz w:val="20"/>
                <w:szCs w:val="20"/>
              </w:rPr>
            </w:pPr>
            <w:r w:rsidRPr="000B4F08">
              <w:rPr>
                <w:rFonts w:eastAsia="Times New Roman"/>
                <w:color w:val="000000" w:themeColor="text1"/>
                <w:sz w:val="20"/>
                <w:szCs w:val="20"/>
              </w:rPr>
              <w:t>2023</w:t>
            </w:r>
          </w:p>
        </w:tc>
      </w:tr>
      <w:tr w:rsidR="000B0C40" w:rsidRPr="000B4F08" w14:paraId="0820BE9F" w14:textId="77777777" w:rsidTr="000B0C40">
        <w:trPr>
          <w:tblHeader/>
        </w:trPr>
        <w:tc>
          <w:tcPr>
            <w:tcW w:w="533" w:type="dxa"/>
            <w:vAlign w:val="center"/>
          </w:tcPr>
          <w:p w14:paraId="582B6C32" w14:textId="5B4D690A" w:rsidR="000B0C40" w:rsidRPr="000B4F08" w:rsidRDefault="00054082"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26</w:t>
            </w:r>
          </w:p>
        </w:tc>
        <w:tc>
          <w:tcPr>
            <w:tcW w:w="7724" w:type="dxa"/>
            <w:vAlign w:val="center"/>
          </w:tcPr>
          <w:p w14:paraId="14E2A05F" w14:textId="117A1CA5" w:rsidR="000B0C40" w:rsidRPr="000B4F08" w:rsidRDefault="00786AA8" w:rsidP="000B0C40">
            <w:pPr>
              <w:spacing w:after="0" w:line="240" w:lineRule="auto"/>
              <w:jc w:val="center"/>
              <w:rPr>
                <w:color w:val="000000"/>
                <w:sz w:val="20"/>
                <w:szCs w:val="20"/>
                <w:shd w:val="clear" w:color="auto" w:fill="FFFFFF"/>
              </w:rPr>
            </w:pPr>
            <w:r>
              <w:rPr>
                <w:color w:val="000000"/>
                <w:sz w:val="20"/>
                <w:szCs w:val="20"/>
                <w:shd w:val="clear" w:color="auto" w:fill="FFFFFF"/>
              </w:rPr>
              <w:t>С</w:t>
            </w:r>
            <w:r w:rsidRPr="000B4F08">
              <w:rPr>
                <w:color w:val="000000"/>
                <w:sz w:val="20"/>
                <w:szCs w:val="20"/>
                <w:shd w:val="clear" w:color="auto" w:fill="FFFFFF"/>
              </w:rPr>
              <w:t>троительство участка водопровода от</w:t>
            </w:r>
            <w:r>
              <w:rPr>
                <w:color w:val="000000"/>
                <w:sz w:val="20"/>
                <w:szCs w:val="20"/>
                <w:shd w:val="clear" w:color="auto" w:fill="FFFFFF"/>
              </w:rPr>
              <w:t xml:space="preserve"> системы «Невский Водопровод» до «Распределительного центра с пищевым производством» </w:t>
            </w:r>
            <w:r w:rsidRPr="00786AA8">
              <w:rPr>
                <w:sz w:val="20"/>
                <w:szCs w:val="20"/>
              </w:rPr>
              <w:t>расположенном на земельном участке с кадастровым номером 47:26:0220001:931</w:t>
            </w:r>
            <w:r>
              <w:rPr>
                <w:sz w:val="20"/>
                <w:szCs w:val="20"/>
              </w:rPr>
              <w:t>, материал труб ПЭ</w:t>
            </w:r>
            <w:r w:rsidRPr="00786AA8">
              <w:rPr>
                <w:sz w:val="20"/>
                <w:szCs w:val="20"/>
              </w:rPr>
              <w:t>:</w:t>
            </w:r>
            <w:r>
              <w:rPr>
                <w:sz w:val="20"/>
                <w:szCs w:val="20"/>
              </w:rPr>
              <w:t xml:space="preserve"> протяженностью 3297 м, </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sidRPr="000B4F08">
              <w:rPr>
                <w:rFonts w:eastAsia="Times New Roman"/>
                <w:color w:val="000000"/>
                <w:sz w:val="20"/>
                <w:szCs w:val="20"/>
              </w:rPr>
              <w:t xml:space="preserve"> 200 мм</w:t>
            </w:r>
            <w:r>
              <w:rPr>
                <w:rFonts w:eastAsia="Times New Roman"/>
                <w:color w:val="000000"/>
                <w:sz w:val="20"/>
                <w:szCs w:val="20"/>
              </w:rPr>
              <w:t>.</w:t>
            </w:r>
          </w:p>
        </w:tc>
        <w:tc>
          <w:tcPr>
            <w:tcW w:w="1371" w:type="dxa"/>
            <w:vMerge/>
            <w:vAlign w:val="center"/>
          </w:tcPr>
          <w:p w14:paraId="552F06B2" w14:textId="77777777" w:rsidR="000B0C40" w:rsidRPr="000B4F08" w:rsidRDefault="000B0C40" w:rsidP="000B0C40">
            <w:pPr>
              <w:spacing w:after="0" w:line="240" w:lineRule="auto"/>
              <w:jc w:val="center"/>
              <w:rPr>
                <w:rFonts w:eastAsia="Times New Roman"/>
                <w:color w:val="000000"/>
                <w:sz w:val="20"/>
                <w:szCs w:val="20"/>
              </w:rPr>
            </w:pPr>
          </w:p>
        </w:tc>
      </w:tr>
      <w:tr w:rsidR="00786AA8" w:rsidRPr="000B4F08" w14:paraId="1AFF728E" w14:textId="77777777" w:rsidTr="000B0C40">
        <w:trPr>
          <w:tblHeader/>
        </w:trPr>
        <w:tc>
          <w:tcPr>
            <w:tcW w:w="533" w:type="dxa"/>
            <w:vAlign w:val="center"/>
          </w:tcPr>
          <w:p w14:paraId="3666E785" w14:textId="3200D8FA" w:rsidR="00786AA8" w:rsidRDefault="00786AA8" w:rsidP="00786AA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27</w:t>
            </w:r>
          </w:p>
        </w:tc>
        <w:tc>
          <w:tcPr>
            <w:tcW w:w="7724" w:type="dxa"/>
            <w:vAlign w:val="center"/>
          </w:tcPr>
          <w:p w14:paraId="24CC9DBA" w14:textId="4051641D" w:rsidR="00786AA8" w:rsidRPr="000B4F08" w:rsidRDefault="00786AA8" w:rsidP="00786AA8">
            <w:pPr>
              <w:spacing w:after="0" w:line="240" w:lineRule="auto"/>
              <w:jc w:val="center"/>
              <w:rPr>
                <w:color w:val="000000"/>
                <w:sz w:val="20"/>
                <w:szCs w:val="20"/>
                <w:shd w:val="clear" w:color="auto" w:fill="FFFFFF"/>
              </w:rPr>
            </w:pPr>
            <w:r w:rsidRPr="000B4F08">
              <w:rPr>
                <w:color w:val="000000"/>
                <w:sz w:val="20"/>
                <w:szCs w:val="20"/>
                <w:shd w:val="clear" w:color="auto" w:fill="FFFFFF"/>
              </w:rPr>
              <w:t>Проектирование объекта – строительство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sidRPr="000B4F08">
              <w:rPr>
                <w:rFonts w:eastAsia="Times New Roman"/>
                <w:color w:val="000000"/>
                <w:sz w:val="20"/>
                <w:szCs w:val="20"/>
              </w:rPr>
              <w:t xml:space="preserve"> 200 мм</w:t>
            </w:r>
          </w:p>
        </w:tc>
        <w:tc>
          <w:tcPr>
            <w:tcW w:w="1371" w:type="dxa"/>
            <w:vMerge w:val="restart"/>
            <w:vAlign w:val="center"/>
          </w:tcPr>
          <w:p w14:paraId="58CBBC30" w14:textId="24EEA3E8" w:rsidR="00786AA8" w:rsidRPr="000B4F08" w:rsidRDefault="00786AA8" w:rsidP="00786AA8">
            <w:pPr>
              <w:spacing w:after="0" w:line="240" w:lineRule="auto"/>
              <w:jc w:val="center"/>
              <w:rPr>
                <w:rFonts w:eastAsia="Times New Roman"/>
                <w:color w:val="000000"/>
                <w:sz w:val="20"/>
                <w:szCs w:val="20"/>
              </w:rPr>
            </w:pPr>
            <w:r w:rsidRPr="000B4F08">
              <w:rPr>
                <w:rFonts w:eastAsia="Times New Roman"/>
                <w:color w:val="000000" w:themeColor="text1"/>
                <w:sz w:val="20"/>
                <w:szCs w:val="20"/>
              </w:rPr>
              <w:t>2023</w:t>
            </w:r>
          </w:p>
        </w:tc>
      </w:tr>
      <w:tr w:rsidR="00786AA8" w:rsidRPr="000B4F08" w14:paraId="19A98A36" w14:textId="77777777" w:rsidTr="000B0C40">
        <w:trPr>
          <w:tblHeader/>
        </w:trPr>
        <w:tc>
          <w:tcPr>
            <w:tcW w:w="533" w:type="dxa"/>
            <w:vAlign w:val="center"/>
          </w:tcPr>
          <w:p w14:paraId="70C31F2E" w14:textId="6A994440" w:rsidR="00786AA8" w:rsidRDefault="00786AA8" w:rsidP="00786AA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28</w:t>
            </w:r>
          </w:p>
        </w:tc>
        <w:tc>
          <w:tcPr>
            <w:tcW w:w="7724" w:type="dxa"/>
            <w:vAlign w:val="center"/>
          </w:tcPr>
          <w:p w14:paraId="08900EBE" w14:textId="2EE3F52C" w:rsidR="00786AA8" w:rsidRPr="000B4F08" w:rsidRDefault="00786AA8" w:rsidP="00786AA8">
            <w:pPr>
              <w:spacing w:after="0" w:line="240" w:lineRule="auto"/>
              <w:jc w:val="center"/>
              <w:rPr>
                <w:color w:val="000000"/>
                <w:sz w:val="20"/>
                <w:szCs w:val="20"/>
                <w:shd w:val="clear" w:color="auto" w:fill="FFFFFF"/>
              </w:rPr>
            </w:pPr>
            <w:r w:rsidRPr="000B4F08">
              <w:rPr>
                <w:color w:val="000000"/>
                <w:sz w:val="20"/>
                <w:szCs w:val="20"/>
                <w:shd w:val="clear" w:color="auto" w:fill="FFFFFF"/>
              </w:rPr>
              <w:t>Строительство участка водопровода от водопровода из г. Никольское вдоль ж/д дороги, далее по Советскому проспекту до проектируемой насосной станции, материал труб ПЭ: участок протяженностью 1701,8 м</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sidRPr="000B4F08">
              <w:rPr>
                <w:rFonts w:eastAsia="Times New Roman"/>
                <w:color w:val="000000"/>
                <w:sz w:val="20"/>
                <w:szCs w:val="20"/>
              </w:rPr>
              <w:t xml:space="preserve"> 200 мм</w:t>
            </w:r>
          </w:p>
        </w:tc>
        <w:tc>
          <w:tcPr>
            <w:tcW w:w="1371" w:type="dxa"/>
            <w:vMerge/>
            <w:vAlign w:val="center"/>
          </w:tcPr>
          <w:p w14:paraId="19923936" w14:textId="77777777" w:rsidR="00786AA8" w:rsidRPr="000B4F08" w:rsidRDefault="00786AA8" w:rsidP="00786AA8">
            <w:pPr>
              <w:spacing w:after="0" w:line="240" w:lineRule="auto"/>
              <w:jc w:val="center"/>
              <w:rPr>
                <w:rFonts w:eastAsia="Times New Roman"/>
                <w:color w:val="000000"/>
                <w:sz w:val="20"/>
                <w:szCs w:val="20"/>
              </w:rPr>
            </w:pPr>
          </w:p>
        </w:tc>
      </w:tr>
      <w:tr w:rsidR="000B0C40" w:rsidRPr="000B4F08" w14:paraId="531925D4" w14:textId="77777777" w:rsidTr="000B0C40">
        <w:trPr>
          <w:tblHeader/>
        </w:trPr>
        <w:tc>
          <w:tcPr>
            <w:tcW w:w="533" w:type="dxa"/>
            <w:vAlign w:val="center"/>
          </w:tcPr>
          <w:p w14:paraId="6B3D9913" w14:textId="6A29F21B"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29</w:t>
            </w:r>
          </w:p>
        </w:tc>
        <w:tc>
          <w:tcPr>
            <w:tcW w:w="7724" w:type="dxa"/>
            <w:vAlign w:val="center"/>
          </w:tcPr>
          <w:p w14:paraId="35265A66" w14:textId="77777777" w:rsidR="000B0C40" w:rsidRPr="000B4F08" w:rsidRDefault="000B0C40" w:rsidP="000B0C40">
            <w:pPr>
              <w:spacing w:after="0" w:line="240" w:lineRule="auto"/>
              <w:jc w:val="center"/>
              <w:rPr>
                <w:rFonts w:eastAsia="Times New Roman"/>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участка водопровода от проектируемой точки врезки к системе «Невский водопровод» до проектируемой насосной станции 3-го подъема, материал труб ПЭ: участок протяженностью 130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400 мм.</w:t>
            </w:r>
          </w:p>
        </w:tc>
        <w:tc>
          <w:tcPr>
            <w:tcW w:w="1371" w:type="dxa"/>
            <w:vMerge w:val="restart"/>
            <w:vAlign w:val="center"/>
          </w:tcPr>
          <w:p w14:paraId="1B66D57F"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2023</w:t>
            </w:r>
          </w:p>
        </w:tc>
      </w:tr>
      <w:tr w:rsidR="000B0C40" w:rsidRPr="000B4F08" w14:paraId="5BBF5042" w14:textId="77777777" w:rsidTr="000B0C40">
        <w:trPr>
          <w:tblHeader/>
        </w:trPr>
        <w:tc>
          <w:tcPr>
            <w:tcW w:w="533" w:type="dxa"/>
            <w:vAlign w:val="center"/>
          </w:tcPr>
          <w:p w14:paraId="06CD14CE" w14:textId="2B0F3B41"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30</w:t>
            </w:r>
          </w:p>
        </w:tc>
        <w:tc>
          <w:tcPr>
            <w:tcW w:w="7724" w:type="dxa"/>
            <w:vAlign w:val="center"/>
          </w:tcPr>
          <w:p w14:paraId="04A3CDB3" w14:textId="77777777" w:rsidR="000B0C40" w:rsidRPr="000B4F08" w:rsidRDefault="000B0C40" w:rsidP="000B0C40">
            <w:pPr>
              <w:spacing w:after="0" w:line="240" w:lineRule="auto"/>
              <w:jc w:val="center"/>
              <w:rPr>
                <w:rFonts w:eastAsia="Times New Roman"/>
                <w:color w:val="000000"/>
                <w:sz w:val="20"/>
                <w:szCs w:val="20"/>
              </w:rPr>
            </w:pPr>
            <w:r w:rsidRPr="000B4F08">
              <w:rPr>
                <w:rFonts w:eastAsia="Times New Roman"/>
                <w:bCs/>
                <w:color w:val="000000"/>
                <w:sz w:val="20"/>
                <w:szCs w:val="20"/>
              </w:rPr>
              <w:t xml:space="preserve">Строительство участка водопровода от проектируемой точки врезки к системе «Невский водопровод» до проектируемой насосной станции 3-го подъема, материал труб ПЭ: участок протяженностью 130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400 мм.</w:t>
            </w:r>
          </w:p>
        </w:tc>
        <w:tc>
          <w:tcPr>
            <w:tcW w:w="1371" w:type="dxa"/>
            <w:vMerge/>
            <w:vAlign w:val="center"/>
          </w:tcPr>
          <w:p w14:paraId="1B16FB9C"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0B31A44D" w14:textId="77777777" w:rsidTr="000B0C40">
        <w:trPr>
          <w:tblHeader/>
        </w:trPr>
        <w:tc>
          <w:tcPr>
            <w:tcW w:w="533" w:type="dxa"/>
            <w:vAlign w:val="center"/>
          </w:tcPr>
          <w:p w14:paraId="5576E3D8" w14:textId="1E9233E3"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31</w:t>
            </w:r>
          </w:p>
        </w:tc>
        <w:tc>
          <w:tcPr>
            <w:tcW w:w="7724" w:type="dxa"/>
            <w:vAlign w:val="center"/>
          </w:tcPr>
          <w:p w14:paraId="4D0FB693" w14:textId="77777777" w:rsidR="000B0C40" w:rsidRPr="000B4F08" w:rsidRDefault="000B0C40" w:rsidP="000B0C40">
            <w:pPr>
              <w:spacing w:after="0" w:line="240" w:lineRule="auto"/>
              <w:jc w:val="center"/>
              <w:rPr>
                <w:rFonts w:eastAsia="Times New Roman"/>
                <w:bCs/>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по ул. Марата, материал труб ПЭ: участок протяженностью 324,6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160 мм.</w:t>
            </w:r>
          </w:p>
        </w:tc>
        <w:tc>
          <w:tcPr>
            <w:tcW w:w="1371" w:type="dxa"/>
            <w:vMerge w:val="restart"/>
            <w:vAlign w:val="center"/>
          </w:tcPr>
          <w:p w14:paraId="6EDC0ED3" w14:textId="77777777" w:rsidR="000B0C40" w:rsidRPr="000B4F08" w:rsidRDefault="000B0C40" w:rsidP="000B0C40">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2024</w:t>
            </w:r>
          </w:p>
        </w:tc>
      </w:tr>
      <w:tr w:rsidR="000B0C40" w:rsidRPr="000B4F08" w14:paraId="224BC65A" w14:textId="77777777" w:rsidTr="000B0C40">
        <w:trPr>
          <w:tblHeader/>
        </w:trPr>
        <w:tc>
          <w:tcPr>
            <w:tcW w:w="533" w:type="dxa"/>
            <w:vAlign w:val="center"/>
          </w:tcPr>
          <w:p w14:paraId="0A78C3F7" w14:textId="78933A99"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32</w:t>
            </w:r>
          </w:p>
        </w:tc>
        <w:tc>
          <w:tcPr>
            <w:tcW w:w="7724" w:type="dxa"/>
            <w:vAlign w:val="center"/>
          </w:tcPr>
          <w:p w14:paraId="560291BA" w14:textId="77777777" w:rsidR="000B0C40" w:rsidRPr="000B4F08" w:rsidRDefault="000B0C40" w:rsidP="000B0C40">
            <w:pPr>
              <w:spacing w:after="0" w:line="240" w:lineRule="auto"/>
              <w:jc w:val="center"/>
              <w:rPr>
                <w:rFonts w:eastAsia="Times New Roman"/>
                <w:bCs/>
                <w:color w:val="000000"/>
                <w:sz w:val="20"/>
                <w:szCs w:val="20"/>
              </w:rPr>
            </w:pPr>
            <w:r w:rsidRPr="000B4F08">
              <w:rPr>
                <w:rFonts w:eastAsia="Times New Roman"/>
                <w:bCs/>
                <w:color w:val="000000"/>
                <w:sz w:val="20"/>
                <w:szCs w:val="20"/>
              </w:rPr>
              <w:t xml:space="preserve">Строительство сетей водоснабжения по ул. Марата, материал труб ПЭ: участок протяженностью 324,6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160 мм.</w:t>
            </w:r>
          </w:p>
        </w:tc>
        <w:tc>
          <w:tcPr>
            <w:tcW w:w="1371" w:type="dxa"/>
            <w:vMerge/>
            <w:vAlign w:val="center"/>
          </w:tcPr>
          <w:p w14:paraId="3B9D72D9"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5BF642C1" w14:textId="77777777" w:rsidTr="000B0C40">
        <w:trPr>
          <w:tblHeader/>
        </w:trPr>
        <w:tc>
          <w:tcPr>
            <w:tcW w:w="533" w:type="dxa"/>
            <w:vAlign w:val="center"/>
          </w:tcPr>
          <w:p w14:paraId="5005242A" w14:textId="77BAAAB2"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w:t>
            </w:r>
          </w:p>
        </w:tc>
        <w:tc>
          <w:tcPr>
            <w:tcW w:w="7724" w:type="dxa"/>
            <w:vAlign w:val="center"/>
          </w:tcPr>
          <w:p w14:paraId="7049454F" w14:textId="77777777" w:rsidR="000B0C40" w:rsidRPr="000B4F08" w:rsidRDefault="000B0C40" w:rsidP="000B0C40">
            <w:pPr>
              <w:spacing w:after="0" w:line="240" w:lineRule="auto"/>
              <w:jc w:val="center"/>
              <w:rPr>
                <w:rFonts w:eastAsia="Times New Roman"/>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от Советского проспекта, д. 48А до ул. Народная, д. 2, материал труб ПЭ: участок протяженностью 322,3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160 мм.</w:t>
            </w:r>
          </w:p>
        </w:tc>
        <w:tc>
          <w:tcPr>
            <w:tcW w:w="1371" w:type="dxa"/>
            <w:vMerge w:val="restart"/>
            <w:vAlign w:val="center"/>
          </w:tcPr>
          <w:p w14:paraId="45F4D0AC" w14:textId="77777777" w:rsidR="000B0C40" w:rsidRPr="000B4F08" w:rsidRDefault="000B0C40" w:rsidP="000B0C4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2024</w:t>
            </w:r>
          </w:p>
        </w:tc>
      </w:tr>
      <w:tr w:rsidR="000B0C40" w:rsidRPr="000B4F08" w14:paraId="1C321C63" w14:textId="77777777" w:rsidTr="000B0C40">
        <w:trPr>
          <w:tblHeader/>
        </w:trPr>
        <w:tc>
          <w:tcPr>
            <w:tcW w:w="533" w:type="dxa"/>
            <w:vAlign w:val="center"/>
          </w:tcPr>
          <w:p w14:paraId="116BD203" w14:textId="2912E5A9"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34</w:t>
            </w:r>
          </w:p>
        </w:tc>
        <w:tc>
          <w:tcPr>
            <w:tcW w:w="7724" w:type="dxa"/>
            <w:vAlign w:val="center"/>
          </w:tcPr>
          <w:p w14:paraId="70648624" w14:textId="77777777" w:rsidR="000B0C40" w:rsidRPr="000B4F08" w:rsidRDefault="000B0C40" w:rsidP="000B0C40">
            <w:pPr>
              <w:spacing w:after="0" w:line="240" w:lineRule="auto"/>
              <w:jc w:val="center"/>
              <w:rPr>
                <w:rFonts w:eastAsia="Times New Roman"/>
                <w:color w:val="000000"/>
                <w:sz w:val="20"/>
                <w:szCs w:val="20"/>
              </w:rPr>
            </w:pPr>
            <w:r w:rsidRPr="000B4F08">
              <w:rPr>
                <w:rFonts w:eastAsia="Times New Roman"/>
                <w:bCs/>
                <w:color w:val="000000"/>
                <w:sz w:val="20"/>
                <w:szCs w:val="20"/>
              </w:rPr>
              <w:t xml:space="preserve">Строительство сетей водоснабжения от Советского проспекта, д. 48А до ул. Народная, д. 2, материал труб ПЭ: участок протяженностью 322,3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160 мм.</w:t>
            </w:r>
          </w:p>
        </w:tc>
        <w:tc>
          <w:tcPr>
            <w:tcW w:w="1371" w:type="dxa"/>
            <w:vMerge/>
            <w:vAlign w:val="center"/>
          </w:tcPr>
          <w:p w14:paraId="5B7B171A"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4D06B1A0" w14:textId="77777777" w:rsidTr="000B0C40">
        <w:trPr>
          <w:tblHeader/>
        </w:trPr>
        <w:tc>
          <w:tcPr>
            <w:tcW w:w="533" w:type="dxa"/>
            <w:vAlign w:val="center"/>
          </w:tcPr>
          <w:p w14:paraId="4977B092" w14:textId="00FD08C3"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35</w:t>
            </w:r>
          </w:p>
        </w:tc>
        <w:tc>
          <w:tcPr>
            <w:tcW w:w="7724" w:type="dxa"/>
            <w:vAlign w:val="center"/>
          </w:tcPr>
          <w:p w14:paraId="0FBDAA22" w14:textId="77777777" w:rsidR="000B0C40" w:rsidRPr="000B4F08" w:rsidRDefault="000B0C40" w:rsidP="000B0C40">
            <w:pPr>
              <w:spacing w:after="0" w:line="240" w:lineRule="auto"/>
              <w:jc w:val="center"/>
              <w:rPr>
                <w:rFonts w:eastAsia="Times New Roman"/>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от проектируемой насосной станции 3-го подъема по Советскому проспекту, с поворотом на ул. Дубровского до ул. Дубровского, д. 10, материал труб ПЭ: участок протяженностью 937,4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250 мм.</w:t>
            </w:r>
          </w:p>
        </w:tc>
        <w:tc>
          <w:tcPr>
            <w:tcW w:w="1371" w:type="dxa"/>
            <w:vMerge w:val="restart"/>
            <w:vAlign w:val="center"/>
          </w:tcPr>
          <w:p w14:paraId="7A348CB3" w14:textId="77777777" w:rsidR="000B0C40" w:rsidRPr="000B4F08" w:rsidRDefault="000B0C40" w:rsidP="000B0C40">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2024</w:t>
            </w:r>
          </w:p>
        </w:tc>
      </w:tr>
      <w:tr w:rsidR="000B0C40" w:rsidRPr="000B4F08" w14:paraId="179156F4" w14:textId="77777777" w:rsidTr="000B0C40">
        <w:trPr>
          <w:tblHeader/>
        </w:trPr>
        <w:tc>
          <w:tcPr>
            <w:tcW w:w="533" w:type="dxa"/>
            <w:vAlign w:val="center"/>
          </w:tcPr>
          <w:p w14:paraId="14D9380B" w14:textId="01A85750"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36</w:t>
            </w:r>
          </w:p>
        </w:tc>
        <w:tc>
          <w:tcPr>
            <w:tcW w:w="7724" w:type="dxa"/>
            <w:vAlign w:val="center"/>
          </w:tcPr>
          <w:p w14:paraId="6C47CD91" w14:textId="77777777" w:rsidR="000B0C40" w:rsidRPr="000B4F08" w:rsidRDefault="000B0C40" w:rsidP="000B0C40">
            <w:pPr>
              <w:spacing w:after="0" w:line="240" w:lineRule="auto"/>
              <w:jc w:val="center"/>
              <w:rPr>
                <w:rFonts w:eastAsia="Times New Roman"/>
              </w:rPr>
            </w:pPr>
            <w:r w:rsidRPr="000B4F08">
              <w:rPr>
                <w:rFonts w:eastAsia="Times New Roman"/>
                <w:bCs/>
                <w:color w:val="000000"/>
                <w:sz w:val="20"/>
                <w:szCs w:val="20"/>
              </w:rPr>
              <w:t xml:space="preserve">Строительство сетей водоснабжения от проектируемой насосной станции 3-го подъема по Советскому пр-ту, с поворотом на ул. Дубровского до ул. Дубровского, д. 10, материал труб ПЭ: участок протяженностью 937,4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250 мм.</w:t>
            </w:r>
          </w:p>
        </w:tc>
        <w:tc>
          <w:tcPr>
            <w:tcW w:w="1371" w:type="dxa"/>
            <w:vMerge/>
            <w:vAlign w:val="center"/>
          </w:tcPr>
          <w:p w14:paraId="19A63022" w14:textId="77777777" w:rsidR="000B0C40" w:rsidRPr="000B4F08" w:rsidRDefault="000B0C40" w:rsidP="000B0C40">
            <w:pPr>
              <w:spacing w:after="0" w:line="240" w:lineRule="auto"/>
              <w:jc w:val="center"/>
              <w:rPr>
                <w:rFonts w:eastAsia="Times New Roman"/>
                <w:b/>
                <w:color w:val="000000"/>
                <w:sz w:val="20"/>
                <w:szCs w:val="20"/>
                <w:lang w:eastAsia="ru-RU"/>
              </w:rPr>
            </w:pPr>
          </w:p>
        </w:tc>
      </w:tr>
      <w:tr w:rsidR="000B0C40" w:rsidRPr="000B4F08" w14:paraId="19933893" w14:textId="77777777" w:rsidTr="000B0C40">
        <w:trPr>
          <w:tblHeader/>
        </w:trPr>
        <w:tc>
          <w:tcPr>
            <w:tcW w:w="533" w:type="dxa"/>
            <w:vAlign w:val="center"/>
          </w:tcPr>
          <w:p w14:paraId="45798F4A" w14:textId="0327D7F4" w:rsidR="000B0C40" w:rsidRPr="000B4F08" w:rsidRDefault="00786AA8" w:rsidP="000B0C4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37</w:t>
            </w:r>
          </w:p>
        </w:tc>
        <w:tc>
          <w:tcPr>
            <w:tcW w:w="7724" w:type="dxa"/>
            <w:vAlign w:val="center"/>
          </w:tcPr>
          <w:p w14:paraId="637AED03" w14:textId="77777777" w:rsidR="000B0C40" w:rsidRPr="000B4F08" w:rsidRDefault="000B0C40" w:rsidP="000B0C40">
            <w:pPr>
              <w:spacing w:after="0" w:line="240" w:lineRule="auto"/>
              <w:jc w:val="center"/>
              <w:rPr>
                <w:rFonts w:eastAsia="Times New Roman"/>
                <w:bCs/>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от Советского пр-та, д. 109 до Советского пр-та, д. 106, материал труб ПЭ: участок протяженностью 210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140 мм.</w:t>
            </w:r>
          </w:p>
        </w:tc>
        <w:tc>
          <w:tcPr>
            <w:tcW w:w="1371" w:type="dxa"/>
            <w:vMerge w:val="restart"/>
            <w:vAlign w:val="center"/>
          </w:tcPr>
          <w:p w14:paraId="7DE371D7" w14:textId="77777777" w:rsidR="000B0C40" w:rsidRPr="000B4F08" w:rsidRDefault="000B0C40" w:rsidP="000B0C40">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2024</w:t>
            </w:r>
          </w:p>
        </w:tc>
      </w:tr>
      <w:tr w:rsidR="000B0C40" w:rsidRPr="000B4F08" w14:paraId="184FF8AC" w14:textId="77777777" w:rsidTr="000B0C40">
        <w:trPr>
          <w:tblHeader/>
        </w:trPr>
        <w:tc>
          <w:tcPr>
            <w:tcW w:w="533" w:type="dxa"/>
            <w:vAlign w:val="center"/>
          </w:tcPr>
          <w:p w14:paraId="3FEE0F6F" w14:textId="369953FC" w:rsidR="000B0C40" w:rsidRPr="000B4F08" w:rsidRDefault="000B0C40" w:rsidP="000B0C40">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3</w:t>
            </w:r>
            <w:r w:rsidR="00786AA8">
              <w:rPr>
                <w:rFonts w:eastAsia="Times New Roman"/>
                <w:color w:val="000000"/>
                <w:sz w:val="20"/>
                <w:szCs w:val="20"/>
                <w:lang w:eastAsia="ru-RU"/>
              </w:rPr>
              <w:t>8</w:t>
            </w:r>
          </w:p>
        </w:tc>
        <w:tc>
          <w:tcPr>
            <w:tcW w:w="7724" w:type="dxa"/>
            <w:vAlign w:val="center"/>
          </w:tcPr>
          <w:p w14:paraId="2AD2D95C" w14:textId="77777777" w:rsidR="000B0C40" w:rsidRPr="000B4F08" w:rsidRDefault="000B0C40" w:rsidP="000B0C40">
            <w:pPr>
              <w:spacing w:after="0" w:line="240" w:lineRule="auto"/>
              <w:jc w:val="center"/>
              <w:rPr>
                <w:rFonts w:eastAsia="Times New Roman"/>
                <w:bCs/>
                <w:color w:val="000000"/>
                <w:sz w:val="20"/>
                <w:szCs w:val="20"/>
              </w:rPr>
            </w:pPr>
            <w:r w:rsidRPr="000B4F08">
              <w:rPr>
                <w:rFonts w:eastAsia="Times New Roman"/>
                <w:bCs/>
                <w:color w:val="000000"/>
                <w:sz w:val="20"/>
                <w:szCs w:val="20"/>
              </w:rPr>
              <w:t xml:space="preserve">Строительство сетей водоснабжения от Советского пр-та, д. 109 до Советского пр-та, д. 106, материал труб ПЭ: участок протяженностью 210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140 мм.</w:t>
            </w:r>
          </w:p>
        </w:tc>
        <w:tc>
          <w:tcPr>
            <w:tcW w:w="1371" w:type="dxa"/>
            <w:vMerge/>
            <w:vAlign w:val="center"/>
          </w:tcPr>
          <w:p w14:paraId="75E9758F" w14:textId="77777777" w:rsidR="000B0C40" w:rsidRPr="000B4F08" w:rsidRDefault="000B0C40" w:rsidP="000B0C40">
            <w:pPr>
              <w:spacing w:after="0" w:line="240" w:lineRule="auto"/>
              <w:jc w:val="center"/>
              <w:rPr>
                <w:rFonts w:eastAsia="Times New Roman"/>
                <w:b/>
                <w:color w:val="000000"/>
                <w:sz w:val="20"/>
                <w:szCs w:val="20"/>
                <w:lang w:eastAsia="ru-RU"/>
              </w:rPr>
            </w:pPr>
          </w:p>
        </w:tc>
      </w:tr>
    </w:tbl>
    <w:p w14:paraId="3DA81591" w14:textId="29D46989" w:rsidR="007547E8" w:rsidRPr="000B4F08" w:rsidRDefault="007547E8" w:rsidP="002D3327">
      <w:pPr>
        <w:spacing w:before="120" w:after="120" w:line="360" w:lineRule="auto"/>
        <w:jc w:val="both"/>
        <w:rPr>
          <w:sz w:val="26"/>
          <w:szCs w:val="26"/>
        </w:rPr>
      </w:pPr>
    </w:p>
    <w:p w14:paraId="522CBB91" w14:textId="77777777" w:rsidR="00EE1ED0" w:rsidRPr="000B4F08" w:rsidRDefault="00EE1ED0" w:rsidP="00EE1ED0">
      <w:pPr>
        <w:spacing w:after="0" w:line="240" w:lineRule="auto"/>
        <w:jc w:val="center"/>
        <w:rPr>
          <w:rFonts w:eastAsia="Times New Roman"/>
          <w:color w:val="000000"/>
          <w:sz w:val="20"/>
          <w:szCs w:val="20"/>
          <w:lang w:eastAsia="ru-RU"/>
        </w:rPr>
        <w:sectPr w:rsidR="00EE1ED0" w:rsidRPr="000B4F08" w:rsidSect="00080873">
          <w:pgSz w:w="11906" w:h="16838"/>
          <w:pgMar w:top="1134" w:right="567" w:bottom="567" w:left="1701" w:header="709" w:footer="709" w:gutter="0"/>
          <w:cols w:space="708"/>
          <w:docGrid w:linePitch="360"/>
        </w:sectPr>
      </w:pPr>
    </w:p>
    <w:tbl>
      <w:tblPr>
        <w:tblStyle w:val="a8"/>
        <w:tblW w:w="0" w:type="auto"/>
        <w:tblLook w:val="04A0" w:firstRow="1" w:lastRow="0" w:firstColumn="1" w:lastColumn="0" w:noHBand="0" w:noVBand="1"/>
      </w:tblPr>
      <w:tblGrid>
        <w:gridCol w:w="533"/>
        <w:gridCol w:w="7724"/>
        <w:gridCol w:w="1371"/>
      </w:tblGrid>
      <w:tr w:rsidR="00EE1ED0" w:rsidRPr="000B4F08" w14:paraId="7986A7E4" w14:textId="77777777" w:rsidTr="003C3001">
        <w:trPr>
          <w:tblHeader/>
        </w:trPr>
        <w:tc>
          <w:tcPr>
            <w:tcW w:w="533" w:type="dxa"/>
            <w:vAlign w:val="center"/>
          </w:tcPr>
          <w:p w14:paraId="3A6CD8C3" w14:textId="1117D471" w:rsidR="00EE1ED0" w:rsidRPr="000B4F08" w:rsidRDefault="00EE1ED0" w:rsidP="00EE1ED0">
            <w:pPr>
              <w:spacing w:after="0" w:line="240" w:lineRule="auto"/>
              <w:jc w:val="center"/>
              <w:rPr>
                <w:rFonts w:eastAsia="Times New Roman"/>
                <w:color w:val="000000"/>
                <w:sz w:val="20"/>
                <w:szCs w:val="20"/>
                <w:lang w:eastAsia="ru-RU"/>
              </w:rPr>
            </w:pPr>
            <w:r w:rsidRPr="000B4F08">
              <w:rPr>
                <w:rFonts w:eastAsia="Times New Roman"/>
                <w:b/>
                <w:color w:val="000000"/>
                <w:sz w:val="20"/>
                <w:szCs w:val="20"/>
                <w:lang w:eastAsia="ru-RU"/>
              </w:rPr>
              <w:t>№ п/п</w:t>
            </w:r>
          </w:p>
        </w:tc>
        <w:tc>
          <w:tcPr>
            <w:tcW w:w="7724" w:type="dxa"/>
            <w:vAlign w:val="center"/>
          </w:tcPr>
          <w:p w14:paraId="7CC48A73" w14:textId="5A3DA0AE" w:rsidR="00EE1ED0" w:rsidRPr="000B4F08" w:rsidRDefault="00EE1ED0" w:rsidP="00EE1ED0">
            <w:pPr>
              <w:spacing w:after="0" w:line="240" w:lineRule="auto"/>
              <w:jc w:val="center"/>
              <w:rPr>
                <w:rFonts w:eastAsia="Times New Roman"/>
                <w:color w:val="000000"/>
                <w:sz w:val="20"/>
                <w:szCs w:val="20"/>
              </w:rPr>
            </w:pPr>
            <w:r w:rsidRPr="000B4F08">
              <w:rPr>
                <w:rFonts w:eastAsia="Times New Roman"/>
                <w:b/>
                <w:color w:val="000000"/>
                <w:sz w:val="20"/>
                <w:szCs w:val="20"/>
                <w:lang w:eastAsia="ru-RU"/>
              </w:rPr>
              <w:t>Наименование</w:t>
            </w:r>
          </w:p>
        </w:tc>
        <w:tc>
          <w:tcPr>
            <w:tcW w:w="1371" w:type="dxa"/>
            <w:vAlign w:val="center"/>
          </w:tcPr>
          <w:p w14:paraId="1B006746" w14:textId="094A24CE" w:rsidR="00EE1ED0" w:rsidRPr="000B4F08" w:rsidRDefault="00EE1ED0" w:rsidP="00EE1ED0">
            <w:pPr>
              <w:spacing w:after="0" w:line="240" w:lineRule="auto"/>
              <w:jc w:val="center"/>
              <w:rPr>
                <w:rFonts w:eastAsia="Times New Roman"/>
                <w:b/>
                <w:color w:val="000000"/>
                <w:sz w:val="20"/>
                <w:szCs w:val="20"/>
                <w:lang w:eastAsia="ru-RU"/>
              </w:rPr>
            </w:pPr>
            <w:r w:rsidRPr="000B4F08">
              <w:rPr>
                <w:rFonts w:eastAsia="Times New Roman"/>
                <w:b/>
                <w:color w:val="000000"/>
                <w:sz w:val="20"/>
                <w:szCs w:val="20"/>
                <w:lang w:eastAsia="ru-RU"/>
              </w:rPr>
              <w:t>Года реализации</w:t>
            </w:r>
          </w:p>
        </w:tc>
      </w:tr>
      <w:tr w:rsidR="004B0A8E" w:rsidRPr="000B4F08" w14:paraId="4B357E46" w14:textId="77777777" w:rsidTr="003C3001">
        <w:trPr>
          <w:tblHeader/>
        </w:trPr>
        <w:tc>
          <w:tcPr>
            <w:tcW w:w="533" w:type="dxa"/>
            <w:vAlign w:val="center"/>
          </w:tcPr>
          <w:p w14:paraId="733DF6ED" w14:textId="524D665E" w:rsidR="004B0A8E" w:rsidRPr="000B4F08" w:rsidRDefault="004B0A8E" w:rsidP="004B0A8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39</w:t>
            </w:r>
          </w:p>
        </w:tc>
        <w:tc>
          <w:tcPr>
            <w:tcW w:w="7724" w:type="dxa"/>
            <w:vAlign w:val="center"/>
          </w:tcPr>
          <w:p w14:paraId="2B36D1E4" w14:textId="17E1459F" w:rsidR="004B0A8E" w:rsidRPr="000B4F08" w:rsidRDefault="004B0A8E" w:rsidP="004B0A8E">
            <w:pPr>
              <w:spacing w:after="0" w:line="240" w:lineRule="auto"/>
              <w:jc w:val="center"/>
              <w:rPr>
                <w:rFonts w:eastAsia="Times New Roman"/>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по Советскому  пр-ту до ул. 11-я дорога, д.39, ул. Культуры, ул. Малая Новая, ул. </w:t>
            </w:r>
            <w:r w:rsidRPr="000B4F08">
              <w:rPr>
                <w:color w:val="000000" w:themeColor="text1"/>
                <w:sz w:val="20"/>
                <w:szCs w:val="20"/>
                <w:shd w:val="clear" w:color="auto" w:fill="FFFFFF"/>
              </w:rPr>
              <w:t xml:space="preserve">Детскосельская, пер. Культурный, </w:t>
            </w:r>
            <w:r w:rsidRPr="000B4F08">
              <w:rPr>
                <w:rFonts w:eastAsia="Times New Roman"/>
                <w:bCs/>
                <w:color w:val="000000"/>
                <w:sz w:val="20"/>
                <w:szCs w:val="20"/>
              </w:rPr>
              <w:t xml:space="preserve">материал труб ПЭ: участок общей  протяженностью 2187,8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restart"/>
            <w:vAlign w:val="center"/>
          </w:tcPr>
          <w:p w14:paraId="711EF1F7" w14:textId="03B5C076" w:rsidR="004B0A8E" w:rsidRPr="000B4F08" w:rsidRDefault="004B0A8E" w:rsidP="004B0A8E">
            <w:pPr>
              <w:spacing w:after="0" w:line="240" w:lineRule="auto"/>
              <w:jc w:val="center"/>
              <w:rPr>
                <w:rFonts w:eastAsia="Times New Roman"/>
                <w:b/>
                <w:color w:val="000000"/>
                <w:sz w:val="20"/>
                <w:szCs w:val="20"/>
                <w:lang w:eastAsia="ru-RU"/>
              </w:rPr>
            </w:pPr>
            <w:r w:rsidRPr="000B4F08">
              <w:rPr>
                <w:rFonts w:eastAsia="Times New Roman"/>
                <w:color w:val="000000"/>
                <w:sz w:val="20"/>
                <w:szCs w:val="20"/>
                <w:lang w:val="en-US"/>
              </w:rPr>
              <w:t>2024</w:t>
            </w:r>
          </w:p>
        </w:tc>
      </w:tr>
      <w:tr w:rsidR="004B0A8E" w:rsidRPr="000B4F08" w14:paraId="0C1C8C02" w14:textId="77777777" w:rsidTr="003C3001">
        <w:trPr>
          <w:tblHeader/>
        </w:trPr>
        <w:tc>
          <w:tcPr>
            <w:tcW w:w="533" w:type="dxa"/>
            <w:vAlign w:val="center"/>
          </w:tcPr>
          <w:p w14:paraId="2F806033" w14:textId="71531A18" w:rsidR="004B0A8E" w:rsidRPr="000B4F08" w:rsidRDefault="004B0A8E" w:rsidP="004B0A8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40</w:t>
            </w:r>
          </w:p>
        </w:tc>
        <w:tc>
          <w:tcPr>
            <w:tcW w:w="7724" w:type="dxa"/>
            <w:vAlign w:val="center"/>
          </w:tcPr>
          <w:p w14:paraId="6AF74377" w14:textId="3838923E" w:rsidR="004B0A8E" w:rsidRPr="000B4F08" w:rsidRDefault="004B0A8E" w:rsidP="004B0A8E">
            <w:pPr>
              <w:spacing w:after="0" w:line="240" w:lineRule="auto"/>
              <w:jc w:val="center"/>
              <w:rPr>
                <w:rFonts w:eastAsia="Times New Roman"/>
                <w:color w:val="000000"/>
                <w:sz w:val="20"/>
                <w:szCs w:val="20"/>
              </w:rPr>
            </w:pPr>
            <w:r w:rsidRPr="000B4F08">
              <w:rPr>
                <w:rFonts w:eastAsia="Times New Roman"/>
                <w:bCs/>
                <w:color w:val="000000"/>
                <w:sz w:val="20"/>
                <w:szCs w:val="20"/>
              </w:rPr>
              <w:t xml:space="preserve">Строительство сетей водоснабжения по Советскому пр-ту до ул. 11-я дорога, д.39, ул. Культуры, ул. Малая Новая, ул. </w:t>
            </w:r>
            <w:r w:rsidRPr="000B4F08">
              <w:rPr>
                <w:color w:val="000000" w:themeColor="text1"/>
                <w:sz w:val="20"/>
                <w:szCs w:val="20"/>
                <w:shd w:val="clear" w:color="auto" w:fill="FFFFFF"/>
              </w:rPr>
              <w:t xml:space="preserve">Детскосельская, пер. Культурный, </w:t>
            </w:r>
            <w:r w:rsidRPr="000B4F08">
              <w:rPr>
                <w:rFonts w:eastAsia="Times New Roman"/>
                <w:bCs/>
                <w:color w:val="000000"/>
                <w:sz w:val="20"/>
                <w:szCs w:val="20"/>
              </w:rPr>
              <w:t xml:space="preserve">материал труб ПЭ: участок общей  протяженностью 2187,8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ign w:val="center"/>
          </w:tcPr>
          <w:p w14:paraId="2AE41C40" w14:textId="77777777" w:rsidR="004B0A8E" w:rsidRPr="000B4F08" w:rsidRDefault="004B0A8E" w:rsidP="004B0A8E">
            <w:pPr>
              <w:spacing w:after="0" w:line="240" w:lineRule="auto"/>
              <w:jc w:val="center"/>
              <w:rPr>
                <w:rFonts w:eastAsia="Times New Roman"/>
                <w:b/>
                <w:color w:val="000000"/>
                <w:sz w:val="20"/>
                <w:szCs w:val="20"/>
                <w:lang w:eastAsia="ru-RU"/>
              </w:rPr>
            </w:pPr>
          </w:p>
        </w:tc>
      </w:tr>
      <w:tr w:rsidR="004B0A8E" w:rsidRPr="000B4F08" w14:paraId="0D1C1B9B" w14:textId="77777777" w:rsidTr="003C3001">
        <w:trPr>
          <w:tblHeader/>
        </w:trPr>
        <w:tc>
          <w:tcPr>
            <w:tcW w:w="533" w:type="dxa"/>
            <w:vAlign w:val="center"/>
          </w:tcPr>
          <w:p w14:paraId="6624B82F" w14:textId="7FE60C2F" w:rsidR="004B0A8E" w:rsidRDefault="004B0A8E" w:rsidP="004B0A8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41</w:t>
            </w:r>
          </w:p>
        </w:tc>
        <w:tc>
          <w:tcPr>
            <w:tcW w:w="7724" w:type="dxa"/>
            <w:vAlign w:val="center"/>
          </w:tcPr>
          <w:p w14:paraId="29BAC1B6" w14:textId="376E5DFC" w:rsidR="004B0A8E" w:rsidRPr="000B4F08" w:rsidRDefault="004B0A8E" w:rsidP="004B0A8E">
            <w:pPr>
              <w:spacing w:after="0" w:line="240" w:lineRule="auto"/>
              <w:jc w:val="center"/>
              <w:rPr>
                <w:rFonts w:eastAsia="Times New Roman"/>
                <w:bCs/>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от ул. Калинина, д. 41 до ул. 11-я дорога, д. 39, материал труб ПЭ: участок протяженностью 261,5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200 мм; </w:t>
            </w:r>
            <w:r w:rsidRPr="000B4F08">
              <w:rPr>
                <w:rFonts w:eastAsia="Times New Roman"/>
                <w:bCs/>
                <w:color w:val="000000"/>
                <w:sz w:val="20"/>
                <w:szCs w:val="20"/>
              </w:rPr>
              <w:t xml:space="preserve">участок протяженностью 204,3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180 мм; </w:t>
            </w:r>
            <w:r w:rsidRPr="000B4F08">
              <w:rPr>
                <w:rFonts w:eastAsia="Times New Roman"/>
                <w:bCs/>
                <w:color w:val="000000"/>
                <w:sz w:val="20"/>
                <w:szCs w:val="20"/>
              </w:rPr>
              <w:t xml:space="preserve">участок протяженностью 253,4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140 мм; </w:t>
            </w:r>
            <w:r w:rsidRPr="000B4F08">
              <w:rPr>
                <w:rFonts w:eastAsia="Times New Roman"/>
                <w:bCs/>
                <w:color w:val="000000"/>
                <w:sz w:val="20"/>
                <w:szCs w:val="20"/>
              </w:rPr>
              <w:t xml:space="preserve">участок протяженностью </w:t>
            </w:r>
            <w:r w:rsidRPr="000B4F08">
              <w:rPr>
                <w:rFonts w:eastAsia="Times New Roman"/>
                <w:bCs/>
                <w:color w:val="000000"/>
                <w:sz w:val="20"/>
                <w:szCs w:val="20"/>
                <w:lang w:val="en-US"/>
              </w:rPr>
              <w:t>116</w:t>
            </w:r>
            <w:r w:rsidRPr="000B4F08">
              <w:rPr>
                <w:rFonts w:eastAsia="Times New Roman"/>
                <w:bCs/>
                <w:color w:val="000000"/>
                <w:sz w:val="20"/>
                <w:szCs w:val="20"/>
              </w:rPr>
              <w:t xml:space="preserve">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w:t>
            </w:r>
            <w:r w:rsidRPr="000B4F08">
              <w:rPr>
                <w:rFonts w:eastAsia="Times New Roman"/>
                <w:color w:val="000000"/>
                <w:sz w:val="20"/>
                <w:szCs w:val="20"/>
                <w:lang w:val="en-US"/>
              </w:rPr>
              <w:t>11</w:t>
            </w:r>
            <w:r w:rsidRPr="000B4F08">
              <w:rPr>
                <w:rFonts w:eastAsia="Times New Roman"/>
                <w:color w:val="000000"/>
                <w:sz w:val="20"/>
                <w:szCs w:val="20"/>
              </w:rPr>
              <w:t>0 мм</w:t>
            </w:r>
            <w:r w:rsidRPr="000B4F08">
              <w:rPr>
                <w:rFonts w:eastAsia="Times New Roman"/>
                <w:color w:val="000000"/>
                <w:sz w:val="20"/>
                <w:szCs w:val="20"/>
                <w:lang w:val="en-US"/>
              </w:rPr>
              <w:t>.</w:t>
            </w:r>
          </w:p>
        </w:tc>
        <w:tc>
          <w:tcPr>
            <w:tcW w:w="1371" w:type="dxa"/>
            <w:vMerge w:val="restart"/>
            <w:vAlign w:val="center"/>
          </w:tcPr>
          <w:p w14:paraId="7CA62666" w14:textId="2D67C404" w:rsidR="004B0A8E" w:rsidRPr="000B4F08" w:rsidRDefault="004B0A8E" w:rsidP="004B0A8E">
            <w:pPr>
              <w:spacing w:after="0" w:line="240" w:lineRule="auto"/>
              <w:jc w:val="center"/>
              <w:rPr>
                <w:rFonts w:eastAsia="Times New Roman"/>
                <w:b/>
                <w:color w:val="000000"/>
                <w:sz w:val="20"/>
                <w:szCs w:val="20"/>
                <w:lang w:eastAsia="ru-RU"/>
              </w:rPr>
            </w:pPr>
            <w:r w:rsidRPr="000B4F08">
              <w:rPr>
                <w:rFonts w:eastAsia="Times New Roman"/>
                <w:color w:val="000000"/>
                <w:sz w:val="20"/>
                <w:szCs w:val="20"/>
                <w:lang w:val="en-US"/>
              </w:rPr>
              <w:t>2024</w:t>
            </w:r>
          </w:p>
        </w:tc>
      </w:tr>
      <w:tr w:rsidR="004B0A8E" w:rsidRPr="000B4F08" w14:paraId="0EB9B9A4" w14:textId="77777777" w:rsidTr="003C3001">
        <w:trPr>
          <w:tblHeader/>
        </w:trPr>
        <w:tc>
          <w:tcPr>
            <w:tcW w:w="533" w:type="dxa"/>
            <w:vAlign w:val="center"/>
          </w:tcPr>
          <w:p w14:paraId="42EBA5DB" w14:textId="20187094" w:rsidR="004B0A8E" w:rsidRDefault="004B0A8E" w:rsidP="004B0A8E">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42</w:t>
            </w:r>
          </w:p>
        </w:tc>
        <w:tc>
          <w:tcPr>
            <w:tcW w:w="7724" w:type="dxa"/>
            <w:vAlign w:val="center"/>
          </w:tcPr>
          <w:p w14:paraId="65468A1D" w14:textId="64A3A40C" w:rsidR="004B0A8E" w:rsidRPr="000B4F08" w:rsidRDefault="004B0A8E" w:rsidP="004B0A8E">
            <w:pPr>
              <w:spacing w:after="0" w:line="240" w:lineRule="auto"/>
              <w:jc w:val="center"/>
              <w:rPr>
                <w:rFonts w:eastAsia="Times New Roman"/>
                <w:bCs/>
                <w:color w:val="000000"/>
                <w:sz w:val="20"/>
                <w:szCs w:val="20"/>
              </w:rPr>
            </w:pPr>
            <w:r w:rsidRPr="000B4F08">
              <w:rPr>
                <w:rFonts w:eastAsia="Times New Roman"/>
                <w:bCs/>
                <w:color w:val="000000"/>
                <w:sz w:val="20"/>
                <w:szCs w:val="20"/>
              </w:rPr>
              <w:t xml:space="preserve">Строительство сетей водоснабжения от ул. Калинина, д. 41 до ул. 11-я дорога, д. 39, материал труб ПЭ: участок протяженностью 261,5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200 мм; </w:t>
            </w:r>
            <w:r w:rsidRPr="000B4F08">
              <w:rPr>
                <w:rFonts w:eastAsia="Times New Roman"/>
                <w:bCs/>
                <w:color w:val="000000"/>
                <w:sz w:val="20"/>
                <w:szCs w:val="20"/>
              </w:rPr>
              <w:t xml:space="preserve">участок протяженностью 204,3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180 мм; </w:t>
            </w:r>
            <w:r w:rsidRPr="000B4F08">
              <w:rPr>
                <w:rFonts w:eastAsia="Times New Roman"/>
                <w:bCs/>
                <w:color w:val="000000"/>
                <w:sz w:val="20"/>
                <w:szCs w:val="20"/>
              </w:rPr>
              <w:t xml:space="preserve">участок протяженностью 253,4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140 мм; </w:t>
            </w:r>
            <w:r w:rsidRPr="000B4F08">
              <w:rPr>
                <w:rFonts w:eastAsia="Times New Roman"/>
                <w:bCs/>
                <w:color w:val="000000"/>
                <w:sz w:val="20"/>
                <w:szCs w:val="20"/>
              </w:rPr>
              <w:t xml:space="preserve">участок протяженностью </w:t>
            </w:r>
            <w:r w:rsidRPr="000B4F08">
              <w:rPr>
                <w:rFonts w:eastAsia="Times New Roman"/>
                <w:bCs/>
                <w:color w:val="000000"/>
                <w:sz w:val="20"/>
                <w:szCs w:val="20"/>
                <w:lang w:val="en-US"/>
              </w:rPr>
              <w:t>116</w:t>
            </w:r>
            <w:r w:rsidRPr="000B4F08">
              <w:rPr>
                <w:rFonts w:eastAsia="Times New Roman"/>
                <w:bCs/>
                <w:color w:val="000000"/>
                <w:sz w:val="20"/>
                <w:szCs w:val="20"/>
              </w:rPr>
              <w:t xml:space="preserve">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w:t>
            </w:r>
            <w:r w:rsidRPr="000B4F08">
              <w:rPr>
                <w:rFonts w:eastAsia="Times New Roman"/>
                <w:color w:val="000000"/>
                <w:sz w:val="20"/>
                <w:szCs w:val="20"/>
                <w:lang w:val="en-US"/>
              </w:rPr>
              <w:t>11</w:t>
            </w:r>
            <w:r w:rsidRPr="000B4F08">
              <w:rPr>
                <w:rFonts w:eastAsia="Times New Roman"/>
                <w:color w:val="000000"/>
                <w:sz w:val="20"/>
                <w:szCs w:val="20"/>
              </w:rPr>
              <w:t>0 мм</w:t>
            </w:r>
            <w:r w:rsidRPr="000B4F08">
              <w:rPr>
                <w:rFonts w:eastAsia="Times New Roman"/>
                <w:color w:val="000000"/>
                <w:sz w:val="20"/>
                <w:szCs w:val="20"/>
                <w:lang w:val="en-US"/>
              </w:rPr>
              <w:t>.</w:t>
            </w:r>
          </w:p>
        </w:tc>
        <w:tc>
          <w:tcPr>
            <w:tcW w:w="1371" w:type="dxa"/>
            <w:vMerge/>
            <w:vAlign w:val="center"/>
          </w:tcPr>
          <w:p w14:paraId="5E2D6648" w14:textId="77777777" w:rsidR="004B0A8E" w:rsidRPr="000B4F08" w:rsidRDefault="004B0A8E" w:rsidP="004B0A8E">
            <w:pPr>
              <w:spacing w:after="0" w:line="240" w:lineRule="auto"/>
              <w:jc w:val="center"/>
              <w:rPr>
                <w:rFonts w:eastAsia="Times New Roman"/>
                <w:b/>
                <w:color w:val="000000"/>
                <w:sz w:val="20"/>
                <w:szCs w:val="20"/>
                <w:lang w:eastAsia="ru-RU"/>
              </w:rPr>
            </w:pPr>
          </w:p>
        </w:tc>
      </w:tr>
      <w:tr w:rsidR="00B53A1E" w:rsidRPr="000B4F08" w14:paraId="27064A07" w14:textId="77777777" w:rsidTr="003C3001">
        <w:trPr>
          <w:tblHeader/>
        </w:trPr>
        <w:tc>
          <w:tcPr>
            <w:tcW w:w="533" w:type="dxa"/>
            <w:vAlign w:val="center"/>
          </w:tcPr>
          <w:p w14:paraId="7339D08D" w14:textId="38D76252" w:rsidR="00B53A1E"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43</w:t>
            </w:r>
          </w:p>
        </w:tc>
        <w:tc>
          <w:tcPr>
            <w:tcW w:w="7724" w:type="dxa"/>
            <w:vAlign w:val="center"/>
          </w:tcPr>
          <w:p w14:paraId="0C02A404" w14:textId="3ECCBC7B" w:rsidR="00B53A1E" w:rsidRPr="000B4F08" w:rsidRDefault="00B53A1E" w:rsidP="002C6C19">
            <w:pPr>
              <w:spacing w:after="0" w:line="240" w:lineRule="auto"/>
              <w:jc w:val="center"/>
              <w:rPr>
                <w:rFonts w:eastAsia="Times New Roman"/>
                <w:bCs/>
                <w:color w:val="000000"/>
                <w:sz w:val="20"/>
                <w:szCs w:val="20"/>
              </w:rPr>
            </w:pPr>
            <w:r w:rsidRPr="000B4F08">
              <w:rPr>
                <w:rFonts w:eastAsia="Times New Roman"/>
                <w:sz w:val="20"/>
                <w:szCs w:val="20"/>
              </w:rPr>
              <w:t xml:space="preserve">Проектирование объекта – строительство </w:t>
            </w:r>
            <w:r w:rsidR="002C6C19" w:rsidRPr="000B4F08">
              <w:rPr>
                <w:rFonts w:eastAsia="Times New Roman"/>
                <w:sz w:val="20"/>
                <w:szCs w:val="20"/>
              </w:rPr>
              <w:t>сетей</w:t>
            </w:r>
            <w:r w:rsidRPr="000B4F08">
              <w:rPr>
                <w:rFonts w:eastAsia="Times New Roman"/>
                <w:sz w:val="20"/>
                <w:szCs w:val="20"/>
              </w:rPr>
              <w:t xml:space="preserve"> водоснабжения от проектируемой насосной станции 3-го подъема, до промзоны «Красноборская», общая протяженность трубопроводов </w:t>
            </w:r>
            <w:r w:rsidR="002C6C19" w:rsidRPr="000B4F08">
              <w:rPr>
                <w:rFonts w:eastAsia="Times New Roman"/>
                <w:sz w:val="20"/>
                <w:szCs w:val="20"/>
              </w:rPr>
              <w:t>1531</w:t>
            </w:r>
            <w:r w:rsidRPr="000B4F08">
              <w:rPr>
                <w:rFonts w:eastAsia="Times New Roman"/>
                <w:sz w:val="20"/>
                <w:szCs w:val="20"/>
              </w:rPr>
              <w:t xml:space="preserve"> м, </w:t>
            </w:r>
            <w:r w:rsidR="005F5766" w:rsidRPr="000B4F08">
              <w:rPr>
                <w:rFonts w:eastAsia="Times New Roman"/>
                <w:color w:val="000000"/>
                <w:sz w:val="20"/>
                <w:szCs w:val="20"/>
              </w:rPr>
              <w:t>Д</w:t>
            </w:r>
            <w:r w:rsidR="005F5766" w:rsidRPr="000B4F08">
              <w:rPr>
                <w:rFonts w:eastAsia="Times New Roman"/>
                <w:color w:val="000000"/>
                <w:sz w:val="20"/>
                <w:szCs w:val="20"/>
                <w:vertAlign w:val="subscript"/>
              </w:rPr>
              <w:t>у</w:t>
            </w:r>
            <w:r w:rsidRPr="000B4F08">
              <w:rPr>
                <w:rFonts w:eastAsia="Times New Roman"/>
                <w:color w:val="000000"/>
                <w:sz w:val="20"/>
                <w:szCs w:val="20"/>
              </w:rPr>
              <w:t xml:space="preserve"> </w:t>
            </w:r>
            <w:r w:rsidR="002C6C19" w:rsidRPr="000B4F08">
              <w:rPr>
                <w:rFonts w:eastAsia="Times New Roman"/>
                <w:color w:val="000000"/>
                <w:sz w:val="20"/>
                <w:szCs w:val="20"/>
              </w:rPr>
              <w:t>16</w:t>
            </w:r>
            <w:r w:rsidRPr="000B4F08">
              <w:rPr>
                <w:rFonts w:eastAsia="Times New Roman"/>
                <w:color w:val="000000"/>
                <w:sz w:val="20"/>
                <w:szCs w:val="20"/>
              </w:rPr>
              <w:t xml:space="preserve">0 мм, </w:t>
            </w:r>
            <w:r w:rsidRPr="000B4F08">
              <w:rPr>
                <w:rFonts w:eastAsia="Times New Roman"/>
                <w:bCs/>
                <w:color w:val="000000"/>
                <w:sz w:val="20"/>
                <w:szCs w:val="20"/>
              </w:rPr>
              <w:t>ма</w:t>
            </w:r>
            <w:r w:rsidR="005F5766" w:rsidRPr="000B4F08">
              <w:rPr>
                <w:rFonts w:eastAsia="Times New Roman"/>
                <w:bCs/>
                <w:color w:val="000000"/>
                <w:sz w:val="20"/>
                <w:szCs w:val="20"/>
              </w:rPr>
              <w:t>териал труб</w:t>
            </w:r>
            <w:r w:rsidRPr="000B4F08">
              <w:rPr>
                <w:rFonts w:eastAsia="Times New Roman"/>
                <w:bCs/>
                <w:color w:val="000000"/>
                <w:sz w:val="20"/>
                <w:szCs w:val="20"/>
              </w:rPr>
              <w:t xml:space="preserve"> ПЭ.</w:t>
            </w:r>
          </w:p>
        </w:tc>
        <w:tc>
          <w:tcPr>
            <w:tcW w:w="1371" w:type="dxa"/>
            <w:vMerge w:val="restart"/>
            <w:vAlign w:val="center"/>
          </w:tcPr>
          <w:p w14:paraId="5C5AEB6B" w14:textId="0207C70A" w:rsidR="00B53A1E" w:rsidRPr="000B4F08" w:rsidRDefault="00B53A1E" w:rsidP="00EE1ED0">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2024</w:t>
            </w:r>
          </w:p>
        </w:tc>
      </w:tr>
      <w:tr w:rsidR="00B53A1E" w:rsidRPr="000B4F08" w14:paraId="432CFFA7" w14:textId="77777777" w:rsidTr="003C3001">
        <w:trPr>
          <w:tblHeader/>
        </w:trPr>
        <w:tc>
          <w:tcPr>
            <w:tcW w:w="533" w:type="dxa"/>
            <w:vAlign w:val="center"/>
          </w:tcPr>
          <w:p w14:paraId="3CD5E290" w14:textId="5A09D8E3" w:rsidR="00B53A1E"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44</w:t>
            </w:r>
          </w:p>
        </w:tc>
        <w:tc>
          <w:tcPr>
            <w:tcW w:w="7724" w:type="dxa"/>
            <w:vAlign w:val="center"/>
          </w:tcPr>
          <w:p w14:paraId="74618A19" w14:textId="6A74E4D1" w:rsidR="00B53A1E" w:rsidRPr="000B4F08" w:rsidRDefault="00B53A1E" w:rsidP="002C6C19">
            <w:pPr>
              <w:spacing w:after="0" w:line="240" w:lineRule="auto"/>
              <w:jc w:val="center"/>
              <w:rPr>
                <w:rFonts w:eastAsia="Times New Roman"/>
                <w:bCs/>
                <w:color w:val="000000"/>
                <w:sz w:val="20"/>
                <w:szCs w:val="20"/>
              </w:rPr>
            </w:pPr>
            <w:r w:rsidRPr="000B4F08">
              <w:rPr>
                <w:rFonts w:eastAsia="Times New Roman"/>
                <w:sz w:val="20"/>
                <w:szCs w:val="20"/>
              </w:rPr>
              <w:t xml:space="preserve">Строительство двух трубопроводов сетей водоснабжения от проектируемой насосной станции 3-го подъема, до промзоны «Красноборская», общая протяженность трубопроводов </w:t>
            </w:r>
            <w:r w:rsidR="002C6C19" w:rsidRPr="000B4F08">
              <w:rPr>
                <w:rFonts w:eastAsia="Times New Roman"/>
                <w:sz w:val="20"/>
                <w:szCs w:val="20"/>
              </w:rPr>
              <w:t>1531</w:t>
            </w:r>
            <w:r w:rsidRPr="000B4F08">
              <w:rPr>
                <w:rFonts w:eastAsia="Times New Roman"/>
                <w:sz w:val="20"/>
                <w:szCs w:val="20"/>
              </w:rPr>
              <w:t xml:space="preserve"> м, </w:t>
            </w:r>
            <w:r w:rsidR="005F5766" w:rsidRPr="000B4F08">
              <w:rPr>
                <w:rFonts w:eastAsia="Times New Roman"/>
                <w:color w:val="000000"/>
                <w:sz w:val="20"/>
                <w:szCs w:val="20"/>
              </w:rPr>
              <w:t>Д</w:t>
            </w:r>
            <w:r w:rsidR="005F5766" w:rsidRPr="000B4F08">
              <w:rPr>
                <w:rFonts w:eastAsia="Times New Roman"/>
                <w:color w:val="000000"/>
                <w:sz w:val="20"/>
                <w:szCs w:val="20"/>
                <w:vertAlign w:val="subscript"/>
              </w:rPr>
              <w:t>у</w:t>
            </w:r>
            <w:r w:rsidRPr="000B4F08">
              <w:rPr>
                <w:rFonts w:eastAsia="Times New Roman"/>
                <w:color w:val="000000"/>
                <w:sz w:val="20"/>
                <w:szCs w:val="20"/>
              </w:rPr>
              <w:t xml:space="preserve"> </w:t>
            </w:r>
            <w:r w:rsidR="002C6C19" w:rsidRPr="000B4F08">
              <w:rPr>
                <w:rFonts w:eastAsia="Times New Roman"/>
                <w:color w:val="000000"/>
                <w:sz w:val="20"/>
                <w:szCs w:val="20"/>
              </w:rPr>
              <w:t>160</w:t>
            </w:r>
            <w:r w:rsidRPr="000B4F08">
              <w:rPr>
                <w:rFonts w:eastAsia="Times New Roman"/>
                <w:color w:val="000000"/>
                <w:sz w:val="20"/>
                <w:szCs w:val="20"/>
              </w:rPr>
              <w:t xml:space="preserve"> мм, </w:t>
            </w:r>
            <w:r w:rsidR="005F5766" w:rsidRPr="000B4F08">
              <w:rPr>
                <w:rFonts w:eastAsia="Times New Roman"/>
                <w:bCs/>
                <w:color w:val="000000"/>
                <w:sz w:val="20"/>
                <w:szCs w:val="20"/>
              </w:rPr>
              <w:t>материал труб</w:t>
            </w:r>
            <w:r w:rsidRPr="000B4F08">
              <w:rPr>
                <w:rFonts w:eastAsia="Times New Roman"/>
                <w:bCs/>
                <w:color w:val="000000"/>
                <w:sz w:val="20"/>
                <w:szCs w:val="20"/>
              </w:rPr>
              <w:t xml:space="preserve"> ПЭ.</w:t>
            </w:r>
          </w:p>
        </w:tc>
        <w:tc>
          <w:tcPr>
            <w:tcW w:w="1371" w:type="dxa"/>
            <w:vMerge/>
            <w:vAlign w:val="center"/>
          </w:tcPr>
          <w:p w14:paraId="5CFBCE7A" w14:textId="77777777" w:rsidR="00B53A1E" w:rsidRPr="000B4F08" w:rsidRDefault="00B53A1E" w:rsidP="00EE1ED0">
            <w:pPr>
              <w:spacing w:after="0" w:line="240" w:lineRule="auto"/>
              <w:jc w:val="center"/>
              <w:rPr>
                <w:rFonts w:eastAsia="Times New Roman"/>
                <w:b/>
                <w:color w:val="000000"/>
                <w:sz w:val="20"/>
                <w:szCs w:val="20"/>
                <w:lang w:eastAsia="ru-RU"/>
              </w:rPr>
            </w:pPr>
          </w:p>
        </w:tc>
      </w:tr>
      <w:tr w:rsidR="00EE1ED0" w:rsidRPr="000B4F08" w14:paraId="0E73BBBF" w14:textId="77777777" w:rsidTr="003C3001">
        <w:trPr>
          <w:tblHeader/>
        </w:trPr>
        <w:tc>
          <w:tcPr>
            <w:tcW w:w="533" w:type="dxa"/>
            <w:vAlign w:val="center"/>
          </w:tcPr>
          <w:p w14:paraId="13470A40" w14:textId="03F1C3E6" w:rsidR="00EE1ED0"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45</w:t>
            </w:r>
          </w:p>
        </w:tc>
        <w:tc>
          <w:tcPr>
            <w:tcW w:w="7724" w:type="dxa"/>
            <w:vAlign w:val="center"/>
          </w:tcPr>
          <w:p w14:paraId="2760EEE7" w14:textId="19BAD85D" w:rsidR="00EE1ED0" w:rsidRPr="000B4F08" w:rsidRDefault="00EE1ED0" w:rsidP="00EE1ED0">
            <w:pPr>
              <w:spacing w:after="0" w:line="240" w:lineRule="auto"/>
              <w:jc w:val="center"/>
              <w:rPr>
                <w:rFonts w:eastAsia="Times New Roman"/>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по пр-ту Красный, пр-ту Большой, пр-ту Карла Маркса, пр-ту Энгельса, пр-ту Красноборский, ул. 4-я дорога, ул. Красноборская, ул. Красная Дорога, ул. 3-я дорога,</w:t>
            </w:r>
            <w:r w:rsidR="005F5766" w:rsidRPr="000B4F08">
              <w:rPr>
                <w:rFonts w:eastAsia="Times New Roman"/>
                <w:bCs/>
                <w:color w:val="000000"/>
                <w:sz w:val="20"/>
                <w:szCs w:val="20"/>
              </w:rPr>
              <w:t xml:space="preserve"> ул. 5-я дорога, материал труб </w:t>
            </w:r>
            <w:r w:rsidRPr="000B4F08">
              <w:rPr>
                <w:rFonts w:eastAsia="Times New Roman"/>
                <w:bCs/>
                <w:color w:val="000000"/>
                <w:sz w:val="20"/>
                <w:szCs w:val="20"/>
              </w:rPr>
              <w:t xml:space="preserve">ПЭ: участок общей протяженностью 7279,3 м, </w:t>
            </w:r>
            <w:r w:rsidR="005F5766" w:rsidRPr="000B4F08">
              <w:rPr>
                <w:rFonts w:eastAsia="Times New Roman"/>
                <w:color w:val="000000"/>
                <w:sz w:val="20"/>
                <w:szCs w:val="20"/>
              </w:rPr>
              <w:t>Д</w:t>
            </w:r>
            <w:r w:rsidR="005F5766"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restart"/>
            <w:vAlign w:val="center"/>
          </w:tcPr>
          <w:p w14:paraId="4CB9C97E" w14:textId="6EA52CAE" w:rsidR="00EE1ED0" w:rsidRPr="000B4F08" w:rsidRDefault="00EE1ED0" w:rsidP="00EE1ED0">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2025-2026</w:t>
            </w:r>
          </w:p>
        </w:tc>
      </w:tr>
      <w:tr w:rsidR="00EE1ED0" w:rsidRPr="000B4F08" w14:paraId="7EF58ABF" w14:textId="77777777" w:rsidTr="003C3001">
        <w:trPr>
          <w:tblHeader/>
        </w:trPr>
        <w:tc>
          <w:tcPr>
            <w:tcW w:w="533" w:type="dxa"/>
            <w:vAlign w:val="center"/>
          </w:tcPr>
          <w:p w14:paraId="41D6C45E" w14:textId="37F39777" w:rsidR="00EE1ED0"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46</w:t>
            </w:r>
          </w:p>
        </w:tc>
        <w:tc>
          <w:tcPr>
            <w:tcW w:w="7724" w:type="dxa"/>
            <w:vAlign w:val="center"/>
          </w:tcPr>
          <w:p w14:paraId="67381AEB" w14:textId="1596845B" w:rsidR="00EE1ED0" w:rsidRPr="000B4F08" w:rsidRDefault="00EE1ED0" w:rsidP="00EE1ED0">
            <w:pPr>
              <w:spacing w:after="0" w:line="240" w:lineRule="auto"/>
              <w:jc w:val="center"/>
              <w:rPr>
                <w:rFonts w:eastAsia="Times New Roman"/>
                <w:color w:val="000000"/>
                <w:sz w:val="20"/>
                <w:szCs w:val="20"/>
              </w:rPr>
            </w:pPr>
            <w:r w:rsidRPr="000B4F08">
              <w:rPr>
                <w:rFonts w:eastAsia="Times New Roman"/>
                <w:bCs/>
                <w:color w:val="000000"/>
                <w:sz w:val="20"/>
                <w:szCs w:val="20"/>
              </w:rPr>
              <w:t>Строительство сетей водоснабжения по пр-ту Красный, пр-ту Большой, пр-ту Карла Маркса, пр-ту Энгельса, пр-ту Красноборский, ул. 4-я дорога, ул. Красноборская, ул. Красная Дорога, ул. 3-я дорога, ул. 5-я дорога, матер</w:t>
            </w:r>
            <w:r w:rsidR="005F5766" w:rsidRPr="000B4F08">
              <w:rPr>
                <w:rFonts w:eastAsia="Times New Roman"/>
                <w:bCs/>
                <w:color w:val="000000"/>
                <w:sz w:val="20"/>
                <w:szCs w:val="20"/>
              </w:rPr>
              <w:t>иал труб</w:t>
            </w:r>
            <w:r w:rsidRPr="000B4F08">
              <w:rPr>
                <w:rFonts w:eastAsia="Times New Roman"/>
                <w:bCs/>
                <w:color w:val="000000"/>
                <w:sz w:val="20"/>
                <w:szCs w:val="20"/>
              </w:rPr>
              <w:t xml:space="preserve"> ПЭ: участок общей протяженностью 7279,3 м, </w:t>
            </w:r>
            <w:r w:rsidR="005F5766" w:rsidRPr="000B4F08">
              <w:rPr>
                <w:rFonts w:eastAsia="Times New Roman"/>
                <w:color w:val="000000"/>
                <w:sz w:val="20"/>
                <w:szCs w:val="20"/>
              </w:rPr>
              <w:t>Д</w:t>
            </w:r>
            <w:r w:rsidR="005F5766"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ign w:val="center"/>
          </w:tcPr>
          <w:p w14:paraId="6E6DA23A" w14:textId="77777777" w:rsidR="00EE1ED0" w:rsidRPr="000B4F08" w:rsidRDefault="00EE1ED0" w:rsidP="00EE1ED0">
            <w:pPr>
              <w:spacing w:after="0" w:line="240" w:lineRule="auto"/>
              <w:jc w:val="center"/>
              <w:rPr>
                <w:rFonts w:eastAsia="Times New Roman"/>
                <w:b/>
                <w:color w:val="000000"/>
                <w:sz w:val="20"/>
                <w:szCs w:val="20"/>
                <w:lang w:eastAsia="ru-RU"/>
              </w:rPr>
            </w:pPr>
          </w:p>
        </w:tc>
      </w:tr>
      <w:tr w:rsidR="002C6C19" w:rsidRPr="000B4F08" w14:paraId="7503CCF0" w14:textId="77777777" w:rsidTr="003C3001">
        <w:trPr>
          <w:tblHeader/>
        </w:trPr>
        <w:tc>
          <w:tcPr>
            <w:tcW w:w="533" w:type="dxa"/>
            <w:vAlign w:val="center"/>
          </w:tcPr>
          <w:p w14:paraId="105DE0B6" w14:textId="660B1345" w:rsidR="002C6C19"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47</w:t>
            </w:r>
          </w:p>
        </w:tc>
        <w:tc>
          <w:tcPr>
            <w:tcW w:w="7724" w:type="dxa"/>
            <w:vAlign w:val="center"/>
          </w:tcPr>
          <w:p w14:paraId="7C826BA6" w14:textId="68CAC0CC" w:rsidR="002C6C19" w:rsidRPr="000B4F08" w:rsidRDefault="002C6C19" w:rsidP="00EE1ED0">
            <w:pPr>
              <w:spacing w:after="0" w:line="240" w:lineRule="auto"/>
              <w:jc w:val="center"/>
              <w:rPr>
                <w:rFonts w:eastAsia="Times New Roman"/>
                <w:bCs/>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280 мм, участок протяженностью </w:t>
            </w:r>
            <w:r w:rsidR="001C6272" w:rsidRPr="000B4F08">
              <w:rPr>
                <w:rFonts w:eastAsia="Times New Roman"/>
                <w:color w:val="000000"/>
                <w:sz w:val="20"/>
                <w:szCs w:val="20"/>
              </w:rPr>
              <w:t>754,6</w:t>
            </w:r>
            <w:r w:rsidRPr="000B4F08">
              <w:rPr>
                <w:rFonts w:eastAsia="Times New Roman"/>
                <w:color w:val="000000"/>
                <w:sz w:val="20"/>
                <w:szCs w:val="20"/>
              </w:rPr>
              <w:t xml:space="preserve"> м Д</w:t>
            </w:r>
            <w:r w:rsidRPr="000B4F08">
              <w:rPr>
                <w:rFonts w:eastAsia="Times New Roman"/>
                <w:color w:val="000000"/>
                <w:sz w:val="20"/>
                <w:szCs w:val="20"/>
                <w:vertAlign w:val="subscript"/>
              </w:rPr>
              <w:t>у</w:t>
            </w:r>
            <w:r w:rsidRPr="000B4F08">
              <w:rPr>
                <w:rFonts w:eastAsia="Times New Roman"/>
                <w:color w:val="000000"/>
                <w:sz w:val="20"/>
                <w:szCs w:val="20"/>
              </w:rPr>
              <w:t xml:space="preserve"> 160 мм.</w:t>
            </w:r>
          </w:p>
        </w:tc>
        <w:tc>
          <w:tcPr>
            <w:tcW w:w="1371" w:type="dxa"/>
            <w:vMerge w:val="restart"/>
            <w:vAlign w:val="center"/>
          </w:tcPr>
          <w:p w14:paraId="3268AEB9" w14:textId="5C854249" w:rsidR="002C6C19" w:rsidRPr="000B4F08" w:rsidRDefault="002C6C19" w:rsidP="00EE1ED0">
            <w:pPr>
              <w:spacing w:after="0" w:line="240" w:lineRule="auto"/>
              <w:jc w:val="center"/>
              <w:rPr>
                <w:rFonts w:eastAsia="Times New Roman"/>
                <w:color w:val="000000"/>
                <w:sz w:val="20"/>
                <w:szCs w:val="20"/>
                <w:lang w:eastAsia="ru-RU"/>
              </w:rPr>
            </w:pPr>
            <w:r w:rsidRPr="000B4F08">
              <w:rPr>
                <w:rFonts w:eastAsia="Times New Roman"/>
                <w:color w:val="000000"/>
                <w:sz w:val="20"/>
                <w:szCs w:val="20"/>
                <w:lang w:eastAsia="ru-RU"/>
              </w:rPr>
              <w:t>2026</w:t>
            </w:r>
          </w:p>
        </w:tc>
      </w:tr>
      <w:tr w:rsidR="002C6C19" w:rsidRPr="000B4F08" w14:paraId="545E04E1" w14:textId="77777777" w:rsidTr="003C3001">
        <w:trPr>
          <w:tblHeader/>
        </w:trPr>
        <w:tc>
          <w:tcPr>
            <w:tcW w:w="533" w:type="dxa"/>
            <w:vAlign w:val="center"/>
          </w:tcPr>
          <w:p w14:paraId="208C7420" w14:textId="27B68D65" w:rsidR="002C6C19"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48</w:t>
            </w:r>
          </w:p>
        </w:tc>
        <w:tc>
          <w:tcPr>
            <w:tcW w:w="7724" w:type="dxa"/>
            <w:vAlign w:val="center"/>
          </w:tcPr>
          <w:p w14:paraId="474FC0D9" w14:textId="400FC9EB" w:rsidR="002C6C19" w:rsidRPr="000B4F08" w:rsidRDefault="002C6C19" w:rsidP="00EE1ED0">
            <w:pPr>
              <w:spacing w:after="0" w:line="240" w:lineRule="auto"/>
              <w:jc w:val="center"/>
              <w:rPr>
                <w:rFonts w:eastAsia="Times New Roman"/>
                <w:sz w:val="20"/>
                <w:szCs w:val="20"/>
              </w:rPr>
            </w:pPr>
            <w:r w:rsidRPr="000B4F08">
              <w:rPr>
                <w:rFonts w:eastAsia="Times New Roman"/>
                <w:bCs/>
                <w:color w:val="000000"/>
                <w:sz w:val="20"/>
                <w:szCs w:val="20"/>
              </w:rPr>
              <w:t xml:space="preserve">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0B4F08">
              <w:rPr>
                <w:rFonts w:eastAsia="Times New Roman"/>
                <w:color w:val="000000"/>
                <w:sz w:val="20"/>
                <w:szCs w:val="20"/>
              </w:rPr>
              <w:t>Д</w:t>
            </w:r>
            <w:r w:rsidRPr="000B4F08">
              <w:rPr>
                <w:rFonts w:eastAsia="Times New Roman"/>
                <w:color w:val="000000"/>
                <w:sz w:val="20"/>
                <w:szCs w:val="20"/>
                <w:vertAlign w:val="subscript"/>
              </w:rPr>
              <w:t>у</w:t>
            </w:r>
            <w:r w:rsidRPr="000B4F08">
              <w:rPr>
                <w:rFonts w:eastAsia="Times New Roman"/>
                <w:color w:val="000000"/>
                <w:sz w:val="20"/>
                <w:szCs w:val="20"/>
              </w:rPr>
              <w:t xml:space="preserve"> 280 мм, участок протяженностью </w:t>
            </w:r>
            <w:r w:rsidR="001C6272" w:rsidRPr="000B4F08">
              <w:rPr>
                <w:rFonts w:eastAsia="Times New Roman"/>
                <w:color w:val="000000"/>
                <w:sz w:val="20"/>
                <w:szCs w:val="20"/>
              </w:rPr>
              <w:t>754,6</w:t>
            </w:r>
            <w:r w:rsidRPr="000B4F08">
              <w:rPr>
                <w:rFonts w:eastAsia="Times New Roman"/>
                <w:color w:val="000000"/>
                <w:sz w:val="20"/>
                <w:szCs w:val="20"/>
              </w:rPr>
              <w:t xml:space="preserve"> м Д</w:t>
            </w:r>
            <w:r w:rsidRPr="000B4F08">
              <w:rPr>
                <w:rFonts w:eastAsia="Times New Roman"/>
                <w:color w:val="000000"/>
                <w:sz w:val="20"/>
                <w:szCs w:val="20"/>
                <w:vertAlign w:val="subscript"/>
              </w:rPr>
              <w:t>у</w:t>
            </w:r>
            <w:r w:rsidRPr="000B4F08">
              <w:rPr>
                <w:rFonts w:eastAsia="Times New Roman"/>
                <w:color w:val="000000"/>
                <w:sz w:val="20"/>
                <w:szCs w:val="20"/>
              </w:rPr>
              <w:t xml:space="preserve"> 160 мм.</w:t>
            </w:r>
          </w:p>
        </w:tc>
        <w:tc>
          <w:tcPr>
            <w:tcW w:w="1371" w:type="dxa"/>
            <w:vMerge/>
            <w:vAlign w:val="center"/>
          </w:tcPr>
          <w:p w14:paraId="59A61AC6" w14:textId="77777777" w:rsidR="002C6C19" w:rsidRPr="000B4F08" w:rsidRDefault="002C6C19" w:rsidP="00EE1ED0">
            <w:pPr>
              <w:spacing w:after="0" w:line="240" w:lineRule="auto"/>
              <w:jc w:val="center"/>
              <w:rPr>
                <w:rFonts w:eastAsia="Times New Roman"/>
                <w:b/>
                <w:color w:val="000000"/>
                <w:sz w:val="20"/>
                <w:szCs w:val="20"/>
                <w:lang w:eastAsia="ru-RU"/>
              </w:rPr>
            </w:pPr>
          </w:p>
        </w:tc>
      </w:tr>
      <w:tr w:rsidR="00133CBF" w:rsidRPr="000B4F08" w14:paraId="2535EC5F" w14:textId="77777777" w:rsidTr="003C3001">
        <w:trPr>
          <w:tblHeader/>
        </w:trPr>
        <w:tc>
          <w:tcPr>
            <w:tcW w:w="533" w:type="dxa"/>
            <w:vAlign w:val="center"/>
          </w:tcPr>
          <w:p w14:paraId="19C3D6BF" w14:textId="32E5BFB0" w:rsidR="00133CBF" w:rsidRPr="000B4F08" w:rsidRDefault="00786AA8" w:rsidP="00133CBF">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49</w:t>
            </w:r>
          </w:p>
        </w:tc>
        <w:tc>
          <w:tcPr>
            <w:tcW w:w="7724" w:type="dxa"/>
            <w:vAlign w:val="center"/>
          </w:tcPr>
          <w:p w14:paraId="09121DE7" w14:textId="29C8820D" w:rsidR="00133CBF" w:rsidRPr="000B4F08" w:rsidRDefault="00133CBF" w:rsidP="002C6C19">
            <w:pPr>
              <w:spacing w:after="0" w:line="240" w:lineRule="auto"/>
              <w:jc w:val="center"/>
              <w:rPr>
                <w:rFonts w:eastAsia="Times New Roman"/>
                <w:color w:val="000000"/>
                <w:sz w:val="20"/>
                <w:szCs w:val="20"/>
              </w:rPr>
            </w:pPr>
            <w:r w:rsidRPr="000B4F08">
              <w:rPr>
                <w:rFonts w:eastAsia="Times New Roman"/>
                <w:sz w:val="20"/>
                <w:szCs w:val="20"/>
              </w:rPr>
              <w:t>Проектирование объекта –</w:t>
            </w:r>
            <w:r w:rsidRPr="000B4F08">
              <w:rPr>
                <w:rFonts w:eastAsia="Times New Roman"/>
                <w:bCs/>
                <w:color w:val="000000"/>
                <w:sz w:val="20"/>
                <w:szCs w:val="20"/>
              </w:rPr>
              <w:t xml:space="preserve"> строительство закольцованной сети водоснабжения на территории перспективной зоне застройки </w:t>
            </w:r>
            <w:r w:rsidR="009B7727" w:rsidRPr="000B4F08">
              <w:rPr>
                <w:rFonts w:eastAsia="Times New Roman"/>
                <w:bCs/>
                <w:color w:val="000000"/>
                <w:sz w:val="20"/>
                <w:szCs w:val="20"/>
              </w:rPr>
              <w:t>пгт</w:t>
            </w:r>
            <w:r w:rsidRPr="000B4F08">
              <w:rPr>
                <w:rFonts w:eastAsia="Times New Roman"/>
                <w:bCs/>
                <w:color w:val="000000"/>
                <w:sz w:val="20"/>
                <w:szCs w:val="20"/>
              </w:rPr>
              <w:t>. Красный Бор до Красноборского пр-та, д. 10, материал труб ПЭ: участок общей протяженностью 3</w:t>
            </w:r>
            <w:r w:rsidR="002C6C19" w:rsidRPr="000B4F08">
              <w:rPr>
                <w:rFonts w:eastAsia="Times New Roman"/>
                <w:bCs/>
                <w:color w:val="000000"/>
                <w:sz w:val="20"/>
                <w:szCs w:val="20"/>
              </w:rPr>
              <w:t>306</w:t>
            </w:r>
            <w:r w:rsidRPr="000B4F08">
              <w:rPr>
                <w:rFonts w:eastAsia="Times New Roman"/>
                <w:bCs/>
                <w:color w:val="000000"/>
                <w:sz w:val="20"/>
                <w:szCs w:val="20"/>
              </w:rPr>
              <w:t xml:space="preserve"> м, </w:t>
            </w:r>
            <w:r w:rsidR="005F5766" w:rsidRPr="000B4F08">
              <w:rPr>
                <w:rFonts w:eastAsia="Times New Roman"/>
                <w:color w:val="000000"/>
                <w:sz w:val="20"/>
                <w:szCs w:val="20"/>
              </w:rPr>
              <w:t>Д</w:t>
            </w:r>
            <w:r w:rsidR="005F5766"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restart"/>
            <w:vAlign w:val="center"/>
          </w:tcPr>
          <w:p w14:paraId="1711E975" w14:textId="36CF8417" w:rsidR="00133CBF" w:rsidRPr="000B4F08" w:rsidRDefault="00133CBF" w:rsidP="00133CBF">
            <w:pPr>
              <w:spacing w:after="0" w:line="240" w:lineRule="auto"/>
              <w:jc w:val="center"/>
              <w:rPr>
                <w:rFonts w:eastAsia="Times New Roman"/>
                <w:b/>
                <w:color w:val="000000"/>
                <w:sz w:val="20"/>
                <w:szCs w:val="20"/>
                <w:lang w:eastAsia="ru-RU"/>
              </w:rPr>
            </w:pPr>
            <w:r w:rsidRPr="000B4F08">
              <w:rPr>
                <w:rFonts w:eastAsia="Times New Roman"/>
                <w:color w:val="000000"/>
                <w:sz w:val="20"/>
                <w:szCs w:val="20"/>
              </w:rPr>
              <w:t>2026</w:t>
            </w:r>
          </w:p>
        </w:tc>
      </w:tr>
      <w:tr w:rsidR="00EE1ED0" w:rsidRPr="00F53F59" w14:paraId="04B76963" w14:textId="77777777" w:rsidTr="003C3001">
        <w:trPr>
          <w:tblHeader/>
        </w:trPr>
        <w:tc>
          <w:tcPr>
            <w:tcW w:w="533" w:type="dxa"/>
            <w:vAlign w:val="center"/>
          </w:tcPr>
          <w:p w14:paraId="0C6DCE8A" w14:textId="1EEE4270" w:rsidR="00EE1ED0" w:rsidRPr="000B4F08" w:rsidRDefault="00786AA8" w:rsidP="00EE1ED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50</w:t>
            </w:r>
          </w:p>
        </w:tc>
        <w:tc>
          <w:tcPr>
            <w:tcW w:w="7724" w:type="dxa"/>
            <w:vAlign w:val="center"/>
          </w:tcPr>
          <w:p w14:paraId="6B992A92" w14:textId="3C83AF06" w:rsidR="00EE1ED0" w:rsidRPr="00EE1ED0" w:rsidRDefault="00EE1ED0" w:rsidP="002C6C19">
            <w:pPr>
              <w:spacing w:after="0" w:line="240" w:lineRule="auto"/>
              <w:jc w:val="center"/>
              <w:rPr>
                <w:rFonts w:eastAsia="Times New Roman"/>
                <w:color w:val="000000"/>
                <w:sz w:val="20"/>
                <w:szCs w:val="20"/>
              </w:rPr>
            </w:pPr>
            <w:r w:rsidRPr="000B4F08">
              <w:rPr>
                <w:rFonts w:eastAsia="Times New Roman"/>
                <w:bCs/>
                <w:color w:val="000000"/>
                <w:sz w:val="20"/>
                <w:szCs w:val="20"/>
              </w:rPr>
              <w:t xml:space="preserve">Строительство закольцованной сети водоснабжения на территории перспективной зоне застройки </w:t>
            </w:r>
            <w:r w:rsidR="009B7727" w:rsidRPr="000B4F08">
              <w:rPr>
                <w:rFonts w:eastAsia="Times New Roman"/>
                <w:bCs/>
                <w:color w:val="000000"/>
                <w:sz w:val="20"/>
                <w:szCs w:val="20"/>
              </w:rPr>
              <w:t>пгт</w:t>
            </w:r>
            <w:r w:rsidRPr="000B4F08">
              <w:rPr>
                <w:rFonts w:eastAsia="Times New Roman"/>
                <w:bCs/>
                <w:color w:val="000000"/>
                <w:sz w:val="20"/>
                <w:szCs w:val="20"/>
              </w:rPr>
              <w:t>. Красный Бор до Красноборского пр-та, д. 10, материал труб ПЭ: участок общей протяженностью 3</w:t>
            </w:r>
            <w:r w:rsidR="002C6C19" w:rsidRPr="000B4F08">
              <w:rPr>
                <w:rFonts w:eastAsia="Times New Roman"/>
                <w:bCs/>
                <w:color w:val="000000"/>
                <w:sz w:val="20"/>
                <w:szCs w:val="20"/>
              </w:rPr>
              <w:t>306</w:t>
            </w:r>
            <w:r w:rsidRPr="000B4F08">
              <w:rPr>
                <w:rFonts w:eastAsia="Times New Roman"/>
                <w:bCs/>
                <w:color w:val="000000"/>
                <w:sz w:val="20"/>
                <w:szCs w:val="20"/>
              </w:rPr>
              <w:t xml:space="preserve"> м, </w:t>
            </w:r>
            <w:r w:rsidR="005F5766" w:rsidRPr="000B4F08">
              <w:rPr>
                <w:rFonts w:eastAsia="Times New Roman"/>
                <w:color w:val="000000"/>
                <w:sz w:val="20"/>
                <w:szCs w:val="20"/>
              </w:rPr>
              <w:t>Д</w:t>
            </w:r>
            <w:r w:rsidR="005F5766" w:rsidRPr="000B4F08">
              <w:rPr>
                <w:rFonts w:eastAsia="Times New Roman"/>
                <w:color w:val="000000"/>
                <w:sz w:val="20"/>
                <w:szCs w:val="20"/>
                <w:vertAlign w:val="subscript"/>
              </w:rPr>
              <w:t>у</w:t>
            </w:r>
            <w:r w:rsidRPr="000B4F08">
              <w:rPr>
                <w:rFonts w:eastAsia="Times New Roman"/>
                <w:color w:val="000000"/>
                <w:sz w:val="20"/>
                <w:szCs w:val="20"/>
              </w:rPr>
              <w:t xml:space="preserve"> 110 мм.</w:t>
            </w:r>
          </w:p>
        </w:tc>
        <w:tc>
          <w:tcPr>
            <w:tcW w:w="1371" w:type="dxa"/>
            <w:vMerge/>
            <w:vAlign w:val="center"/>
          </w:tcPr>
          <w:p w14:paraId="6E0303D8" w14:textId="77777777" w:rsidR="00EE1ED0" w:rsidRPr="00F53F59" w:rsidRDefault="00EE1ED0" w:rsidP="00EE1ED0">
            <w:pPr>
              <w:spacing w:after="0" w:line="240" w:lineRule="auto"/>
              <w:jc w:val="center"/>
              <w:rPr>
                <w:rFonts w:eastAsia="Times New Roman"/>
                <w:b/>
                <w:color w:val="000000"/>
                <w:sz w:val="20"/>
                <w:szCs w:val="20"/>
                <w:lang w:eastAsia="ru-RU"/>
              </w:rPr>
            </w:pPr>
          </w:p>
        </w:tc>
      </w:tr>
    </w:tbl>
    <w:p w14:paraId="7450288D" w14:textId="77777777" w:rsidR="006A6B76" w:rsidRPr="00290785" w:rsidRDefault="006A6B76" w:rsidP="00C77A41">
      <w:pPr>
        <w:pStyle w:val="21"/>
        <w:keepNext w:val="0"/>
        <w:numPr>
          <w:ilvl w:val="2"/>
          <w:numId w:val="28"/>
        </w:numPr>
        <w:suppressLineNumbers w:val="0"/>
        <w:tabs>
          <w:tab w:val="clear" w:pos="9356"/>
        </w:tabs>
        <w:suppressAutoHyphens w:val="0"/>
        <w:spacing w:before="120" w:after="240"/>
        <w:ind w:left="505" w:hanging="505"/>
        <w:jc w:val="both"/>
      </w:pPr>
      <w:bookmarkStart w:id="171" w:name="_Toc393117941"/>
      <w:bookmarkStart w:id="172" w:name="_Toc419293176"/>
      <w:bookmarkStart w:id="173" w:name="_Toc419299912"/>
      <w:bookmarkStart w:id="174" w:name="_Toc419709078"/>
      <w:bookmarkStart w:id="175" w:name="_Toc428105578"/>
      <w:bookmarkStart w:id="176" w:name="_Toc428617245"/>
      <w:bookmarkStart w:id="177" w:name="_Toc63278129"/>
      <w:r w:rsidRPr="00290785">
        <w:t>Технические обоснования основных мероприятий по реализации схем водоснабжения</w:t>
      </w:r>
      <w:bookmarkEnd w:id="171"/>
      <w:r w:rsidRPr="00290785">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72"/>
      <w:bookmarkEnd w:id="173"/>
      <w:bookmarkEnd w:id="174"/>
      <w:bookmarkEnd w:id="175"/>
      <w:bookmarkEnd w:id="176"/>
      <w:bookmarkEnd w:id="177"/>
    </w:p>
    <w:p w14:paraId="42309100" w14:textId="77777777" w:rsidR="004547E2" w:rsidRDefault="004547E2" w:rsidP="000A7896">
      <w:pPr>
        <w:pStyle w:val="affff3"/>
        <w:spacing w:before="0" w:after="0" w:line="360" w:lineRule="auto"/>
        <w:ind w:firstLine="709"/>
        <w:rPr>
          <w:rFonts w:eastAsia="Calibri"/>
          <w:sz w:val="26"/>
          <w:szCs w:val="26"/>
        </w:rPr>
      </w:pPr>
      <w:r>
        <w:rPr>
          <w:rFonts w:eastAsia="Calibri"/>
          <w:sz w:val="26"/>
          <w:szCs w:val="26"/>
        </w:rPr>
        <w:t>Мероприятия</w:t>
      </w:r>
      <w:r w:rsidRPr="004547E2">
        <w:rPr>
          <w:rFonts w:eastAsia="Calibri"/>
          <w:sz w:val="26"/>
          <w:szCs w:val="26"/>
        </w:rPr>
        <w:t xml:space="preserve"> </w:t>
      </w:r>
      <w:r>
        <w:rPr>
          <w:rFonts w:eastAsia="Calibri"/>
          <w:sz w:val="26"/>
          <w:szCs w:val="26"/>
        </w:rPr>
        <w:t xml:space="preserve">разработаны </w:t>
      </w:r>
      <w:r w:rsidRPr="004547E2">
        <w:rPr>
          <w:rFonts w:eastAsia="Calibri"/>
          <w:sz w:val="26"/>
          <w:szCs w:val="26"/>
        </w:rPr>
        <w:t>на основании анализа существующей системы водоснабжения и выявленных проблем в структуре водоснабжения городского округа (см. раздел 1.1.5.5).</w:t>
      </w:r>
      <w:r>
        <w:rPr>
          <w:rFonts w:eastAsia="Calibri"/>
          <w:sz w:val="26"/>
          <w:szCs w:val="26"/>
        </w:rPr>
        <w:t xml:space="preserve"> При разработке мероприятий учтены перспективные балансы водоснабжения, прогнозируемые резервы/дефициты водозаборных сооружений.</w:t>
      </w:r>
    </w:p>
    <w:p w14:paraId="5C377681" w14:textId="77777777" w:rsidR="007E46B3" w:rsidRDefault="007E46B3" w:rsidP="000A7896">
      <w:pPr>
        <w:widowControl w:val="0"/>
        <w:spacing w:after="0" w:line="360" w:lineRule="auto"/>
        <w:ind w:firstLine="709"/>
        <w:jc w:val="both"/>
        <w:rPr>
          <w:sz w:val="26"/>
          <w:szCs w:val="26"/>
        </w:rPr>
      </w:pPr>
      <w:r>
        <w:rPr>
          <w:sz w:val="26"/>
          <w:szCs w:val="26"/>
        </w:rPr>
        <w:t>Технические характеристики объектов указаны предварительно и будут уточнены (могут измениться) на этапе разработки проектной документации.</w:t>
      </w:r>
    </w:p>
    <w:p w14:paraId="216CFA85" w14:textId="77777777" w:rsidR="00E102AC" w:rsidRDefault="00E102AC" w:rsidP="00290785">
      <w:pPr>
        <w:pStyle w:val="affff3"/>
        <w:spacing w:line="360" w:lineRule="auto"/>
        <w:ind w:firstLine="709"/>
        <w:rPr>
          <w:rFonts w:eastAsia="Calibri"/>
          <w:sz w:val="26"/>
          <w:szCs w:val="26"/>
        </w:rPr>
        <w:sectPr w:rsidR="00E102AC" w:rsidSect="00531818">
          <w:pgSz w:w="11906" w:h="16838"/>
          <w:pgMar w:top="1134" w:right="567" w:bottom="567" w:left="1701" w:header="709" w:footer="590" w:gutter="0"/>
          <w:cols w:space="708"/>
          <w:docGrid w:linePitch="360"/>
        </w:sectPr>
      </w:pPr>
    </w:p>
    <w:p w14:paraId="6CD38998" w14:textId="77777777" w:rsidR="00E102AC" w:rsidRPr="000A7896" w:rsidRDefault="005F7532" w:rsidP="004B0A8E">
      <w:pPr>
        <w:pStyle w:val="affff3"/>
        <w:spacing w:after="120"/>
        <w:ind w:firstLine="0"/>
        <w:rPr>
          <w:rFonts w:eastAsia="Calibri"/>
          <w:b/>
        </w:rPr>
      </w:pPr>
      <w:r>
        <w:rPr>
          <w:rFonts w:eastAsia="Calibri"/>
          <w:b/>
        </w:rPr>
        <w:t>Таблица 1.4.2</w:t>
      </w:r>
      <w:r w:rsidR="00E102AC" w:rsidRPr="000A7896">
        <w:rPr>
          <w:rFonts w:eastAsia="Calibri"/>
          <w:b/>
        </w:rPr>
        <w:t>–1 - Техническое обоснование мероприятий (технические характеристики мероприятий могут быть уточнены на стадии разработки ПСД)</w:t>
      </w:r>
    </w:p>
    <w:tbl>
      <w:tblPr>
        <w:tblStyle w:val="a8"/>
        <w:tblW w:w="5001" w:type="pct"/>
        <w:tblLook w:val="04A0" w:firstRow="1" w:lastRow="0" w:firstColumn="1" w:lastColumn="0" w:noHBand="0" w:noVBand="1"/>
      </w:tblPr>
      <w:tblGrid>
        <w:gridCol w:w="527"/>
        <w:gridCol w:w="4860"/>
        <w:gridCol w:w="3543"/>
        <w:gridCol w:w="6200"/>
      </w:tblGrid>
      <w:tr w:rsidR="00E102AC" w:rsidRPr="000A7896" w14:paraId="74AB99EA" w14:textId="77777777" w:rsidTr="003330DC">
        <w:trPr>
          <w:tblHeader/>
        </w:trPr>
        <w:tc>
          <w:tcPr>
            <w:tcW w:w="174" w:type="pct"/>
            <w:vAlign w:val="center"/>
          </w:tcPr>
          <w:p w14:paraId="0A527ECA" w14:textId="77777777" w:rsidR="00E102AC" w:rsidRPr="0074403D" w:rsidRDefault="00E102AC" w:rsidP="00596B59">
            <w:pPr>
              <w:spacing w:after="0" w:line="240" w:lineRule="auto"/>
              <w:jc w:val="center"/>
              <w:rPr>
                <w:rFonts w:eastAsia="Times New Roman"/>
                <w:b/>
                <w:color w:val="000000"/>
                <w:sz w:val="20"/>
                <w:szCs w:val="20"/>
                <w:lang w:eastAsia="ru-RU"/>
              </w:rPr>
            </w:pPr>
            <w:r w:rsidRPr="0074403D">
              <w:rPr>
                <w:rFonts w:eastAsia="Times New Roman"/>
                <w:b/>
                <w:color w:val="000000"/>
                <w:sz w:val="20"/>
                <w:szCs w:val="20"/>
                <w:lang w:eastAsia="ru-RU"/>
              </w:rPr>
              <w:t>№ п/п</w:t>
            </w:r>
          </w:p>
        </w:tc>
        <w:tc>
          <w:tcPr>
            <w:tcW w:w="1606" w:type="pct"/>
            <w:vAlign w:val="center"/>
          </w:tcPr>
          <w:p w14:paraId="19D6B485" w14:textId="77777777" w:rsidR="00E102AC" w:rsidRPr="0074403D" w:rsidRDefault="00E102AC" w:rsidP="00596B59">
            <w:pPr>
              <w:spacing w:after="0" w:line="240" w:lineRule="auto"/>
              <w:jc w:val="center"/>
              <w:rPr>
                <w:rFonts w:eastAsia="Times New Roman"/>
                <w:b/>
                <w:color w:val="000000"/>
                <w:sz w:val="20"/>
                <w:szCs w:val="20"/>
                <w:lang w:eastAsia="ru-RU"/>
              </w:rPr>
            </w:pPr>
            <w:r w:rsidRPr="0074403D">
              <w:rPr>
                <w:rFonts w:eastAsia="Times New Roman"/>
                <w:b/>
                <w:color w:val="000000"/>
                <w:sz w:val="20"/>
                <w:szCs w:val="20"/>
                <w:lang w:eastAsia="ru-RU"/>
              </w:rPr>
              <w:t>Наименование</w:t>
            </w:r>
          </w:p>
        </w:tc>
        <w:tc>
          <w:tcPr>
            <w:tcW w:w="1171" w:type="pct"/>
            <w:vAlign w:val="center"/>
          </w:tcPr>
          <w:p w14:paraId="5CD82170" w14:textId="77777777" w:rsidR="00E102AC" w:rsidRPr="0074403D" w:rsidRDefault="00E102AC" w:rsidP="00596B59">
            <w:pPr>
              <w:spacing w:after="0" w:line="240" w:lineRule="auto"/>
              <w:jc w:val="center"/>
              <w:rPr>
                <w:rFonts w:eastAsia="Times New Roman"/>
                <w:b/>
                <w:color w:val="000000"/>
                <w:sz w:val="20"/>
                <w:szCs w:val="20"/>
                <w:lang w:eastAsia="ru-RU"/>
              </w:rPr>
            </w:pPr>
            <w:r w:rsidRPr="0074403D">
              <w:rPr>
                <w:rFonts w:eastAsia="Times New Roman"/>
                <w:b/>
                <w:color w:val="000000"/>
                <w:sz w:val="20"/>
                <w:szCs w:val="20"/>
                <w:lang w:eastAsia="ru-RU"/>
              </w:rPr>
              <w:t>Технические характеристики</w:t>
            </w:r>
          </w:p>
        </w:tc>
        <w:tc>
          <w:tcPr>
            <w:tcW w:w="2049" w:type="pct"/>
            <w:vAlign w:val="center"/>
          </w:tcPr>
          <w:p w14:paraId="6A87BEB2" w14:textId="77777777" w:rsidR="00E102AC" w:rsidRPr="0074403D" w:rsidRDefault="00E102AC" w:rsidP="00596B59">
            <w:pPr>
              <w:spacing w:after="0" w:line="240" w:lineRule="auto"/>
              <w:jc w:val="center"/>
              <w:rPr>
                <w:rFonts w:eastAsia="Times New Roman"/>
                <w:b/>
                <w:color w:val="000000"/>
                <w:sz w:val="20"/>
                <w:szCs w:val="20"/>
                <w:lang w:eastAsia="ru-RU"/>
              </w:rPr>
            </w:pPr>
            <w:r w:rsidRPr="0074403D">
              <w:rPr>
                <w:rFonts w:eastAsia="Times New Roman"/>
                <w:b/>
                <w:color w:val="000000"/>
                <w:sz w:val="20"/>
                <w:szCs w:val="20"/>
                <w:lang w:eastAsia="ru-RU"/>
              </w:rPr>
              <w:t>Техническое обоснование</w:t>
            </w:r>
          </w:p>
        </w:tc>
      </w:tr>
      <w:tr w:rsidR="00334536" w:rsidRPr="000A7896" w14:paraId="64D59562" w14:textId="416BFDDE" w:rsidTr="003330DC">
        <w:trPr>
          <w:trHeight w:val="70"/>
        </w:trPr>
        <w:tc>
          <w:tcPr>
            <w:tcW w:w="5000" w:type="pct"/>
            <w:gridSpan w:val="4"/>
            <w:vAlign w:val="center"/>
          </w:tcPr>
          <w:p w14:paraId="66F6F8A6" w14:textId="7FA21073" w:rsidR="00334536" w:rsidRPr="0074403D" w:rsidRDefault="00334536" w:rsidP="00192DBA">
            <w:pPr>
              <w:spacing w:after="0" w:line="240" w:lineRule="auto"/>
              <w:jc w:val="center"/>
              <w:rPr>
                <w:rFonts w:eastAsia="Times New Roman"/>
                <w:color w:val="000000"/>
                <w:sz w:val="20"/>
                <w:szCs w:val="20"/>
                <w:lang w:eastAsia="ru-RU"/>
              </w:rPr>
            </w:pPr>
            <w:r w:rsidRPr="0074403D">
              <w:rPr>
                <w:rFonts w:eastAsia="Times New Roman"/>
                <w:b/>
                <w:color w:val="000000"/>
                <w:sz w:val="20"/>
                <w:szCs w:val="20"/>
              </w:rPr>
              <w:t>Объекты и сооружения системы водоснабжения</w:t>
            </w:r>
          </w:p>
        </w:tc>
      </w:tr>
      <w:tr w:rsidR="003330DC" w:rsidRPr="000A7896" w14:paraId="062864CD" w14:textId="27B4604D" w:rsidTr="003330DC">
        <w:trPr>
          <w:trHeight w:val="70"/>
        </w:trPr>
        <w:tc>
          <w:tcPr>
            <w:tcW w:w="174" w:type="pct"/>
            <w:vAlign w:val="center"/>
          </w:tcPr>
          <w:p w14:paraId="3B2E9C21" w14:textId="2C7C2C6B" w:rsidR="003330DC" w:rsidRPr="0074403D" w:rsidRDefault="003330DC" w:rsidP="00192DBA">
            <w:pPr>
              <w:spacing w:after="0" w:line="240" w:lineRule="auto"/>
              <w:jc w:val="center"/>
              <w:rPr>
                <w:rFonts w:eastAsia="Times New Roman"/>
                <w:color w:val="000000"/>
                <w:sz w:val="20"/>
                <w:szCs w:val="20"/>
              </w:rPr>
            </w:pPr>
            <w:r w:rsidRPr="0074403D">
              <w:rPr>
                <w:rFonts w:eastAsia="Times New Roman"/>
                <w:color w:val="000000"/>
                <w:sz w:val="20"/>
                <w:szCs w:val="20"/>
              </w:rPr>
              <w:t>1</w:t>
            </w:r>
          </w:p>
        </w:tc>
        <w:tc>
          <w:tcPr>
            <w:tcW w:w="1606" w:type="pct"/>
            <w:vAlign w:val="center"/>
          </w:tcPr>
          <w:p w14:paraId="1CB32867" w14:textId="4BDF138B" w:rsidR="003330DC" w:rsidRPr="0074403D" w:rsidRDefault="003330DC" w:rsidP="00192DBA">
            <w:pPr>
              <w:spacing w:after="0" w:line="240" w:lineRule="auto"/>
              <w:jc w:val="center"/>
              <w:rPr>
                <w:rFonts w:eastAsia="Times New Roman"/>
                <w:b/>
                <w:color w:val="000000"/>
                <w:sz w:val="20"/>
                <w:szCs w:val="20"/>
              </w:rPr>
            </w:pPr>
            <w:r w:rsidRPr="0074403D">
              <w:rPr>
                <w:color w:val="000000"/>
                <w:sz w:val="20"/>
                <w:szCs w:val="20"/>
                <w:shd w:val="clear" w:color="auto" w:fill="FFFFFF"/>
              </w:rPr>
              <w:t xml:space="preserve">Строительство 2-х резервуаров чистой воды объемом 1100 м³ каждый, с системой ввода гипохлорита натрия и строительство насосной станции 3-го подъёма производительностью </w:t>
            </w:r>
            <w:r w:rsidRPr="0074403D">
              <w:rPr>
                <w:rFonts w:eastAsia="Times New Roman"/>
                <w:color w:val="000000" w:themeColor="text1"/>
                <w:sz w:val="20"/>
                <w:szCs w:val="20"/>
                <w:lang w:eastAsia="ru-RU"/>
              </w:rPr>
              <w:t>2000 м</w:t>
            </w:r>
            <w:r w:rsidRPr="0074403D">
              <w:rPr>
                <w:rFonts w:eastAsia="Times New Roman"/>
                <w:color w:val="000000" w:themeColor="text1"/>
                <w:sz w:val="20"/>
                <w:szCs w:val="20"/>
                <w:vertAlign w:val="superscript"/>
                <w:lang w:eastAsia="ru-RU"/>
              </w:rPr>
              <w:t>3</w:t>
            </w:r>
            <w:r w:rsidRPr="0074403D">
              <w:rPr>
                <w:rFonts w:eastAsia="Times New Roman"/>
                <w:color w:val="000000" w:themeColor="text1"/>
                <w:sz w:val="20"/>
                <w:szCs w:val="20"/>
                <w:lang w:eastAsia="ru-RU"/>
              </w:rPr>
              <w:t xml:space="preserve">/сут, </w:t>
            </w:r>
            <w:r w:rsidRPr="0074403D">
              <w:rPr>
                <w:rFonts w:eastAsia="Times New Roman"/>
                <w:sz w:val="20"/>
                <w:szCs w:val="20"/>
              </w:rPr>
              <w:t>между Советским проспектом (район школы) и лесным массивом</w:t>
            </w:r>
          </w:p>
        </w:tc>
        <w:tc>
          <w:tcPr>
            <w:tcW w:w="1171" w:type="pct"/>
            <w:vAlign w:val="center"/>
          </w:tcPr>
          <w:p w14:paraId="01FDA050" w14:textId="03416A87" w:rsidR="003330DC" w:rsidRPr="0074403D" w:rsidRDefault="003330DC" w:rsidP="00192DBA">
            <w:pPr>
              <w:spacing w:after="0" w:line="240" w:lineRule="auto"/>
              <w:jc w:val="center"/>
              <w:rPr>
                <w:rFonts w:eastAsia="Times New Roman"/>
                <w:b/>
                <w:color w:val="000000"/>
                <w:sz w:val="20"/>
                <w:szCs w:val="20"/>
              </w:rPr>
            </w:pPr>
            <w:r w:rsidRPr="0074403D">
              <w:rPr>
                <w:rFonts w:eastAsia="Times New Roman"/>
                <w:color w:val="000000"/>
                <w:sz w:val="20"/>
                <w:szCs w:val="20"/>
                <w:lang w:eastAsia="ru-RU"/>
              </w:rPr>
              <w:t>Два РЧВ объемом по</w:t>
            </w:r>
            <w:r w:rsidRPr="0074403D">
              <w:rPr>
                <w:rFonts w:eastAsia="Times New Roman"/>
                <w:b/>
                <w:color w:val="000000"/>
                <w:sz w:val="20"/>
                <w:szCs w:val="20"/>
                <w:lang w:eastAsia="ru-RU"/>
              </w:rPr>
              <w:t xml:space="preserve"> </w:t>
            </w:r>
            <w:r w:rsidRPr="0074403D">
              <w:rPr>
                <w:rFonts w:eastAsia="Times New Roman"/>
                <w:sz w:val="20"/>
                <w:szCs w:val="20"/>
                <w:lang w:eastAsia="ru-RU"/>
              </w:rPr>
              <w:t>1100 м</w:t>
            </w:r>
            <w:r w:rsidRPr="0074403D">
              <w:rPr>
                <w:rFonts w:eastAsia="Times New Roman"/>
                <w:sz w:val="20"/>
                <w:szCs w:val="20"/>
                <w:vertAlign w:val="superscript"/>
                <w:lang w:eastAsia="ru-RU"/>
              </w:rPr>
              <w:t>3</w:t>
            </w:r>
            <w:r w:rsidRPr="0074403D">
              <w:rPr>
                <w:rFonts w:eastAsia="Times New Roman"/>
                <w:sz w:val="20"/>
                <w:szCs w:val="20"/>
                <w:lang w:eastAsia="ru-RU"/>
              </w:rPr>
              <w:t xml:space="preserve"> каждый, насосная станция 3-го подъема производительностью </w:t>
            </w:r>
            <w:r w:rsidRPr="0074403D">
              <w:rPr>
                <w:rFonts w:eastAsia="Times New Roman"/>
                <w:color w:val="000000" w:themeColor="text1"/>
                <w:sz w:val="20"/>
                <w:szCs w:val="20"/>
                <w:lang w:eastAsia="ru-RU"/>
              </w:rPr>
              <w:t>2000 м</w:t>
            </w:r>
            <w:r w:rsidRPr="0074403D">
              <w:rPr>
                <w:rFonts w:eastAsia="Times New Roman"/>
                <w:color w:val="000000" w:themeColor="text1"/>
                <w:sz w:val="20"/>
                <w:szCs w:val="20"/>
                <w:vertAlign w:val="superscript"/>
                <w:lang w:eastAsia="ru-RU"/>
              </w:rPr>
              <w:t>3</w:t>
            </w:r>
            <w:r w:rsidRPr="0074403D">
              <w:rPr>
                <w:rFonts w:eastAsia="Times New Roman"/>
                <w:color w:val="000000" w:themeColor="text1"/>
                <w:sz w:val="20"/>
                <w:szCs w:val="20"/>
                <w:lang w:eastAsia="ru-RU"/>
              </w:rPr>
              <w:t>/сут.</w:t>
            </w:r>
          </w:p>
        </w:tc>
        <w:tc>
          <w:tcPr>
            <w:tcW w:w="2049" w:type="pct"/>
            <w:vAlign w:val="center"/>
          </w:tcPr>
          <w:p w14:paraId="4DDF2C5C" w14:textId="7FFAA7E5" w:rsidR="003330DC" w:rsidRPr="0074403D" w:rsidRDefault="003330DC" w:rsidP="00334536">
            <w:pPr>
              <w:spacing w:after="0" w:line="240" w:lineRule="auto"/>
              <w:jc w:val="center"/>
              <w:rPr>
                <w:rFonts w:eastAsia="Times New Roman"/>
                <w:b/>
                <w:color w:val="000000"/>
                <w:sz w:val="20"/>
                <w:szCs w:val="20"/>
              </w:rPr>
            </w:pPr>
            <w:r w:rsidRPr="0074403D">
              <w:rPr>
                <w:rFonts w:eastAsia="Times New Roman"/>
                <w:color w:val="000000"/>
                <w:sz w:val="20"/>
                <w:szCs w:val="20"/>
              </w:rPr>
              <w:t>Физический и моральный износ насосной станции 3-го подъема. Повышение надежности водоснабжения. Повышение охвата населения услугами централизованного водоснабжения. Подключение новых потребителей. Недостаточный объем РЧВ.</w:t>
            </w:r>
          </w:p>
        </w:tc>
      </w:tr>
      <w:tr w:rsidR="003330DC" w:rsidRPr="000A7896" w14:paraId="594DC334" w14:textId="66F8670F" w:rsidTr="003330DC">
        <w:trPr>
          <w:trHeight w:val="70"/>
        </w:trPr>
        <w:tc>
          <w:tcPr>
            <w:tcW w:w="174" w:type="pct"/>
            <w:vAlign w:val="center"/>
          </w:tcPr>
          <w:p w14:paraId="7513D782" w14:textId="3F4B0A93" w:rsidR="003330DC" w:rsidRPr="0074403D" w:rsidRDefault="003330DC" w:rsidP="003330DC">
            <w:pPr>
              <w:spacing w:after="0" w:line="240" w:lineRule="auto"/>
              <w:jc w:val="center"/>
              <w:rPr>
                <w:rFonts w:eastAsia="Times New Roman"/>
                <w:color w:val="000000"/>
                <w:sz w:val="20"/>
                <w:szCs w:val="20"/>
              </w:rPr>
            </w:pPr>
            <w:r>
              <w:rPr>
                <w:rFonts w:eastAsia="Times New Roman"/>
                <w:color w:val="000000"/>
                <w:sz w:val="20"/>
                <w:szCs w:val="20"/>
              </w:rPr>
              <w:t>2</w:t>
            </w:r>
          </w:p>
        </w:tc>
        <w:tc>
          <w:tcPr>
            <w:tcW w:w="1606" w:type="pct"/>
            <w:vAlign w:val="center"/>
          </w:tcPr>
          <w:p w14:paraId="153F9588" w14:textId="768D1391" w:rsidR="003330DC" w:rsidRPr="0074403D" w:rsidRDefault="003330DC" w:rsidP="003330DC">
            <w:pPr>
              <w:spacing w:after="0" w:line="240" w:lineRule="auto"/>
              <w:jc w:val="center"/>
              <w:rPr>
                <w:color w:val="000000"/>
                <w:sz w:val="20"/>
                <w:szCs w:val="20"/>
                <w:shd w:val="clear" w:color="auto" w:fill="FFFFFF"/>
              </w:rPr>
            </w:pPr>
            <w:r>
              <w:rPr>
                <w:color w:val="000000"/>
                <w:sz w:val="20"/>
                <w:szCs w:val="20"/>
                <w:shd w:val="clear" w:color="auto" w:fill="FFFFFF"/>
              </w:rPr>
              <w:t>Вывод из эксплуатации существующей насосной станции, расположенной на территории РЦ №11</w:t>
            </w:r>
          </w:p>
        </w:tc>
        <w:tc>
          <w:tcPr>
            <w:tcW w:w="1171" w:type="pct"/>
            <w:vAlign w:val="center"/>
          </w:tcPr>
          <w:p w14:paraId="43584D42" w14:textId="67482CB1"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sz w:val="20"/>
                <w:szCs w:val="20"/>
                <w:lang w:eastAsia="ru-RU"/>
              </w:rPr>
              <w:t>Установленная производственная мощность 11,4 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2049" w:type="pct"/>
            <w:vAlign w:val="center"/>
          </w:tcPr>
          <w:p w14:paraId="2D98C86D" w14:textId="64C9D6EC" w:rsidR="003330DC" w:rsidRPr="0074403D" w:rsidRDefault="003330DC" w:rsidP="003330DC">
            <w:pPr>
              <w:spacing w:after="0" w:line="240" w:lineRule="auto"/>
              <w:jc w:val="center"/>
              <w:rPr>
                <w:rFonts w:eastAsia="Times New Roman"/>
                <w:color w:val="000000"/>
                <w:sz w:val="20"/>
                <w:szCs w:val="20"/>
              </w:rPr>
            </w:pPr>
            <w:r>
              <w:rPr>
                <w:rFonts w:eastAsia="Times New Roman"/>
                <w:color w:val="000000"/>
                <w:sz w:val="20"/>
                <w:szCs w:val="20"/>
              </w:rPr>
              <w:t>Строительство новой насосной станции 3-го подъема.</w:t>
            </w:r>
          </w:p>
        </w:tc>
      </w:tr>
      <w:tr w:rsidR="003330DC" w:rsidRPr="000A7896" w14:paraId="635DD409" w14:textId="0298F070" w:rsidTr="003330DC">
        <w:trPr>
          <w:trHeight w:val="70"/>
        </w:trPr>
        <w:tc>
          <w:tcPr>
            <w:tcW w:w="5000" w:type="pct"/>
            <w:gridSpan w:val="4"/>
            <w:vAlign w:val="center"/>
          </w:tcPr>
          <w:p w14:paraId="404CB83A" w14:textId="09120581" w:rsidR="003330DC" w:rsidRPr="0074403D" w:rsidRDefault="003330DC" w:rsidP="003330DC">
            <w:pPr>
              <w:spacing w:after="0" w:line="240" w:lineRule="auto"/>
              <w:jc w:val="center"/>
              <w:rPr>
                <w:rFonts w:eastAsia="Times New Roman"/>
                <w:b/>
                <w:color w:val="000000"/>
                <w:sz w:val="20"/>
                <w:szCs w:val="20"/>
              </w:rPr>
            </w:pPr>
            <w:r w:rsidRPr="0074403D">
              <w:rPr>
                <w:rFonts w:eastAsia="Times New Roman"/>
                <w:b/>
                <w:color w:val="000000"/>
                <w:sz w:val="20"/>
                <w:szCs w:val="20"/>
              </w:rPr>
              <w:t>Реконструкция ветхих сетей</w:t>
            </w:r>
          </w:p>
        </w:tc>
      </w:tr>
      <w:tr w:rsidR="003330DC" w:rsidRPr="000A7896" w14:paraId="4C604C2B" w14:textId="77777777" w:rsidTr="003330DC">
        <w:trPr>
          <w:trHeight w:val="602"/>
        </w:trPr>
        <w:tc>
          <w:tcPr>
            <w:tcW w:w="174" w:type="pct"/>
            <w:vAlign w:val="center"/>
          </w:tcPr>
          <w:p w14:paraId="2F1CC318" w14:textId="2E8DCF75"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p>
        </w:tc>
        <w:tc>
          <w:tcPr>
            <w:tcW w:w="1606" w:type="pct"/>
            <w:shd w:val="clear" w:color="auto" w:fill="auto"/>
            <w:vAlign w:val="center"/>
          </w:tcPr>
          <w:p w14:paraId="7D7546EF" w14:textId="59458F92" w:rsidR="003330DC" w:rsidRPr="0074403D" w:rsidRDefault="003330DC" w:rsidP="003330DC">
            <w:pPr>
              <w:spacing w:after="0" w:line="240" w:lineRule="auto"/>
              <w:jc w:val="center"/>
              <w:rPr>
                <w:rFonts w:eastAsia="Times New Roman"/>
                <w:color w:val="3B2D36"/>
                <w:sz w:val="20"/>
                <w:szCs w:val="20"/>
                <w:lang w:eastAsia="ru-RU"/>
              </w:rPr>
            </w:pPr>
            <w:r w:rsidRPr="0074403D">
              <w:rPr>
                <w:rFonts w:eastAsia="Times New Roman"/>
                <w:color w:val="000000"/>
                <w:sz w:val="20"/>
                <w:szCs w:val="20"/>
              </w:rPr>
              <w:t>Проектирование объекта - реконструкция двух участков водопровода по ул. Комсомольская от дома №1, до Школы (Советский проспект, д. 47). Замена стальных и чугунных труб на ПЭ общей протяженностью 2958 м, Д</w:t>
            </w:r>
            <w:r w:rsidRPr="0074403D">
              <w:rPr>
                <w:rFonts w:eastAsia="Times New Roman"/>
                <w:color w:val="000000"/>
                <w:sz w:val="20"/>
                <w:szCs w:val="20"/>
                <w:vertAlign w:val="subscript"/>
              </w:rPr>
              <w:t>у</w:t>
            </w:r>
            <w:r w:rsidRPr="0074403D">
              <w:rPr>
                <w:rFonts w:eastAsia="Times New Roman"/>
                <w:color w:val="000000"/>
                <w:sz w:val="20"/>
                <w:szCs w:val="20"/>
              </w:rPr>
              <w:t xml:space="preserve"> 150 мм.</w:t>
            </w:r>
          </w:p>
        </w:tc>
        <w:tc>
          <w:tcPr>
            <w:tcW w:w="1171" w:type="pct"/>
            <w:vMerge w:val="restart"/>
            <w:vAlign w:val="center"/>
          </w:tcPr>
          <w:p w14:paraId="172F2926" w14:textId="35B4FF2B" w:rsidR="003330DC" w:rsidRPr="0074403D" w:rsidRDefault="003330DC" w:rsidP="003330DC">
            <w:pPr>
              <w:spacing w:after="0" w:line="240" w:lineRule="auto"/>
              <w:jc w:val="center"/>
              <w:rPr>
                <w:rFonts w:eastAsia="Times New Roman"/>
                <w:color w:val="3B2D36"/>
                <w:sz w:val="20"/>
                <w:szCs w:val="20"/>
                <w:lang w:eastAsia="ru-RU"/>
              </w:rPr>
            </w:pPr>
            <w:r w:rsidRPr="0074403D">
              <w:rPr>
                <w:rFonts w:eastAsia="Times New Roman"/>
                <w:color w:val="000000" w:themeColor="text1"/>
                <w:sz w:val="20"/>
                <w:szCs w:val="20"/>
                <w:lang w:eastAsia="ru-RU"/>
              </w:rPr>
              <w:t xml:space="preserve">Участок протяженность 2958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150 мм, материал труб ПЭ</w:t>
            </w:r>
          </w:p>
        </w:tc>
        <w:tc>
          <w:tcPr>
            <w:tcW w:w="2049" w:type="pct"/>
            <w:vMerge w:val="restart"/>
            <w:vAlign w:val="center"/>
          </w:tcPr>
          <w:p w14:paraId="074A670F" w14:textId="139D632D" w:rsidR="003330DC" w:rsidRPr="0074403D" w:rsidRDefault="003330DC" w:rsidP="003330DC">
            <w:pPr>
              <w:spacing w:after="0" w:line="240" w:lineRule="auto"/>
              <w:jc w:val="center"/>
              <w:rPr>
                <w:rFonts w:eastAsia="Times New Roman"/>
                <w:color w:val="3B2D36"/>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0398D8A6" w14:textId="77777777" w:rsidTr="003330DC">
        <w:trPr>
          <w:trHeight w:val="602"/>
        </w:trPr>
        <w:tc>
          <w:tcPr>
            <w:tcW w:w="174" w:type="pct"/>
            <w:vAlign w:val="center"/>
          </w:tcPr>
          <w:p w14:paraId="78DF0C57" w14:textId="704B07A5"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p>
        </w:tc>
        <w:tc>
          <w:tcPr>
            <w:tcW w:w="1606" w:type="pct"/>
            <w:shd w:val="clear" w:color="auto" w:fill="auto"/>
            <w:vAlign w:val="center"/>
          </w:tcPr>
          <w:p w14:paraId="1FE95B8B" w14:textId="4366882D" w:rsidR="003330DC" w:rsidRPr="0074403D" w:rsidRDefault="003330DC" w:rsidP="003330DC">
            <w:pPr>
              <w:spacing w:after="0" w:line="240" w:lineRule="auto"/>
              <w:jc w:val="center"/>
              <w:rPr>
                <w:rFonts w:eastAsia="Times New Roman"/>
                <w:sz w:val="20"/>
                <w:szCs w:val="20"/>
                <w:lang w:eastAsia="ru-RU"/>
              </w:rPr>
            </w:pPr>
            <w:r w:rsidRPr="0074403D">
              <w:rPr>
                <w:rFonts w:eastAsia="Times New Roman"/>
                <w:color w:val="000000"/>
                <w:sz w:val="20"/>
                <w:szCs w:val="20"/>
              </w:rPr>
              <w:t>Реконструкция двух участков водопровода по ул. Комсомольская от дома №1, до Школы (Советский проспект, д. 47). Замена стальных и чугунных труб на ПЭ общей протяженностью 2958 м, Д</w:t>
            </w:r>
            <w:r w:rsidRPr="0074403D">
              <w:rPr>
                <w:rFonts w:eastAsia="Times New Roman"/>
                <w:color w:val="000000"/>
                <w:sz w:val="20"/>
                <w:szCs w:val="20"/>
                <w:vertAlign w:val="subscript"/>
              </w:rPr>
              <w:t>у</w:t>
            </w:r>
            <w:r w:rsidRPr="0074403D">
              <w:rPr>
                <w:rFonts w:eastAsia="Times New Roman"/>
                <w:color w:val="000000"/>
                <w:sz w:val="20"/>
                <w:szCs w:val="20"/>
              </w:rPr>
              <w:t xml:space="preserve"> 150 мм.</w:t>
            </w:r>
          </w:p>
        </w:tc>
        <w:tc>
          <w:tcPr>
            <w:tcW w:w="1171" w:type="pct"/>
            <w:vMerge/>
            <w:vAlign w:val="center"/>
          </w:tcPr>
          <w:p w14:paraId="5669B9BD"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107641F" w14:textId="77777777" w:rsidR="003330DC" w:rsidRPr="0074403D" w:rsidRDefault="003330DC" w:rsidP="003330DC">
            <w:pPr>
              <w:spacing w:after="0" w:line="240" w:lineRule="auto"/>
              <w:jc w:val="center"/>
              <w:rPr>
                <w:rFonts w:eastAsia="Times New Roman"/>
                <w:color w:val="3B2D36"/>
                <w:sz w:val="20"/>
                <w:szCs w:val="20"/>
                <w:lang w:eastAsia="ru-RU"/>
              </w:rPr>
            </w:pPr>
          </w:p>
        </w:tc>
      </w:tr>
      <w:tr w:rsidR="003330DC" w:rsidRPr="000A7896" w14:paraId="2431714B" w14:textId="77777777" w:rsidTr="003330DC">
        <w:trPr>
          <w:trHeight w:val="602"/>
        </w:trPr>
        <w:tc>
          <w:tcPr>
            <w:tcW w:w="174" w:type="pct"/>
            <w:vAlign w:val="center"/>
          </w:tcPr>
          <w:p w14:paraId="39322E83" w14:textId="76A3F1BF"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1606" w:type="pct"/>
            <w:shd w:val="clear" w:color="auto" w:fill="auto"/>
            <w:vAlign w:val="center"/>
          </w:tcPr>
          <w:p w14:paraId="552F2511" w14:textId="5808F0D6" w:rsidR="003330DC" w:rsidRPr="0074403D" w:rsidRDefault="003330DC" w:rsidP="003330DC">
            <w:pPr>
              <w:spacing w:after="0" w:line="240" w:lineRule="auto"/>
              <w:jc w:val="center"/>
              <w:rPr>
                <w:rFonts w:eastAsia="Times New Roman"/>
                <w:sz w:val="20"/>
                <w:szCs w:val="20"/>
                <w:lang w:eastAsia="ru-RU"/>
              </w:rPr>
            </w:pPr>
            <w:r w:rsidRPr="0074403D">
              <w:rPr>
                <w:rFonts w:eastAsia="Times New Roman"/>
                <w:color w:val="000000"/>
                <w:sz w:val="20"/>
                <w:szCs w:val="20"/>
              </w:rPr>
              <w:t>Проектирование объекта - реконструкция участка водопровода от Школы (Советский проспект, д. 47) до ул. Марата, д. 1. Замена стальных труб на ПЭ протяженностью 645 м, 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w:t>
            </w:r>
          </w:p>
        </w:tc>
        <w:tc>
          <w:tcPr>
            <w:tcW w:w="1171" w:type="pct"/>
            <w:vMerge w:val="restart"/>
            <w:vAlign w:val="center"/>
          </w:tcPr>
          <w:p w14:paraId="0CADCFFA" w14:textId="01BBDA96"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645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160 мм, материал труб ПЭ</w:t>
            </w:r>
          </w:p>
        </w:tc>
        <w:tc>
          <w:tcPr>
            <w:tcW w:w="2049" w:type="pct"/>
            <w:vMerge w:val="restart"/>
            <w:vAlign w:val="center"/>
          </w:tcPr>
          <w:p w14:paraId="03105249" w14:textId="4E0E5DB9" w:rsidR="003330DC" w:rsidRPr="0074403D" w:rsidRDefault="003330DC" w:rsidP="003330DC">
            <w:pPr>
              <w:spacing w:after="0" w:line="240" w:lineRule="auto"/>
              <w:jc w:val="center"/>
              <w:rPr>
                <w:rFonts w:eastAsia="Times New Roman"/>
                <w:color w:val="3B2D36"/>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7125F7E6" w14:textId="77777777" w:rsidTr="003330DC">
        <w:tc>
          <w:tcPr>
            <w:tcW w:w="174" w:type="pct"/>
            <w:vAlign w:val="center"/>
          </w:tcPr>
          <w:p w14:paraId="47ECD358" w14:textId="5CCFF0C8"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w:t>
            </w:r>
          </w:p>
        </w:tc>
        <w:tc>
          <w:tcPr>
            <w:tcW w:w="1606" w:type="pct"/>
            <w:shd w:val="clear" w:color="auto" w:fill="auto"/>
            <w:vAlign w:val="center"/>
          </w:tcPr>
          <w:p w14:paraId="6374C2A4" w14:textId="34A48D7F" w:rsidR="003330DC" w:rsidRPr="0074403D" w:rsidRDefault="003330DC" w:rsidP="003330DC">
            <w:pPr>
              <w:spacing w:after="0" w:line="240" w:lineRule="auto"/>
              <w:jc w:val="center"/>
              <w:rPr>
                <w:bCs/>
                <w:sz w:val="20"/>
                <w:szCs w:val="20"/>
              </w:rPr>
            </w:pPr>
            <w:r w:rsidRPr="0074403D">
              <w:rPr>
                <w:rFonts w:eastAsia="Times New Roman"/>
                <w:color w:val="000000"/>
                <w:sz w:val="20"/>
                <w:szCs w:val="20"/>
              </w:rPr>
              <w:t>Реконструкция участка водопровода от Школы (Советский проспект, д. 47) до ул. Марата, д. 1. Замена стальных труб на ПЭ протяженностью 645 м, 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w:t>
            </w:r>
          </w:p>
        </w:tc>
        <w:tc>
          <w:tcPr>
            <w:tcW w:w="1171" w:type="pct"/>
            <w:vMerge/>
            <w:vAlign w:val="center"/>
          </w:tcPr>
          <w:p w14:paraId="115BE818"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0DE3A462"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64AC3004" w14:textId="77777777" w:rsidTr="003330DC">
        <w:tc>
          <w:tcPr>
            <w:tcW w:w="174" w:type="pct"/>
            <w:vAlign w:val="center"/>
          </w:tcPr>
          <w:p w14:paraId="32FC1088" w14:textId="00E06594"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w:t>
            </w:r>
          </w:p>
        </w:tc>
        <w:tc>
          <w:tcPr>
            <w:tcW w:w="1606" w:type="pct"/>
            <w:shd w:val="clear" w:color="auto" w:fill="auto"/>
            <w:vAlign w:val="center"/>
          </w:tcPr>
          <w:p w14:paraId="0B1306D4" w14:textId="5E07DC77" w:rsidR="003330DC" w:rsidRPr="0074403D" w:rsidRDefault="003330DC" w:rsidP="003330DC">
            <w:pPr>
              <w:spacing w:after="0" w:line="240" w:lineRule="auto"/>
              <w:jc w:val="center"/>
              <w:rPr>
                <w:rFonts w:eastAsia="Times New Roman"/>
                <w:sz w:val="20"/>
                <w:szCs w:val="20"/>
                <w:lang w:eastAsia="ru-RU"/>
              </w:rPr>
            </w:pPr>
            <w:r w:rsidRPr="0074403D">
              <w:rPr>
                <w:rFonts w:eastAsia="Times New Roman"/>
                <w:color w:val="000000"/>
                <w:sz w:val="20"/>
                <w:szCs w:val="20"/>
              </w:rPr>
              <w:t>Проектирование объекта - реконструкция участка водопровода от ул. Марата, д. 1 до Оздоровительного центра (9-я дорога, д. 1). Замена стальных труб на ПЭ протяженность 985,5 м, 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restart"/>
            <w:vAlign w:val="center"/>
          </w:tcPr>
          <w:p w14:paraId="73F9A930" w14:textId="466B23A3"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985,5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110 мм, материал труб ПЭ</w:t>
            </w:r>
          </w:p>
        </w:tc>
        <w:tc>
          <w:tcPr>
            <w:tcW w:w="2049" w:type="pct"/>
            <w:vMerge w:val="restart"/>
            <w:vAlign w:val="center"/>
          </w:tcPr>
          <w:p w14:paraId="4BDC7CCA" w14:textId="53DC06DD"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11F7B991" w14:textId="77777777" w:rsidTr="003330DC">
        <w:tc>
          <w:tcPr>
            <w:tcW w:w="174" w:type="pct"/>
            <w:vAlign w:val="center"/>
          </w:tcPr>
          <w:p w14:paraId="18F2632C" w14:textId="42DC0A7B"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p>
        </w:tc>
        <w:tc>
          <w:tcPr>
            <w:tcW w:w="1606" w:type="pct"/>
            <w:shd w:val="clear" w:color="auto" w:fill="auto"/>
            <w:vAlign w:val="center"/>
          </w:tcPr>
          <w:p w14:paraId="25D34EE6" w14:textId="383D48B9" w:rsidR="003330DC" w:rsidRPr="0074403D" w:rsidRDefault="003330DC" w:rsidP="003330DC">
            <w:pPr>
              <w:spacing w:after="0" w:line="240" w:lineRule="auto"/>
              <w:jc w:val="center"/>
              <w:rPr>
                <w:rFonts w:eastAsia="Times New Roman"/>
                <w:sz w:val="20"/>
                <w:szCs w:val="20"/>
                <w:lang w:eastAsia="ru-RU"/>
              </w:rPr>
            </w:pPr>
            <w:r w:rsidRPr="0074403D">
              <w:rPr>
                <w:rFonts w:eastAsia="Times New Roman"/>
                <w:color w:val="000000"/>
                <w:sz w:val="20"/>
                <w:szCs w:val="20"/>
              </w:rPr>
              <w:t>Реконструкция участка водопровода от ул. Марата, д. 1 до Оздоровительного центра (9-я дорога, д. 1). Замена стальных труб на ПЭ протяженность 985,5 м, 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ign w:val="center"/>
          </w:tcPr>
          <w:p w14:paraId="3686A512"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6677835F"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6B0C2311" w14:textId="77777777" w:rsidTr="003330DC">
        <w:tc>
          <w:tcPr>
            <w:tcW w:w="174" w:type="pct"/>
            <w:vAlign w:val="center"/>
          </w:tcPr>
          <w:p w14:paraId="59749403" w14:textId="11FDBD9E"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9</w:t>
            </w:r>
          </w:p>
        </w:tc>
        <w:tc>
          <w:tcPr>
            <w:tcW w:w="1606" w:type="pct"/>
            <w:shd w:val="clear" w:color="auto" w:fill="auto"/>
            <w:vAlign w:val="center"/>
          </w:tcPr>
          <w:p w14:paraId="685F0C0E" w14:textId="44409504"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водопровода по ул. Культуры. Замена стальных труб на ПЭ: участка от ул. Культуры, д. 41, до котельной ул. Культуры, д. 47, протяженность 156,3 м, 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 участка от ул. Культуры, д. 43, до ул. Марата, д. 15 протяженность 276,5 м, 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restart"/>
            <w:vAlign w:val="center"/>
          </w:tcPr>
          <w:p w14:paraId="215E748B" w14:textId="37405CFB"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протяженностью 406,2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xml:space="preserve"> 110 мм; </w:t>
            </w:r>
            <w:r w:rsidRPr="0074403D">
              <w:rPr>
                <w:rFonts w:eastAsia="Times New Roman"/>
                <w:color w:val="000000" w:themeColor="text1"/>
                <w:sz w:val="20"/>
                <w:szCs w:val="20"/>
                <w:lang w:eastAsia="ru-RU"/>
              </w:rPr>
              <w:t xml:space="preserve">участок протяженностью 276,5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xml:space="preserve"> 110 мм материал труб ПЭ</w:t>
            </w:r>
          </w:p>
        </w:tc>
        <w:tc>
          <w:tcPr>
            <w:tcW w:w="2049" w:type="pct"/>
            <w:vMerge w:val="restart"/>
            <w:vAlign w:val="center"/>
          </w:tcPr>
          <w:p w14:paraId="3FA9AAD9" w14:textId="1F742080"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13CC713C" w14:textId="77777777" w:rsidTr="003330DC">
        <w:tc>
          <w:tcPr>
            <w:tcW w:w="174" w:type="pct"/>
            <w:vAlign w:val="center"/>
          </w:tcPr>
          <w:p w14:paraId="11D146DC" w14:textId="2811FE5F"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w:t>
            </w:r>
          </w:p>
        </w:tc>
        <w:tc>
          <w:tcPr>
            <w:tcW w:w="1606" w:type="pct"/>
            <w:shd w:val="clear" w:color="auto" w:fill="auto"/>
            <w:vAlign w:val="center"/>
          </w:tcPr>
          <w:p w14:paraId="2498337A" w14:textId="3B79D0C3"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водопровода по ул. Культуры. Замена стальных труб на ПЭ: участка от ул. Культуры, д. 41, до котельной ул. Культуры, д. 47, протяженность 156,3 м, 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 участка от ул. Культуры, д. 43, до ул. Марата, д. 15 протяженность 276,5 м, 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ign w:val="center"/>
          </w:tcPr>
          <w:p w14:paraId="7DFB82B8"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4D2BDE9"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166A1222" w14:textId="77777777" w:rsidTr="003330DC">
        <w:tc>
          <w:tcPr>
            <w:tcW w:w="174" w:type="pct"/>
            <w:vAlign w:val="center"/>
          </w:tcPr>
          <w:p w14:paraId="70AF62F8" w14:textId="6BE7C6A4"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w:t>
            </w:r>
          </w:p>
        </w:tc>
        <w:tc>
          <w:tcPr>
            <w:tcW w:w="1606" w:type="pct"/>
            <w:shd w:val="clear" w:color="auto" w:fill="auto"/>
            <w:vAlign w:val="center"/>
          </w:tcPr>
          <w:p w14:paraId="1374A953" w14:textId="2D70A5A3"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участка водопровода от ул. Комсомольская, д. 27, к.2 (Амбулатория) до ул. Народная, д. 1. Замена чугунных труб на ПЭ протяженностью 190,5 м, Д</w:t>
            </w:r>
            <w:r w:rsidRPr="0074403D">
              <w:rPr>
                <w:rFonts w:eastAsia="Times New Roman"/>
                <w:color w:val="000000"/>
                <w:sz w:val="20"/>
                <w:szCs w:val="20"/>
                <w:vertAlign w:val="subscript"/>
              </w:rPr>
              <w:t>у</w:t>
            </w:r>
            <w:r w:rsidRPr="0074403D">
              <w:rPr>
                <w:rFonts w:eastAsia="Times New Roman"/>
                <w:color w:val="000000"/>
                <w:sz w:val="20"/>
                <w:szCs w:val="20"/>
              </w:rPr>
              <w:t> 150 мм.</w:t>
            </w:r>
          </w:p>
        </w:tc>
        <w:tc>
          <w:tcPr>
            <w:tcW w:w="1171" w:type="pct"/>
            <w:vMerge w:val="restart"/>
            <w:vAlign w:val="center"/>
          </w:tcPr>
          <w:p w14:paraId="7D9097E9" w14:textId="399519F3"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190,5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150 мм, материал труб ПЭ</w:t>
            </w:r>
          </w:p>
        </w:tc>
        <w:tc>
          <w:tcPr>
            <w:tcW w:w="2049" w:type="pct"/>
            <w:vMerge w:val="restart"/>
            <w:vAlign w:val="center"/>
          </w:tcPr>
          <w:p w14:paraId="2F20BFC7" w14:textId="656373EC"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61FB5A0C" w14:textId="77777777" w:rsidTr="003330DC">
        <w:tc>
          <w:tcPr>
            <w:tcW w:w="174" w:type="pct"/>
            <w:vAlign w:val="center"/>
          </w:tcPr>
          <w:p w14:paraId="3972F3F8" w14:textId="48168646"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w:t>
            </w:r>
          </w:p>
        </w:tc>
        <w:tc>
          <w:tcPr>
            <w:tcW w:w="1606" w:type="pct"/>
            <w:shd w:val="clear" w:color="auto" w:fill="auto"/>
            <w:vAlign w:val="center"/>
          </w:tcPr>
          <w:p w14:paraId="0A0644F1" w14:textId="768A4B01"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участка водопровода от ул. Комсомольская, д. 27, к.2 (Амбулатория) до ул. Народная, д. 1. Замена чугунных труб на ПЭ протяженностью 190,5 м, Д</w:t>
            </w:r>
            <w:r w:rsidRPr="0074403D">
              <w:rPr>
                <w:rFonts w:eastAsia="Times New Roman"/>
                <w:color w:val="000000"/>
                <w:sz w:val="20"/>
                <w:szCs w:val="20"/>
                <w:vertAlign w:val="subscript"/>
              </w:rPr>
              <w:t>у</w:t>
            </w:r>
            <w:r w:rsidRPr="0074403D">
              <w:rPr>
                <w:rFonts w:eastAsia="Times New Roman"/>
                <w:color w:val="000000"/>
                <w:sz w:val="20"/>
                <w:szCs w:val="20"/>
              </w:rPr>
              <w:t xml:space="preserve"> 150 мм.</w:t>
            </w:r>
          </w:p>
        </w:tc>
        <w:tc>
          <w:tcPr>
            <w:tcW w:w="1171" w:type="pct"/>
            <w:vMerge/>
            <w:vAlign w:val="center"/>
          </w:tcPr>
          <w:p w14:paraId="2D8F8ED8"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7767BE45"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013711CE" w14:textId="77777777" w:rsidTr="003330DC">
        <w:tc>
          <w:tcPr>
            <w:tcW w:w="174" w:type="pct"/>
            <w:vAlign w:val="center"/>
          </w:tcPr>
          <w:p w14:paraId="6DFA364F" w14:textId="2E0AF673"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w:t>
            </w:r>
          </w:p>
        </w:tc>
        <w:tc>
          <w:tcPr>
            <w:tcW w:w="1606" w:type="pct"/>
            <w:shd w:val="clear" w:color="auto" w:fill="auto"/>
            <w:vAlign w:val="center"/>
          </w:tcPr>
          <w:p w14:paraId="330255BC" w14:textId="38F68E83"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участка водопровода от ул. Народная, д. 1. до ул. Культуры, д. 1. Замена чугунных труб на ПЭ протяженностью 567,7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restart"/>
            <w:vAlign w:val="center"/>
          </w:tcPr>
          <w:p w14:paraId="7B9FC976" w14:textId="49BD79CE"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567,7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100 мм, материал труб ПЭ</w:t>
            </w:r>
          </w:p>
        </w:tc>
        <w:tc>
          <w:tcPr>
            <w:tcW w:w="2049" w:type="pct"/>
            <w:vMerge w:val="restart"/>
            <w:vAlign w:val="center"/>
          </w:tcPr>
          <w:p w14:paraId="3C00AE9A" w14:textId="4E0E0F14"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6B7718B8" w14:textId="77777777" w:rsidTr="003330DC">
        <w:tc>
          <w:tcPr>
            <w:tcW w:w="174" w:type="pct"/>
            <w:vAlign w:val="center"/>
          </w:tcPr>
          <w:p w14:paraId="7E16EB91" w14:textId="2FA826D6"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14</w:t>
            </w:r>
          </w:p>
        </w:tc>
        <w:tc>
          <w:tcPr>
            <w:tcW w:w="1606" w:type="pct"/>
            <w:shd w:val="clear" w:color="auto" w:fill="auto"/>
            <w:vAlign w:val="center"/>
          </w:tcPr>
          <w:p w14:paraId="5058081F" w14:textId="43B53EFD"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участка водопровода от ул. Народная, д. 1. до ул. Культуры, д. 1. Замена чугунных труб на ПЭ протяженностью 567,7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ign w:val="center"/>
          </w:tcPr>
          <w:p w14:paraId="5C3C5D35"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12D0B331"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2957B9FD" w14:textId="77777777" w:rsidTr="003330DC">
        <w:tc>
          <w:tcPr>
            <w:tcW w:w="174" w:type="pct"/>
            <w:vAlign w:val="center"/>
          </w:tcPr>
          <w:p w14:paraId="397FDC6C" w14:textId="03649403"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w:t>
            </w:r>
          </w:p>
        </w:tc>
        <w:tc>
          <w:tcPr>
            <w:tcW w:w="1606" w:type="pct"/>
            <w:shd w:val="clear" w:color="auto" w:fill="auto"/>
            <w:vAlign w:val="center"/>
          </w:tcPr>
          <w:p w14:paraId="7937FFDC" w14:textId="5A6F6A2F"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участка водопровода от точки врезки в водовод из г. Никольское до ул. Бадаевская, д. 5. Замена чугунных труб на ПЭ протяженностью 541м, Д</w:t>
            </w:r>
            <w:r w:rsidRPr="0074403D">
              <w:rPr>
                <w:rFonts w:eastAsia="Times New Roman"/>
                <w:color w:val="000000"/>
                <w:sz w:val="20"/>
                <w:szCs w:val="20"/>
                <w:vertAlign w:val="subscript"/>
              </w:rPr>
              <w:t>у</w:t>
            </w:r>
            <w:r w:rsidRPr="0074403D">
              <w:rPr>
                <w:rFonts w:eastAsia="Times New Roman"/>
                <w:color w:val="000000"/>
                <w:sz w:val="20"/>
                <w:szCs w:val="20"/>
              </w:rPr>
              <w:t xml:space="preserve"> 150 мм.</w:t>
            </w:r>
          </w:p>
        </w:tc>
        <w:tc>
          <w:tcPr>
            <w:tcW w:w="1171" w:type="pct"/>
            <w:vMerge w:val="restart"/>
            <w:vAlign w:val="center"/>
          </w:tcPr>
          <w:p w14:paraId="745F98F3" w14:textId="76623A7E"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541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150 мм, материал труб ПЭ</w:t>
            </w:r>
          </w:p>
        </w:tc>
        <w:tc>
          <w:tcPr>
            <w:tcW w:w="2049" w:type="pct"/>
            <w:vMerge w:val="restart"/>
            <w:vAlign w:val="center"/>
          </w:tcPr>
          <w:p w14:paraId="127B9033" w14:textId="086CB40A"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7239669A" w14:textId="77777777" w:rsidTr="003330DC">
        <w:tc>
          <w:tcPr>
            <w:tcW w:w="174" w:type="pct"/>
            <w:vAlign w:val="center"/>
          </w:tcPr>
          <w:p w14:paraId="215D9B80" w14:textId="474B7025"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w:t>
            </w:r>
          </w:p>
        </w:tc>
        <w:tc>
          <w:tcPr>
            <w:tcW w:w="1606" w:type="pct"/>
            <w:shd w:val="clear" w:color="auto" w:fill="auto"/>
            <w:vAlign w:val="center"/>
          </w:tcPr>
          <w:p w14:paraId="1F233F11" w14:textId="2B11713A"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участка водопровода от точки врезки в водовод из г. Никольское до ул. Бадаевская, д. 5. Замена чугунных труб на ПЭ протяженностью 541м, Д</w:t>
            </w:r>
            <w:r w:rsidRPr="0074403D">
              <w:rPr>
                <w:rFonts w:eastAsia="Times New Roman"/>
                <w:color w:val="000000"/>
                <w:sz w:val="20"/>
                <w:szCs w:val="20"/>
                <w:vertAlign w:val="subscript"/>
              </w:rPr>
              <w:t>у</w:t>
            </w:r>
            <w:r w:rsidRPr="0074403D">
              <w:rPr>
                <w:rFonts w:eastAsia="Times New Roman"/>
                <w:color w:val="000000"/>
                <w:sz w:val="20"/>
                <w:szCs w:val="20"/>
              </w:rPr>
              <w:t xml:space="preserve"> 150 мм.</w:t>
            </w:r>
          </w:p>
        </w:tc>
        <w:tc>
          <w:tcPr>
            <w:tcW w:w="1171" w:type="pct"/>
            <w:vMerge/>
            <w:vAlign w:val="center"/>
          </w:tcPr>
          <w:p w14:paraId="2637202E"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2BDA569C"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5E6601E1" w14:textId="77777777" w:rsidTr="003330DC">
        <w:tc>
          <w:tcPr>
            <w:tcW w:w="174" w:type="pct"/>
            <w:vAlign w:val="center"/>
          </w:tcPr>
          <w:p w14:paraId="34472413" w14:textId="366D806B"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w:t>
            </w:r>
          </w:p>
        </w:tc>
        <w:tc>
          <w:tcPr>
            <w:tcW w:w="1606" w:type="pct"/>
            <w:shd w:val="clear" w:color="auto" w:fill="auto"/>
            <w:vAlign w:val="center"/>
          </w:tcPr>
          <w:p w14:paraId="283FAADF" w14:textId="7B33412F"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участков водопровода по ул. Бадаевская, ул. Игнатьевская, пр-т Ленина, ул. Рабочая, ул. Дзержинского, ул. пер. Рабочий, Октябрьская, ул. Полярная, ул. Колхозная, д. 13 до пр-та Ленина, д. 41. Замена чугунных труб на ПЭ общей протяженностью 4161,6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restart"/>
            <w:vAlign w:val="center"/>
          </w:tcPr>
          <w:p w14:paraId="2D8AE8CE" w14:textId="15B00BAE"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4161,6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100 мм, материал труб ПЭ</w:t>
            </w:r>
          </w:p>
        </w:tc>
        <w:tc>
          <w:tcPr>
            <w:tcW w:w="2049" w:type="pct"/>
            <w:vMerge w:val="restart"/>
            <w:vAlign w:val="center"/>
          </w:tcPr>
          <w:p w14:paraId="4511FEBA" w14:textId="2E005D41"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1B8F8178" w14:textId="77777777" w:rsidTr="003330DC">
        <w:tc>
          <w:tcPr>
            <w:tcW w:w="174" w:type="pct"/>
            <w:vAlign w:val="center"/>
          </w:tcPr>
          <w:p w14:paraId="4DFCCA43" w14:textId="57CFDB00"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18</w:t>
            </w:r>
          </w:p>
        </w:tc>
        <w:tc>
          <w:tcPr>
            <w:tcW w:w="1606" w:type="pct"/>
            <w:shd w:val="clear" w:color="auto" w:fill="auto"/>
            <w:vAlign w:val="center"/>
          </w:tcPr>
          <w:p w14:paraId="75E85A8E" w14:textId="76662F47"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участков водопровода по ул. Бадаевская, ул. Игнатьевская, пр-т Ленина, ул. Рабочая, ул. Дзержинского, ул. пер. Рабочий, Октябрьская, ул. Полярная, ул. Колхозная, д. 13 до пр-та Ленина, д. 41. Замена чугунных труб на ПЭ общей протяженностью 4161,6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ign w:val="center"/>
          </w:tcPr>
          <w:p w14:paraId="6DE70134"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52261F67"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1EFF2ABA" w14:textId="77777777" w:rsidTr="003330DC">
        <w:tc>
          <w:tcPr>
            <w:tcW w:w="174" w:type="pct"/>
            <w:vAlign w:val="center"/>
          </w:tcPr>
          <w:p w14:paraId="2BE09B29" w14:textId="5D40C57F"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19</w:t>
            </w:r>
          </w:p>
        </w:tc>
        <w:tc>
          <w:tcPr>
            <w:tcW w:w="1606" w:type="pct"/>
            <w:shd w:val="clear" w:color="auto" w:fill="auto"/>
            <w:vAlign w:val="center"/>
          </w:tcPr>
          <w:p w14:paraId="62AD3408" w14:textId="3B36F548"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участка водопровода от пр-та Ленина. д. 41, до ул. Московская дорога, д. 69. Замена чугунных труб на ПЭ протяженностью 1420,4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restart"/>
            <w:vAlign w:val="center"/>
          </w:tcPr>
          <w:p w14:paraId="29B20354" w14:textId="6D92F1ED"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1420,4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100 мм, материал труб ПЭ</w:t>
            </w:r>
          </w:p>
        </w:tc>
        <w:tc>
          <w:tcPr>
            <w:tcW w:w="2049" w:type="pct"/>
            <w:vMerge w:val="restart"/>
            <w:vAlign w:val="center"/>
          </w:tcPr>
          <w:p w14:paraId="2D3680FD" w14:textId="560EB0DD"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631A2BA8" w14:textId="77777777" w:rsidTr="003330DC">
        <w:tc>
          <w:tcPr>
            <w:tcW w:w="174" w:type="pct"/>
            <w:vAlign w:val="center"/>
          </w:tcPr>
          <w:p w14:paraId="260524B2" w14:textId="0BAC27BC"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w:t>
            </w:r>
          </w:p>
        </w:tc>
        <w:tc>
          <w:tcPr>
            <w:tcW w:w="1606" w:type="pct"/>
            <w:shd w:val="clear" w:color="auto" w:fill="auto"/>
            <w:vAlign w:val="center"/>
          </w:tcPr>
          <w:p w14:paraId="2E5D7856" w14:textId="28D54A40"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участка водопровода от пр-та Ленина. д. 41, до ул. Московская дорога, д. 69. Замена чугунных труб на ПЭ протяженностью 1420,4 м, Д</w:t>
            </w:r>
            <w:r w:rsidRPr="0074403D">
              <w:rPr>
                <w:rFonts w:eastAsia="Times New Roman"/>
                <w:color w:val="000000"/>
                <w:sz w:val="20"/>
                <w:szCs w:val="20"/>
                <w:vertAlign w:val="subscript"/>
              </w:rPr>
              <w:t>у</w:t>
            </w:r>
            <w:r w:rsidRPr="0074403D">
              <w:rPr>
                <w:rFonts w:eastAsia="Times New Roman"/>
                <w:color w:val="000000"/>
                <w:sz w:val="20"/>
                <w:szCs w:val="20"/>
              </w:rPr>
              <w:t> 100 мм.</w:t>
            </w:r>
          </w:p>
        </w:tc>
        <w:tc>
          <w:tcPr>
            <w:tcW w:w="1171" w:type="pct"/>
            <w:vMerge/>
            <w:vAlign w:val="center"/>
          </w:tcPr>
          <w:p w14:paraId="52DE5382"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6367B04"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1F0BDA6B" w14:textId="77777777" w:rsidTr="003330DC">
        <w:tc>
          <w:tcPr>
            <w:tcW w:w="174" w:type="pct"/>
            <w:vAlign w:val="center"/>
          </w:tcPr>
          <w:p w14:paraId="6C66D810" w14:textId="7400E03E"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21</w:t>
            </w:r>
          </w:p>
        </w:tc>
        <w:tc>
          <w:tcPr>
            <w:tcW w:w="1606" w:type="pct"/>
            <w:shd w:val="clear" w:color="auto" w:fill="auto"/>
            <w:vAlign w:val="center"/>
          </w:tcPr>
          <w:p w14:paraId="407BBC5F" w14:textId="26EAEA88"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 934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restart"/>
            <w:vAlign w:val="center"/>
          </w:tcPr>
          <w:p w14:paraId="65F66B57" w14:textId="24B9AFAD"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934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100 мм, материал труб ПЭ</w:t>
            </w:r>
          </w:p>
        </w:tc>
        <w:tc>
          <w:tcPr>
            <w:tcW w:w="2049" w:type="pct"/>
            <w:vMerge w:val="restart"/>
            <w:vAlign w:val="center"/>
          </w:tcPr>
          <w:p w14:paraId="3980D8D9" w14:textId="196E53F8"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085C8DA8" w14:textId="77777777" w:rsidTr="003330DC">
        <w:tc>
          <w:tcPr>
            <w:tcW w:w="174" w:type="pct"/>
            <w:vAlign w:val="center"/>
          </w:tcPr>
          <w:p w14:paraId="412AC519" w14:textId="22036016"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22</w:t>
            </w:r>
          </w:p>
        </w:tc>
        <w:tc>
          <w:tcPr>
            <w:tcW w:w="1606" w:type="pct"/>
            <w:shd w:val="clear" w:color="auto" w:fill="auto"/>
            <w:vAlign w:val="center"/>
          </w:tcPr>
          <w:p w14:paraId="20D835E9" w14:textId="7E1B2533"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 934 м, Д</w:t>
            </w:r>
            <w:r w:rsidRPr="0074403D">
              <w:rPr>
                <w:rFonts w:eastAsia="Times New Roman"/>
                <w:color w:val="000000"/>
                <w:sz w:val="20"/>
                <w:szCs w:val="20"/>
                <w:vertAlign w:val="subscript"/>
              </w:rPr>
              <w:t>у</w:t>
            </w:r>
            <w:r w:rsidRPr="0074403D">
              <w:rPr>
                <w:rFonts w:eastAsia="Times New Roman"/>
                <w:color w:val="000000"/>
                <w:sz w:val="20"/>
                <w:szCs w:val="20"/>
              </w:rPr>
              <w:t xml:space="preserve"> 100 мм.</w:t>
            </w:r>
          </w:p>
        </w:tc>
        <w:tc>
          <w:tcPr>
            <w:tcW w:w="1171" w:type="pct"/>
            <w:vMerge/>
            <w:vAlign w:val="center"/>
          </w:tcPr>
          <w:p w14:paraId="2198FFB7"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0596E1AE"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767A43C4" w14:textId="77777777" w:rsidTr="003330DC">
        <w:tc>
          <w:tcPr>
            <w:tcW w:w="174" w:type="pct"/>
            <w:vAlign w:val="center"/>
          </w:tcPr>
          <w:p w14:paraId="01221DF1" w14:textId="02904F57"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23</w:t>
            </w:r>
          </w:p>
        </w:tc>
        <w:tc>
          <w:tcPr>
            <w:tcW w:w="1606" w:type="pct"/>
            <w:shd w:val="clear" w:color="auto" w:fill="auto"/>
            <w:vAlign w:val="center"/>
          </w:tcPr>
          <w:p w14:paraId="14E348F2" w14:textId="5CB651A7"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Проектирование объекта - реконструкция водовода от г. Никольское до ж/д путей. Замена чугунных труб на ПЭ протяженностью 8011 м, Д</w:t>
            </w:r>
            <w:r w:rsidRPr="0074403D">
              <w:rPr>
                <w:rFonts w:eastAsia="Times New Roman"/>
                <w:color w:val="000000"/>
                <w:sz w:val="20"/>
                <w:szCs w:val="20"/>
                <w:vertAlign w:val="subscript"/>
              </w:rPr>
              <w:t>у</w:t>
            </w:r>
            <w:r w:rsidRPr="0074403D">
              <w:rPr>
                <w:rFonts w:eastAsia="Times New Roman"/>
                <w:color w:val="000000"/>
                <w:sz w:val="20"/>
                <w:szCs w:val="20"/>
              </w:rPr>
              <w:t xml:space="preserve"> 400 мм.</w:t>
            </w:r>
          </w:p>
        </w:tc>
        <w:tc>
          <w:tcPr>
            <w:tcW w:w="1171" w:type="pct"/>
            <w:vMerge w:val="restart"/>
            <w:vAlign w:val="center"/>
          </w:tcPr>
          <w:p w14:paraId="6E722DB3" w14:textId="485B92E2"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8011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400 мм, материал труб ПЭ</w:t>
            </w:r>
          </w:p>
        </w:tc>
        <w:tc>
          <w:tcPr>
            <w:tcW w:w="2049" w:type="pct"/>
            <w:vMerge w:val="restart"/>
            <w:vAlign w:val="center"/>
          </w:tcPr>
          <w:p w14:paraId="2D5023CD" w14:textId="67A5B639"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Высокий уровень износа существующего трубопровода. Мероприятие направлено на повышение надежности водоснабжения, снижение потерь воды при транспортировке и снижение аварийности.</w:t>
            </w:r>
          </w:p>
        </w:tc>
      </w:tr>
      <w:tr w:rsidR="003330DC" w:rsidRPr="000A7896" w14:paraId="250FABB2" w14:textId="77777777" w:rsidTr="003330DC">
        <w:tc>
          <w:tcPr>
            <w:tcW w:w="174" w:type="pct"/>
            <w:vAlign w:val="center"/>
          </w:tcPr>
          <w:p w14:paraId="6FB027F0" w14:textId="238F9DD8"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24</w:t>
            </w:r>
          </w:p>
        </w:tc>
        <w:tc>
          <w:tcPr>
            <w:tcW w:w="1606" w:type="pct"/>
            <w:shd w:val="clear" w:color="auto" w:fill="auto"/>
            <w:vAlign w:val="center"/>
          </w:tcPr>
          <w:p w14:paraId="53F9089D" w14:textId="7E74740E"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Реконструкция водовода от г. Никольское до ж/д путей. Замена чугунных труб на ПЭ протяженностью 8011 м, Д</w:t>
            </w:r>
            <w:r w:rsidRPr="0074403D">
              <w:rPr>
                <w:rFonts w:eastAsia="Times New Roman"/>
                <w:color w:val="000000"/>
                <w:sz w:val="20"/>
                <w:szCs w:val="20"/>
                <w:vertAlign w:val="subscript"/>
              </w:rPr>
              <w:t>у</w:t>
            </w:r>
            <w:r w:rsidRPr="0074403D">
              <w:rPr>
                <w:rFonts w:eastAsia="Times New Roman"/>
                <w:color w:val="000000"/>
                <w:sz w:val="20"/>
                <w:szCs w:val="20"/>
              </w:rPr>
              <w:t xml:space="preserve"> 400 мм.</w:t>
            </w:r>
          </w:p>
        </w:tc>
        <w:tc>
          <w:tcPr>
            <w:tcW w:w="1171" w:type="pct"/>
            <w:vMerge/>
            <w:vAlign w:val="center"/>
          </w:tcPr>
          <w:p w14:paraId="13CC5491"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20D4F6E0"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7142ADE3" w14:textId="77777777" w:rsidTr="003330DC">
        <w:tc>
          <w:tcPr>
            <w:tcW w:w="5000" w:type="pct"/>
            <w:gridSpan w:val="4"/>
            <w:vAlign w:val="center"/>
          </w:tcPr>
          <w:p w14:paraId="673B83F8" w14:textId="09F70D0F"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b/>
                <w:color w:val="000000"/>
                <w:sz w:val="20"/>
                <w:szCs w:val="20"/>
              </w:rPr>
              <w:t>Строительство сетей водоснабжения для подключения новых потребителей</w:t>
            </w:r>
          </w:p>
        </w:tc>
      </w:tr>
      <w:tr w:rsidR="003330DC" w:rsidRPr="000A7896" w14:paraId="35BB52FE" w14:textId="77777777" w:rsidTr="003330DC">
        <w:tc>
          <w:tcPr>
            <w:tcW w:w="174" w:type="pct"/>
            <w:vAlign w:val="center"/>
          </w:tcPr>
          <w:p w14:paraId="277715A6" w14:textId="7F0E1F69"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25</w:t>
            </w:r>
          </w:p>
        </w:tc>
        <w:tc>
          <w:tcPr>
            <w:tcW w:w="1606" w:type="pct"/>
            <w:shd w:val="clear" w:color="auto" w:fill="auto"/>
            <w:vAlign w:val="center"/>
          </w:tcPr>
          <w:p w14:paraId="1E865228" w14:textId="15D67FC3" w:rsidR="003330DC" w:rsidRPr="0074403D" w:rsidRDefault="00786AA8" w:rsidP="003330DC">
            <w:pPr>
              <w:spacing w:after="0" w:line="240" w:lineRule="auto"/>
              <w:jc w:val="center"/>
              <w:rPr>
                <w:color w:val="000000"/>
                <w:sz w:val="20"/>
                <w:szCs w:val="20"/>
                <w:shd w:val="clear" w:color="auto" w:fill="FFFFFF"/>
              </w:rPr>
            </w:pPr>
            <w:r w:rsidRPr="000B4F08">
              <w:rPr>
                <w:color w:val="000000"/>
                <w:sz w:val="20"/>
                <w:szCs w:val="20"/>
                <w:shd w:val="clear" w:color="auto" w:fill="FFFFFF"/>
              </w:rPr>
              <w:t>Проектирование объекта – строительство участка водопровода от</w:t>
            </w:r>
            <w:r>
              <w:rPr>
                <w:color w:val="000000"/>
                <w:sz w:val="20"/>
                <w:szCs w:val="20"/>
                <w:shd w:val="clear" w:color="auto" w:fill="FFFFFF"/>
              </w:rPr>
              <w:t xml:space="preserve"> системы «Невский Водопровод» до «Распределительного центра с пищевым производством» </w:t>
            </w:r>
            <w:r w:rsidRPr="00786AA8">
              <w:rPr>
                <w:sz w:val="20"/>
                <w:szCs w:val="20"/>
              </w:rPr>
              <w:t>расположенном на земельном участке с кадастровым номером 47:26:0220001:931</w:t>
            </w:r>
            <w:r>
              <w:rPr>
                <w:sz w:val="20"/>
                <w:szCs w:val="20"/>
              </w:rPr>
              <w:t>, материал труб ПЭ</w:t>
            </w:r>
            <w:r w:rsidRPr="00786AA8">
              <w:rPr>
                <w:sz w:val="20"/>
                <w:szCs w:val="20"/>
              </w:rPr>
              <w:t>:</w:t>
            </w:r>
            <w:r>
              <w:rPr>
                <w:sz w:val="20"/>
                <w:szCs w:val="20"/>
              </w:rPr>
              <w:t xml:space="preserve"> протяженностью 3297 м, </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Pr>
                <w:rFonts w:eastAsia="Times New Roman"/>
                <w:color w:val="000000"/>
                <w:sz w:val="20"/>
                <w:szCs w:val="20"/>
              </w:rPr>
              <w:t> 200 </w:t>
            </w:r>
            <w:r w:rsidRPr="000B4F08">
              <w:rPr>
                <w:rFonts w:eastAsia="Times New Roman"/>
                <w:color w:val="000000"/>
                <w:sz w:val="20"/>
                <w:szCs w:val="20"/>
              </w:rPr>
              <w:t>мм</w:t>
            </w:r>
            <w:r>
              <w:rPr>
                <w:rFonts w:eastAsia="Times New Roman"/>
                <w:color w:val="000000"/>
                <w:sz w:val="20"/>
                <w:szCs w:val="20"/>
              </w:rPr>
              <w:t>.</w:t>
            </w:r>
          </w:p>
        </w:tc>
        <w:tc>
          <w:tcPr>
            <w:tcW w:w="1171" w:type="pct"/>
            <w:vMerge w:val="restart"/>
            <w:vAlign w:val="center"/>
          </w:tcPr>
          <w:p w14:paraId="220A7BA2" w14:textId="40B5F1FD" w:rsidR="003330DC" w:rsidRPr="0074403D" w:rsidRDefault="00786AA8" w:rsidP="003330DC">
            <w:pPr>
              <w:spacing w:after="0"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Участок протяженность 3297</w:t>
            </w:r>
            <w:r w:rsidR="003330DC" w:rsidRPr="0074403D">
              <w:rPr>
                <w:rFonts w:eastAsia="Times New Roman"/>
                <w:color w:val="000000" w:themeColor="text1"/>
                <w:sz w:val="20"/>
                <w:szCs w:val="20"/>
                <w:lang w:eastAsia="ru-RU"/>
              </w:rPr>
              <w:t xml:space="preserve"> м, </w:t>
            </w:r>
            <w:r w:rsidR="003330DC" w:rsidRPr="0074403D">
              <w:rPr>
                <w:rFonts w:eastAsia="Times New Roman"/>
                <w:color w:val="000000" w:themeColor="text1"/>
                <w:sz w:val="20"/>
                <w:szCs w:val="20"/>
              </w:rPr>
              <w:t>Д</w:t>
            </w:r>
            <w:r w:rsidR="003330DC" w:rsidRPr="0074403D">
              <w:rPr>
                <w:rFonts w:eastAsia="Times New Roman"/>
                <w:color w:val="000000" w:themeColor="text1"/>
                <w:sz w:val="20"/>
                <w:szCs w:val="20"/>
                <w:vertAlign w:val="subscript"/>
              </w:rPr>
              <w:t>у</w:t>
            </w:r>
            <w:r w:rsidR="003330DC" w:rsidRPr="0074403D">
              <w:rPr>
                <w:rFonts w:eastAsia="Times New Roman"/>
                <w:color w:val="000000" w:themeColor="text1"/>
                <w:sz w:val="20"/>
                <w:szCs w:val="20"/>
              </w:rPr>
              <w:t> 200 мм, материал труб ПЭ</w:t>
            </w:r>
          </w:p>
        </w:tc>
        <w:tc>
          <w:tcPr>
            <w:tcW w:w="2049" w:type="pct"/>
            <w:vMerge w:val="restart"/>
            <w:vAlign w:val="center"/>
          </w:tcPr>
          <w:p w14:paraId="0735CB0C" w14:textId="67B7EB6F" w:rsidR="003330DC" w:rsidRPr="0074403D" w:rsidRDefault="003330DC" w:rsidP="003330DC">
            <w:pPr>
              <w:spacing w:after="0" w:line="240" w:lineRule="auto"/>
              <w:jc w:val="center"/>
              <w:rPr>
                <w:rFonts w:eastAsia="Times New Roman"/>
                <w:color w:val="000000"/>
                <w:sz w:val="20"/>
                <w:szCs w:val="20"/>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24008C36" w14:textId="77777777" w:rsidTr="003330DC">
        <w:tc>
          <w:tcPr>
            <w:tcW w:w="174" w:type="pct"/>
            <w:vAlign w:val="center"/>
          </w:tcPr>
          <w:p w14:paraId="477693CB" w14:textId="0FAAA8B0" w:rsidR="003330DC" w:rsidRPr="0074403D" w:rsidRDefault="003330DC"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26</w:t>
            </w:r>
          </w:p>
        </w:tc>
        <w:tc>
          <w:tcPr>
            <w:tcW w:w="1606" w:type="pct"/>
            <w:shd w:val="clear" w:color="auto" w:fill="auto"/>
            <w:vAlign w:val="center"/>
          </w:tcPr>
          <w:p w14:paraId="2B10BEF2" w14:textId="00FDA157" w:rsidR="003330DC" w:rsidRPr="0074403D" w:rsidRDefault="00786AA8" w:rsidP="003330DC">
            <w:pPr>
              <w:spacing w:after="0" w:line="240" w:lineRule="auto"/>
              <w:jc w:val="center"/>
              <w:rPr>
                <w:color w:val="000000"/>
                <w:sz w:val="20"/>
                <w:szCs w:val="20"/>
                <w:shd w:val="clear" w:color="auto" w:fill="FFFFFF"/>
              </w:rPr>
            </w:pPr>
            <w:r>
              <w:rPr>
                <w:color w:val="000000"/>
                <w:sz w:val="20"/>
                <w:szCs w:val="20"/>
                <w:shd w:val="clear" w:color="auto" w:fill="FFFFFF"/>
              </w:rPr>
              <w:t>С</w:t>
            </w:r>
            <w:r w:rsidRPr="000B4F08">
              <w:rPr>
                <w:color w:val="000000"/>
                <w:sz w:val="20"/>
                <w:szCs w:val="20"/>
                <w:shd w:val="clear" w:color="auto" w:fill="FFFFFF"/>
              </w:rPr>
              <w:t>троительство участка водопровода от</w:t>
            </w:r>
            <w:r>
              <w:rPr>
                <w:color w:val="000000"/>
                <w:sz w:val="20"/>
                <w:szCs w:val="20"/>
                <w:shd w:val="clear" w:color="auto" w:fill="FFFFFF"/>
              </w:rPr>
              <w:t xml:space="preserve"> системы «Невский Водопровод» до «Распределительного центра с пищевым производством» </w:t>
            </w:r>
            <w:r w:rsidRPr="00786AA8">
              <w:rPr>
                <w:sz w:val="20"/>
                <w:szCs w:val="20"/>
              </w:rPr>
              <w:t>расположенном на земельном участке с кадастровым номером 47:26:0220001:931</w:t>
            </w:r>
            <w:r>
              <w:rPr>
                <w:sz w:val="20"/>
                <w:szCs w:val="20"/>
              </w:rPr>
              <w:t>, материал труб ПЭ</w:t>
            </w:r>
            <w:r w:rsidRPr="00786AA8">
              <w:rPr>
                <w:sz w:val="20"/>
                <w:szCs w:val="20"/>
              </w:rPr>
              <w:t>:</w:t>
            </w:r>
            <w:r>
              <w:rPr>
                <w:sz w:val="20"/>
                <w:szCs w:val="20"/>
              </w:rPr>
              <w:t xml:space="preserve"> протяженностью 3297 м, </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Pr>
                <w:rFonts w:eastAsia="Times New Roman"/>
                <w:color w:val="000000"/>
                <w:sz w:val="20"/>
                <w:szCs w:val="20"/>
              </w:rPr>
              <w:t> 200 </w:t>
            </w:r>
            <w:r w:rsidRPr="000B4F08">
              <w:rPr>
                <w:rFonts w:eastAsia="Times New Roman"/>
                <w:color w:val="000000"/>
                <w:sz w:val="20"/>
                <w:szCs w:val="20"/>
              </w:rPr>
              <w:t>мм</w:t>
            </w:r>
            <w:r>
              <w:rPr>
                <w:rFonts w:eastAsia="Times New Roman"/>
                <w:color w:val="000000"/>
                <w:sz w:val="20"/>
                <w:szCs w:val="20"/>
              </w:rPr>
              <w:t>.</w:t>
            </w:r>
          </w:p>
        </w:tc>
        <w:tc>
          <w:tcPr>
            <w:tcW w:w="1171" w:type="pct"/>
            <w:vMerge/>
            <w:vAlign w:val="center"/>
          </w:tcPr>
          <w:p w14:paraId="3C7A087B" w14:textId="77777777" w:rsidR="003330DC" w:rsidRPr="0074403D" w:rsidRDefault="003330DC" w:rsidP="003330DC">
            <w:pPr>
              <w:spacing w:after="0" w:line="240" w:lineRule="auto"/>
              <w:jc w:val="center"/>
              <w:rPr>
                <w:rFonts w:eastAsia="Times New Roman"/>
                <w:color w:val="000000" w:themeColor="text1"/>
                <w:sz w:val="20"/>
                <w:szCs w:val="20"/>
                <w:lang w:eastAsia="ru-RU"/>
              </w:rPr>
            </w:pPr>
          </w:p>
        </w:tc>
        <w:tc>
          <w:tcPr>
            <w:tcW w:w="2049" w:type="pct"/>
            <w:vMerge/>
            <w:vAlign w:val="center"/>
          </w:tcPr>
          <w:p w14:paraId="30A423DC" w14:textId="77777777" w:rsidR="003330DC" w:rsidRPr="0074403D" w:rsidRDefault="003330DC" w:rsidP="003330DC">
            <w:pPr>
              <w:spacing w:after="0" w:line="240" w:lineRule="auto"/>
              <w:jc w:val="center"/>
              <w:rPr>
                <w:rFonts w:eastAsia="Times New Roman"/>
                <w:color w:val="000000"/>
                <w:sz w:val="20"/>
                <w:szCs w:val="20"/>
              </w:rPr>
            </w:pPr>
          </w:p>
        </w:tc>
      </w:tr>
      <w:tr w:rsidR="00786AA8" w:rsidRPr="000A7896" w14:paraId="00FF4470" w14:textId="77777777" w:rsidTr="003330DC">
        <w:tc>
          <w:tcPr>
            <w:tcW w:w="174" w:type="pct"/>
            <w:vAlign w:val="center"/>
          </w:tcPr>
          <w:p w14:paraId="3FFB60C9" w14:textId="1DA82470" w:rsidR="00786AA8" w:rsidRDefault="00786AA8" w:rsidP="00786AA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27</w:t>
            </w:r>
          </w:p>
        </w:tc>
        <w:tc>
          <w:tcPr>
            <w:tcW w:w="1606" w:type="pct"/>
            <w:shd w:val="clear" w:color="auto" w:fill="auto"/>
            <w:vAlign w:val="center"/>
          </w:tcPr>
          <w:p w14:paraId="29BCD1AB" w14:textId="6E303A54" w:rsidR="00786AA8" w:rsidRPr="0074403D" w:rsidRDefault="00786AA8" w:rsidP="00786AA8">
            <w:pPr>
              <w:spacing w:after="0" w:line="240" w:lineRule="auto"/>
              <w:jc w:val="center"/>
              <w:rPr>
                <w:color w:val="000000"/>
                <w:sz w:val="20"/>
                <w:szCs w:val="20"/>
                <w:shd w:val="clear" w:color="auto" w:fill="FFFFFF"/>
              </w:rPr>
            </w:pPr>
            <w:r w:rsidRPr="0074403D">
              <w:rPr>
                <w:color w:val="000000"/>
                <w:sz w:val="20"/>
                <w:szCs w:val="20"/>
                <w:shd w:val="clear" w:color="auto" w:fill="FFFFFF"/>
              </w:rPr>
              <w:t>Проектирование объекта – строительство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74403D">
              <w:rPr>
                <w:rFonts w:eastAsia="Times New Roman"/>
                <w:color w:val="000000"/>
                <w:sz w:val="20"/>
                <w:szCs w:val="20"/>
              </w:rPr>
              <w:t xml:space="preserve"> Д</w:t>
            </w:r>
            <w:r w:rsidRPr="0074403D">
              <w:rPr>
                <w:rFonts w:eastAsia="Times New Roman"/>
                <w:color w:val="000000"/>
                <w:sz w:val="20"/>
                <w:szCs w:val="20"/>
                <w:vertAlign w:val="subscript"/>
              </w:rPr>
              <w:t>у</w:t>
            </w:r>
            <w:r w:rsidRPr="0074403D">
              <w:rPr>
                <w:rFonts w:eastAsia="Times New Roman"/>
                <w:color w:val="000000"/>
                <w:sz w:val="20"/>
                <w:szCs w:val="20"/>
              </w:rPr>
              <w:t xml:space="preserve"> 200 мм</w:t>
            </w:r>
          </w:p>
        </w:tc>
        <w:tc>
          <w:tcPr>
            <w:tcW w:w="1171" w:type="pct"/>
            <w:vMerge w:val="restart"/>
            <w:vAlign w:val="center"/>
          </w:tcPr>
          <w:p w14:paraId="4BC44E02" w14:textId="4B3AA6B2" w:rsidR="00786AA8" w:rsidRPr="0074403D" w:rsidRDefault="00786AA8" w:rsidP="00786AA8">
            <w:pPr>
              <w:spacing w:after="0" w:line="240" w:lineRule="auto"/>
              <w:jc w:val="center"/>
              <w:rPr>
                <w:rFonts w:eastAsia="Times New Roman"/>
                <w:color w:val="000000" w:themeColor="text1"/>
                <w:sz w:val="20"/>
                <w:szCs w:val="20"/>
                <w:lang w:eastAsia="ru-RU"/>
              </w:rPr>
            </w:pPr>
            <w:r w:rsidRPr="0074403D">
              <w:rPr>
                <w:rFonts w:eastAsia="Times New Roman"/>
                <w:color w:val="000000" w:themeColor="text1"/>
                <w:sz w:val="20"/>
                <w:szCs w:val="20"/>
                <w:lang w:eastAsia="ru-RU"/>
              </w:rPr>
              <w:t xml:space="preserve">Участок протяженность 1701,8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200 мм, материал труб ПЭ</w:t>
            </w:r>
          </w:p>
        </w:tc>
        <w:tc>
          <w:tcPr>
            <w:tcW w:w="2049" w:type="pct"/>
            <w:vMerge w:val="restart"/>
            <w:vAlign w:val="center"/>
          </w:tcPr>
          <w:p w14:paraId="44F1881B" w14:textId="2419D002" w:rsidR="00786AA8" w:rsidRPr="0074403D" w:rsidRDefault="00786AA8" w:rsidP="00786AA8">
            <w:pPr>
              <w:spacing w:after="0" w:line="240" w:lineRule="auto"/>
              <w:jc w:val="center"/>
              <w:rPr>
                <w:rFonts w:eastAsia="Times New Roman"/>
                <w:color w:val="000000"/>
                <w:sz w:val="20"/>
                <w:szCs w:val="20"/>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786AA8" w:rsidRPr="000A7896" w14:paraId="2D0C1574" w14:textId="77777777" w:rsidTr="003330DC">
        <w:tc>
          <w:tcPr>
            <w:tcW w:w="174" w:type="pct"/>
            <w:vAlign w:val="center"/>
          </w:tcPr>
          <w:p w14:paraId="18717F75" w14:textId="47E8E3F0" w:rsidR="00786AA8"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28</w:t>
            </w:r>
          </w:p>
        </w:tc>
        <w:tc>
          <w:tcPr>
            <w:tcW w:w="1606" w:type="pct"/>
            <w:shd w:val="clear" w:color="auto" w:fill="auto"/>
            <w:vAlign w:val="center"/>
          </w:tcPr>
          <w:p w14:paraId="55337349" w14:textId="378015DB" w:rsidR="00786AA8" w:rsidRPr="0074403D" w:rsidRDefault="00786AA8" w:rsidP="003330DC">
            <w:pPr>
              <w:spacing w:after="0" w:line="240" w:lineRule="auto"/>
              <w:jc w:val="center"/>
              <w:rPr>
                <w:color w:val="000000"/>
                <w:sz w:val="20"/>
                <w:szCs w:val="20"/>
                <w:shd w:val="clear" w:color="auto" w:fill="FFFFFF"/>
              </w:rPr>
            </w:pPr>
            <w:r w:rsidRPr="0074403D">
              <w:rPr>
                <w:color w:val="000000"/>
                <w:sz w:val="20"/>
                <w:szCs w:val="20"/>
                <w:shd w:val="clear" w:color="auto" w:fill="FFFFFF"/>
              </w:rPr>
              <w:t>Строительство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74403D">
              <w:rPr>
                <w:rFonts w:eastAsia="Times New Roman"/>
                <w:color w:val="000000"/>
                <w:sz w:val="20"/>
                <w:szCs w:val="20"/>
              </w:rPr>
              <w:t xml:space="preserve"> Д</w:t>
            </w:r>
            <w:r w:rsidRPr="0074403D">
              <w:rPr>
                <w:rFonts w:eastAsia="Times New Roman"/>
                <w:color w:val="000000"/>
                <w:sz w:val="20"/>
                <w:szCs w:val="20"/>
                <w:vertAlign w:val="subscript"/>
              </w:rPr>
              <w:t>у</w:t>
            </w:r>
            <w:r w:rsidRPr="0074403D">
              <w:rPr>
                <w:rFonts w:eastAsia="Times New Roman"/>
                <w:color w:val="000000"/>
                <w:sz w:val="20"/>
                <w:szCs w:val="20"/>
              </w:rPr>
              <w:t xml:space="preserve"> 200 мм</w:t>
            </w:r>
          </w:p>
        </w:tc>
        <w:tc>
          <w:tcPr>
            <w:tcW w:w="1171" w:type="pct"/>
            <w:vMerge/>
            <w:vAlign w:val="center"/>
          </w:tcPr>
          <w:p w14:paraId="31DA91CF" w14:textId="77777777" w:rsidR="00786AA8" w:rsidRPr="0074403D" w:rsidRDefault="00786AA8" w:rsidP="003330DC">
            <w:pPr>
              <w:spacing w:after="0" w:line="240" w:lineRule="auto"/>
              <w:jc w:val="center"/>
              <w:rPr>
                <w:rFonts w:eastAsia="Times New Roman"/>
                <w:color w:val="000000" w:themeColor="text1"/>
                <w:sz w:val="20"/>
                <w:szCs w:val="20"/>
                <w:lang w:eastAsia="ru-RU"/>
              </w:rPr>
            </w:pPr>
          </w:p>
        </w:tc>
        <w:tc>
          <w:tcPr>
            <w:tcW w:w="2049" w:type="pct"/>
            <w:vMerge/>
            <w:vAlign w:val="center"/>
          </w:tcPr>
          <w:p w14:paraId="29188752" w14:textId="77777777" w:rsidR="00786AA8" w:rsidRPr="0074403D" w:rsidRDefault="00786AA8" w:rsidP="003330DC">
            <w:pPr>
              <w:spacing w:after="0" w:line="240" w:lineRule="auto"/>
              <w:jc w:val="center"/>
              <w:rPr>
                <w:rFonts w:eastAsia="Times New Roman"/>
                <w:color w:val="000000"/>
                <w:sz w:val="20"/>
                <w:szCs w:val="20"/>
              </w:rPr>
            </w:pPr>
          </w:p>
        </w:tc>
      </w:tr>
      <w:tr w:rsidR="003330DC" w:rsidRPr="000A7896" w14:paraId="4FF31E1D" w14:textId="77777777" w:rsidTr="003330DC">
        <w:tc>
          <w:tcPr>
            <w:tcW w:w="174" w:type="pct"/>
            <w:vAlign w:val="center"/>
          </w:tcPr>
          <w:p w14:paraId="35F96B71" w14:textId="5C413EC2"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29</w:t>
            </w:r>
          </w:p>
        </w:tc>
        <w:tc>
          <w:tcPr>
            <w:tcW w:w="1606" w:type="pct"/>
            <w:shd w:val="clear" w:color="auto" w:fill="auto"/>
            <w:vAlign w:val="center"/>
          </w:tcPr>
          <w:p w14:paraId="3C9B8E6A" w14:textId="1EE16826"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участка водопровода от проектируемой точки врезки к системе «Невский водопровод» до проектируемой насосной станции 3-го подъема, материал труб ПЭ: участок протяженностью 130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400 мм.</w:t>
            </w:r>
          </w:p>
        </w:tc>
        <w:tc>
          <w:tcPr>
            <w:tcW w:w="1171" w:type="pct"/>
            <w:vMerge w:val="restart"/>
            <w:vAlign w:val="center"/>
          </w:tcPr>
          <w:p w14:paraId="36B35379" w14:textId="00A22EF5"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130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400 мм, материал труб ПЭ</w:t>
            </w:r>
          </w:p>
        </w:tc>
        <w:tc>
          <w:tcPr>
            <w:tcW w:w="2049" w:type="pct"/>
            <w:vMerge w:val="restart"/>
            <w:vAlign w:val="center"/>
          </w:tcPr>
          <w:p w14:paraId="18961011" w14:textId="75A4DC9A"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4F8C8549" w14:textId="77777777" w:rsidTr="003330DC">
        <w:tc>
          <w:tcPr>
            <w:tcW w:w="174" w:type="pct"/>
            <w:vAlign w:val="center"/>
          </w:tcPr>
          <w:p w14:paraId="117008BA" w14:textId="652B3D44"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30</w:t>
            </w:r>
          </w:p>
        </w:tc>
        <w:tc>
          <w:tcPr>
            <w:tcW w:w="1606" w:type="pct"/>
            <w:shd w:val="clear" w:color="auto" w:fill="auto"/>
            <w:vAlign w:val="center"/>
          </w:tcPr>
          <w:p w14:paraId="120B81DE" w14:textId="305F9B6A"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участка водопровода от проектируемой точки врезки к системе «Невский водопровод» до проектируемой насосной станции 3-го подъема, материал труб ПЭ: участок протяженностью 130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400 мм.</w:t>
            </w:r>
          </w:p>
        </w:tc>
        <w:tc>
          <w:tcPr>
            <w:tcW w:w="1171" w:type="pct"/>
            <w:vMerge/>
            <w:vAlign w:val="center"/>
          </w:tcPr>
          <w:p w14:paraId="5E81E143"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7ABA959"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49DC34E4" w14:textId="77777777" w:rsidTr="003330DC">
        <w:tc>
          <w:tcPr>
            <w:tcW w:w="174" w:type="pct"/>
            <w:vAlign w:val="center"/>
          </w:tcPr>
          <w:p w14:paraId="537DEFB5" w14:textId="514B246B"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31</w:t>
            </w:r>
          </w:p>
        </w:tc>
        <w:tc>
          <w:tcPr>
            <w:tcW w:w="1606" w:type="pct"/>
            <w:shd w:val="clear" w:color="auto" w:fill="auto"/>
            <w:vAlign w:val="center"/>
          </w:tcPr>
          <w:p w14:paraId="2161CA7F" w14:textId="1C20C91F" w:rsidR="003330DC" w:rsidRPr="0074403D" w:rsidRDefault="003330DC" w:rsidP="003330DC">
            <w:pPr>
              <w:spacing w:after="0" w:line="240" w:lineRule="auto"/>
              <w:jc w:val="center"/>
              <w:rPr>
                <w:rFonts w:eastAsia="Times New Roman"/>
                <w:bCs/>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по ул. Марата, материал труб ПЭ: участок протяженностью 324,6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160 мм.</w:t>
            </w:r>
          </w:p>
        </w:tc>
        <w:tc>
          <w:tcPr>
            <w:tcW w:w="1171" w:type="pct"/>
            <w:vMerge w:val="restart"/>
            <w:vAlign w:val="center"/>
          </w:tcPr>
          <w:p w14:paraId="3FA23883" w14:textId="7858B6EC"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324,6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160 мм, материал труб ПЭ</w:t>
            </w:r>
          </w:p>
        </w:tc>
        <w:tc>
          <w:tcPr>
            <w:tcW w:w="2049" w:type="pct"/>
            <w:vMerge w:val="restart"/>
            <w:vAlign w:val="center"/>
          </w:tcPr>
          <w:p w14:paraId="4D5ED347" w14:textId="11FC76FA"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1961DFE4" w14:textId="77777777" w:rsidTr="003330DC">
        <w:tc>
          <w:tcPr>
            <w:tcW w:w="174" w:type="pct"/>
            <w:vAlign w:val="center"/>
          </w:tcPr>
          <w:p w14:paraId="71896A63" w14:textId="36C77089"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32</w:t>
            </w:r>
          </w:p>
        </w:tc>
        <w:tc>
          <w:tcPr>
            <w:tcW w:w="1606" w:type="pct"/>
            <w:shd w:val="clear" w:color="auto" w:fill="auto"/>
            <w:vAlign w:val="center"/>
          </w:tcPr>
          <w:p w14:paraId="3FC35971" w14:textId="42058EAA" w:rsidR="003330DC" w:rsidRPr="0074403D" w:rsidRDefault="003330DC" w:rsidP="003330DC">
            <w:pPr>
              <w:spacing w:after="0" w:line="240" w:lineRule="auto"/>
              <w:jc w:val="center"/>
              <w:rPr>
                <w:rFonts w:eastAsia="Times New Roman"/>
                <w:bCs/>
                <w:color w:val="000000"/>
                <w:sz w:val="20"/>
                <w:szCs w:val="20"/>
              </w:rPr>
            </w:pPr>
            <w:r w:rsidRPr="0074403D">
              <w:rPr>
                <w:rFonts w:eastAsia="Times New Roman"/>
                <w:bCs/>
                <w:color w:val="000000"/>
                <w:sz w:val="20"/>
                <w:szCs w:val="20"/>
              </w:rPr>
              <w:t xml:space="preserve">Строительство сетей водоснабжения по ул. Марата, материал труб ПЭ: участок протяженностью 324,6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160 мм.</w:t>
            </w:r>
          </w:p>
        </w:tc>
        <w:tc>
          <w:tcPr>
            <w:tcW w:w="1171" w:type="pct"/>
            <w:vMerge/>
            <w:vAlign w:val="center"/>
          </w:tcPr>
          <w:p w14:paraId="444B1918"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100E8DC8"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2D2C0D0F" w14:textId="77777777" w:rsidTr="003330DC">
        <w:tc>
          <w:tcPr>
            <w:tcW w:w="174" w:type="pct"/>
            <w:vAlign w:val="center"/>
          </w:tcPr>
          <w:p w14:paraId="5016473A" w14:textId="77883084"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w:t>
            </w:r>
          </w:p>
        </w:tc>
        <w:tc>
          <w:tcPr>
            <w:tcW w:w="1606" w:type="pct"/>
            <w:shd w:val="clear" w:color="auto" w:fill="auto"/>
            <w:vAlign w:val="center"/>
          </w:tcPr>
          <w:p w14:paraId="01B7638D" w14:textId="27758877"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от Советский проспект, д. 48А до ул. Народная, д. 2, материал труб ПЭ: участок протяженностью 322,3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w:t>
            </w:r>
          </w:p>
        </w:tc>
        <w:tc>
          <w:tcPr>
            <w:tcW w:w="1171" w:type="pct"/>
            <w:vMerge w:val="restart"/>
            <w:vAlign w:val="center"/>
          </w:tcPr>
          <w:p w14:paraId="7372C5C7" w14:textId="45CA1569"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322,3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160 мм, материал труб ПЭ</w:t>
            </w:r>
          </w:p>
        </w:tc>
        <w:tc>
          <w:tcPr>
            <w:tcW w:w="2049" w:type="pct"/>
            <w:vMerge w:val="restart"/>
            <w:vAlign w:val="center"/>
          </w:tcPr>
          <w:p w14:paraId="151A4DEC" w14:textId="0976195F"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64B99DE9" w14:textId="77777777" w:rsidTr="003330DC">
        <w:tc>
          <w:tcPr>
            <w:tcW w:w="174" w:type="pct"/>
            <w:vAlign w:val="center"/>
          </w:tcPr>
          <w:p w14:paraId="67B3651D" w14:textId="3A214020"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34</w:t>
            </w:r>
          </w:p>
        </w:tc>
        <w:tc>
          <w:tcPr>
            <w:tcW w:w="1606" w:type="pct"/>
            <w:shd w:val="clear" w:color="auto" w:fill="auto"/>
            <w:vAlign w:val="center"/>
          </w:tcPr>
          <w:p w14:paraId="683AE9D1" w14:textId="3DD78E92"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сетей водоснабжения от Советский проспект, д. 48А до ул. Народная, д. 2, материал труб ПЭ: участок протяженностью 322,3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w:t>
            </w:r>
          </w:p>
        </w:tc>
        <w:tc>
          <w:tcPr>
            <w:tcW w:w="1171" w:type="pct"/>
            <w:vMerge/>
            <w:vAlign w:val="center"/>
          </w:tcPr>
          <w:p w14:paraId="3728E06D"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63685D9"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2ED4FF39" w14:textId="77777777" w:rsidTr="003330DC">
        <w:tc>
          <w:tcPr>
            <w:tcW w:w="174" w:type="pct"/>
            <w:vAlign w:val="center"/>
          </w:tcPr>
          <w:p w14:paraId="11120BA4" w14:textId="45FF702C"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35</w:t>
            </w:r>
          </w:p>
        </w:tc>
        <w:tc>
          <w:tcPr>
            <w:tcW w:w="1606" w:type="pct"/>
            <w:shd w:val="clear" w:color="auto" w:fill="auto"/>
            <w:vAlign w:val="center"/>
          </w:tcPr>
          <w:p w14:paraId="7C5559D5" w14:textId="6C7BCE3C"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от проектируемой насосной станции 3-го подъема по Советскому проспекту, с поворотом на ул. Дубровского до ул. Дубровского, д. 10, материал труб ПЭ: участок протяженностью 937,4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250 мм.</w:t>
            </w:r>
          </w:p>
        </w:tc>
        <w:tc>
          <w:tcPr>
            <w:tcW w:w="1171" w:type="pct"/>
            <w:vMerge w:val="restart"/>
            <w:vAlign w:val="center"/>
          </w:tcPr>
          <w:p w14:paraId="7164369D" w14:textId="7F6C48DF"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411,9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250 мм, материал труб ПЭ</w:t>
            </w:r>
          </w:p>
        </w:tc>
        <w:tc>
          <w:tcPr>
            <w:tcW w:w="2049" w:type="pct"/>
            <w:vMerge w:val="restart"/>
            <w:vAlign w:val="center"/>
          </w:tcPr>
          <w:p w14:paraId="2C901727" w14:textId="3CDB4DD1"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581811E4" w14:textId="77777777" w:rsidTr="003330DC">
        <w:tc>
          <w:tcPr>
            <w:tcW w:w="174" w:type="pct"/>
            <w:vAlign w:val="center"/>
          </w:tcPr>
          <w:p w14:paraId="5C326FE8" w14:textId="0E1A3C85"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36</w:t>
            </w:r>
          </w:p>
        </w:tc>
        <w:tc>
          <w:tcPr>
            <w:tcW w:w="1606" w:type="pct"/>
            <w:shd w:val="clear" w:color="auto" w:fill="auto"/>
            <w:vAlign w:val="center"/>
          </w:tcPr>
          <w:p w14:paraId="15FBFA31" w14:textId="234E841C"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сетей водоснабжения от проектируемой насосной станции 3-го подъема по Советскому проспекту, с поворотом на ул. Дубровского до ул. Дубровского, д. 10, материал труб ПЭ: участок протяженностью 937,4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250 мм.</w:t>
            </w:r>
          </w:p>
        </w:tc>
        <w:tc>
          <w:tcPr>
            <w:tcW w:w="1171" w:type="pct"/>
            <w:vMerge/>
            <w:vAlign w:val="center"/>
          </w:tcPr>
          <w:p w14:paraId="7EB9D448"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A11CDFC"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7E406961" w14:textId="77777777" w:rsidTr="003330DC">
        <w:tc>
          <w:tcPr>
            <w:tcW w:w="174" w:type="pct"/>
            <w:vAlign w:val="center"/>
          </w:tcPr>
          <w:p w14:paraId="0C72D717" w14:textId="16BFED2E"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37</w:t>
            </w:r>
          </w:p>
        </w:tc>
        <w:tc>
          <w:tcPr>
            <w:tcW w:w="1606" w:type="pct"/>
            <w:shd w:val="clear" w:color="auto" w:fill="auto"/>
            <w:vAlign w:val="center"/>
          </w:tcPr>
          <w:p w14:paraId="2CB2416F" w14:textId="71E23409"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от Советского пр-та, д. 109 до Советского пр-та, д. 106, материал труб ПЭ: участок протяженностью 210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140 мм.</w:t>
            </w:r>
          </w:p>
        </w:tc>
        <w:tc>
          <w:tcPr>
            <w:tcW w:w="1171" w:type="pct"/>
            <w:vMerge w:val="restart"/>
            <w:vAlign w:val="center"/>
          </w:tcPr>
          <w:p w14:paraId="4D84FC04" w14:textId="1EDD1FAB"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210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140 мм, материал труб ПЭ</w:t>
            </w:r>
          </w:p>
        </w:tc>
        <w:tc>
          <w:tcPr>
            <w:tcW w:w="2049" w:type="pct"/>
            <w:vMerge w:val="restart"/>
            <w:vAlign w:val="center"/>
          </w:tcPr>
          <w:p w14:paraId="01C5043E" w14:textId="10423FB9"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5F0447A5" w14:textId="77777777" w:rsidTr="003330DC">
        <w:tc>
          <w:tcPr>
            <w:tcW w:w="174" w:type="pct"/>
            <w:vAlign w:val="center"/>
          </w:tcPr>
          <w:p w14:paraId="6789508A" w14:textId="40135785"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38</w:t>
            </w:r>
          </w:p>
        </w:tc>
        <w:tc>
          <w:tcPr>
            <w:tcW w:w="1606" w:type="pct"/>
            <w:shd w:val="clear" w:color="auto" w:fill="auto"/>
            <w:vAlign w:val="center"/>
          </w:tcPr>
          <w:p w14:paraId="19E3A264" w14:textId="469BCFA5"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сетей водоснабжения от Советского пр-та, д. 109 до Советского пр-та, д. 106, материал труб ПЭ: участок протяженностью 210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140 мм.</w:t>
            </w:r>
          </w:p>
        </w:tc>
        <w:tc>
          <w:tcPr>
            <w:tcW w:w="1171" w:type="pct"/>
            <w:vMerge/>
            <w:vAlign w:val="center"/>
          </w:tcPr>
          <w:p w14:paraId="4CD98B27"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50BC332E"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5DD91890" w14:textId="77777777" w:rsidTr="003330DC">
        <w:tc>
          <w:tcPr>
            <w:tcW w:w="174" w:type="pct"/>
            <w:vAlign w:val="center"/>
          </w:tcPr>
          <w:p w14:paraId="17844D17" w14:textId="0A4C9017"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39</w:t>
            </w:r>
          </w:p>
        </w:tc>
        <w:tc>
          <w:tcPr>
            <w:tcW w:w="1606" w:type="pct"/>
            <w:shd w:val="clear" w:color="auto" w:fill="auto"/>
            <w:vAlign w:val="center"/>
          </w:tcPr>
          <w:p w14:paraId="498E1CE2" w14:textId="061AD8DF"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по Советскому пр-ту до ул. 11-я дорога, д.39, ул. Культуры, ул. Малая Новая, ул. </w:t>
            </w:r>
            <w:r w:rsidRPr="0074403D">
              <w:rPr>
                <w:color w:val="000000" w:themeColor="text1"/>
                <w:sz w:val="20"/>
                <w:szCs w:val="20"/>
                <w:shd w:val="clear" w:color="auto" w:fill="FFFFFF"/>
              </w:rPr>
              <w:t xml:space="preserve">Детскосельская, пер. Культурный, </w:t>
            </w:r>
            <w:r w:rsidRPr="0074403D">
              <w:rPr>
                <w:rFonts w:eastAsia="Times New Roman"/>
                <w:bCs/>
                <w:color w:val="000000"/>
                <w:sz w:val="20"/>
                <w:szCs w:val="20"/>
              </w:rPr>
              <w:t xml:space="preserve">материал труб ПЭ: участок общей  протяженностью 2187,8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restart"/>
            <w:vAlign w:val="center"/>
          </w:tcPr>
          <w:p w14:paraId="6BF6E669" w14:textId="3135398E"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2187,8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110 мм, материал труб ПЭ</w:t>
            </w:r>
          </w:p>
        </w:tc>
        <w:tc>
          <w:tcPr>
            <w:tcW w:w="2049" w:type="pct"/>
            <w:vMerge w:val="restart"/>
            <w:vAlign w:val="center"/>
          </w:tcPr>
          <w:p w14:paraId="79F241F4" w14:textId="6133B5DF"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7E7DE604" w14:textId="77777777" w:rsidTr="003330DC">
        <w:tc>
          <w:tcPr>
            <w:tcW w:w="174" w:type="pct"/>
            <w:vAlign w:val="center"/>
          </w:tcPr>
          <w:p w14:paraId="75AD0FEA" w14:textId="00FC7877"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40</w:t>
            </w:r>
          </w:p>
        </w:tc>
        <w:tc>
          <w:tcPr>
            <w:tcW w:w="1606" w:type="pct"/>
            <w:shd w:val="clear" w:color="auto" w:fill="auto"/>
            <w:vAlign w:val="center"/>
          </w:tcPr>
          <w:p w14:paraId="0B487467" w14:textId="199E34DE"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сетей водоснабжения по Советскому пр-ту до ул. 11-я дорога, д.39, ул. Культуры, ул. Малая Новая, ул. </w:t>
            </w:r>
            <w:r w:rsidRPr="0074403D">
              <w:rPr>
                <w:color w:val="000000" w:themeColor="text1"/>
                <w:sz w:val="20"/>
                <w:szCs w:val="20"/>
                <w:shd w:val="clear" w:color="auto" w:fill="FFFFFF"/>
              </w:rPr>
              <w:t xml:space="preserve">Детскосельская, пер. Культурный, </w:t>
            </w:r>
            <w:r w:rsidRPr="0074403D">
              <w:rPr>
                <w:rFonts w:eastAsia="Times New Roman"/>
                <w:bCs/>
                <w:color w:val="000000"/>
                <w:sz w:val="20"/>
                <w:szCs w:val="20"/>
              </w:rPr>
              <w:t xml:space="preserve">материал труб ПЭ: участок общей  протяженностью 2187,8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ign w:val="center"/>
          </w:tcPr>
          <w:p w14:paraId="75A65893"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09A0F259"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03D3290A" w14:textId="77777777" w:rsidTr="003330DC">
        <w:tc>
          <w:tcPr>
            <w:tcW w:w="174" w:type="pct"/>
            <w:vAlign w:val="center"/>
          </w:tcPr>
          <w:p w14:paraId="3F041D28" w14:textId="292E9BDF"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41</w:t>
            </w:r>
          </w:p>
        </w:tc>
        <w:tc>
          <w:tcPr>
            <w:tcW w:w="1606" w:type="pct"/>
            <w:shd w:val="clear" w:color="auto" w:fill="auto"/>
            <w:vAlign w:val="center"/>
          </w:tcPr>
          <w:p w14:paraId="1BDF60D9" w14:textId="06D34ADB"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от ул. Калинина, д. 41 до ул. 11-я дорога, д. 39, материал труб ПЭ: участок протяженностью 261,5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200 мм; </w:t>
            </w:r>
            <w:r w:rsidRPr="0074403D">
              <w:rPr>
                <w:rFonts w:eastAsia="Times New Roman"/>
                <w:bCs/>
                <w:color w:val="000000"/>
                <w:sz w:val="20"/>
                <w:szCs w:val="20"/>
              </w:rPr>
              <w:t xml:space="preserve">участок протяженностью 204,3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180 мм; </w:t>
            </w:r>
            <w:r w:rsidRPr="0074403D">
              <w:rPr>
                <w:rFonts w:eastAsia="Times New Roman"/>
                <w:bCs/>
                <w:color w:val="000000"/>
                <w:sz w:val="20"/>
                <w:szCs w:val="20"/>
              </w:rPr>
              <w:t xml:space="preserve">участок протяженностью 253,4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140 мм; </w:t>
            </w:r>
            <w:r w:rsidRPr="0074403D">
              <w:rPr>
                <w:rFonts w:eastAsia="Times New Roman"/>
                <w:bCs/>
                <w:color w:val="000000"/>
                <w:sz w:val="20"/>
                <w:szCs w:val="20"/>
              </w:rPr>
              <w:t xml:space="preserve">участок протяженностью </w:t>
            </w:r>
            <w:r w:rsidRPr="0074403D">
              <w:rPr>
                <w:rFonts w:eastAsia="Times New Roman"/>
                <w:bCs/>
                <w:color w:val="000000"/>
                <w:sz w:val="20"/>
                <w:szCs w:val="20"/>
                <w:lang w:val="en-US"/>
              </w:rPr>
              <w:t>116</w:t>
            </w:r>
            <w:r w:rsidRPr="0074403D">
              <w:rPr>
                <w:rFonts w:eastAsia="Times New Roman"/>
                <w:bCs/>
                <w:color w:val="000000"/>
                <w:sz w:val="20"/>
                <w:szCs w:val="20"/>
              </w:rPr>
              <w:t xml:space="preserve">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w:t>
            </w:r>
            <w:r w:rsidRPr="0074403D">
              <w:rPr>
                <w:rFonts w:eastAsia="Times New Roman"/>
                <w:color w:val="000000"/>
                <w:sz w:val="20"/>
                <w:szCs w:val="20"/>
                <w:lang w:val="en-US"/>
              </w:rPr>
              <w:t>11</w:t>
            </w:r>
            <w:r w:rsidRPr="0074403D">
              <w:rPr>
                <w:rFonts w:eastAsia="Times New Roman"/>
                <w:color w:val="000000"/>
                <w:sz w:val="20"/>
                <w:szCs w:val="20"/>
              </w:rPr>
              <w:t>0 мм</w:t>
            </w:r>
            <w:r w:rsidRPr="0074403D">
              <w:rPr>
                <w:rFonts w:eastAsia="Times New Roman"/>
                <w:color w:val="000000"/>
                <w:sz w:val="20"/>
                <w:szCs w:val="20"/>
                <w:lang w:val="en-US"/>
              </w:rPr>
              <w:t>.</w:t>
            </w:r>
          </w:p>
        </w:tc>
        <w:tc>
          <w:tcPr>
            <w:tcW w:w="1171" w:type="pct"/>
            <w:vMerge w:val="restart"/>
            <w:vAlign w:val="center"/>
          </w:tcPr>
          <w:p w14:paraId="63932C16" w14:textId="16BF0AAC"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261,5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xml:space="preserve"> 200 мм; </w:t>
            </w:r>
            <w:r w:rsidRPr="0074403D">
              <w:rPr>
                <w:rFonts w:eastAsia="Times New Roman"/>
                <w:color w:val="000000" w:themeColor="text1"/>
                <w:sz w:val="20"/>
                <w:szCs w:val="20"/>
                <w:lang w:eastAsia="ru-RU"/>
              </w:rPr>
              <w:t xml:space="preserve">участок протяженность 204,3 м, </w:t>
            </w:r>
            <w:r w:rsidRPr="0074403D">
              <w:rPr>
                <w:rFonts w:eastAsia="Times New Roman"/>
                <w:color w:val="000000" w:themeColor="text1"/>
                <w:sz w:val="20"/>
                <w:szCs w:val="20"/>
              </w:rPr>
              <w:t xml:space="preserve">Ду 180 мм; </w:t>
            </w:r>
            <w:r w:rsidRPr="0074403D">
              <w:rPr>
                <w:rFonts w:eastAsia="Times New Roman"/>
                <w:color w:val="000000" w:themeColor="text1"/>
                <w:sz w:val="20"/>
                <w:szCs w:val="20"/>
                <w:lang w:eastAsia="ru-RU"/>
              </w:rPr>
              <w:t xml:space="preserve">участок протяженность 253,4 м, </w:t>
            </w:r>
            <w:r w:rsidRPr="0074403D">
              <w:rPr>
                <w:rFonts w:eastAsia="Times New Roman"/>
                <w:color w:val="000000" w:themeColor="text1"/>
                <w:sz w:val="20"/>
                <w:szCs w:val="20"/>
              </w:rPr>
              <w:t xml:space="preserve">Ду 140 мм; </w:t>
            </w:r>
            <w:r w:rsidRPr="0074403D">
              <w:rPr>
                <w:rFonts w:eastAsia="Times New Roman"/>
                <w:color w:val="000000" w:themeColor="text1"/>
                <w:sz w:val="20"/>
                <w:szCs w:val="20"/>
                <w:lang w:eastAsia="ru-RU"/>
              </w:rPr>
              <w:t xml:space="preserve">участок протяженность 116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110 мм; материал труб ПЭ</w:t>
            </w:r>
          </w:p>
        </w:tc>
        <w:tc>
          <w:tcPr>
            <w:tcW w:w="2049" w:type="pct"/>
            <w:vMerge w:val="restart"/>
            <w:vAlign w:val="center"/>
          </w:tcPr>
          <w:p w14:paraId="200F3E3B" w14:textId="038F1DAE"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66BE7253" w14:textId="77777777" w:rsidTr="003330DC">
        <w:tc>
          <w:tcPr>
            <w:tcW w:w="174" w:type="pct"/>
            <w:vAlign w:val="center"/>
          </w:tcPr>
          <w:p w14:paraId="40E7CFCB" w14:textId="3F5A91DB"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42</w:t>
            </w:r>
          </w:p>
        </w:tc>
        <w:tc>
          <w:tcPr>
            <w:tcW w:w="1606" w:type="pct"/>
            <w:shd w:val="clear" w:color="auto" w:fill="auto"/>
            <w:vAlign w:val="center"/>
          </w:tcPr>
          <w:p w14:paraId="181B7118" w14:textId="343B58D5"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сетей водоснабжения от ул. Калинина, д. 41 до ул. 11-я дорога, д. 39, материал труб ПЭ: участок протяженностью 261,5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200 мм; </w:t>
            </w:r>
            <w:r w:rsidRPr="0074403D">
              <w:rPr>
                <w:rFonts w:eastAsia="Times New Roman"/>
                <w:bCs/>
                <w:color w:val="000000"/>
                <w:sz w:val="20"/>
                <w:szCs w:val="20"/>
              </w:rPr>
              <w:t xml:space="preserve">участок протяженностью 204,3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180 мм; </w:t>
            </w:r>
            <w:r w:rsidRPr="0074403D">
              <w:rPr>
                <w:rFonts w:eastAsia="Times New Roman"/>
                <w:bCs/>
                <w:color w:val="000000"/>
                <w:sz w:val="20"/>
                <w:szCs w:val="20"/>
              </w:rPr>
              <w:t xml:space="preserve">участок протяженностью 253,4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140 мм; </w:t>
            </w:r>
            <w:r w:rsidRPr="0074403D">
              <w:rPr>
                <w:rFonts w:eastAsia="Times New Roman"/>
                <w:bCs/>
                <w:color w:val="000000"/>
                <w:sz w:val="20"/>
                <w:szCs w:val="20"/>
              </w:rPr>
              <w:t xml:space="preserve">участок протяженностью </w:t>
            </w:r>
            <w:r w:rsidRPr="0074403D">
              <w:rPr>
                <w:rFonts w:eastAsia="Times New Roman"/>
                <w:bCs/>
                <w:color w:val="000000"/>
                <w:sz w:val="20"/>
                <w:szCs w:val="20"/>
                <w:lang w:val="en-US"/>
              </w:rPr>
              <w:t>116</w:t>
            </w:r>
            <w:r w:rsidRPr="0074403D">
              <w:rPr>
                <w:rFonts w:eastAsia="Times New Roman"/>
                <w:bCs/>
                <w:color w:val="000000"/>
                <w:sz w:val="20"/>
                <w:szCs w:val="20"/>
              </w:rPr>
              <w:t xml:space="preserve">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w:t>
            </w:r>
            <w:r w:rsidRPr="0074403D">
              <w:rPr>
                <w:rFonts w:eastAsia="Times New Roman"/>
                <w:color w:val="000000"/>
                <w:sz w:val="20"/>
                <w:szCs w:val="20"/>
                <w:lang w:val="en-US"/>
              </w:rPr>
              <w:t>11</w:t>
            </w:r>
            <w:r w:rsidRPr="0074403D">
              <w:rPr>
                <w:rFonts w:eastAsia="Times New Roman"/>
                <w:color w:val="000000"/>
                <w:sz w:val="20"/>
                <w:szCs w:val="20"/>
              </w:rPr>
              <w:t>0 мм</w:t>
            </w:r>
            <w:r w:rsidRPr="0074403D">
              <w:rPr>
                <w:rFonts w:eastAsia="Times New Roman"/>
                <w:color w:val="000000"/>
                <w:sz w:val="20"/>
                <w:szCs w:val="20"/>
                <w:lang w:val="en-US"/>
              </w:rPr>
              <w:t>.</w:t>
            </w:r>
          </w:p>
        </w:tc>
        <w:tc>
          <w:tcPr>
            <w:tcW w:w="1171" w:type="pct"/>
            <w:vMerge/>
            <w:vAlign w:val="center"/>
          </w:tcPr>
          <w:p w14:paraId="6FCE7118"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5DD59B94"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2A5554F3" w14:textId="77777777" w:rsidTr="003330DC">
        <w:tc>
          <w:tcPr>
            <w:tcW w:w="174" w:type="pct"/>
            <w:vAlign w:val="center"/>
          </w:tcPr>
          <w:p w14:paraId="61DB5D7A" w14:textId="432A9591"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43</w:t>
            </w:r>
          </w:p>
        </w:tc>
        <w:tc>
          <w:tcPr>
            <w:tcW w:w="1606" w:type="pct"/>
            <w:shd w:val="clear" w:color="auto" w:fill="auto"/>
            <w:vAlign w:val="center"/>
          </w:tcPr>
          <w:p w14:paraId="379DF49A" w14:textId="1140F4A4" w:rsidR="003330DC" w:rsidRPr="0074403D" w:rsidRDefault="003330DC" w:rsidP="003330DC">
            <w:pPr>
              <w:spacing w:after="0" w:line="240" w:lineRule="auto"/>
              <w:jc w:val="center"/>
              <w:rPr>
                <w:rFonts w:eastAsia="Times New Roman"/>
                <w:bCs/>
                <w:color w:val="000000"/>
                <w:sz w:val="20"/>
                <w:szCs w:val="20"/>
              </w:rPr>
            </w:pPr>
            <w:r w:rsidRPr="0074403D">
              <w:rPr>
                <w:rFonts w:eastAsia="Times New Roman"/>
                <w:sz w:val="20"/>
                <w:szCs w:val="20"/>
              </w:rPr>
              <w:t xml:space="preserve">Проектирование объекта – строительство сетей водоснабжения от проектируемой насосной станции 3-го подъема, до промзоны «Красноборская», общая протяженность трубопроводов 1531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 </w:t>
            </w:r>
            <w:r w:rsidRPr="0074403D">
              <w:rPr>
                <w:rFonts w:eastAsia="Times New Roman"/>
                <w:bCs/>
                <w:color w:val="000000"/>
                <w:sz w:val="20"/>
                <w:szCs w:val="20"/>
              </w:rPr>
              <w:t>материал труб ПЭ.</w:t>
            </w:r>
          </w:p>
        </w:tc>
        <w:tc>
          <w:tcPr>
            <w:tcW w:w="1171" w:type="pct"/>
            <w:vMerge w:val="restart"/>
            <w:vAlign w:val="center"/>
          </w:tcPr>
          <w:p w14:paraId="41BD8546" w14:textId="6FCAC356"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lang w:eastAsia="ru-RU"/>
              </w:rPr>
              <w:t xml:space="preserve">Участок протяженностью 1531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 </w:t>
            </w:r>
            <w:r w:rsidRPr="0074403D">
              <w:rPr>
                <w:rFonts w:eastAsia="Times New Roman"/>
                <w:color w:val="000000" w:themeColor="text1"/>
                <w:sz w:val="20"/>
                <w:szCs w:val="20"/>
              </w:rPr>
              <w:t>160 мм</w:t>
            </w:r>
          </w:p>
        </w:tc>
        <w:tc>
          <w:tcPr>
            <w:tcW w:w="2049" w:type="pct"/>
            <w:vMerge w:val="restart"/>
            <w:vAlign w:val="center"/>
          </w:tcPr>
          <w:p w14:paraId="1EAE934B"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5B487292" w14:textId="77777777" w:rsidTr="003330DC">
        <w:tc>
          <w:tcPr>
            <w:tcW w:w="174" w:type="pct"/>
            <w:vAlign w:val="center"/>
          </w:tcPr>
          <w:p w14:paraId="5C983D5F" w14:textId="5AA68E21"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44</w:t>
            </w:r>
          </w:p>
        </w:tc>
        <w:tc>
          <w:tcPr>
            <w:tcW w:w="1606" w:type="pct"/>
            <w:shd w:val="clear" w:color="auto" w:fill="auto"/>
            <w:vAlign w:val="center"/>
          </w:tcPr>
          <w:p w14:paraId="57775AC6" w14:textId="769964CB" w:rsidR="003330DC" w:rsidRPr="0074403D" w:rsidRDefault="003330DC" w:rsidP="003330DC">
            <w:pPr>
              <w:spacing w:after="0" w:line="240" w:lineRule="auto"/>
              <w:jc w:val="center"/>
              <w:rPr>
                <w:rFonts w:eastAsia="Times New Roman"/>
                <w:bCs/>
                <w:color w:val="000000"/>
                <w:sz w:val="20"/>
                <w:szCs w:val="20"/>
              </w:rPr>
            </w:pPr>
            <w:r w:rsidRPr="0074403D">
              <w:rPr>
                <w:rFonts w:eastAsia="Times New Roman"/>
                <w:sz w:val="20"/>
                <w:szCs w:val="20"/>
              </w:rPr>
              <w:t xml:space="preserve">Строительство сетей водоснабжения от проектируемой насосной станции 3-го подъема, до промзоны «Красноборская», общая протяженность трубопроводов 1531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 </w:t>
            </w:r>
            <w:r w:rsidRPr="0074403D">
              <w:rPr>
                <w:rFonts w:eastAsia="Times New Roman"/>
                <w:bCs/>
                <w:color w:val="000000"/>
                <w:sz w:val="20"/>
                <w:szCs w:val="20"/>
              </w:rPr>
              <w:t>материал труб ПЭ.</w:t>
            </w:r>
          </w:p>
        </w:tc>
        <w:tc>
          <w:tcPr>
            <w:tcW w:w="1171" w:type="pct"/>
            <w:vMerge/>
            <w:vAlign w:val="center"/>
          </w:tcPr>
          <w:p w14:paraId="18E24209"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3B0C2085"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55A90DCA" w14:textId="77777777" w:rsidTr="003330DC">
        <w:tc>
          <w:tcPr>
            <w:tcW w:w="174" w:type="pct"/>
            <w:vAlign w:val="center"/>
          </w:tcPr>
          <w:p w14:paraId="0DA0B50C" w14:textId="4D997225"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45</w:t>
            </w:r>
          </w:p>
        </w:tc>
        <w:tc>
          <w:tcPr>
            <w:tcW w:w="1606" w:type="pct"/>
            <w:shd w:val="clear" w:color="auto" w:fill="auto"/>
            <w:vAlign w:val="center"/>
          </w:tcPr>
          <w:p w14:paraId="694E343F" w14:textId="293C259F"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по пр-ту Красный, пр-ту Большой, пр-ту Карла Маркса, пр-ту Энгельса, пр-ту Красноборский, ул. 4-я дорога, ул. Красноборская, ул. Красная Дорога, ул. 3-я дорога, ул. 5-я дорога, материал труб  ПЭ: участок общей протяженностью 7279,3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restart"/>
            <w:vAlign w:val="center"/>
          </w:tcPr>
          <w:p w14:paraId="78373923" w14:textId="7D0BDEBF"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7279,3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110 мм, материал труб ПЭ</w:t>
            </w:r>
          </w:p>
        </w:tc>
        <w:tc>
          <w:tcPr>
            <w:tcW w:w="2049" w:type="pct"/>
            <w:vMerge w:val="restart"/>
            <w:vAlign w:val="center"/>
          </w:tcPr>
          <w:p w14:paraId="7997F543" w14:textId="3F7631F7"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24741ECA" w14:textId="77777777" w:rsidTr="003330DC">
        <w:tc>
          <w:tcPr>
            <w:tcW w:w="174" w:type="pct"/>
            <w:vAlign w:val="center"/>
          </w:tcPr>
          <w:p w14:paraId="3A7EF092" w14:textId="43B95FF6"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46</w:t>
            </w:r>
          </w:p>
        </w:tc>
        <w:tc>
          <w:tcPr>
            <w:tcW w:w="1606" w:type="pct"/>
            <w:shd w:val="clear" w:color="auto" w:fill="auto"/>
            <w:vAlign w:val="center"/>
          </w:tcPr>
          <w:p w14:paraId="32DFD500" w14:textId="0B02081C" w:rsidR="003330DC" w:rsidRPr="0074403D" w:rsidRDefault="003330DC" w:rsidP="003330DC">
            <w:pPr>
              <w:spacing w:after="0" w:line="240" w:lineRule="auto"/>
              <w:jc w:val="center"/>
              <w:rPr>
                <w:rFonts w:eastAsia="Times New Roman"/>
                <w:color w:val="000000"/>
                <w:sz w:val="20"/>
                <w:szCs w:val="20"/>
              </w:rPr>
            </w:pPr>
            <w:r w:rsidRPr="0074403D">
              <w:rPr>
                <w:rFonts w:eastAsia="Times New Roman"/>
                <w:bCs/>
                <w:color w:val="000000"/>
                <w:sz w:val="20"/>
                <w:szCs w:val="20"/>
              </w:rPr>
              <w:t xml:space="preserve">Строительство сетей водоснабжения по пр-ту Красный, пр-ту Большой, пр-ту Карла Маркса, пр-ту Энгельса, пр-ту Красноборский, ул. 4-я дорога, ул. Красноборская, ул. Красная Дорога, ул. 3-я дорога, ул. 5-я дорога, материал труб  ПЭ: участок общей протяженностью 7279,3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ign w:val="center"/>
          </w:tcPr>
          <w:p w14:paraId="4FFB312C"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729A4C75"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7A317068" w14:textId="77777777" w:rsidTr="003330DC">
        <w:tc>
          <w:tcPr>
            <w:tcW w:w="174" w:type="pct"/>
            <w:vAlign w:val="center"/>
          </w:tcPr>
          <w:p w14:paraId="01202023" w14:textId="0882494C"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47</w:t>
            </w:r>
          </w:p>
        </w:tc>
        <w:tc>
          <w:tcPr>
            <w:tcW w:w="1606" w:type="pct"/>
            <w:shd w:val="clear" w:color="auto" w:fill="auto"/>
            <w:vAlign w:val="center"/>
          </w:tcPr>
          <w:p w14:paraId="487D8873" w14:textId="2A9976B4" w:rsidR="003330DC" w:rsidRPr="0074403D" w:rsidRDefault="003330DC" w:rsidP="003330DC">
            <w:pPr>
              <w:spacing w:after="0" w:line="240" w:lineRule="auto"/>
              <w:jc w:val="center"/>
              <w:rPr>
                <w:rFonts w:eastAsia="Times New Roman"/>
                <w:bCs/>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280 мм, участок протяженностью 754,6 м Д</w:t>
            </w:r>
            <w:r w:rsidRPr="0074403D">
              <w:rPr>
                <w:rFonts w:eastAsia="Times New Roman"/>
                <w:color w:val="000000"/>
                <w:sz w:val="20"/>
                <w:szCs w:val="20"/>
                <w:vertAlign w:val="subscript"/>
              </w:rPr>
              <w:t>у</w:t>
            </w:r>
            <w:r w:rsidRPr="0074403D">
              <w:rPr>
                <w:rFonts w:eastAsia="Times New Roman"/>
                <w:color w:val="000000"/>
                <w:sz w:val="20"/>
                <w:szCs w:val="20"/>
              </w:rPr>
              <w:t xml:space="preserve"> 160 мм.</w:t>
            </w:r>
          </w:p>
        </w:tc>
        <w:tc>
          <w:tcPr>
            <w:tcW w:w="1171" w:type="pct"/>
            <w:vMerge w:val="restart"/>
            <w:vAlign w:val="center"/>
          </w:tcPr>
          <w:p w14:paraId="12E8844A" w14:textId="720903F4"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305,2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xml:space="preserve"> 280 мм; </w:t>
            </w:r>
            <w:r w:rsidRPr="0074403D">
              <w:rPr>
                <w:rFonts w:eastAsia="Times New Roman"/>
                <w:color w:val="000000" w:themeColor="text1"/>
                <w:sz w:val="20"/>
                <w:szCs w:val="20"/>
                <w:lang w:eastAsia="ru-RU"/>
              </w:rPr>
              <w:t xml:space="preserve">участок протяженность 754,6 м, </w:t>
            </w:r>
            <w:r w:rsidRPr="0074403D">
              <w:rPr>
                <w:rFonts w:eastAsia="Times New Roman"/>
                <w:color w:val="000000" w:themeColor="text1"/>
                <w:sz w:val="20"/>
                <w:szCs w:val="20"/>
              </w:rPr>
              <w:t>Ду 160 мм, материал труб ПЭ</w:t>
            </w:r>
          </w:p>
        </w:tc>
        <w:tc>
          <w:tcPr>
            <w:tcW w:w="2049" w:type="pct"/>
            <w:vMerge w:val="restart"/>
            <w:vAlign w:val="center"/>
          </w:tcPr>
          <w:p w14:paraId="7D27C805" w14:textId="780BC3B2"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3320C8E0" w14:textId="77777777" w:rsidTr="003330DC">
        <w:tc>
          <w:tcPr>
            <w:tcW w:w="174" w:type="pct"/>
            <w:vAlign w:val="center"/>
          </w:tcPr>
          <w:p w14:paraId="35D6568A" w14:textId="598A6675"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48</w:t>
            </w:r>
          </w:p>
        </w:tc>
        <w:tc>
          <w:tcPr>
            <w:tcW w:w="1606" w:type="pct"/>
            <w:shd w:val="clear" w:color="auto" w:fill="auto"/>
            <w:vAlign w:val="center"/>
          </w:tcPr>
          <w:p w14:paraId="7AC2BCFA" w14:textId="1729264C" w:rsidR="003330DC" w:rsidRPr="0074403D" w:rsidRDefault="003330DC" w:rsidP="003330DC">
            <w:pPr>
              <w:spacing w:after="0" w:line="240" w:lineRule="auto"/>
              <w:jc w:val="center"/>
              <w:rPr>
                <w:rFonts w:eastAsia="Times New Roman"/>
                <w:bCs/>
                <w:color w:val="000000"/>
                <w:sz w:val="20"/>
                <w:szCs w:val="20"/>
              </w:rPr>
            </w:pPr>
            <w:r w:rsidRPr="0074403D">
              <w:rPr>
                <w:rFonts w:eastAsia="Times New Roman"/>
                <w:bCs/>
                <w:color w:val="000000"/>
                <w:sz w:val="20"/>
                <w:szCs w:val="20"/>
              </w:rPr>
              <w:t xml:space="preserve">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280 мм, участок протяженностью 754,6 м Д</w:t>
            </w:r>
            <w:r w:rsidRPr="0074403D">
              <w:rPr>
                <w:rFonts w:eastAsia="Times New Roman"/>
                <w:color w:val="000000"/>
                <w:sz w:val="20"/>
                <w:szCs w:val="20"/>
                <w:vertAlign w:val="subscript"/>
              </w:rPr>
              <w:t>у</w:t>
            </w:r>
            <w:r w:rsidRPr="0074403D">
              <w:rPr>
                <w:rFonts w:eastAsia="Times New Roman"/>
                <w:color w:val="000000"/>
                <w:sz w:val="20"/>
                <w:szCs w:val="20"/>
              </w:rPr>
              <w:t> 160 мм.</w:t>
            </w:r>
          </w:p>
        </w:tc>
        <w:tc>
          <w:tcPr>
            <w:tcW w:w="1171" w:type="pct"/>
            <w:vMerge/>
            <w:vAlign w:val="center"/>
          </w:tcPr>
          <w:p w14:paraId="1BD8C2A7" w14:textId="77777777" w:rsidR="003330DC" w:rsidRPr="0074403D"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65B02FA5" w14:textId="77777777" w:rsidR="003330DC" w:rsidRPr="0074403D" w:rsidRDefault="003330DC" w:rsidP="003330DC">
            <w:pPr>
              <w:spacing w:after="0" w:line="240" w:lineRule="auto"/>
              <w:jc w:val="center"/>
              <w:rPr>
                <w:rFonts w:eastAsia="Times New Roman"/>
                <w:color w:val="000000"/>
                <w:sz w:val="20"/>
                <w:szCs w:val="20"/>
                <w:lang w:eastAsia="ru-RU"/>
              </w:rPr>
            </w:pPr>
          </w:p>
        </w:tc>
      </w:tr>
      <w:tr w:rsidR="003330DC" w:rsidRPr="000A7896" w14:paraId="4E7CD3C8" w14:textId="77777777" w:rsidTr="003330DC">
        <w:tc>
          <w:tcPr>
            <w:tcW w:w="174" w:type="pct"/>
            <w:vAlign w:val="center"/>
          </w:tcPr>
          <w:p w14:paraId="6E402C81" w14:textId="5D8D8135" w:rsidR="003330DC" w:rsidRPr="0074403D"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49</w:t>
            </w:r>
          </w:p>
        </w:tc>
        <w:tc>
          <w:tcPr>
            <w:tcW w:w="1606" w:type="pct"/>
            <w:shd w:val="clear" w:color="auto" w:fill="auto"/>
            <w:vAlign w:val="center"/>
          </w:tcPr>
          <w:p w14:paraId="2EF83FAF" w14:textId="0617ECAE" w:rsidR="003330DC" w:rsidRPr="0074403D" w:rsidRDefault="003330DC" w:rsidP="003330DC">
            <w:pPr>
              <w:spacing w:after="0" w:line="240" w:lineRule="auto"/>
              <w:jc w:val="center"/>
              <w:rPr>
                <w:rFonts w:eastAsia="Times New Roman"/>
                <w:color w:val="000000"/>
                <w:sz w:val="20"/>
                <w:szCs w:val="20"/>
              </w:rPr>
            </w:pPr>
            <w:r w:rsidRPr="0074403D">
              <w:rPr>
                <w:rFonts w:eastAsia="Times New Roman"/>
                <w:sz w:val="20"/>
                <w:szCs w:val="20"/>
              </w:rPr>
              <w:t>Проектирование объекта –</w:t>
            </w:r>
            <w:r w:rsidRPr="0074403D">
              <w:rPr>
                <w:rFonts w:eastAsia="Times New Roman"/>
                <w:bCs/>
                <w:color w:val="000000"/>
                <w:sz w:val="20"/>
                <w:szCs w:val="20"/>
              </w:rPr>
              <w:t xml:space="preserve"> строительство закольцованной сети водоснабжения на территории перспективной зоне застройки пгт. Красный Бор до Красноборского пр-та, д. 10, материал труб ПЭ: участок общей протяженностью 3269 м, </w:t>
            </w:r>
            <w:r w:rsidRPr="0074403D">
              <w:rPr>
                <w:rFonts w:eastAsia="Times New Roman"/>
                <w:color w:val="000000"/>
                <w:sz w:val="20"/>
                <w:szCs w:val="20"/>
              </w:rPr>
              <w:t>Д</w:t>
            </w:r>
            <w:r w:rsidRPr="0074403D">
              <w:rPr>
                <w:rFonts w:eastAsia="Times New Roman"/>
                <w:color w:val="000000"/>
                <w:sz w:val="20"/>
                <w:szCs w:val="20"/>
                <w:vertAlign w:val="subscript"/>
              </w:rPr>
              <w:t>у</w:t>
            </w:r>
            <w:r w:rsidRPr="0074403D">
              <w:rPr>
                <w:rFonts w:eastAsia="Times New Roman"/>
                <w:color w:val="000000"/>
                <w:sz w:val="20"/>
                <w:szCs w:val="20"/>
              </w:rPr>
              <w:t xml:space="preserve"> 110 мм.</w:t>
            </w:r>
          </w:p>
        </w:tc>
        <w:tc>
          <w:tcPr>
            <w:tcW w:w="1171" w:type="pct"/>
            <w:vMerge w:val="restart"/>
            <w:vAlign w:val="center"/>
          </w:tcPr>
          <w:p w14:paraId="04AFE8EE" w14:textId="60FA240B"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themeColor="text1"/>
                <w:sz w:val="20"/>
                <w:szCs w:val="20"/>
                <w:lang w:eastAsia="ru-RU"/>
              </w:rPr>
              <w:t xml:space="preserve">Участок протяженность 3269 м, </w:t>
            </w:r>
            <w:r w:rsidRPr="0074403D">
              <w:rPr>
                <w:rFonts w:eastAsia="Times New Roman"/>
                <w:color w:val="000000" w:themeColor="text1"/>
                <w:sz w:val="20"/>
                <w:szCs w:val="20"/>
              </w:rPr>
              <w:t>Д</w:t>
            </w:r>
            <w:r w:rsidRPr="0074403D">
              <w:rPr>
                <w:rFonts w:eastAsia="Times New Roman"/>
                <w:color w:val="000000" w:themeColor="text1"/>
                <w:sz w:val="20"/>
                <w:szCs w:val="20"/>
                <w:vertAlign w:val="subscript"/>
              </w:rPr>
              <w:t>у</w:t>
            </w:r>
            <w:r w:rsidRPr="0074403D">
              <w:rPr>
                <w:rFonts w:eastAsia="Times New Roman"/>
                <w:color w:val="000000" w:themeColor="text1"/>
                <w:sz w:val="20"/>
                <w:szCs w:val="20"/>
              </w:rPr>
              <w:t> 110 мм, материал труб ПЭ</w:t>
            </w:r>
          </w:p>
        </w:tc>
        <w:tc>
          <w:tcPr>
            <w:tcW w:w="2049" w:type="pct"/>
            <w:vMerge w:val="restart"/>
            <w:vAlign w:val="center"/>
          </w:tcPr>
          <w:p w14:paraId="6B87A975" w14:textId="7C2569D9" w:rsidR="003330DC" w:rsidRPr="0074403D" w:rsidRDefault="003330DC" w:rsidP="003330DC">
            <w:pPr>
              <w:spacing w:after="0" w:line="240" w:lineRule="auto"/>
              <w:jc w:val="center"/>
              <w:rPr>
                <w:rFonts w:eastAsia="Times New Roman"/>
                <w:color w:val="000000"/>
                <w:sz w:val="20"/>
                <w:szCs w:val="20"/>
                <w:lang w:eastAsia="ru-RU"/>
              </w:rPr>
            </w:pPr>
            <w:r w:rsidRPr="0074403D">
              <w:rPr>
                <w:rFonts w:eastAsia="Times New Roman"/>
                <w:color w:val="000000"/>
                <w:sz w:val="20"/>
                <w:szCs w:val="20"/>
              </w:rPr>
              <w:t>Повышение охвата населения услугами централизованного водоснабжения. Повышение качества жизни населения. Подключение новых потребителей.</w:t>
            </w:r>
          </w:p>
        </w:tc>
      </w:tr>
      <w:tr w:rsidR="003330DC" w:rsidRPr="000A7896" w14:paraId="30168076" w14:textId="77777777" w:rsidTr="003330DC">
        <w:tc>
          <w:tcPr>
            <w:tcW w:w="174" w:type="pct"/>
            <w:vAlign w:val="center"/>
          </w:tcPr>
          <w:p w14:paraId="2905A40E" w14:textId="63A6AEBE" w:rsidR="003330DC" w:rsidRDefault="00786AA8" w:rsidP="003330D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50</w:t>
            </w:r>
          </w:p>
        </w:tc>
        <w:tc>
          <w:tcPr>
            <w:tcW w:w="1606" w:type="pct"/>
            <w:shd w:val="clear" w:color="auto" w:fill="auto"/>
            <w:vAlign w:val="center"/>
          </w:tcPr>
          <w:p w14:paraId="5873673B" w14:textId="578CE63D" w:rsidR="003330DC" w:rsidRDefault="003330DC" w:rsidP="003330DC">
            <w:pPr>
              <w:spacing w:after="0" w:line="240" w:lineRule="auto"/>
              <w:jc w:val="center"/>
              <w:rPr>
                <w:rFonts w:eastAsia="Times New Roman"/>
                <w:color w:val="000000"/>
                <w:sz w:val="20"/>
                <w:szCs w:val="20"/>
              </w:rPr>
            </w:pPr>
            <w:r>
              <w:rPr>
                <w:rFonts w:eastAsia="Times New Roman"/>
                <w:bCs/>
                <w:color w:val="000000"/>
                <w:sz w:val="20"/>
                <w:szCs w:val="20"/>
              </w:rPr>
              <w:t>С</w:t>
            </w:r>
            <w:r w:rsidRPr="00732047">
              <w:rPr>
                <w:rFonts w:eastAsia="Times New Roman"/>
                <w:bCs/>
                <w:color w:val="000000"/>
                <w:sz w:val="20"/>
                <w:szCs w:val="20"/>
              </w:rPr>
              <w:t xml:space="preserve">троительство закольцованной сети водоснабжения на территории перспективной зоне застройки </w:t>
            </w:r>
            <w:r>
              <w:rPr>
                <w:rFonts w:eastAsia="Times New Roman"/>
                <w:bCs/>
                <w:color w:val="000000"/>
                <w:sz w:val="20"/>
                <w:szCs w:val="20"/>
              </w:rPr>
              <w:t>пгт</w:t>
            </w:r>
            <w:r w:rsidRPr="00732047">
              <w:rPr>
                <w:rFonts w:eastAsia="Times New Roman"/>
                <w:bCs/>
                <w:color w:val="000000"/>
                <w:sz w:val="20"/>
                <w:szCs w:val="20"/>
              </w:rPr>
              <w:t xml:space="preserve">. Красный Бор до Красноборского пр-та, д. 10, материал труб ПЭ: участок общей протяженностью 3269 м, </w:t>
            </w:r>
            <w:r>
              <w:rPr>
                <w:rFonts w:eastAsia="Times New Roman"/>
                <w:color w:val="000000"/>
                <w:sz w:val="20"/>
                <w:szCs w:val="20"/>
              </w:rPr>
              <w:t>Д</w:t>
            </w:r>
            <w:r>
              <w:rPr>
                <w:rFonts w:eastAsia="Times New Roman"/>
                <w:color w:val="000000"/>
                <w:sz w:val="20"/>
                <w:szCs w:val="20"/>
                <w:vertAlign w:val="subscript"/>
              </w:rPr>
              <w:t>у</w:t>
            </w:r>
            <w:r w:rsidRPr="00732047">
              <w:rPr>
                <w:rFonts w:eastAsia="Times New Roman"/>
                <w:color w:val="000000"/>
                <w:sz w:val="20"/>
                <w:szCs w:val="20"/>
              </w:rPr>
              <w:t xml:space="preserve"> 110 мм.</w:t>
            </w:r>
          </w:p>
        </w:tc>
        <w:tc>
          <w:tcPr>
            <w:tcW w:w="1171" w:type="pct"/>
            <w:vMerge/>
            <w:vAlign w:val="center"/>
          </w:tcPr>
          <w:p w14:paraId="5E4C1A79" w14:textId="77777777" w:rsidR="003330DC" w:rsidRPr="00643641" w:rsidRDefault="003330DC" w:rsidP="003330DC">
            <w:pPr>
              <w:spacing w:after="0" w:line="240" w:lineRule="auto"/>
              <w:jc w:val="center"/>
              <w:rPr>
                <w:rFonts w:eastAsia="Times New Roman"/>
                <w:color w:val="000000"/>
                <w:sz w:val="20"/>
                <w:szCs w:val="20"/>
                <w:lang w:eastAsia="ru-RU"/>
              </w:rPr>
            </w:pPr>
          </w:p>
        </w:tc>
        <w:tc>
          <w:tcPr>
            <w:tcW w:w="2049" w:type="pct"/>
            <w:vMerge/>
            <w:vAlign w:val="center"/>
          </w:tcPr>
          <w:p w14:paraId="28A07E35" w14:textId="77777777" w:rsidR="003330DC" w:rsidRPr="00643641" w:rsidRDefault="003330DC" w:rsidP="003330DC">
            <w:pPr>
              <w:spacing w:after="0" w:line="240" w:lineRule="auto"/>
              <w:jc w:val="center"/>
              <w:rPr>
                <w:rFonts w:eastAsia="Times New Roman"/>
                <w:color w:val="000000"/>
                <w:sz w:val="20"/>
                <w:szCs w:val="20"/>
                <w:lang w:eastAsia="ru-RU"/>
              </w:rPr>
            </w:pPr>
          </w:p>
        </w:tc>
      </w:tr>
    </w:tbl>
    <w:p w14:paraId="618BF101" w14:textId="77777777" w:rsidR="00E102AC" w:rsidRDefault="00E102AC" w:rsidP="00290785">
      <w:pPr>
        <w:pStyle w:val="affff3"/>
        <w:spacing w:line="360" w:lineRule="auto"/>
        <w:ind w:firstLine="709"/>
        <w:rPr>
          <w:rFonts w:eastAsia="Calibri"/>
          <w:sz w:val="26"/>
          <w:szCs w:val="26"/>
        </w:rPr>
        <w:sectPr w:rsidR="00E102AC" w:rsidSect="009C5C65">
          <w:pgSz w:w="16838" w:h="11906" w:orient="landscape"/>
          <w:pgMar w:top="993" w:right="1134" w:bottom="567" w:left="567" w:header="709" w:footer="590" w:gutter="0"/>
          <w:cols w:space="708"/>
          <w:docGrid w:linePitch="360"/>
        </w:sectPr>
      </w:pPr>
    </w:p>
    <w:p w14:paraId="50A9A9AD" w14:textId="423B0816" w:rsidR="006A6B76" w:rsidRDefault="006A6B76" w:rsidP="00C77A41">
      <w:pPr>
        <w:pStyle w:val="21"/>
        <w:keepNext w:val="0"/>
        <w:numPr>
          <w:ilvl w:val="2"/>
          <w:numId w:val="28"/>
        </w:numPr>
        <w:suppressLineNumbers w:val="0"/>
        <w:tabs>
          <w:tab w:val="clear" w:pos="9356"/>
        </w:tabs>
        <w:suppressAutoHyphens w:val="0"/>
        <w:spacing w:after="240"/>
        <w:ind w:left="505" w:hanging="505"/>
        <w:jc w:val="both"/>
      </w:pPr>
      <w:bookmarkStart w:id="178" w:name="_Toc393117942"/>
      <w:bookmarkStart w:id="179" w:name="_Toc419293177"/>
      <w:bookmarkStart w:id="180" w:name="_Toc419299913"/>
      <w:bookmarkStart w:id="181" w:name="_Toc419709079"/>
      <w:bookmarkStart w:id="182" w:name="_Toc428007804"/>
      <w:bookmarkStart w:id="183" w:name="_Toc428105579"/>
      <w:bookmarkStart w:id="184" w:name="_Toc428617246"/>
      <w:bookmarkStart w:id="185" w:name="_Toc63278130"/>
      <w:r w:rsidRPr="00732047">
        <w:t>Сведения о вновь строящихся, реконструируемых и предлагаемых к выводу из эксплуатации объект</w:t>
      </w:r>
      <w:r w:rsidR="000A58AC" w:rsidRPr="00732047">
        <w:t>ах</w:t>
      </w:r>
      <w:r w:rsidRPr="00732047">
        <w:t xml:space="preserve"> системы водоснабжения</w:t>
      </w:r>
      <w:bookmarkEnd w:id="178"/>
      <w:bookmarkEnd w:id="179"/>
      <w:bookmarkEnd w:id="180"/>
      <w:bookmarkEnd w:id="181"/>
      <w:bookmarkEnd w:id="182"/>
      <w:bookmarkEnd w:id="183"/>
      <w:bookmarkEnd w:id="184"/>
      <w:bookmarkEnd w:id="185"/>
    </w:p>
    <w:p w14:paraId="6DB218EB" w14:textId="310AC39E" w:rsidR="00FE4EBF" w:rsidRPr="00FE4EBF" w:rsidRDefault="00FE4EBF" w:rsidP="002F51C5">
      <w:pPr>
        <w:spacing w:after="0" w:line="360" w:lineRule="auto"/>
        <w:ind w:firstLine="709"/>
        <w:jc w:val="both"/>
        <w:rPr>
          <w:sz w:val="26"/>
          <w:szCs w:val="26"/>
        </w:rPr>
      </w:pPr>
      <w:r w:rsidRPr="002F51C5">
        <w:rPr>
          <w:sz w:val="26"/>
          <w:szCs w:val="26"/>
        </w:rPr>
        <w:t xml:space="preserve">Сведения о данных </w:t>
      </w:r>
      <w:r w:rsidR="002F51C5" w:rsidRPr="002F51C5">
        <w:rPr>
          <w:sz w:val="26"/>
          <w:szCs w:val="26"/>
        </w:rPr>
        <w:t>объекта</w:t>
      </w:r>
      <w:r w:rsidR="002F51C5">
        <w:rPr>
          <w:sz w:val="26"/>
          <w:szCs w:val="26"/>
        </w:rPr>
        <w:t>х,</w:t>
      </w:r>
      <w:r w:rsidRPr="002F51C5">
        <w:rPr>
          <w:sz w:val="26"/>
          <w:szCs w:val="26"/>
        </w:rPr>
        <w:t xml:space="preserve"> включая технические характеристики строящейся насосной </w:t>
      </w:r>
      <w:r w:rsidR="002F51C5" w:rsidRPr="002F51C5">
        <w:rPr>
          <w:sz w:val="26"/>
          <w:szCs w:val="26"/>
        </w:rPr>
        <w:t>станции</w:t>
      </w:r>
      <w:r w:rsidRPr="002F51C5">
        <w:rPr>
          <w:sz w:val="26"/>
          <w:szCs w:val="26"/>
        </w:rPr>
        <w:t xml:space="preserve"> 3-го подъема, строящихся и реконструируемых участках сетей водоснабжения</w:t>
      </w:r>
      <w:r w:rsidR="002F51C5">
        <w:rPr>
          <w:sz w:val="26"/>
          <w:szCs w:val="26"/>
        </w:rPr>
        <w:t>,</w:t>
      </w:r>
      <w:r w:rsidRPr="002F51C5">
        <w:rPr>
          <w:sz w:val="26"/>
          <w:szCs w:val="26"/>
        </w:rPr>
        <w:t xml:space="preserve"> подро</w:t>
      </w:r>
      <w:r w:rsidR="002F51C5">
        <w:rPr>
          <w:sz w:val="26"/>
          <w:szCs w:val="26"/>
        </w:rPr>
        <w:t>бно представлены в таблице 1.4.1</w:t>
      </w:r>
      <w:r w:rsidRPr="002F51C5">
        <w:rPr>
          <w:sz w:val="26"/>
          <w:szCs w:val="26"/>
        </w:rPr>
        <w:t>-1.</w:t>
      </w:r>
    </w:p>
    <w:p w14:paraId="4F118DD8" w14:textId="17AA6F7F" w:rsidR="006A6B76" w:rsidRPr="000E1AC3" w:rsidRDefault="006A6B76" w:rsidP="00C77A41">
      <w:pPr>
        <w:pStyle w:val="21"/>
        <w:keepNext w:val="0"/>
        <w:numPr>
          <w:ilvl w:val="2"/>
          <w:numId w:val="28"/>
        </w:numPr>
        <w:suppressLineNumbers w:val="0"/>
        <w:tabs>
          <w:tab w:val="clear" w:pos="9356"/>
        </w:tabs>
        <w:suppressAutoHyphens w:val="0"/>
        <w:spacing w:after="240"/>
        <w:ind w:left="505" w:hanging="505"/>
        <w:jc w:val="both"/>
      </w:pPr>
      <w:bookmarkStart w:id="186" w:name="_Toc393117943"/>
      <w:bookmarkStart w:id="187" w:name="_Toc419293178"/>
      <w:bookmarkStart w:id="188" w:name="_Toc419299914"/>
      <w:bookmarkStart w:id="189" w:name="_Toc419709080"/>
      <w:bookmarkStart w:id="190" w:name="_Toc428007805"/>
      <w:bookmarkStart w:id="191" w:name="_Toc428105580"/>
      <w:bookmarkStart w:id="192" w:name="_Toc428617247"/>
      <w:bookmarkStart w:id="193" w:name="_Toc63278131"/>
      <w:r w:rsidRPr="000E1AC3">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86"/>
      <w:bookmarkEnd w:id="187"/>
      <w:bookmarkEnd w:id="188"/>
      <w:bookmarkEnd w:id="189"/>
      <w:bookmarkEnd w:id="190"/>
      <w:bookmarkEnd w:id="191"/>
      <w:bookmarkEnd w:id="192"/>
      <w:bookmarkEnd w:id="193"/>
    </w:p>
    <w:p w14:paraId="00840CBE" w14:textId="3667FE7D" w:rsidR="009259B0" w:rsidRPr="000E1AC3" w:rsidRDefault="009259B0" w:rsidP="00E752D5">
      <w:pPr>
        <w:spacing w:after="0" w:line="360" w:lineRule="auto"/>
        <w:ind w:firstLine="709"/>
        <w:jc w:val="both"/>
        <w:rPr>
          <w:sz w:val="26"/>
          <w:szCs w:val="26"/>
        </w:rPr>
      </w:pPr>
      <w:r w:rsidRPr="000E1AC3">
        <w:rPr>
          <w:sz w:val="26"/>
          <w:szCs w:val="26"/>
        </w:rPr>
        <w:t xml:space="preserve">На сегодняшний день состояние существующего электротехнического оборудования, а также КИП и автоматики, насосной станции 3-го подъема, находятся в </w:t>
      </w:r>
      <w:r w:rsidR="004916F7">
        <w:rPr>
          <w:sz w:val="26"/>
          <w:szCs w:val="26"/>
        </w:rPr>
        <w:t>неудовлетворительном состоянии и не соответствует существующим техническим нормам.</w:t>
      </w:r>
    </w:p>
    <w:p w14:paraId="3F13D18B" w14:textId="7F0DC9F0" w:rsidR="008345E6" w:rsidRDefault="004C7881" w:rsidP="003236E7">
      <w:pPr>
        <w:spacing w:after="0" w:line="360" w:lineRule="auto"/>
        <w:ind w:firstLine="709"/>
        <w:jc w:val="both"/>
        <w:rPr>
          <w:sz w:val="26"/>
          <w:szCs w:val="26"/>
        </w:rPr>
      </w:pPr>
      <w:r>
        <w:rPr>
          <w:sz w:val="26"/>
          <w:szCs w:val="26"/>
        </w:rPr>
        <w:t xml:space="preserve">Строительство новой станции 3-го подъема </w:t>
      </w:r>
      <w:r w:rsidR="000E1AC3" w:rsidRPr="000E1AC3">
        <w:rPr>
          <w:sz w:val="26"/>
          <w:szCs w:val="26"/>
        </w:rPr>
        <w:t>планируется с использованием средств автоматизации и диспетчеризации, а также с установкой системы видеонаблюдения</w:t>
      </w:r>
      <w:r>
        <w:rPr>
          <w:sz w:val="26"/>
          <w:szCs w:val="26"/>
        </w:rPr>
        <w:t>.</w:t>
      </w:r>
      <w:r w:rsidR="004916F7">
        <w:rPr>
          <w:sz w:val="26"/>
          <w:szCs w:val="26"/>
        </w:rPr>
        <w:t xml:space="preserve"> Подбор системы диспетчеризации и автоматики будет осуществлен в ходе проектирования.</w:t>
      </w:r>
    </w:p>
    <w:p w14:paraId="765AA5D2" w14:textId="77777777" w:rsidR="006A6B76" w:rsidRPr="002D3327" w:rsidRDefault="006A6B76" w:rsidP="00C77A41">
      <w:pPr>
        <w:pStyle w:val="21"/>
        <w:keepNext w:val="0"/>
        <w:numPr>
          <w:ilvl w:val="2"/>
          <w:numId w:val="28"/>
        </w:numPr>
        <w:suppressLineNumbers w:val="0"/>
        <w:tabs>
          <w:tab w:val="clear" w:pos="9356"/>
        </w:tabs>
        <w:suppressAutoHyphens w:val="0"/>
        <w:spacing w:after="240"/>
        <w:ind w:left="505" w:hanging="505"/>
        <w:jc w:val="both"/>
      </w:pPr>
      <w:bookmarkStart w:id="194" w:name="_Toc393117944"/>
      <w:bookmarkStart w:id="195" w:name="_Toc419293179"/>
      <w:bookmarkStart w:id="196" w:name="_Toc419299915"/>
      <w:bookmarkStart w:id="197" w:name="_Toc419709081"/>
      <w:bookmarkStart w:id="198" w:name="_Toc428007806"/>
      <w:bookmarkStart w:id="199" w:name="_Toc428105581"/>
      <w:bookmarkStart w:id="200" w:name="_Toc428617248"/>
      <w:bookmarkStart w:id="201" w:name="_Toc63278132"/>
      <w:r w:rsidRPr="002D3327">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94"/>
      <w:bookmarkEnd w:id="195"/>
      <w:bookmarkEnd w:id="196"/>
      <w:bookmarkEnd w:id="197"/>
      <w:bookmarkEnd w:id="198"/>
      <w:bookmarkEnd w:id="199"/>
      <w:bookmarkEnd w:id="200"/>
      <w:bookmarkEnd w:id="201"/>
    </w:p>
    <w:p w14:paraId="0E9871D0" w14:textId="5E147A45" w:rsidR="008345E6" w:rsidRPr="002D3327" w:rsidRDefault="008345E6" w:rsidP="00A4611F">
      <w:pPr>
        <w:spacing w:after="0" w:line="360" w:lineRule="auto"/>
        <w:ind w:firstLine="709"/>
        <w:jc w:val="both"/>
        <w:rPr>
          <w:rFonts w:eastAsia="Times New Roman"/>
          <w:sz w:val="26"/>
          <w:szCs w:val="26"/>
          <w:lang w:eastAsia="ru-RU"/>
        </w:rPr>
      </w:pPr>
      <w:bookmarkStart w:id="202" w:name="_Toc419293180"/>
      <w:bookmarkStart w:id="203" w:name="_Toc419299916"/>
      <w:bookmarkStart w:id="204" w:name="_Toc419709082"/>
      <w:bookmarkStart w:id="205" w:name="_Toc428007807"/>
      <w:bookmarkStart w:id="206" w:name="_Toc428105582"/>
      <w:bookmarkStart w:id="207" w:name="_Toc428617249"/>
      <w:r w:rsidRPr="002D3327">
        <w:rPr>
          <w:rFonts w:eastAsia="Times New Roman"/>
          <w:sz w:val="26"/>
          <w:szCs w:val="26"/>
          <w:lang w:eastAsia="ru-RU"/>
        </w:rPr>
        <w:t xml:space="preserve">На сегодняшний день расчет </w:t>
      </w:r>
      <w:r w:rsidR="002D3327">
        <w:rPr>
          <w:rFonts w:eastAsia="Times New Roman"/>
          <w:sz w:val="26"/>
          <w:szCs w:val="26"/>
          <w:lang w:eastAsia="ru-RU"/>
        </w:rPr>
        <w:t>АО</w:t>
      </w:r>
      <w:r w:rsidRPr="002D3327">
        <w:rPr>
          <w:rFonts w:eastAsia="Times New Roman"/>
          <w:sz w:val="26"/>
          <w:szCs w:val="26"/>
          <w:lang w:eastAsia="ru-RU"/>
        </w:rPr>
        <w:t xml:space="preserve"> «</w:t>
      </w:r>
      <w:r w:rsidR="002D3327">
        <w:rPr>
          <w:rFonts w:eastAsia="Times New Roman"/>
          <w:sz w:val="26"/>
          <w:szCs w:val="26"/>
          <w:lang w:eastAsia="ru-RU"/>
        </w:rPr>
        <w:t>ЛОКС</w:t>
      </w:r>
      <w:r w:rsidRPr="002D3327">
        <w:rPr>
          <w:rFonts w:eastAsia="Times New Roman"/>
          <w:sz w:val="26"/>
          <w:szCs w:val="26"/>
          <w:lang w:eastAsia="ru-RU"/>
        </w:rPr>
        <w:t>» за услуги холодного водоснабжения осуществляется следующим образом:</w:t>
      </w:r>
    </w:p>
    <w:p w14:paraId="0952EA3E" w14:textId="77777777" w:rsidR="008345E6" w:rsidRPr="002D3327" w:rsidRDefault="008345E6" w:rsidP="00DB195E">
      <w:pPr>
        <w:numPr>
          <w:ilvl w:val="0"/>
          <w:numId w:val="12"/>
        </w:numPr>
        <w:spacing w:after="0" w:line="360" w:lineRule="auto"/>
        <w:ind w:left="0" w:firstLine="709"/>
        <w:contextualSpacing/>
        <w:jc w:val="both"/>
        <w:rPr>
          <w:rFonts w:eastAsia="Times New Roman"/>
          <w:sz w:val="26"/>
          <w:szCs w:val="26"/>
          <w:lang w:eastAsia="ru-RU"/>
        </w:rPr>
      </w:pPr>
      <w:r w:rsidRPr="002D3327">
        <w:rPr>
          <w:rFonts w:eastAsia="Times New Roman"/>
          <w:sz w:val="26"/>
          <w:szCs w:val="26"/>
          <w:lang w:eastAsia="ru-RU"/>
        </w:rPr>
        <w:t>юридические лица (в т. ч. бюджетные и прочие потребители) оплачивают услуги ХВС по фактическим показаниям коммерческих приборов учета;</w:t>
      </w:r>
    </w:p>
    <w:p w14:paraId="4CF11068" w14:textId="77777777" w:rsidR="008345E6" w:rsidRPr="002D3327" w:rsidRDefault="008345E6" w:rsidP="00DB195E">
      <w:pPr>
        <w:numPr>
          <w:ilvl w:val="0"/>
          <w:numId w:val="12"/>
        </w:numPr>
        <w:spacing w:after="0" w:line="360" w:lineRule="auto"/>
        <w:ind w:left="0" w:firstLine="709"/>
        <w:contextualSpacing/>
        <w:jc w:val="both"/>
        <w:rPr>
          <w:rFonts w:eastAsia="Times New Roman"/>
          <w:sz w:val="26"/>
          <w:szCs w:val="26"/>
          <w:lang w:eastAsia="ru-RU"/>
        </w:rPr>
      </w:pPr>
      <w:r w:rsidRPr="002D3327">
        <w:rPr>
          <w:rFonts w:eastAsia="Times New Roman"/>
          <w:sz w:val="26"/>
          <w:szCs w:val="26"/>
          <w:lang w:eastAsia="ru-RU"/>
        </w:rPr>
        <w:t>основная часть населения оплачивает услуги водоснабжения по показаниям коммерческих общедомовых приборов учета ХВС;</w:t>
      </w:r>
    </w:p>
    <w:p w14:paraId="570F5559" w14:textId="77777777" w:rsidR="008345E6" w:rsidRPr="002D3327" w:rsidRDefault="008345E6" w:rsidP="00DB195E">
      <w:pPr>
        <w:numPr>
          <w:ilvl w:val="0"/>
          <w:numId w:val="12"/>
        </w:numPr>
        <w:spacing w:after="0" w:line="360" w:lineRule="auto"/>
        <w:ind w:left="0" w:firstLine="709"/>
        <w:contextualSpacing/>
        <w:jc w:val="both"/>
        <w:rPr>
          <w:rFonts w:eastAsia="Times New Roman"/>
          <w:sz w:val="26"/>
          <w:szCs w:val="26"/>
          <w:lang w:eastAsia="ru-RU"/>
        </w:rPr>
      </w:pPr>
      <w:r w:rsidRPr="002D3327">
        <w:rPr>
          <w:rFonts w:eastAsia="Times New Roman"/>
          <w:sz w:val="26"/>
          <w:szCs w:val="26"/>
          <w:lang w:eastAsia="ru-RU"/>
        </w:rPr>
        <w:t>остальная часть потребителей оплачивает потребленную воду по нормативам.</w:t>
      </w:r>
    </w:p>
    <w:p w14:paraId="024A22EF" w14:textId="58863281" w:rsidR="008345E6" w:rsidRPr="002D3327" w:rsidRDefault="008345E6" w:rsidP="00A4611F">
      <w:pPr>
        <w:spacing w:after="0" w:line="360" w:lineRule="auto"/>
        <w:ind w:firstLine="709"/>
        <w:jc w:val="both"/>
        <w:rPr>
          <w:rFonts w:eastAsia="Times New Roman"/>
          <w:sz w:val="26"/>
          <w:szCs w:val="26"/>
          <w:lang w:eastAsia="ru-RU"/>
        </w:rPr>
      </w:pPr>
      <w:r w:rsidRPr="002D3327">
        <w:rPr>
          <w:rFonts w:eastAsia="Times New Roman"/>
          <w:sz w:val="26"/>
          <w:szCs w:val="26"/>
          <w:lang w:eastAsia="ru-RU"/>
        </w:rPr>
        <w:t xml:space="preserve">Процент оснащенности абонентов индивидуальными приборами учета в многоквартирных домах составляет – </w:t>
      </w:r>
      <w:r w:rsidR="002D3327">
        <w:rPr>
          <w:rFonts w:eastAsia="Times New Roman"/>
          <w:sz w:val="26"/>
          <w:szCs w:val="26"/>
          <w:lang w:eastAsia="ru-RU"/>
        </w:rPr>
        <w:t>65</w:t>
      </w:r>
      <w:r w:rsidRPr="002D3327">
        <w:rPr>
          <w:rFonts w:eastAsia="Times New Roman"/>
          <w:sz w:val="26"/>
          <w:szCs w:val="26"/>
          <w:lang w:eastAsia="ru-RU"/>
        </w:rPr>
        <w:t>%</w:t>
      </w:r>
    </w:p>
    <w:p w14:paraId="712AD801" w14:textId="7F46611E" w:rsidR="008345E6" w:rsidRPr="002D3327" w:rsidRDefault="008345E6" w:rsidP="00A4611F">
      <w:pPr>
        <w:spacing w:after="0" w:line="360" w:lineRule="auto"/>
        <w:ind w:firstLine="709"/>
        <w:jc w:val="both"/>
        <w:rPr>
          <w:rFonts w:eastAsia="Times New Roman"/>
          <w:sz w:val="26"/>
          <w:szCs w:val="26"/>
          <w:lang w:eastAsia="ru-RU"/>
        </w:rPr>
      </w:pPr>
      <w:r w:rsidRPr="002D3327">
        <w:rPr>
          <w:rFonts w:eastAsia="Times New Roman"/>
          <w:sz w:val="26"/>
          <w:szCs w:val="26"/>
          <w:lang w:eastAsia="ru-RU"/>
        </w:rPr>
        <w:t xml:space="preserve">Процент оснащенности абонентов индивидуальными приборами учета в индивидуальных домах составляет – </w:t>
      </w:r>
      <w:r w:rsidR="002D3327">
        <w:rPr>
          <w:rFonts w:eastAsia="Times New Roman"/>
          <w:sz w:val="26"/>
          <w:szCs w:val="26"/>
          <w:lang w:eastAsia="ru-RU"/>
        </w:rPr>
        <w:t>10</w:t>
      </w:r>
      <w:r w:rsidRPr="002D3327">
        <w:rPr>
          <w:rFonts w:eastAsia="Times New Roman"/>
          <w:sz w:val="26"/>
          <w:szCs w:val="26"/>
          <w:lang w:eastAsia="ru-RU"/>
        </w:rPr>
        <w:t xml:space="preserve"> %</w:t>
      </w:r>
    </w:p>
    <w:p w14:paraId="68050B10" w14:textId="77777777" w:rsidR="004916F7" w:rsidRDefault="008345E6" w:rsidP="00A4611F">
      <w:pPr>
        <w:spacing w:after="0" w:line="360" w:lineRule="auto"/>
        <w:ind w:firstLine="709"/>
        <w:jc w:val="both"/>
        <w:rPr>
          <w:rFonts w:eastAsia="Times New Roman"/>
          <w:sz w:val="26"/>
          <w:szCs w:val="26"/>
          <w:lang w:eastAsia="ru-RU"/>
        </w:rPr>
        <w:sectPr w:rsidR="004916F7" w:rsidSect="00531818">
          <w:pgSz w:w="11906" w:h="16838"/>
          <w:pgMar w:top="1134" w:right="567" w:bottom="567" w:left="1701" w:header="709" w:footer="448" w:gutter="0"/>
          <w:cols w:space="708"/>
          <w:docGrid w:linePitch="360"/>
        </w:sectPr>
      </w:pPr>
      <w:r w:rsidRPr="002D3327">
        <w:rPr>
          <w:rFonts w:eastAsia="Times New Roman"/>
          <w:sz w:val="26"/>
          <w:szCs w:val="26"/>
          <w:lang w:eastAsia="ru-RU"/>
        </w:rPr>
        <w:t>На перспективу планируется полное оснащение потребителей приборами учета.</w:t>
      </w:r>
    </w:p>
    <w:p w14:paraId="6BD581E3" w14:textId="77777777" w:rsidR="006A6B76" w:rsidRPr="009A3214" w:rsidRDefault="006A6B76" w:rsidP="00C77A41">
      <w:pPr>
        <w:pStyle w:val="21"/>
        <w:keepNext w:val="0"/>
        <w:numPr>
          <w:ilvl w:val="2"/>
          <w:numId w:val="28"/>
        </w:numPr>
        <w:suppressLineNumbers w:val="0"/>
        <w:tabs>
          <w:tab w:val="clear" w:pos="9356"/>
        </w:tabs>
        <w:suppressAutoHyphens w:val="0"/>
        <w:spacing w:after="240"/>
        <w:ind w:left="505" w:hanging="505"/>
        <w:jc w:val="both"/>
      </w:pPr>
      <w:bookmarkStart w:id="208" w:name="_Toc63278133"/>
      <w:r w:rsidRPr="009A3214">
        <w:t xml:space="preserve">Описание вариантов маршрутов прохождения трубопроводов (трасс) по территории </w:t>
      </w:r>
      <w:r w:rsidR="00FC78DE" w:rsidRPr="009A3214">
        <w:t xml:space="preserve">города </w:t>
      </w:r>
      <w:r w:rsidRPr="009A3214">
        <w:t>и их обоснование</w:t>
      </w:r>
      <w:bookmarkEnd w:id="202"/>
      <w:bookmarkEnd w:id="203"/>
      <w:bookmarkEnd w:id="204"/>
      <w:bookmarkEnd w:id="205"/>
      <w:bookmarkEnd w:id="206"/>
      <w:bookmarkEnd w:id="207"/>
      <w:bookmarkEnd w:id="208"/>
    </w:p>
    <w:p w14:paraId="78E4D899" w14:textId="77777777" w:rsidR="008345E6" w:rsidRPr="002F51C5" w:rsidRDefault="008345E6" w:rsidP="00A4611F">
      <w:pPr>
        <w:spacing w:after="0" w:line="360" w:lineRule="auto"/>
        <w:ind w:firstLine="709"/>
        <w:jc w:val="both"/>
        <w:rPr>
          <w:sz w:val="26"/>
          <w:szCs w:val="26"/>
        </w:rPr>
      </w:pPr>
      <w:bookmarkStart w:id="209" w:name="_Toc393117946"/>
      <w:r w:rsidRPr="002F51C5">
        <w:rPr>
          <w:sz w:val="26"/>
          <w:szCs w:val="26"/>
        </w:rPr>
        <w:t>Описание маршрутов</w:t>
      </w:r>
      <w:r w:rsidR="00463554" w:rsidRPr="002F51C5">
        <w:rPr>
          <w:sz w:val="26"/>
          <w:szCs w:val="26"/>
        </w:rPr>
        <w:t xml:space="preserve"> прохождения трубопроводов</w:t>
      </w:r>
      <w:r w:rsidRPr="002F51C5">
        <w:rPr>
          <w:sz w:val="26"/>
          <w:szCs w:val="26"/>
        </w:rPr>
        <w:t xml:space="preserve"> по территории города при реализации запланированных мероприятий представлено на рисунках ниже.</w:t>
      </w:r>
    </w:p>
    <w:p w14:paraId="7E565E96" w14:textId="77777777" w:rsidR="00463554" w:rsidRPr="002F51C5" w:rsidRDefault="008345E6" w:rsidP="00A4611F">
      <w:pPr>
        <w:spacing w:after="0" w:line="360" w:lineRule="auto"/>
        <w:ind w:firstLine="709"/>
        <w:jc w:val="both"/>
        <w:rPr>
          <w:sz w:val="26"/>
          <w:szCs w:val="26"/>
        </w:rPr>
      </w:pPr>
      <w:r w:rsidRPr="002F51C5">
        <w:rPr>
          <w:sz w:val="26"/>
          <w:szCs w:val="26"/>
        </w:rPr>
        <w:t>Обоснованием выбора п</w:t>
      </w:r>
      <w:r w:rsidR="00463554" w:rsidRPr="002F51C5">
        <w:rPr>
          <w:sz w:val="26"/>
          <w:szCs w:val="26"/>
        </w:rPr>
        <w:t>редварительны</w:t>
      </w:r>
      <w:r w:rsidRPr="002F51C5">
        <w:rPr>
          <w:sz w:val="26"/>
          <w:szCs w:val="26"/>
        </w:rPr>
        <w:t>х</w:t>
      </w:r>
      <w:r w:rsidR="00463554" w:rsidRPr="002F51C5">
        <w:rPr>
          <w:sz w:val="26"/>
          <w:szCs w:val="26"/>
        </w:rPr>
        <w:t xml:space="preserve"> трасс </w:t>
      </w:r>
      <w:r w:rsidRPr="002F51C5">
        <w:rPr>
          <w:sz w:val="26"/>
          <w:szCs w:val="26"/>
        </w:rPr>
        <w:t>является: оптимальная величина</w:t>
      </w:r>
      <w:r w:rsidR="00463554" w:rsidRPr="002F51C5">
        <w:rPr>
          <w:sz w:val="26"/>
          <w:szCs w:val="26"/>
        </w:rPr>
        <w:t xml:space="preserve"> затрат на строительство водопроводов</w:t>
      </w:r>
      <w:r w:rsidRPr="002F51C5">
        <w:rPr>
          <w:sz w:val="26"/>
          <w:szCs w:val="26"/>
        </w:rPr>
        <w:t>, техническая возможность</w:t>
      </w:r>
      <w:r w:rsidR="00463554" w:rsidRPr="002F51C5">
        <w:rPr>
          <w:sz w:val="26"/>
          <w:szCs w:val="26"/>
        </w:rPr>
        <w:t xml:space="preserve"> их прокладки в выбранных местах (отсутствие зданий, строений и объектов капитального строительства, т. е. стационарных сооружений).</w:t>
      </w:r>
    </w:p>
    <w:p w14:paraId="5277AE2E" w14:textId="77777777" w:rsidR="00DA6625" w:rsidRPr="002F51C5" w:rsidRDefault="00DA6625" w:rsidP="00A4611F">
      <w:pPr>
        <w:spacing w:after="0" w:line="360" w:lineRule="auto"/>
        <w:ind w:firstLine="709"/>
        <w:jc w:val="both"/>
        <w:rPr>
          <w:sz w:val="26"/>
          <w:szCs w:val="26"/>
        </w:rPr>
      </w:pPr>
      <w:r w:rsidRPr="002F51C5">
        <w:rPr>
          <w:sz w:val="26"/>
          <w:szCs w:val="26"/>
        </w:rPr>
        <w:t>Предлагаемые варианты трассировки являются предварительными и будут уточнены на стадии проектирования.</w:t>
      </w:r>
    </w:p>
    <w:p w14:paraId="54620722" w14:textId="77777777" w:rsidR="00EC3B1D" w:rsidRDefault="00EC3B1D" w:rsidP="00A4611F">
      <w:pPr>
        <w:spacing w:after="0" w:line="360" w:lineRule="auto"/>
        <w:ind w:firstLine="709"/>
        <w:jc w:val="both"/>
        <w:rPr>
          <w:sz w:val="26"/>
          <w:szCs w:val="26"/>
        </w:rPr>
      </w:pPr>
      <w:r w:rsidRPr="002F51C5">
        <w:rPr>
          <w:sz w:val="26"/>
          <w:szCs w:val="26"/>
        </w:rPr>
        <w:t>Остальные мероприятия планируются без изменения существующей трассировки сетей и существующих мест расположения</w:t>
      </w:r>
      <w:r w:rsidR="00EB2B45" w:rsidRPr="002F51C5">
        <w:rPr>
          <w:sz w:val="26"/>
          <w:szCs w:val="26"/>
        </w:rPr>
        <w:t xml:space="preserve"> объектов системы водоснабжения.</w:t>
      </w:r>
    </w:p>
    <w:p w14:paraId="4FB876D2" w14:textId="77777777" w:rsidR="00AA23B4" w:rsidRDefault="00AA23B4" w:rsidP="00A4611F">
      <w:pPr>
        <w:spacing w:after="0" w:line="360" w:lineRule="auto"/>
        <w:ind w:firstLine="709"/>
        <w:jc w:val="both"/>
        <w:rPr>
          <w:sz w:val="26"/>
          <w:szCs w:val="26"/>
        </w:rPr>
      </w:pPr>
    </w:p>
    <w:p w14:paraId="72B33D76" w14:textId="77777777" w:rsidR="003D651C" w:rsidRDefault="003D651C" w:rsidP="00290785">
      <w:pPr>
        <w:spacing w:before="120" w:after="120" w:line="360" w:lineRule="auto"/>
        <w:ind w:firstLine="709"/>
        <w:jc w:val="both"/>
        <w:rPr>
          <w:sz w:val="26"/>
          <w:szCs w:val="26"/>
        </w:rPr>
        <w:sectPr w:rsidR="003D651C" w:rsidSect="00531818">
          <w:pgSz w:w="11906" w:h="16838"/>
          <w:pgMar w:top="1134" w:right="567" w:bottom="567" w:left="1701" w:header="709" w:footer="448" w:gutter="0"/>
          <w:cols w:space="708"/>
          <w:docGrid w:linePitch="360"/>
        </w:sectPr>
      </w:pPr>
    </w:p>
    <w:p w14:paraId="6149DCA3" w14:textId="4849A6DB" w:rsidR="003D651C" w:rsidRDefault="00A54DC0" w:rsidP="00DC51E5">
      <w:pPr>
        <w:keepNext/>
        <w:keepLines/>
        <w:spacing w:before="240" w:after="0" w:line="240" w:lineRule="auto"/>
        <w:jc w:val="center"/>
        <w:rPr>
          <w:sz w:val="26"/>
          <w:szCs w:val="26"/>
        </w:rPr>
      </w:pPr>
      <w:r>
        <w:rPr>
          <w:noProof/>
          <w:sz w:val="26"/>
          <w:szCs w:val="26"/>
          <w:lang w:eastAsia="ru-RU"/>
        </w:rPr>
        <w:drawing>
          <wp:inline distT="0" distB="0" distL="0" distR="0" wp14:anchorId="4C92FAF8" wp14:editId="12A4F374">
            <wp:extent cx="9420225" cy="520128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9434508" cy="5209171"/>
                    </a:xfrm>
                    <a:prstGeom prst="rect">
                      <a:avLst/>
                    </a:prstGeom>
                  </pic:spPr>
                </pic:pic>
              </a:graphicData>
            </a:graphic>
          </wp:inline>
        </w:drawing>
      </w:r>
    </w:p>
    <w:p w14:paraId="69A25452" w14:textId="6525EABB" w:rsidR="003D651C" w:rsidRPr="00A4611F" w:rsidRDefault="00FD389F" w:rsidP="00DC51E5">
      <w:pPr>
        <w:pStyle w:val="affff3"/>
        <w:keepNext/>
        <w:keepLines/>
        <w:spacing w:after="120"/>
        <w:ind w:firstLine="0"/>
        <w:rPr>
          <w:b/>
          <w:color w:val="000000"/>
          <w:lang w:eastAsia="ru-RU"/>
        </w:rPr>
      </w:pPr>
      <w:r w:rsidRPr="00A4611F">
        <w:rPr>
          <w:b/>
          <w:color w:val="000000"/>
          <w:lang w:eastAsia="ru-RU"/>
        </w:rPr>
        <w:t>Рисунок 1.4.6-1</w:t>
      </w:r>
      <w:r w:rsidR="0025640F">
        <w:rPr>
          <w:b/>
          <w:color w:val="000000"/>
          <w:lang w:eastAsia="ru-RU"/>
        </w:rPr>
        <w:t xml:space="preserve"> -</w:t>
      </w:r>
      <w:r w:rsidRPr="00A4611F">
        <w:rPr>
          <w:b/>
          <w:color w:val="000000"/>
          <w:lang w:eastAsia="ru-RU"/>
        </w:rPr>
        <w:t xml:space="preserve"> </w:t>
      </w:r>
      <w:r w:rsidR="00DC51E5">
        <w:rPr>
          <w:b/>
          <w:color w:val="000000"/>
          <w:lang w:eastAsia="ru-RU"/>
        </w:rPr>
        <w:t>Трассировка сетей водоснабжения на территории Красноборского городского поселения</w:t>
      </w:r>
    </w:p>
    <w:p w14:paraId="1389B857" w14:textId="21874E8F" w:rsidR="00902200" w:rsidRDefault="00902200" w:rsidP="00FD389F">
      <w:pPr>
        <w:pStyle w:val="affff3"/>
        <w:spacing w:line="360" w:lineRule="auto"/>
        <w:ind w:firstLine="709"/>
        <w:jc w:val="center"/>
        <w:rPr>
          <w:noProof/>
          <w:color w:val="000000"/>
          <w:lang w:eastAsia="ru-RU"/>
        </w:rPr>
      </w:pPr>
    </w:p>
    <w:p w14:paraId="6B9AA45B" w14:textId="115B50E4" w:rsidR="00DC51E5" w:rsidRDefault="00A54DC0" w:rsidP="00DC51E5">
      <w:pPr>
        <w:pStyle w:val="affff3"/>
        <w:spacing w:before="240" w:after="0"/>
        <w:ind w:firstLine="0"/>
        <w:jc w:val="center"/>
        <w:rPr>
          <w:color w:val="000000"/>
          <w:lang w:eastAsia="ru-RU"/>
        </w:rPr>
      </w:pPr>
      <w:r>
        <w:rPr>
          <w:noProof/>
          <w:color w:val="000000"/>
          <w:lang w:eastAsia="ru-RU"/>
        </w:rPr>
        <w:drawing>
          <wp:inline distT="0" distB="0" distL="0" distR="0" wp14:anchorId="773B0740" wp14:editId="6A136A77">
            <wp:extent cx="9371330" cy="5203543"/>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3">
                      <a:extLst>
                        <a:ext uri="{28A0092B-C50C-407E-A947-70E740481C1C}">
                          <a14:useLocalDpi xmlns:a14="http://schemas.microsoft.com/office/drawing/2010/main" val="0"/>
                        </a:ext>
                      </a:extLst>
                    </a:blip>
                    <a:stretch>
                      <a:fillRect/>
                    </a:stretch>
                  </pic:blipFill>
                  <pic:spPr>
                    <a:xfrm>
                      <a:off x="0" y="0"/>
                      <a:ext cx="9386891" cy="5212184"/>
                    </a:xfrm>
                    <a:prstGeom prst="rect">
                      <a:avLst/>
                    </a:prstGeom>
                  </pic:spPr>
                </pic:pic>
              </a:graphicData>
            </a:graphic>
          </wp:inline>
        </w:drawing>
      </w:r>
    </w:p>
    <w:p w14:paraId="2571A053" w14:textId="721557B5" w:rsidR="00902200" w:rsidRPr="00A4611F" w:rsidRDefault="00902200" w:rsidP="00DC51E5">
      <w:pPr>
        <w:pStyle w:val="affff3"/>
        <w:spacing w:after="120"/>
        <w:ind w:firstLine="0"/>
        <w:rPr>
          <w:b/>
          <w:color w:val="000000"/>
          <w:lang w:eastAsia="ru-RU"/>
        </w:rPr>
      </w:pPr>
      <w:r w:rsidRPr="00A4611F">
        <w:rPr>
          <w:b/>
          <w:color w:val="000000"/>
          <w:lang w:eastAsia="ru-RU"/>
        </w:rPr>
        <w:t xml:space="preserve">Рисунок 1.4.6-2 </w:t>
      </w:r>
      <w:r w:rsidR="0025640F">
        <w:rPr>
          <w:b/>
          <w:color w:val="000000"/>
          <w:lang w:eastAsia="ru-RU"/>
        </w:rPr>
        <w:t xml:space="preserve">- </w:t>
      </w:r>
      <w:r w:rsidR="00DC51E5">
        <w:rPr>
          <w:b/>
          <w:color w:val="000000"/>
          <w:lang w:eastAsia="ru-RU"/>
        </w:rPr>
        <w:t>Трассировка сетей водоснабжения на территории Красноборского городского поселения</w:t>
      </w:r>
    </w:p>
    <w:p w14:paraId="132044E8" w14:textId="3FA969B7" w:rsidR="003D651C" w:rsidRDefault="00A54DC0" w:rsidP="00DC51E5">
      <w:pPr>
        <w:spacing w:before="240" w:after="0" w:line="240" w:lineRule="auto"/>
        <w:jc w:val="center"/>
        <w:rPr>
          <w:sz w:val="26"/>
          <w:szCs w:val="26"/>
        </w:rPr>
      </w:pPr>
      <w:r>
        <w:rPr>
          <w:noProof/>
          <w:sz w:val="26"/>
          <w:szCs w:val="26"/>
          <w:lang w:eastAsia="ru-RU"/>
        </w:rPr>
        <w:drawing>
          <wp:inline distT="0" distB="0" distL="0" distR="0" wp14:anchorId="61496699" wp14:editId="2FC36B55">
            <wp:extent cx="9374401" cy="50914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4">
                      <a:extLst>
                        <a:ext uri="{28A0092B-C50C-407E-A947-70E740481C1C}">
                          <a14:useLocalDpi xmlns:a14="http://schemas.microsoft.com/office/drawing/2010/main" val="0"/>
                        </a:ext>
                      </a:extLst>
                    </a:blip>
                    <a:stretch>
                      <a:fillRect/>
                    </a:stretch>
                  </pic:blipFill>
                  <pic:spPr>
                    <a:xfrm>
                      <a:off x="0" y="0"/>
                      <a:ext cx="9393675" cy="5101898"/>
                    </a:xfrm>
                    <a:prstGeom prst="rect">
                      <a:avLst/>
                    </a:prstGeom>
                  </pic:spPr>
                </pic:pic>
              </a:graphicData>
            </a:graphic>
          </wp:inline>
        </w:drawing>
      </w:r>
    </w:p>
    <w:p w14:paraId="580026F6" w14:textId="692783B8" w:rsidR="003D651C" w:rsidRPr="00A4611F" w:rsidRDefault="00902200" w:rsidP="00DC51E5">
      <w:pPr>
        <w:pStyle w:val="affff3"/>
        <w:spacing w:after="120"/>
        <w:ind w:firstLine="0"/>
        <w:rPr>
          <w:b/>
          <w:color w:val="000000"/>
          <w:lang w:eastAsia="ru-RU"/>
        </w:rPr>
      </w:pPr>
      <w:r w:rsidRPr="00A4611F">
        <w:rPr>
          <w:b/>
          <w:color w:val="000000"/>
          <w:lang w:eastAsia="ru-RU"/>
        </w:rPr>
        <w:t>Рисунок 1.4.6-3</w:t>
      </w:r>
      <w:r w:rsidR="0025640F">
        <w:rPr>
          <w:b/>
          <w:color w:val="000000"/>
          <w:lang w:eastAsia="ru-RU"/>
        </w:rPr>
        <w:t xml:space="preserve"> -</w:t>
      </w:r>
      <w:r w:rsidR="00FD389F" w:rsidRPr="00A4611F">
        <w:rPr>
          <w:b/>
          <w:color w:val="000000"/>
          <w:lang w:eastAsia="ru-RU"/>
        </w:rPr>
        <w:t xml:space="preserve"> </w:t>
      </w:r>
      <w:r w:rsidR="00DC51E5">
        <w:rPr>
          <w:b/>
          <w:color w:val="000000"/>
          <w:lang w:eastAsia="ru-RU"/>
        </w:rPr>
        <w:t>Трассировка сетей водоснабжения на территории Красноборского городского поселения</w:t>
      </w:r>
    </w:p>
    <w:p w14:paraId="18E38B6E" w14:textId="2B0727AA" w:rsidR="00902200" w:rsidRDefault="00902200" w:rsidP="00DC51E5">
      <w:pPr>
        <w:pStyle w:val="affff3"/>
        <w:spacing w:before="240" w:after="0"/>
        <w:ind w:firstLine="0"/>
        <w:jc w:val="center"/>
        <w:rPr>
          <w:color w:val="000000"/>
          <w:lang w:eastAsia="ru-RU"/>
        </w:rPr>
      </w:pPr>
    </w:p>
    <w:p w14:paraId="062F996A" w14:textId="77777777" w:rsidR="00902200" w:rsidRDefault="00902200" w:rsidP="00A54DC0">
      <w:pPr>
        <w:pStyle w:val="affff3"/>
        <w:spacing w:line="360" w:lineRule="auto"/>
        <w:rPr>
          <w:color w:val="000000"/>
          <w:lang w:eastAsia="ru-RU"/>
        </w:rPr>
      </w:pPr>
    </w:p>
    <w:p w14:paraId="3BCF2BC8" w14:textId="77777777" w:rsidR="003D651C" w:rsidRDefault="003D651C" w:rsidP="00290785">
      <w:pPr>
        <w:spacing w:before="120" w:after="120" w:line="360" w:lineRule="auto"/>
        <w:ind w:firstLine="709"/>
        <w:jc w:val="both"/>
        <w:rPr>
          <w:sz w:val="26"/>
          <w:szCs w:val="26"/>
        </w:rPr>
        <w:sectPr w:rsidR="003D651C" w:rsidSect="00902200">
          <w:pgSz w:w="16838" w:h="11906" w:orient="landscape"/>
          <w:pgMar w:top="993" w:right="567" w:bottom="851" w:left="1134" w:header="709" w:footer="448" w:gutter="0"/>
          <w:cols w:space="708"/>
          <w:docGrid w:linePitch="360"/>
        </w:sectPr>
      </w:pPr>
    </w:p>
    <w:p w14:paraId="15CF6FA0" w14:textId="77777777" w:rsidR="006A6B76" w:rsidRPr="00DC51E5" w:rsidRDefault="006A6B76" w:rsidP="00C77A41">
      <w:pPr>
        <w:pStyle w:val="21"/>
        <w:keepNext w:val="0"/>
        <w:numPr>
          <w:ilvl w:val="2"/>
          <w:numId w:val="28"/>
        </w:numPr>
        <w:suppressLineNumbers w:val="0"/>
        <w:tabs>
          <w:tab w:val="clear" w:pos="9356"/>
        </w:tabs>
        <w:suppressAutoHyphens w:val="0"/>
        <w:spacing w:after="240"/>
        <w:ind w:left="505" w:hanging="505"/>
        <w:jc w:val="both"/>
      </w:pPr>
      <w:bookmarkStart w:id="210" w:name="_Toc419293181"/>
      <w:bookmarkStart w:id="211" w:name="_Toc419299917"/>
      <w:bookmarkStart w:id="212" w:name="_Toc419709083"/>
      <w:bookmarkStart w:id="213" w:name="_Toc428007808"/>
      <w:bookmarkStart w:id="214" w:name="_Toc428105583"/>
      <w:bookmarkStart w:id="215" w:name="_Toc428617250"/>
      <w:bookmarkStart w:id="216" w:name="_Toc63278134"/>
      <w:r w:rsidRPr="00DC51E5">
        <w:t>Рекомендации о месте размещения насосных станций, резервуаров, водонапорных башен</w:t>
      </w:r>
      <w:bookmarkEnd w:id="209"/>
      <w:bookmarkEnd w:id="210"/>
      <w:bookmarkEnd w:id="211"/>
      <w:bookmarkEnd w:id="212"/>
      <w:bookmarkEnd w:id="213"/>
      <w:bookmarkEnd w:id="214"/>
      <w:bookmarkEnd w:id="215"/>
      <w:bookmarkEnd w:id="216"/>
    </w:p>
    <w:p w14:paraId="51FA0A0A" w14:textId="1B7940BD" w:rsidR="00FD389F" w:rsidRDefault="00463554" w:rsidP="00A4611F">
      <w:pPr>
        <w:widowControl w:val="0"/>
        <w:spacing w:after="0" w:line="360" w:lineRule="auto"/>
        <w:ind w:firstLine="709"/>
        <w:jc w:val="both"/>
        <w:rPr>
          <w:sz w:val="26"/>
          <w:szCs w:val="26"/>
        </w:rPr>
      </w:pPr>
      <w:r w:rsidRPr="00290785">
        <w:rPr>
          <w:sz w:val="26"/>
          <w:szCs w:val="26"/>
        </w:rPr>
        <w:t xml:space="preserve">Строительство </w:t>
      </w:r>
      <w:r w:rsidR="004C7881">
        <w:rPr>
          <w:sz w:val="26"/>
          <w:szCs w:val="26"/>
        </w:rPr>
        <w:t xml:space="preserve">насосной станции 3-го подъема на </w:t>
      </w:r>
      <w:r w:rsidR="00FD389F">
        <w:rPr>
          <w:sz w:val="26"/>
          <w:szCs w:val="26"/>
        </w:rPr>
        <w:t xml:space="preserve">территории городского </w:t>
      </w:r>
      <w:r w:rsidR="004C7881">
        <w:rPr>
          <w:sz w:val="26"/>
          <w:szCs w:val="26"/>
        </w:rPr>
        <w:t>поселения</w:t>
      </w:r>
      <w:r w:rsidRPr="00290785">
        <w:rPr>
          <w:sz w:val="26"/>
          <w:szCs w:val="26"/>
        </w:rPr>
        <w:t xml:space="preserve"> предусматривается </w:t>
      </w:r>
      <w:r w:rsidR="004C7881" w:rsidRPr="004C7881">
        <w:rPr>
          <w:rFonts w:eastAsia="Times New Roman"/>
          <w:sz w:val="26"/>
          <w:szCs w:val="26"/>
        </w:rPr>
        <w:t>между Советским проспектом (район школы) и лесным массивом</w:t>
      </w:r>
      <w:r w:rsidR="004C7881">
        <w:rPr>
          <w:sz w:val="26"/>
          <w:szCs w:val="26"/>
        </w:rPr>
        <w:t xml:space="preserve">. </w:t>
      </w:r>
      <w:r w:rsidR="00FD389F">
        <w:rPr>
          <w:sz w:val="26"/>
          <w:szCs w:val="26"/>
        </w:rPr>
        <w:t xml:space="preserve">Место расположения </w:t>
      </w:r>
      <w:r w:rsidR="004C7881">
        <w:rPr>
          <w:sz w:val="26"/>
          <w:szCs w:val="26"/>
        </w:rPr>
        <w:t xml:space="preserve">проектируемой </w:t>
      </w:r>
      <w:r w:rsidR="00FD389F">
        <w:rPr>
          <w:sz w:val="26"/>
          <w:szCs w:val="26"/>
        </w:rPr>
        <w:t xml:space="preserve">насосной станции представлено на </w:t>
      </w:r>
      <w:r w:rsidR="00FD389F" w:rsidRPr="0025640F">
        <w:rPr>
          <w:sz w:val="26"/>
          <w:szCs w:val="26"/>
        </w:rPr>
        <w:t>рисунке 1.4.</w:t>
      </w:r>
      <w:r w:rsidR="00DC51E5" w:rsidRPr="0025640F">
        <w:rPr>
          <w:sz w:val="26"/>
          <w:szCs w:val="26"/>
        </w:rPr>
        <w:t>7</w:t>
      </w:r>
      <w:r w:rsidR="00FD389F" w:rsidRPr="0025640F">
        <w:rPr>
          <w:sz w:val="26"/>
          <w:szCs w:val="26"/>
        </w:rPr>
        <w:t>-1.</w:t>
      </w:r>
    </w:p>
    <w:p w14:paraId="65A8DDAD" w14:textId="77777777" w:rsidR="00DC51E5" w:rsidRDefault="004C7881" w:rsidP="00A4611F">
      <w:pPr>
        <w:widowControl w:val="0"/>
        <w:spacing w:after="0" w:line="360" w:lineRule="auto"/>
        <w:ind w:firstLine="709"/>
        <w:jc w:val="both"/>
        <w:rPr>
          <w:sz w:val="26"/>
          <w:szCs w:val="26"/>
        </w:rPr>
        <w:sectPr w:rsidR="00DC51E5" w:rsidSect="00531818">
          <w:pgSz w:w="11906" w:h="16838"/>
          <w:pgMar w:top="1134" w:right="567" w:bottom="567" w:left="1701" w:header="709" w:footer="709" w:gutter="0"/>
          <w:cols w:space="708"/>
          <w:docGrid w:linePitch="360"/>
        </w:sectPr>
      </w:pPr>
      <w:r>
        <w:rPr>
          <w:sz w:val="26"/>
          <w:szCs w:val="26"/>
        </w:rPr>
        <w:t>В близи проектируемой насосной станции 3-го подъема предусмотрено строительство двух резервуаров чистой воды.</w:t>
      </w:r>
    </w:p>
    <w:p w14:paraId="16EE1DFE" w14:textId="68496859" w:rsidR="0025640F" w:rsidRDefault="00A54DC0" w:rsidP="00A54DC0">
      <w:pPr>
        <w:pStyle w:val="affff3"/>
        <w:spacing w:before="0" w:after="0"/>
        <w:ind w:firstLine="0"/>
        <w:jc w:val="center"/>
      </w:pPr>
      <w:r>
        <w:rPr>
          <w:noProof/>
          <w:lang w:eastAsia="ru-RU"/>
        </w:rPr>
        <w:drawing>
          <wp:inline distT="0" distB="0" distL="0" distR="0" wp14:anchorId="5D32D827" wp14:editId="59817DC0">
            <wp:extent cx="9129012" cy="5514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6236" cy="5525381"/>
                    </a:xfrm>
                    <a:prstGeom prst="rect">
                      <a:avLst/>
                    </a:prstGeom>
                    <a:noFill/>
                    <a:ln>
                      <a:noFill/>
                    </a:ln>
                  </pic:spPr>
                </pic:pic>
              </a:graphicData>
            </a:graphic>
          </wp:inline>
        </w:drawing>
      </w:r>
    </w:p>
    <w:p w14:paraId="6FE6CFA9" w14:textId="77777777" w:rsidR="00A54DC0" w:rsidRDefault="0025640F" w:rsidP="0025640F">
      <w:pPr>
        <w:pStyle w:val="affff3"/>
        <w:rPr>
          <w:b/>
        </w:rPr>
        <w:sectPr w:rsidR="00A54DC0" w:rsidSect="00DC51E5">
          <w:pgSz w:w="16838" w:h="11906" w:orient="landscape"/>
          <w:pgMar w:top="1701" w:right="1134" w:bottom="567" w:left="567" w:header="709" w:footer="709" w:gutter="0"/>
          <w:cols w:space="708"/>
          <w:docGrid w:linePitch="360"/>
        </w:sectPr>
      </w:pPr>
      <w:r w:rsidRPr="0025640F">
        <w:rPr>
          <w:b/>
        </w:rPr>
        <w:t>Рисунок 1.4.7-1 – Расположение проектируемой насосной станции 3-го подъема</w:t>
      </w:r>
    </w:p>
    <w:p w14:paraId="17050829" w14:textId="2B82D8DD" w:rsidR="006A6B76" w:rsidRPr="00BE0564" w:rsidRDefault="006A6B76" w:rsidP="00C77A41">
      <w:pPr>
        <w:pStyle w:val="21"/>
        <w:keepNext w:val="0"/>
        <w:numPr>
          <w:ilvl w:val="2"/>
          <w:numId w:val="28"/>
        </w:numPr>
        <w:suppressLineNumbers w:val="0"/>
        <w:tabs>
          <w:tab w:val="clear" w:pos="9356"/>
        </w:tabs>
        <w:suppressAutoHyphens w:val="0"/>
        <w:spacing w:before="120" w:after="240"/>
        <w:ind w:left="505" w:hanging="505"/>
        <w:jc w:val="both"/>
      </w:pPr>
      <w:bookmarkStart w:id="217" w:name="_Toc419293182"/>
      <w:bookmarkStart w:id="218" w:name="_Toc419299918"/>
      <w:bookmarkStart w:id="219" w:name="_Toc419709084"/>
      <w:bookmarkStart w:id="220" w:name="_Toc428007809"/>
      <w:bookmarkStart w:id="221" w:name="_Toc428105584"/>
      <w:bookmarkStart w:id="222" w:name="_Toc428617251"/>
      <w:bookmarkStart w:id="223" w:name="_Toc63278135"/>
      <w:r w:rsidRPr="00BE0564">
        <w:t>Границы планируемых зон размещения объектов централизованных систем горячего водоснабжения, холодного водоснабжения</w:t>
      </w:r>
      <w:bookmarkEnd w:id="217"/>
      <w:bookmarkEnd w:id="218"/>
      <w:bookmarkEnd w:id="219"/>
      <w:bookmarkEnd w:id="220"/>
      <w:bookmarkEnd w:id="221"/>
      <w:bookmarkEnd w:id="222"/>
      <w:bookmarkEnd w:id="223"/>
    </w:p>
    <w:p w14:paraId="267A42EF" w14:textId="07D5C49E" w:rsidR="002F51C5" w:rsidRPr="002F51C5" w:rsidRDefault="002F51C5" w:rsidP="002F51C5">
      <w:pPr>
        <w:spacing w:after="0" w:line="360" w:lineRule="auto"/>
        <w:ind w:firstLine="709"/>
        <w:jc w:val="both"/>
        <w:rPr>
          <w:sz w:val="26"/>
          <w:szCs w:val="26"/>
        </w:rPr>
      </w:pPr>
      <w:r w:rsidRPr="004B0A8E">
        <w:rPr>
          <w:sz w:val="26"/>
          <w:szCs w:val="26"/>
        </w:rPr>
        <w:t>Централизованные системы ГВС с использование</w:t>
      </w:r>
      <w:r w:rsidR="00C17060" w:rsidRPr="004B0A8E">
        <w:rPr>
          <w:sz w:val="26"/>
          <w:szCs w:val="26"/>
        </w:rPr>
        <w:t>м</w:t>
      </w:r>
      <w:r w:rsidRPr="004B0A8E">
        <w:rPr>
          <w:sz w:val="26"/>
          <w:szCs w:val="26"/>
        </w:rPr>
        <w:t xml:space="preserve"> закрытых систем на территории Красноборского городского поселения отсутствуют.</w:t>
      </w:r>
    </w:p>
    <w:p w14:paraId="6B9D6B93" w14:textId="7950F850" w:rsidR="00DF7E6A" w:rsidRPr="00DF7E6A" w:rsidRDefault="00DF7E6A" w:rsidP="002F51C5">
      <w:pPr>
        <w:spacing w:after="0" w:line="360" w:lineRule="auto"/>
        <w:ind w:firstLine="709"/>
        <w:jc w:val="both"/>
        <w:rPr>
          <w:rFonts w:eastAsia="Times New Roman"/>
          <w:color w:val="000000" w:themeColor="text1"/>
          <w:sz w:val="26"/>
          <w:szCs w:val="26"/>
          <w:lang w:eastAsia="ru-RU"/>
        </w:rPr>
      </w:pPr>
      <w:r w:rsidRPr="002F51C5">
        <w:rPr>
          <w:rFonts w:eastAsia="Times New Roman"/>
          <w:color w:val="000000" w:themeColor="text1"/>
          <w:sz w:val="26"/>
          <w:szCs w:val="26"/>
          <w:lang w:eastAsia="ru-RU"/>
        </w:rPr>
        <w:t>Границы планируемых зон размещения объектов представлены в разделе</w:t>
      </w:r>
      <w:r w:rsidR="002F51C5" w:rsidRPr="002F51C5">
        <w:rPr>
          <w:rFonts w:eastAsia="Times New Roman"/>
          <w:color w:val="000000" w:themeColor="text1"/>
          <w:sz w:val="26"/>
          <w:szCs w:val="26"/>
          <w:lang w:eastAsia="ru-RU"/>
        </w:rPr>
        <w:t xml:space="preserve"> 1.4.6</w:t>
      </w:r>
      <w:r w:rsidRPr="002F51C5">
        <w:rPr>
          <w:rFonts w:eastAsia="Times New Roman"/>
          <w:color w:val="000000" w:themeColor="text1"/>
          <w:sz w:val="26"/>
          <w:szCs w:val="26"/>
          <w:lang w:eastAsia="ru-RU"/>
        </w:rPr>
        <w:t xml:space="preserve"> и в электронной модели.</w:t>
      </w:r>
    </w:p>
    <w:p w14:paraId="13F94876" w14:textId="5C1F2D7E" w:rsidR="0050085E" w:rsidRDefault="0050085E" w:rsidP="00C77A41">
      <w:pPr>
        <w:pStyle w:val="21"/>
        <w:keepNext w:val="0"/>
        <w:numPr>
          <w:ilvl w:val="2"/>
          <w:numId w:val="28"/>
        </w:numPr>
        <w:suppressLineNumbers w:val="0"/>
        <w:tabs>
          <w:tab w:val="clear" w:pos="9356"/>
        </w:tabs>
        <w:suppressAutoHyphens w:val="0"/>
        <w:spacing w:after="240"/>
        <w:ind w:left="505" w:hanging="505"/>
        <w:jc w:val="both"/>
      </w:pPr>
      <w:bookmarkStart w:id="224" w:name="_Toc419293183"/>
      <w:bookmarkStart w:id="225" w:name="_Toc419299919"/>
      <w:bookmarkStart w:id="226" w:name="_Toc419709085"/>
      <w:bookmarkStart w:id="227" w:name="_Toc428105585"/>
      <w:bookmarkStart w:id="228" w:name="_Toc63278136"/>
      <w:r w:rsidRPr="00BE0564">
        <w:t>Карты (схемы) существующего и планируемого размещения объектов централизованных систем горячего водоснабжения, холодного водоснабжения</w:t>
      </w:r>
      <w:bookmarkEnd w:id="170"/>
      <w:bookmarkEnd w:id="224"/>
      <w:bookmarkEnd w:id="225"/>
      <w:bookmarkEnd w:id="226"/>
      <w:bookmarkEnd w:id="227"/>
      <w:bookmarkEnd w:id="228"/>
    </w:p>
    <w:p w14:paraId="4694217B" w14:textId="350E7BB1" w:rsidR="002F51C5" w:rsidRDefault="00FD389F" w:rsidP="002F51C5">
      <w:pPr>
        <w:spacing w:after="0" w:line="360" w:lineRule="auto"/>
        <w:ind w:firstLine="709"/>
        <w:jc w:val="both"/>
        <w:rPr>
          <w:sz w:val="26"/>
          <w:szCs w:val="26"/>
        </w:rPr>
      </w:pPr>
      <w:r>
        <w:rPr>
          <w:sz w:val="26"/>
          <w:szCs w:val="26"/>
        </w:rPr>
        <w:t>Карты (схемы) сетей и объектов централизованной системы водоснабжения пр</w:t>
      </w:r>
      <w:r w:rsidR="00BE0564">
        <w:rPr>
          <w:sz w:val="26"/>
          <w:szCs w:val="26"/>
        </w:rPr>
        <w:t xml:space="preserve">едставлены </w:t>
      </w:r>
      <w:r w:rsidR="002F51C5">
        <w:rPr>
          <w:sz w:val="26"/>
          <w:szCs w:val="26"/>
        </w:rPr>
        <w:t xml:space="preserve">в разделе 1.4.6 и </w:t>
      </w:r>
      <w:r w:rsidR="00BE0564">
        <w:rPr>
          <w:sz w:val="26"/>
          <w:szCs w:val="26"/>
        </w:rPr>
        <w:t>в электронной модели</w:t>
      </w:r>
      <w:r w:rsidR="002F51C5">
        <w:rPr>
          <w:sz w:val="26"/>
          <w:szCs w:val="26"/>
        </w:rPr>
        <w:t>.</w:t>
      </w:r>
    </w:p>
    <w:p w14:paraId="57F7AC5F" w14:textId="77777777" w:rsidR="003B4C88" w:rsidRPr="00511475" w:rsidRDefault="003B4C88" w:rsidP="00C77A41">
      <w:pPr>
        <w:pStyle w:val="2d"/>
        <w:numPr>
          <w:ilvl w:val="1"/>
          <w:numId w:val="28"/>
        </w:numPr>
        <w:ind w:left="505" w:hanging="505"/>
        <w:jc w:val="both"/>
      </w:pPr>
      <w:bookmarkStart w:id="229" w:name="_Toc57305143"/>
      <w:bookmarkStart w:id="230" w:name="_Toc63278137"/>
      <w:bookmarkStart w:id="231" w:name="_Toc419709087"/>
      <w:r>
        <w:t>ЭКОЛОГИЧЕСКИЕ АСПЕКТЫ МЕРОПРИЯТИЙ ПО СТРОИТЕЛЬСТВУ, РЕКОНСТРУКЦИИ И МОДЕРНИЗАЦИИ ОБЪЕКТОВ ЦЕНТРАЛИЗОВАННЫХ СИСТЕМ ВОДОСНАБЖЕНИЯ</w:t>
      </w:r>
      <w:bookmarkEnd w:id="229"/>
      <w:bookmarkEnd w:id="230"/>
    </w:p>
    <w:p w14:paraId="192E2323" w14:textId="77777777" w:rsidR="00D0165F" w:rsidRPr="005372E8" w:rsidRDefault="00D0165F" w:rsidP="00C77A41">
      <w:pPr>
        <w:pStyle w:val="21"/>
        <w:keepNext w:val="0"/>
        <w:numPr>
          <w:ilvl w:val="2"/>
          <w:numId w:val="28"/>
        </w:numPr>
        <w:suppressLineNumbers w:val="0"/>
        <w:tabs>
          <w:tab w:val="clear" w:pos="9356"/>
        </w:tabs>
        <w:suppressAutoHyphens w:val="0"/>
        <w:spacing w:before="120" w:after="240"/>
        <w:ind w:left="505" w:hanging="505"/>
        <w:jc w:val="both"/>
      </w:pPr>
      <w:bookmarkStart w:id="232" w:name="_Toc63278138"/>
      <w:r w:rsidRPr="005372E8">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31"/>
      <w:bookmarkEnd w:id="232"/>
    </w:p>
    <w:p w14:paraId="3DC7CF1B" w14:textId="1C164893" w:rsidR="00DF7E6A" w:rsidRPr="00DF7E6A" w:rsidRDefault="00DF7E6A" w:rsidP="00A4611F">
      <w:pPr>
        <w:spacing w:after="0" w:line="360" w:lineRule="auto"/>
        <w:ind w:firstLine="709"/>
        <w:jc w:val="both"/>
        <w:rPr>
          <w:sz w:val="26"/>
          <w:szCs w:val="26"/>
        </w:rPr>
      </w:pPr>
      <w:r w:rsidRPr="002F51C5">
        <w:rPr>
          <w:sz w:val="26"/>
          <w:szCs w:val="26"/>
        </w:rPr>
        <w:t xml:space="preserve">Технологический процесс </w:t>
      </w:r>
      <w:r w:rsidR="002F51C5">
        <w:rPr>
          <w:sz w:val="26"/>
          <w:szCs w:val="26"/>
        </w:rPr>
        <w:t>подачи</w:t>
      </w:r>
      <w:r w:rsidRPr="002F51C5">
        <w:rPr>
          <w:sz w:val="26"/>
          <w:szCs w:val="26"/>
        </w:rPr>
        <w:t xml:space="preserve"> воды в </w:t>
      </w:r>
      <w:r w:rsidR="002F51C5">
        <w:rPr>
          <w:sz w:val="26"/>
          <w:szCs w:val="26"/>
        </w:rPr>
        <w:t>Красноборском</w:t>
      </w:r>
      <w:r w:rsidRPr="002F51C5">
        <w:rPr>
          <w:sz w:val="26"/>
          <w:szCs w:val="26"/>
        </w:rPr>
        <w:t xml:space="preserve"> г.п. не предусматривает образование промывных вод.</w:t>
      </w:r>
    </w:p>
    <w:p w14:paraId="75D0B55E" w14:textId="77777777" w:rsidR="00C80AC8" w:rsidRPr="003D3434" w:rsidRDefault="00C80AC8" w:rsidP="00C77A41">
      <w:pPr>
        <w:pStyle w:val="21"/>
        <w:keepNext w:val="0"/>
        <w:numPr>
          <w:ilvl w:val="2"/>
          <w:numId w:val="28"/>
        </w:numPr>
        <w:suppressLineNumbers w:val="0"/>
        <w:tabs>
          <w:tab w:val="clear" w:pos="9356"/>
        </w:tabs>
        <w:suppressAutoHyphens w:val="0"/>
        <w:spacing w:after="240"/>
        <w:ind w:left="505" w:hanging="505"/>
        <w:jc w:val="both"/>
      </w:pPr>
      <w:bookmarkStart w:id="233" w:name="_Toc419709088"/>
      <w:bookmarkStart w:id="234" w:name="_Toc63278139"/>
      <w:r w:rsidRPr="003D3434">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33"/>
      <w:r w:rsidR="000A58AC" w:rsidRPr="003D3434">
        <w:t xml:space="preserve"> (хлор и др.)</w:t>
      </w:r>
      <w:bookmarkEnd w:id="234"/>
    </w:p>
    <w:p w14:paraId="160AD384" w14:textId="25C00BF0" w:rsidR="003D3434" w:rsidRPr="002F51C5" w:rsidRDefault="003D3434" w:rsidP="00A4611F">
      <w:pPr>
        <w:spacing w:after="0" w:line="360" w:lineRule="auto"/>
        <w:ind w:firstLine="709"/>
        <w:jc w:val="both"/>
        <w:rPr>
          <w:sz w:val="26"/>
          <w:szCs w:val="26"/>
        </w:rPr>
      </w:pPr>
      <w:r w:rsidRPr="002F51C5">
        <w:rPr>
          <w:sz w:val="26"/>
          <w:szCs w:val="26"/>
        </w:rPr>
        <w:t>На территории Красноборского городского поселения водоочистные сооружения</w:t>
      </w:r>
      <w:r w:rsidR="00DF7E6A" w:rsidRPr="002F51C5">
        <w:rPr>
          <w:sz w:val="26"/>
          <w:szCs w:val="26"/>
        </w:rPr>
        <w:t xml:space="preserve"> с </w:t>
      </w:r>
      <w:r w:rsidR="002F51C5" w:rsidRPr="002F51C5">
        <w:rPr>
          <w:sz w:val="26"/>
          <w:szCs w:val="26"/>
        </w:rPr>
        <w:t>использованием химических реаг</w:t>
      </w:r>
      <w:r w:rsidR="00DF7E6A" w:rsidRPr="002F51C5">
        <w:rPr>
          <w:sz w:val="26"/>
          <w:szCs w:val="26"/>
        </w:rPr>
        <w:t>ентов в настоящий момент времени</w:t>
      </w:r>
      <w:r w:rsidRPr="002F51C5">
        <w:rPr>
          <w:sz w:val="26"/>
          <w:szCs w:val="26"/>
        </w:rPr>
        <w:t xml:space="preserve"> отсутствуют. </w:t>
      </w:r>
      <w:r w:rsidR="00DF7E6A" w:rsidRPr="002F51C5">
        <w:rPr>
          <w:sz w:val="26"/>
          <w:szCs w:val="26"/>
        </w:rPr>
        <w:t xml:space="preserve">На перспективу в новых РЧВ планируется </w:t>
      </w:r>
      <w:r w:rsidR="002F51C5" w:rsidRPr="002F51C5">
        <w:rPr>
          <w:color w:val="000000"/>
          <w:sz w:val="26"/>
          <w:szCs w:val="26"/>
          <w:shd w:val="clear" w:color="auto" w:fill="FFFFFF"/>
        </w:rPr>
        <w:t>система ввода гипохлорита натрия</w:t>
      </w:r>
      <w:r w:rsidR="00DF7E6A" w:rsidRPr="002F51C5">
        <w:rPr>
          <w:sz w:val="26"/>
          <w:szCs w:val="26"/>
        </w:rPr>
        <w:t xml:space="preserve">. </w:t>
      </w:r>
    </w:p>
    <w:p w14:paraId="2BF97F34" w14:textId="5A28E700" w:rsidR="00DF7E6A" w:rsidRPr="002F51C5" w:rsidRDefault="00DF7E6A" w:rsidP="00A4611F">
      <w:pPr>
        <w:spacing w:after="0" w:line="360" w:lineRule="auto"/>
        <w:ind w:firstLine="709"/>
        <w:jc w:val="both"/>
        <w:rPr>
          <w:sz w:val="26"/>
          <w:szCs w:val="26"/>
        </w:rPr>
      </w:pPr>
      <w:r w:rsidRPr="002F51C5">
        <w:rPr>
          <w:sz w:val="26"/>
          <w:szCs w:val="26"/>
        </w:rPr>
        <w:t>Технические решения по изготовлению и хранению гипохлорита натрия должны быть приняты в ходе разработки ПСД.</w:t>
      </w:r>
    </w:p>
    <w:p w14:paraId="609A5D33" w14:textId="2BD0D733" w:rsidR="003B4C88" w:rsidRPr="003B4C88" w:rsidRDefault="00994268" w:rsidP="00C77A41">
      <w:pPr>
        <w:pStyle w:val="10"/>
        <w:keepNext w:val="0"/>
        <w:numPr>
          <w:ilvl w:val="1"/>
          <w:numId w:val="28"/>
        </w:numPr>
        <w:tabs>
          <w:tab w:val="clear" w:pos="9356"/>
          <w:tab w:val="left" w:pos="540"/>
        </w:tabs>
        <w:suppressAutoHyphens w:val="0"/>
        <w:spacing w:after="240"/>
        <w:ind w:left="431" w:hanging="431"/>
        <w:jc w:val="both"/>
        <w:rPr>
          <w:bCs w:val="0"/>
          <w:caps w:val="0"/>
          <w:sz w:val="28"/>
          <w:szCs w:val="28"/>
        </w:rPr>
      </w:pPr>
      <w:bookmarkStart w:id="235" w:name="_Toc63278140"/>
      <w:r w:rsidRPr="002B6400">
        <w:rPr>
          <w:bCs w:val="0"/>
          <w:caps w:val="0"/>
          <w:sz w:val="28"/>
          <w:szCs w:val="28"/>
        </w:rPr>
        <w:t>О</w:t>
      </w:r>
      <w:r w:rsidR="003B4C88">
        <w:rPr>
          <w:bCs w:val="0"/>
          <w:caps w:val="0"/>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235"/>
    </w:p>
    <w:p w14:paraId="6ECD432B" w14:textId="77777777" w:rsidR="00D74AEA" w:rsidRPr="00290785" w:rsidRDefault="00D74AEA" w:rsidP="00A4611F">
      <w:pPr>
        <w:widowControl w:val="0"/>
        <w:spacing w:after="0" w:line="360" w:lineRule="auto"/>
        <w:ind w:firstLine="709"/>
        <w:jc w:val="both"/>
        <w:rPr>
          <w:sz w:val="26"/>
          <w:szCs w:val="26"/>
        </w:rPr>
      </w:pPr>
      <w:r w:rsidRPr="00290785">
        <w:rPr>
          <w:sz w:val="26"/>
          <w:szCs w:val="26"/>
        </w:rPr>
        <w:t>В настоящем разделе представлена оценка объемов капитальных вложений в строительство, реконструкцию и модернизаци</w:t>
      </w:r>
      <w:r w:rsidR="00C953C9">
        <w:rPr>
          <w:sz w:val="26"/>
          <w:szCs w:val="26"/>
        </w:rPr>
        <w:t>ю объектов систем водоснабжения</w:t>
      </w:r>
      <w:r w:rsidRPr="00290785">
        <w:rPr>
          <w:sz w:val="26"/>
          <w:szCs w:val="26"/>
        </w:rPr>
        <w:t>. Раздел содержит:</w:t>
      </w:r>
    </w:p>
    <w:p w14:paraId="5396C8F9" w14:textId="77777777" w:rsidR="00D74AEA" w:rsidRPr="00290785" w:rsidRDefault="00D74AEA" w:rsidP="00DB195E">
      <w:pPr>
        <w:pStyle w:val="aff"/>
        <w:widowControl w:val="0"/>
        <w:numPr>
          <w:ilvl w:val="0"/>
          <w:numId w:val="15"/>
        </w:numPr>
        <w:spacing w:after="0" w:line="360" w:lineRule="auto"/>
        <w:ind w:left="1134" w:hanging="425"/>
        <w:contextualSpacing w:val="0"/>
        <w:jc w:val="both"/>
        <w:rPr>
          <w:sz w:val="26"/>
          <w:szCs w:val="26"/>
        </w:rPr>
      </w:pPr>
      <w:r w:rsidRPr="00290785">
        <w:rPr>
          <w:sz w:val="26"/>
          <w:szCs w:val="26"/>
        </w:rPr>
        <w:t xml:space="preserve">оценку стоимости мероприятий по реализации схем водоснабжения в соответствии со сведениями, представленными в разделе </w:t>
      </w:r>
      <w:r w:rsidR="00FD389F">
        <w:rPr>
          <w:sz w:val="26"/>
          <w:szCs w:val="26"/>
        </w:rPr>
        <w:t>1.</w:t>
      </w:r>
      <w:r w:rsidRPr="00290785">
        <w:rPr>
          <w:sz w:val="26"/>
          <w:szCs w:val="26"/>
        </w:rPr>
        <w:t>4;</w:t>
      </w:r>
    </w:p>
    <w:p w14:paraId="5AA8D824" w14:textId="77777777" w:rsidR="00D74AEA" w:rsidRPr="00290785" w:rsidRDefault="00D74AEA" w:rsidP="00DB195E">
      <w:pPr>
        <w:pStyle w:val="aff"/>
        <w:widowControl w:val="0"/>
        <w:numPr>
          <w:ilvl w:val="0"/>
          <w:numId w:val="15"/>
        </w:numPr>
        <w:spacing w:after="0" w:line="360" w:lineRule="auto"/>
        <w:ind w:left="1134" w:hanging="425"/>
        <w:contextualSpacing w:val="0"/>
        <w:jc w:val="both"/>
        <w:rPr>
          <w:sz w:val="26"/>
          <w:szCs w:val="26"/>
        </w:rPr>
      </w:pPr>
      <w:r w:rsidRPr="00290785">
        <w:rPr>
          <w:sz w:val="26"/>
          <w:szCs w:val="26"/>
        </w:rPr>
        <w:t>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нормативно-правовому регулированию в сфере строительства, либо принятую по объектам – аналогам по видам капительного строительства и видам работ.</w:t>
      </w:r>
    </w:p>
    <w:p w14:paraId="43564C45" w14:textId="77777777" w:rsidR="00DC0595" w:rsidRDefault="00DC0595" w:rsidP="00DC0595">
      <w:pPr>
        <w:pStyle w:val="affff3"/>
        <w:spacing w:before="0" w:after="0" w:line="360" w:lineRule="auto"/>
        <w:ind w:firstLine="709"/>
        <w:rPr>
          <w:rFonts w:eastAsia="Calibri"/>
          <w:sz w:val="26"/>
          <w:szCs w:val="26"/>
          <w:u w:val="single"/>
        </w:rPr>
      </w:pPr>
      <w:r w:rsidRPr="00FD389F">
        <w:rPr>
          <w:rFonts w:eastAsia="Calibri"/>
          <w:b/>
          <w:sz w:val="26"/>
          <w:szCs w:val="26"/>
        </w:rPr>
        <w:t>Стро</w:t>
      </w:r>
      <w:r>
        <w:rPr>
          <w:rFonts w:eastAsia="Calibri"/>
          <w:b/>
          <w:sz w:val="26"/>
          <w:szCs w:val="26"/>
        </w:rPr>
        <w:t>ительство и реконструкция сетей</w:t>
      </w:r>
      <w:r w:rsidRPr="00FD389F">
        <w:rPr>
          <w:rFonts w:eastAsia="Calibri"/>
          <w:b/>
          <w:sz w:val="26"/>
          <w:szCs w:val="26"/>
        </w:rPr>
        <w:t xml:space="preserve"> водоснабжения</w:t>
      </w:r>
    </w:p>
    <w:p w14:paraId="60B8BE38" w14:textId="1DBD2701" w:rsidR="00DC0595" w:rsidRDefault="00DC0595" w:rsidP="00DC0595">
      <w:pPr>
        <w:pStyle w:val="affff3"/>
        <w:spacing w:before="0" w:after="0" w:line="360" w:lineRule="auto"/>
        <w:ind w:firstLine="709"/>
        <w:rPr>
          <w:rFonts w:eastAsia="Calibri"/>
          <w:sz w:val="26"/>
          <w:szCs w:val="26"/>
        </w:rPr>
      </w:pPr>
      <w:r w:rsidRPr="00290785">
        <w:rPr>
          <w:rFonts w:eastAsia="Calibri"/>
          <w:sz w:val="26"/>
          <w:szCs w:val="26"/>
        </w:rPr>
        <w:t xml:space="preserve">Оценка стоимости </w:t>
      </w:r>
      <w:r>
        <w:rPr>
          <w:rFonts w:eastAsia="Calibri"/>
          <w:sz w:val="26"/>
          <w:szCs w:val="26"/>
        </w:rPr>
        <w:t>строительства и реконструкции сетей водоснабжения осуществлена на основании</w:t>
      </w:r>
      <w:r w:rsidRPr="004B3720">
        <w:rPr>
          <w:rFonts w:eastAsia="Calibri"/>
          <w:sz w:val="26"/>
          <w:szCs w:val="26"/>
        </w:rPr>
        <w:t xml:space="preserve"> нор</w:t>
      </w:r>
      <w:r>
        <w:rPr>
          <w:rFonts w:eastAsia="Calibri"/>
          <w:sz w:val="26"/>
          <w:szCs w:val="26"/>
        </w:rPr>
        <w:t>мативов цен</w:t>
      </w:r>
      <w:r w:rsidRPr="004B3720">
        <w:rPr>
          <w:rFonts w:eastAsia="Calibri"/>
          <w:sz w:val="26"/>
          <w:szCs w:val="26"/>
        </w:rPr>
        <w:t xml:space="preserve"> строительства</w:t>
      </w:r>
      <w:r>
        <w:rPr>
          <w:rFonts w:eastAsia="Calibri"/>
          <w:sz w:val="26"/>
          <w:szCs w:val="26"/>
        </w:rPr>
        <w:t xml:space="preserve"> НЦС 81-02-14-2020 Сборник № 14 «Сети водоснабжения и канализации» (приложение к приказу Министерства строительства и жилищно-коммунального хозяйства Российской Федерации от 30 декабря 2019 г. № 918/пр)</w:t>
      </w:r>
      <w:r w:rsidRPr="00290785">
        <w:rPr>
          <w:rFonts w:eastAsia="Calibri"/>
          <w:sz w:val="26"/>
          <w:szCs w:val="26"/>
        </w:rPr>
        <w:t xml:space="preserve"> и представлена в таблиц</w:t>
      </w:r>
      <w:r w:rsidR="0002017B">
        <w:rPr>
          <w:rFonts w:eastAsia="Calibri"/>
          <w:sz w:val="26"/>
          <w:szCs w:val="26"/>
        </w:rPr>
        <w:t>ах</w:t>
      </w:r>
      <w:r w:rsidRPr="00290785">
        <w:rPr>
          <w:rFonts w:eastAsia="Calibri"/>
          <w:sz w:val="26"/>
          <w:szCs w:val="26"/>
        </w:rPr>
        <w:t xml:space="preserve"> </w:t>
      </w:r>
      <w:r>
        <w:rPr>
          <w:rFonts w:eastAsia="Calibri"/>
          <w:sz w:val="26"/>
          <w:szCs w:val="26"/>
        </w:rPr>
        <w:t>1.6-1</w:t>
      </w:r>
      <w:r w:rsidR="0002017B">
        <w:rPr>
          <w:rFonts w:eastAsia="Calibri"/>
          <w:sz w:val="26"/>
          <w:szCs w:val="26"/>
        </w:rPr>
        <w:t>, 1.6-2</w:t>
      </w:r>
      <w:r>
        <w:rPr>
          <w:rFonts w:eastAsia="Calibri"/>
          <w:sz w:val="26"/>
          <w:szCs w:val="26"/>
        </w:rPr>
        <w:t>.</w:t>
      </w:r>
    </w:p>
    <w:p w14:paraId="2A664B4D" w14:textId="77777777" w:rsidR="00DC0595" w:rsidRPr="00FD389F" w:rsidRDefault="00DC0595" w:rsidP="00DC0595">
      <w:pPr>
        <w:pStyle w:val="affff3"/>
        <w:spacing w:before="0" w:after="0" w:line="360" w:lineRule="auto"/>
        <w:ind w:firstLine="709"/>
        <w:rPr>
          <w:rFonts w:eastAsia="Calibri"/>
          <w:sz w:val="26"/>
          <w:szCs w:val="26"/>
        </w:rPr>
      </w:pPr>
      <w:r w:rsidRPr="00FD389F">
        <w:rPr>
          <w:rFonts w:eastAsia="Calibri"/>
          <w:sz w:val="26"/>
          <w:szCs w:val="26"/>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3163A476" w14:textId="77777777" w:rsidR="00DC0595" w:rsidRPr="00FD389F" w:rsidRDefault="00DC0595" w:rsidP="00DC0595">
      <w:pPr>
        <w:pStyle w:val="affff3"/>
        <w:spacing w:before="0" w:after="0" w:line="360" w:lineRule="auto"/>
        <w:ind w:firstLine="709"/>
        <w:rPr>
          <w:rFonts w:eastAsia="Calibri"/>
          <w:sz w:val="26"/>
          <w:szCs w:val="26"/>
        </w:rPr>
      </w:pPr>
      <w:r w:rsidRPr="00FD389F">
        <w:rPr>
          <w:rFonts w:eastAsia="Calibri"/>
          <w:sz w:val="26"/>
          <w:szCs w:val="26"/>
        </w:rPr>
        <w:t>В показателях НЦС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сетей водоснабжения и канализации при строительстве в нормальных (стандартных) условиях, не осложненных внешними факторами.</w:t>
      </w:r>
    </w:p>
    <w:p w14:paraId="56A91463" w14:textId="77777777" w:rsidR="00DC0595" w:rsidRPr="00FD389F" w:rsidRDefault="00DC0595" w:rsidP="00DC0595">
      <w:pPr>
        <w:pStyle w:val="affff3"/>
        <w:spacing w:before="0" w:after="0" w:line="360" w:lineRule="auto"/>
        <w:ind w:firstLine="709"/>
        <w:rPr>
          <w:rFonts w:eastAsia="Calibri"/>
          <w:sz w:val="26"/>
          <w:szCs w:val="26"/>
        </w:rPr>
      </w:pPr>
      <w:r w:rsidRPr="00FD389F">
        <w:rPr>
          <w:rFonts w:eastAsia="Calibri"/>
          <w:sz w:val="26"/>
          <w:szCs w:val="26"/>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2F800BC8" w14:textId="77777777" w:rsidR="00DC0595" w:rsidRDefault="00DC0595" w:rsidP="00DC0595">
      <w:pPr>
        <w:pStyle w:val="affff3"/>
        <w:spacing w:before="0" w:after="0" w:line="360" w:lineRule="auto"/>
        <w:ind w:firstLine="709"/>
        <w:rPr>
          <w:rFonts w:eastAsia="Calibri"/>
          <w:sz w:val="26"/>
          <w:szCs w:val="26"/>
        </w:rPr>
      </w:pPr>
      <w:r w:rsidRPr="00FD389F">
        <w:rPr>
          <w:rFonts w:eastAsia="Calibri"/>
          <w:sz w:val="26"/>
          <w:szCs w:val="26"/>
        </w:rPr>
        <w:t>Показатели НЦС предусматривают стоимость строительных ресурсов,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затраты на проведение строительного контроля, резерв средств на непредвиденные работы и затраты.</w:t>
      </w:r>
    </w:p>
    <w:p w14:paraId="5E50CE1F" w14:textId="77777777" w:rsidR="00DC0595" w:rsidRDefault="00DC0595" w:rsidP="00DC0595">
      <w:pPr>
        <w:pStyle w:val="affff3"/>
        <w:spacing w:before="0" w:after="0" w:line="360" w:lineRule="auto"/>
        <w:ind w:firstLine="709"/>
        <w:rPr>
          <w:rFonts w:eastAsia="Calibri"/>
          <w:sz w:val="26"/>
          <w:szCs w:val="26"/>
        </w:rPr>
      </w:pPr>
      <w:r w:rsidRPr="00FD389F">
        <w:rPr>
          <w:rFonts w:eastAsia="Calibri"/>
          <w:sz w:val="26"/>
          <w:szCs w:val="26"/>
        </w:rPr>
        <w:t>Показателями НЦС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 проектные работы (проект организации дорожного движения, проект дендрологии, благоустройства и озеленения), санитарно-экологическое обследование грунтов, составление программы мониторинга деформационных процессов, переустройство сетей уличного освещения, контактной сети наземного транспорта и т.п</w:t>
      </w:r>
      <w:r>
        <w:rPr>
          <w:rFonts w:eastAsia="Calibri"/>
          <w:sz w:val="26"/>
          <w:szCs w:val="26"/>
        </w:rPr>
        <w:t>.</w:t>
      </w:r>
    </w:p>
    <w:p w14:paraId="5D006CA0" w14:textId="77777777" w:rsidR="00DC0595" w:rsidRDefault="00DC0595" w:rsidP="00DC0595">
      <w:pPr>
        <w:pStyle w:val="affff3"/>
        <w:spacing w:before="0" w:after="0" w:line="360" w:lineRule="auto"/>
        <w:ind w:firstLine="709"/>
        <w:rPr>
          <w:rFonts w:eastAsia="Calibri"/>
          <w:sz w:val="26"/>
          <w:szCs w:val="26"/>
        </w:rPr>
      </w:pPr>
      <w:r w:rsidRPr="00FD389F">
        <w:rPr>
          <w:rFonts w:eastAsia="Calibri"/>
          <w:sz w:val="26"/>
          <w:szCs w:val="26"/>
        </w:rPr>
        <w:t>Компенсационные выплаты, связанные с подготовкой территории строительства (снос ранее существующих зданий, перенос и демонтаж инженерных сетей, демонтаж гаражей, заборов, детских площадок, колодцев, камер, вынос трассы в натуру и т.д.), а также дополнительные затраты, возникающие в особых условиях строительства (в удаленных от существующей инфраструктуры населенных пунктах, в охранных зонах сетей, сооружений и коммуникаций, а также стесненных условиях производства работ), следует учитывать дополнительно.</w:t>
      </w:r>
    </w:p>
    <w:p w14:paraId="74542F82" w14:textId="67E1F72E" w:rsidR="00DC0595" w:rsidRPr="00FD389F" w:rsidRDefault="00DC0595" w:rsidP="00DC0595">
      <w:pPr>
        <w:pStyle w:val="affff3"/>
        <w:spacing w:before="0" w:after="0" w:line="360" w:lineRule="auto"/>
        <w:ind w:firstLine="709"/>
        <w:rPr>
          <w:rFonts w:eastAsia="Calibri"/>
          <w:sz w:val="26"/>
          <w:szCs w:val="26"/>
        </w:rPr>
      </w:pPr>
      <w:r w:rsidRPr="0011439D">
        <w:rPr>
          <w:rFonts w:eastAsia="Calibri"/>
          <w:sz w:val="26"/>
          <w:szCs w:val="26"/>
        </w:rPr>
        <w:t>Стоимости в НЦС 81-02-14-2020 указаны в ценах 01.01.2020 г. для базового района без НДС за 1 км. Глубина прокладки трубопровода водоснабжения для</w:t>
      </w:r>
      <w:r w:rsidR="002D3327">
        <w:rPr>
          <w:rFonts w:eastAsia="Calibri"/>
          <w:sz w:val="26"/>
          <w:szCs w:val="26"/>
        </w:rPr>
        <w:t xml:space="preserve"> </w:t>
      </w:r>
      <w:r w:rsidR="00A4139D">
        <w:rPr>
          <w:rFonts w:eastAsia="Calibri"/>
          <w:sz w:val="26"/>
          <w:szCs w:val="26"/>
        </w:rPr>
        <w:t xml:space="preserve">Красноборского городского поселения Ленинградской области – 2 </w:t>
      </w:r>
      <w:r w:rsidRPr="0011439D">
        <w:rPr>
          <w:rFonts w:eastAsia="Calibri"/>
          <w:sz w:val="26"/>
          <w:szCs w:val="26"/>
        </w:rPr>
        <w:t>м.</w:t>
      </w:r>
    </w:p>
    <w:p w14:paraId="5CAF71F4" w14:textId="52964021" w:rsidR="00DC0595" w:rsidRPr="00AF0F7F" w:rsidRDefault="00DC0595" w:rsidP="00DC0595">
      <w:pPr>
        <w:pStyle w:val="affff3"/>
        <w:spacing w:before="0" w:after="0" w:line="360" w:lineRule="auto"/>
        <w:ind w:firstLine="709"/>
        <w:rPr>
          <w:rFonts w:eastAsia="Calibri"/>
          <w:sz w:val="26"/>
          <w:szCs w:val="26"/>
        </w:rPr>
      </w:pPr>
      <w:r>
        <w:rPr>
          <w:rFonts w:eastAsia="Calibri"/>
          <w:sz w:val="26"/>
          <w:szCs w:val="26"/>
        </w:rPr>
        <w:t xml:space="preserve">Для перехода к ценам района </w:t>
      </w:r>
      <w:r w:rsidR="00A4139D">
        <w:rPr>
          <w:rFonts w:eastAsia="Calibri"/>
          <w:sz w:val="26"/>
          <w:szCs w:val="26"/>
        </w:rPr>
        <w:t>Ленинградской</w:t>
      </w:r>
      <w:r>
        <w:rPr>
          <w:rFonts w:eastAsia="Calibri"/>
          <w:sz w:val="26"/>
          <w:szCs w:val="26"/>
        </w:rPr>
        <w:t xml:space="preserve"> область применён территориальный коэффициент </w:t>
      </w:r>
      <w:r w:rsidR="00A4139D" w:rsidRPr="00A4139D">
        <w:rPr>
          <w:rFonts w:eastAsia="Calibri"/>
          <w:sz w:val="26"/>
          <w:szCs w:val="26"/>
        </w:rPr>
        <w:t>0,86</w:t>
      </w:r>
      <w:r w:rsidRPr="00A4139D">
        <w:rPr>
          <w:rFonts w:eastAsia="Calibri"/>
          <w:sz w:val="26"/>
          <w:szCs w:val="26"/>
        </w:rPr>
        <w:t>.</w:t>
      </w:r>
      <w:r>
        <w:rPr>
          <w:rFonts w:eastAsia="Calibri"/>
          <w:sz w:val="26"/>
          <w:szCs w:val="26"/>
        </w:rPr>
        <w:t xml:space="preserve"> Коэффициент определён согласно приказу «Министерства строительства и жилищно-коммунального хозяйства Российской Федерации» от 30.12.19 №918</w:t>
      </w:r>
      <w:r w:rsidRPr="00AF0F7F">
        <w:rPr>
          <w:rFonts w:eastAsia="Calibri"/>
          <w:sz w:val="26"/>
          <w:szCs w:val="26"/>
        </w:rPr>
        <w:t>/</w:t>
      </w:r>
      <w:r>
        <w:rPr>
          <w:rFonts w:eastAsia="Calibri"/>
          <w:sz w:val="26"/>
          <w:szCs w:val="26"/>
        </w:rPr>
        <w:t>пр.</w:t>
      </w:r>
    </w:p>
    <w:p w14:paraId="51B394DA" w14:textId="77777777" w:rsidR="00DC0595" w:rsidRDefault="00DC0595" w:rsidP="00DC0595">
      <w:pPr>
        <w:pStyle w:val="affff3"/>
        <w:spacing w:before="0" w:after="0" w:line="360" w:lineRule="auto"/>
        <w:ind w:firstLine="709"/>
        <w:rPr>
          <w:rFonts w:eastAsia="Calibri"/>
          <w:sz w:val="26"/>
          <w:szCs w:val="26"/>
        </w:rPr>
      </w:pPr>
      <w:r w:rsidRPr="004B3720">
        <w:rPr>
          <w:rFonts w:eastAsia="Calibri"/>
          <w:sz w:val="26"/>
          <w:szCs w:val="26"/>
        </w:rPr>
        <w:t>При прокладке наружных сетей водоснабжения и канализации в условиях стесненной городской застройки к показателям НЦС применяется коэффициент - 1,09.</w:t>
      </w:r>
    </w:p>
    <w:p w14:paraId="716248A8" w14:textId="77777777" w:rsidR="00DC0595" w:rsidRDefault="00DC0595" w:rsidP="00DC0595">
      <w:pPr>
        <w:pStyle w:val="affff3"/>
        <w:spacing w:before="0" w:after="0" w:line="360" w:lineRule="auto"/>
        <w:ind w:firstLine="709"/>
        <w:rPr>
          <w:rFonts w:eastAsia="Calibri"/>
          <w:sz w:val="26"/>
          <w:szCs w:val="26"/>
        </w:rPr>
      </w:pPr>
      <w:r>
        <w:rPr>
          <w:rFonts w:eastAsia="Calibri"/>
          <w:sz w:val="26"/>
          <w:szCs w:val="26"/>
        </w:rPr>
        <w:t xml:space="preserve">Стоимость реализации мероприятий определена с учетом стоимости разработки ПСД. </w:t>
      </w:r>
    </w:p>
    <w:p w14:paraId="628A5096" w14:textId="77777777" w:rsidR="00DC0595" w:rsidRDefault="00DC0595" w:rsidP="00DC0595">
      <w:pPr>
        <w:pStyle w:val="affff3"/>
        <w:spacing w:before="0" w:after="0" w:line="360" w:lineRule="auto"/>
        <w:ind w:firstLine="709"/>
        <w:rPr>
          <w:rFonts w:eastAsia="Calibri"/>
          <w:sz w:val="26"/>
          <w:szCs w:val="26"/>
        </w:rPr>
      </w:pPr>
      <w:r>
        <w:rPr>
          <w:rFonts w:eastAsia="Calibri"/>
          <w:sz w:val="26"/>
          <w:szCs w:val="26"/>
        </w:rPr>
        <w:t>Также для каждого мероприятия отдельно указана стоимость разработки ПСД.</w:t>
      </w:r>
    </w:p>
    <w:p w14:paraId="6F42788F" w14:textId="77777777" w:rsidR="00DC0595" w:rsidRDefault="00DC0595" w:rsidP="00DC0595">
      <w:pPr>
        <w:pStyle w:val="affff3"/>
        <w:spacing w:before="0" w:after="0" w:line="360" w:lineRule="auto"/>
        <w:ind w:firstLine="709"/>
        <w:rPr>
          <w:rFonts w:eastAsia="Calibri"/>
          <w:sz w:val="26"/>
          <w:szCs w:val="26"/>
        </w:rPr>
      </w:pPr>
      <w:r>
        <w:rPr>
          <w:rFonts w:eastAsia="Calibri"/>
          <w:sz w:val="26"/>
          <w:szCs w:val="26"/>
        </w:rPr>
        <w:t>Для отдельного определения стоимости ПСД были использованы проекты аналоги (стоимость проектирования в среднем составляла от 3% до 9%). Также использовалась информация из Методики</w:t>
      </w:r>
      <w:r w:rsidRPr="009F7FB8">
        <w:rPr>
          <w:rFonts w:eastAsia="Calibri"/>
          <w:sz w:val="26"/>
          <w:szCs w:val="26"/>
        </w:rPr>
        <w:t xml:space="preserve"> определения стоимости проектных работ в зависимости от стоимости строительства. МРР-4.8</w:t>
      </w:r>
      <w:r>
        <w:rPr>
          <w:rFonts w:eastAsia="Calibri"/>
          <w:sz w:val="26"/>
          <w:szCs w:val="26"/>
        </w:rPr>
        <w:t>.02-18.</w:t>
      </w:r>
    </w:p>
    <w:p w14:paraId="6417FFA2" w14:textId="77777777" w:rsidR="00DC0595" w:rsidRDefault="00DC0595" w:rsidP="00DC0595">
      <w:pPr>
        <w:pStyle w:val="affff3"/>
        <w:spacing w:before="0" w:after="0" w:line="360" w:lineRule="auto"/>
        <w:ind w:firstLine="709"/>
        <w:rPr>
          <w:rFonts w:eastAsia="Calibri"/>
          <w:sz w:val="26"/>
          <w:szCs w:val="26"/>
        </w:rPr>
      </w:pPr>
      <w:r>
        <w:rPr>
          <w:rFonts w:eastAsia="Calibri"/>
          <w:sz w:val="26"/>
          <w:szCs w:val="26"/>
        </w:rPr>
        <w:t>Рассчитанные стоимости являются предварительными</w:t>
      </w:r>
      <w:r w:rsidRPr="004509E4">
        <w:t xml:space="preserve"> </w:t>
      </w:r>
      <w:r w:rsidRPr="004509E4">
        <w:rPr>
          <w:rFonts w:eastAsia="Calibri"/>
          <w:sz w:val="26"/>
          <w:szCs w:val="26"/>
        </w:rPr>
        <w:t xml:space="preserve">и будут уточнены (могут измениться) на этапе разработки </w:t>
      </w:r>
      <w:r>
        <w:rPr>
          <w:rFonts w:eastAsia="Calibri"/>
          <w:sz w:val="26"/>
          <w:szCs w:val="26"/>
        </w:rPr>
        <w:t>ПСД.</w:t>
      </w:r>
    </w:p>
    <w:p w14:paraId="3DAA0F25" w14:textId="77777777" w:rsidR="00D60456" w:rsidRDefault="00D60456" w:rsidP="00A4611F">
      <w:pPr>
        <w:pStyle w:val="affff3"/>
        <w:spacing w:before="0" w:after="0" w:line="360" w:lineRule="auto"/>
        <w:ind w:firstLine="709"/>
        <w:rPr>
          <w:rFonts w:eastAsia="Calibri"/>
          <w:sz w:val="26"/>
          <w:szCs w:val="26"/>
        </w:rPr>
      </w:pPr>
    </w:p>
    <w:p w14:paraId="4013C985" w14:textId="77777777" w:rsidR="004B3720" w:rsidRDefault="004B3720" w:rsidP="00FD389F">
      <w:pPr>
        <w:pStyle w:val="affff3"/>
        <w:spacing w:line="360" w:lineRule="auto"/>
        <w:ind w:firstLine="709"/>
        <w:rPr>
          <w:rFonts w:eastAsia="Calibri"/>
          <w:sz w:val="26"/>
          <w:szCs w:val="26"/>
        </w:rPr>
        <w:sectPr w:rsidR="004B3720" w:rsidSect="00531818">
          <w:pgSz w:w="11906" w:h="16838"/>
          <w:pgMar w:top="1134" w:right="567" w:bottom="567" w:left="1701" w:header="709" w:footer="709" w:gutter="0"/>
          <w:cols w:space="708"/>
          <w:docGrid w:linePitch="360"/>
        </w:sectPr>
      </w:pPr>
    </w:p>
    <w:p w14:paraId="59B76745" w14:textId="4BC83E04" w:rsidR="00255D4A" w:rsidRDefault="00B9651A" w:rsidP="004B0A8E">
      <w:pPr>
        <w:pStyle w:val="affff3"/>
        <w:spacing w:after="120"/>
        <w:ind w:firstLine="0"/>
        <w:rPr>
          <w:rFonts w:eastAsia="Calibri"/>
          <w:b/>
        </w:rPr>
      </w:pPr>
      <w:r>
        <w:rPr>
          <w:rFonts w:eastAsia="Calibri"/>
          <w:b/>
        </w:rPr>
        <w:t xml:space="preserve">Таблица 1.6-1 - </w:t>
      </w:r>
      <w:r w:rsidR="00270A14" w:rsidRPr="00A4611F">
        <w:rPr>
          <w:rFonts w:eastAsia="Calibri"/>
          <w:b/>
        </w:rPr>
        <w:t xml:space="preserve">Оценка стоимости реконструкции сетей водоснабжения </w:t>
      </w:r>
      <w:r w:rsidR="00C953C9" w:rsidRPr="00A4611F">
        <w:rPr>
          <w:rFonts w:eastAsia="Calibri"/>
          <w:b/>
        </w:rPr>
        <w:t>(с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199"/>
        <w:gridCol w:w="1250"/>
        <w:gridCol w:w="975"/>
        <w:gridCol w:w="2367"/>
        <w:gridCol w:w="1670"/>
        <w:gridCol w:w="1249"/>
        <w:gridCol w:w="1116"/>
        <w:gridCol w:w="835"/>
        <w:gridCol w:w="1942"/>
      </w:tblGrid>
      <w:tr w:rsidR="00255D4A" w:rsidRPr="00E63820" w14:paraId="12DB9091" w14:textId="77777777" w:rsidTr="00BB7DF0">
        <w:trPr>
          <w:cantSplit/>
          <w:trHeight w:val="567"/>
          <w:tblHeader/>
        </w:trPr>
        <w:tc>
          <w:tcPr>
            <w:tcW w:w="173" w:type="pct"/>
            <w:vAlign w:val="center"/>
          </w:tcPr>
          <w:p w14:paraId="4132FD74" w14:textId="77777777"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 п/п</w:t>
            </w:r>
          </w:p>
        </w:tc>
        <w:tc>
          <w:tcPr>
            <w:tcW w:w="1057" w:type="pct"/>
            <w:shd w:val="clear" w:color="auto" w:fill="auto"/>
            <w:vAlign w:val="center"/>
            <w:hideMark/>
          </w:tcPr>
          <w:p w14:paraId="5C321C5D" w14:textId="77777777"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Наименование мероприятия</w:t>
            </w:r>
          </w:p>
        </w:tc>
        <w:tc>
          <w:tcPr>
            <w:tcW w:w="413" w:type="pct"/>
            <w:shd w:val="clear" w:color="auto" w:fill="auto"/>
            <w:vAlign w:val="center"/>
            <w:hideMark/>
          </w:tcPr>
          <w:p w14:paraId="0976F1BB" w14:textId="332CB3C3" w:rsidR="00255D4A" w:rsidRPr="00E63820" w:rsidRDefault="00255D4A" w:rsidP="00BB7DF0">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Протяженн</w:t>
            </w:r>
            <w:r w:rsidR="00F9337E" w:rsidRPr="00E63820">
              <w:rPr>
                <w:rFonts w:eastAsia="Times New Roman"/>
                <w:b/>
                <w:bCs/>
                <w:sz w:val="20"/>
                <w:szCs w:val="20"/>
                <w:lang w:eastAsia="ru-RU"/>
              </w:rPr>
              <w:t>ость, км</w:t>
            </w:r>
          </w:p>
        </w:tc>
        <w:tc>
          <w:tcPr>
            <w:tcW w:w="322" w:type="pct"/>
            <w:shd w:val="clear" w:color="auto" w:fill="auto"/>
            <w:vAlign w:val="center"/>
            <w:hideMark/>
          </w:tcPr>
          <w:p w14:paraId="33245386" w14:textId="77777777" w:rsidR="00255D4A" w:rsidRPr="00E63820" w:rsidRDefault="00255D4A" w:rsidP="00BB7DF0">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Диаметр, мм</w:t>
            </w:r>
          </w:p>
        </w:tc>
        <w:tc>
          <w:tcPr>
            <w:tcW w:w="782" w:type="pct"/>
            <w:shd w:val="clear" w:color="auto" w:fill="auto"/>
            <w:vAlign w:val="center"/>
            <w:hideMark/>
          </w:tcPr>
          <w:p w14:paraId="13A50530" w14:textId="6C6ADCF1"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 xml:space="preserve">Стоимость за 1 км в ценах </w:t>
            </w:r>
            <w:r w:rsidR="00855B74" w:rsidRPr="00E63820">
              <w:rPr>
                <w:rFonts w:eastAsia="Times New Roman"/>
                <w:b/>
                <w:bCs/>
                <w:color w:val="000000"/>
                <w:sz w:val="20"/>
                <w:szCs w:val="20"/>
                <w:lang w:eastAsia="ru-RU"/>
              </w:rPr>
              <w:t>01.01.2020</w:t>
            </w:r>
            <w:r w:rsidRPr="00E63820">
              <w:rPr>
                <w:rFonts w:eastAsia="Times New Roman"/>
                <w:b/>
                <w:bCs/>
                <w:color w:val="000000"/>
                <w:sz w:val="20"/>
                <w:szCs w:val="20"/>
                <w:lang w:eastAsia="ru-RU"/>
              </w:rPr>
              <w:t xml:space="preserve"> для базового района без НДС, тыс. руб</w:t>
            </w:r>
          </w:p>
        </w:tc>
        <w:tc>
          <w:tcPr>
            <w:tcW w:w="552" w:type="pct"/>
            <w:vAlign w:val="center"/>
          </w:tcPr>
          <w:p w14:paraId="3CC4BD2F" w14:textId="77777777"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Коэффициент работ в условиях стесненной городской застройки</w:t>
            </w:r>
          </w:p>
        </w:tc>
        <w:tc>
          <w:tcPr>
            <w:tcW w:w="413" w:type="pct"/>
            <w:shd w:val="clear" w:color="auto" w:fill="auto"/>
            <w:vAlign w:val="center"/>
            <w:hideMark/>
          </w:tcPr>
          <w:p w14:paraId="629A7722" w14:textId="77777777"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Временной коэфф.</w:t>
            </w:r>
          </w:p>
        </w:tc>
        <w:tc>
          <w:tcPr>
            <w:tcW w:w="369" w:type="pct"/>
            <w:shd w:val="clear" w:color="auto" w:fill="auto"/>
            <w:vAlign w:val="center"/>
            <w:hideMark/>
          </w:tcPr>
          <w:p w14:paraId="5AD942FE" w14:textId="77777777"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Территориальный коэфф.</w:t>
            </w:r>
          </w:p>
        </w:tc>
        <w:tc>
          <w:tcPr>
            <w:tcW w:w="276" w:type="pct"/>
            <w:shd w:val="clear" w:color="auto" w:fill="auto"/>
            <w:vAlign w:val="center"/>
            <w:hideMark/>
          </w:tcPr>
          <w:p w14:paraId="5BEBFCD6" w14:textId="77777777" w:rsidR="00255D4A" w:rsidRPr="00E63820" w:rsidRDefault="00255D4A" w:rsidP="00BB7DF0">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НДС, %</w:t>
            </w:r>
          </w:p>
        </w:tc>
        <w:tc>
          <w:tcPr>
            <w:tcW w:w="642" w:type="pct"/>
            <w:vAlign w:val="center"/>
          </w:tcPr>
          <w:p w14:paraId="074F9389" w14:textId="6E26A80A" w:rsidR="00255D4A" w:rsidRPr="00E63820" w:rsidRDefault="00255D4A"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Стоимость</w:t>
            </w:r>
            <w:r w:rsidR="00855B74" w:rsidRPr="00E63820">
              <w:rPr>
                <w:rFonts w:eastAsia="Times New Roman"/>
                <w:b/>
                <w:bCs/>
                <w:color w:val="000000"/>
                <w:sz w:val="20"/>
                <w:szCs w:val="20"/>
                <w:lang w:eastAsia="ru-RU"/>
              </w:rPr>
              <w:t xml:space="preserve"> в ценах 2020</w:t>
            </w:r>
            <w:r w:rsidRPr="00E63820">
              <w:rPr>
                <w:rFonts w:eastAsia="Times New Roman"/>
                <w:b/>
                <w:bCs/>
                <w:color w:val="000000"/>
                <w:sz w:val="20"/>
                <w:szCs w:val="20"/>
                <w:lang w:eastAsia="ru-RU"/>
              </w:rPr>
              <w:t xml:space="preserve"> г., </w:t>
            </w:r>
            <w:r w:rsidR="00855B74" w:rsidRPr="00E63820">
              <w:rPr>
                <w:rFonts w:eastAsia="Times New Roman"/>
                <w:b/>
                <w:bCs/>
                <w:color w:val="000000"/>
                <w:sz w:val="20"/>
                <w:szCs w:val="20"/>
                <w:lang w:eastAsia="ru-RU"/>
              </w:rPr>
              <w:t>Ленинградская</w:t>
            </w:r>
            <w:r w:rsidRPr="00E63820">
              <w:rPr>
                <w:rFonts w:eastAsia="Times New Roman"/>
                <w:b/>
                <w:bCs/>
                <w:color w:val="000000"/>
                <w:sz w:val="20"/>
                <w:szCs w:val="20"/>
                <w:lang w:eastAsia="ru-RU"/>
              </w:rPr>
              <w:t xml:space="preserve"> область, с НДС, тыс. руб</w:t>
            </w:r>
          </w:p>
        </w:tc>
      </w:tr>
      <w:tr w:rsidR="00255D4A" w:rsidRPr="00E63820" w14:paraId="375117F5" w14:textId="77777777" w:rsidTr="00BB7DF0">
        <w:trPr>
          <w:cantSplit/>
          <w:trHeight w:val="567"/>
          <w:tblHeader/>
        </w:trPr>
        <w:tc>
          <w:tcPr>
            <w:tcW w:w="173" w:type="pct"/>
            <w:vAlign w:val="center"/>
          </w:tcPr>
          <w:p w14:paraId="3EBEC842" w14:textId="42953C82"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00855B74" w:rsidRPr="00E63820">
              <w:rPr>
                <w:rFonts w:eastAsia="Times New Roman"/>
                <w:bCs/>
                <w:color w:val="000000"/>
                <w:sz w:val="20"/>
                <w:szCs w:val="20"/>
                <w:lang w:eastAsia="ru-RU"/>
              </w:rPr>
              <w:t>.1</w:t>
            </w:r>
          </w:p>
        </w:tc>
        <w:tc>
          <w:tcPr>
            <w:tcW w:w="1057" w:type="pct"/>
            <w:shd w:val="clear" w:color="auto" w:fill="auto"/>
            <w:vAlign w:val="center"/>
          </w:tcPr>
          <w:p w14:paraId="3815745A" w14:textId="39C09462" w:rsidR="00255D4A" w:rsidRPr="00E63820" w:rsidRDefault="003269CF" w:rsidP="008F4898">
            <w:pPr>
              <w:spacing w:after="0" w:line="240" w:lineRule="auto"/>
              <w:ind w:left="-57" w:right="-57"/>
              <w:jc w:val="center"/>
              <w:rPr>
                <w:rFonts w:eastAsia="Times New Roman"/>
                <w:b/>
                <w:bCs/>
                <w:color w:val="000000"/>
                <w:sz w:val="20"/>
                <w:szCs w:val="20"/>
                <w:lang w:eastAsia="ru-RU"/>
              </w:rPr>
            </w:pPr>
            <w:r w:rsidRPr="00E63820">
              <w:rPr>
                <w:rFonts w:eastAsia="Times New Roman"/>
                <w:color w:val="000000"/>
                <w:sz w:val="20"/>
                <w:szCs w:val="20"/>
              </w:rPr>
              <w:t>Реконструкция двух участков водопровода по ул. Комсомольская от дома №1, до Школы (Советский проспект, д. 47). Замена стальных и чугунных труб на ПЭ общей протяженностью 2958 м,</w:t>
            </w:r>
            <w:r w:rsidR="002D3327" w:rsidRPr="00E63820">
              <w:rPr>
                <w:rFonts w:eastAsia="Times New Roman"/>
                <w:color w:val="000000"/>
                <w:sz w:val="20"/>
                <w:szCs w:val="20"/>
              </w:rPr>
              <w:t xml:space="preserve"> Д</w:t>
            </w:r>
            <w:r w:rsidR="008F4898" w:rsidRPr="00E63820">
              <w:rPr>
                <w:rFonts w:eastAsia="Times New Roman"/>
                <w:color w:val="000000"/>
                <w:sz w:val="20"/>
                <w:szCs w:val="20"/>
                <w:vertAlign w:val="subscript"/>
              </w:rPr>
              <w:t>у</w:t>
            </w:r>
            <w:r w:rsidR="002D3327" w:rsidRPr="00E63820">
              <w:rPr>
                <w:rFonts w:eastAsia="Times New Roman"/>
                <w:color w:val="000000"/>
                <w:sz w:val="20"/>
                <w:szCs w:val="20"/>
              </w:rPr>
              <w:t> 150 </w:t>
            </w:r>
            <w:r w:rsidRPr="00E63820">
              <w:rPr>
                <w:rFonts w:eastAsia="Times New Roman"/>
                <w:color w:val="000000"/>
                <w:sz w:val="20"/>
                <w:szCs w:val="20"/>
              </w:rPr>
              <w:t>мм.</w:t>
            </w:r>
          </w:p>
        </w:tc>
        <w:tc>
          <w:tcPr>
            <w:tcW w:w="413" w:type="pct"/>
            <w:shd w:val="clear" w:color="auto" w:fill="auto"/>
            <w:vAlign w:val="center"/>
          </w:tcPr>
          <w:p w14:paraId="2A1D7B83" w14:textId="73C8FE15" w:rsidR="00255D4A" w:rsidRPr="00E63820" w:rsidRDefault="003269CF" w:rsidP="003269CF">
            <w:pPr>
              <w:spacing w:after="0" w:line="240" w:lineRule="auto"/>
              <w:ind w:left="-57" w:right="-57"/>
              <w:jc w:val="center"/>
              <w:rPr>
                <w:rFonts w:eastAsia="Times New Roman"/>
                <w:b/>
                <w:bCs/>
                <w:sz w:val="20"/>
                <w:szCs w:val="20"/>
                <w:lang w:eastAsia="ru-RU"/>
              </w:rPr>
            </w:pPr>
            <w:r w:rsidRPr="00E63820">
              <w:rPr>
                <w:rFonts w:eastAsia="Times New Roman"/>
                <w:bCs/>
                <w:sz w:val="20"/>
                <w:szCs w:val="20"/>
                <w:lang w:eastAsia="ru-RU"/>
              </w:rPr>
              <w:t>2</w:t>
            </w:r>
            <w:r w:rsidR="00255D4A" w:rsidRPr="00E63820">
              <w:rPr>
                <w:rFonts w:eastAsia="Times New Roman"/>
                <w:bCs/>
                <w:sz w:val="20"/>
                <w:szCs w:val="20"/>
                <w:lang w:val="en-US" w:eastAsia="ru-RU"/>
              </w:rPr>
              <w:t>,</w:t>
            </w:r>
            <w:r w:rsidRPr="00E63820">
              <w:rPr>
                <w:rFonts w:eastAsia="Times New Roman"/>
                <w:bCs/>
                <w:sz w:val="20"/>
                <w:szCs w:val="20"/>
                <w:lang w:eastAsia="ru-RU"/>
              </w:rPr>
              <w:t>958</w:t>
            </w:r>
          </w:p>
        </w:tc>
        <w:tc>
          <w:tcPr>
            <w:tcW w:w="322" w:type="pct"/>
            <w:shd w:val="clear" w:color="auto" w:fill="auto"/>
            <w:vAlign w:val="center"/>
          </w:tcPr>
          <w:p w14:paraId="481809C3" w14:textId="7D63BA26" w:rsidR="00255D4A" w:rsidRPr="00E63820" w:rsidRDefault="00255D4A" w:rsidP="003269CF">
            <w:pPr>
              <w:spacing w:after="0" w:line="240" w:lineRule="auto"/>
              <w:ind w:left="-57" w:right="-57"/>
              <w:jc w:val="center"/>
              <w:rPr>
                <w:rFonts w:eastAsia="Times New Roman"/>
                <w:b/>
                <w:bCs/>
                <w:sz w:val="20"/>
                <w:szCs w:val="20"/>
                <w:lang w:eastAsia="ru-RU"/>
              </w:rPr>
            </w:pPr>
            <w:r w:rsidRPr="00E63820">
              <w:rPr>
                <w:rFonts w:eastAsia="Times New Roman"/>
                <w:bCs/>
                <w:sz w:val="20"/>
                <w:szCs w:val="20"/>
                <w:lang w:eastAsia="ru-RU"/>
              </w:rPr>
              <w:t>1</w:t>
            </w:r>
            <w:r w:rsidR="003269CF" w:rsidRPr="00E63820">
              <w:rPr>
                <w:rFonts w:eastAsia="Times New Roman"/>
                <w:bCs/>
                <w:sz w:val="20"/>
                <w:szCs w:val="20"/>
                <w:lang w:eastAsia="ru-RU"/>
              </w:rPr>
              <w:t>50</w:t>
            </w:r>
          </w:p>
        </w:tc>
        <w:tc>
          <w:tcPr>
            <w:tcW w:w="782" w:type="pct"/>
            <w:shd w:val="clear" w:color="auto" w:fill="auto"/>
            <w:vAlign w:val="center"/>
          </w:tcPr>
          <w:p w14:paraId="5D3B4804" w14:textId="450C3F4A" w:rsidR="00255D4A" w:rsidRPr="00E63820" w:rsidRDefault="003D63EE"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5982,99</w:t>
            </w:r>
          </w:p>
        </w:tc>
        <w:tc>
          <w:tcPr>
            <w:tcW w:w="552" w:type="pct"/>
            <w:vAlign w:val="center"/>
          </w:tcPr>
          <w:p w14:paraId="4646BAE9" w14:textId="1260C523"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13" w:type="pct"/>
            <w:shd w:val="clear" w:color="auto" w:fill="auto"/>
            <w:vAlign w:val="center"/>
          </w:tcPr>
          <w:p w14:paraId="227D6758" w14:textId="25777AF3"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9" w:type="pct"/>
            <w:shd w:val="clear" w:color="auto" w:fill="auto"/>
            <w:vAlign w:val="center"/>
          </w:tcPr>
          <w:p w14:paraId="3FF2679F" w14:textId="73B48EB2"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76" w:type="pct"/>
            <w:shd w:val="clear" w:color="auto" w:fill="auto"/>
            <w:vAlign w:val="center"/>
          </w:tcPr>
          <w:p w14:paraId="517E11A2" w14:textId="70D33B5F"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642" w:type="pct"/>
            <w:vAlign w:val="center"/>
          </w:tcPr>
          <w:p w14:paraId="508DFA1D" w14:textId="7655B93A" w:rsidR="003D63EE" w:rsidRPr="00E63820" w:rsidRDefault="003D63EE" w:rsidP="003D63EE">
            <w:pPr>
              <w:spacing w:after="0" w:line="240" w:lineRule="auto"/>
              <w:jc w:val="center"/>
              <w:rPr>
                <w:color w:val="000000"/>
                <w:sz w:val="20"/>
                <w:szCs w:val="20"/>
                <w:lang w:eastAsia="ru-RU"/>
              </w:rPr>
            </w:pPr>
            <w:r w:rsidRPr="00E63820">
              <w:rPr>
                <w:color w:val="000000"/>
                <w:sz w:val="20"/>
                <w:szCs w:val="20"/>
              </w:rPr>
              <w:t>19941,05</w:t>
            </w:r>
          </w:p>
          <w:p w14:paraId="6C7749A4" w14:textId="6AC1025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r>
      <w:tr w:rsidR="00255D4A" w:rsidRPr="00E63820" w14:paraId="2F58D21D" w14:textId="77777777" w:rsidTr="003D63EE">
        <w:trPr>
          <w:cantSplit/>
          <w:trHeight w:val="84"/>
          <w:tblHeader/>
        </w:trPr>
        <w:tc>
          <w:tcPr>
            <w:tcW w:w="173" w:type="pct"/>
            <w:vAlign w:val="center"/>
          </w:tcPr>
          <w:p w14:paraId="76EEF967" w14:textId="7C08869F" w:rsidR="00255D4A" w:rsidRPr="00E63820" w:rsidRDefault="00855B74"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1.2</w:t>
            </w:r>
          </w:p>
        </w:tc>
        <w:tc>
          <w:tcPr>
            <w:tcW w:w="1057" w:type="pct"/>
            <w:shd w:val="clear" w:color="auto" w:fill="auto"/>
            <w:vAlign w:val="center"/>
          </w:tcPr>
          <w:p w14:paraId="48E2DB7B" w14:textId="3FFEEF7F" w:rsidR="00255D4A" w:rsidRPr="00E63820" w:rsidRDefault="00255D4A" w:rsidP="00855B74">
            <w:pPr>
              <w:spacing w:after="0" w:line="240" w:lineRule="auto"/>
              <w:ind w:left="-57" w:right="-57"/>
              <w:jc w:val="right"/>
              <w:rPr>
                <w:rFonts w:eastAsia="Times New Roman"/>
                <w:b/>
                <w:bCs/>
                <w:color w:val="000000"/>
                <w:sz w:val="20"/>
                <w:szCs w:val="20"/>
                <w:lang w:eastAsia="ru-RU"/>
              </w:rPr>
            </w:pPr>
            <w:r w:rsidRPr="00E63820">
              <w:rPr>
                <w:sz w:val="20"/>
                <w:szCs w:val="20"/>
              </w:rPr>
              <w:t>-разработка ПСД</w:t>
            </w:r>
          </w:p>
        </w:tc>
        <w:tc>
          <w:tcPr>
            <w:tcW w:w="413" w:type="pct"/>
            <w:shd w:val="clear" w:color="auto" w:fill="auto"/>
            <w:vAlign w:val="center"/>
          </w:tcPr>
          <w:p w14:paraId="420AC949"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32D8D9ED"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442D1BDC"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52" w:type="pct"/>
            <w:vAlign w:val="center"/>
          </w:tcPr>
          <w:p w14:paraId="11929AB2"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404554FD"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3EDA3BD6"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553656FC"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642" w:type="pct"/>
            <w:vAlign w:val="center"/>
          </w:tcPr>
          <w:p w14:paraId="20B3DE03" w14:textId="0E1548EA" w:rsidR="00255D4A" w:rsidRPr="00E63820" w:rsidRDefault="003D63EE" w:rsidP="003D63EE">
            <w:pPr>
              <w:spacing w:after="0" w:line="240" w:lineRule="auto"/>
              <w:jc w:val="center"/>
              <w:rPr>
                <w:color w:val="000000"/>
                <w:sz w:val="20"/>
                <w:szCs w:val="20"/>
                <w:lang w:eastAsia="ru-RU"/>
              </w:rPr>
            </w:pPr>
            <w:r w:rsidRPr="00E63820">
              <w:rPr>
                <w:color w:val="000000"/>
                <w:sz w:val="20"/>
                <w:szCs w:val="20"/>
              </w:rPr>
              <w:t>1395,87</w:t>
            </w:r>
          </w:p>
        </w:tc>
      </w:tr>
      <w:tr w:rsidR="00255D4A" w:rsidRPr="00E63820" w14:paraId="06205EED" w14:textId="77777777" w:rsidTr="00255D4A">
        <w:trPr>
          <w:cantSplit/>
          <w:trHeight w:val="60"/>
          <w:tblHeader/>
        </w:trPr>
        <w:tc>
          <w:tcPr>
            <w:tcW w:w="173" w:type="pct"/>
            <w:vAlign w:val="center"/>
          </w:tcPr>
          <w:p w14:paraId="2202E091" w14:textId="74549EEF" w:rsidR="00255D4A" w:rsidRPr="00E63820" w:rsidRDefault="00855B74"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1.3</w:t>
            </w:r>
          </w:p>
        </w:tc>
        <w:tc>
          <w:tcPr>
            <w:tcW w:w="1057" w:type="pct"/>
            <w:shd w:val="clear" w:color="auto" w:fill="auto"/>
            <w:vAlign w:val="center"/>
          </w:tcPr>
          <w:p w14:paraId="636DD964" w14:textId="3A574AF5" w:rsidR="00255D4A" w:rsidRPr="00E63820" w:rsidRDefault="00255D4A" w:rsidP="00855B74">
            <w:pPr>
              <w:spacing w:after="0" w:line="240" w:lineRule="auto"/>
              <w:ind w:left="-57" w:right="-57"/>
              <w:jc w:val="right"/>
              <w:rPr>
                <w:rFonts w:eastAsia="Times New Roman"/>
                <w:b/>
                <w:bCs/>
                <w:color w:val="000000"/>
                <w:sz w:val="20"/>
                <w:szCs w:val="20"/>
                <w:lang w:eastAsia="ru-RU"/>
              </w:rPr>
            </w:pPr>
            <w:r w:rsidRPr="00E63820">
              <w:rPr>
                <w:sz w:val="20"/>
                <w:szCs w:val="20"/>
              </w:rPr>
              <w:t>-реконструкция</w:t>
            </w:r>
          </w:p>
        </w:tc>
        <w:tc>
          <w:tcPr>
            <w:tcW w:w="413" w:type="pct"/>
            <w:shd w:val="clear" w:color="auto" w:fill="auto"/>
            <w:vAlign w:val="center"/>
          </w:tcPr>
          <w:p w14:paraId="0839AC72"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27994019"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3D3CB8C7"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52" w:type="pct"/>
            <w:vAlign w:val="center"/>
          </w:tcPr>
          <w:p w14:paraId="5D897EE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7ED5A71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65777139"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323F7226"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642" w:type="pct"/>
            <w:vAlign w:val="center"/>
          </w:tcPr>
          <w:p w14:paraId="470AD87F" w14:textId="75F3D917" w:rsidR="00255D4A" w:rsidRPr="00E63820" w:rsidRDefault="003D63EE" w:rsidP="003D63EE">
            <w:pPr>
              <w:spacing w:after="0" w:line="240" w:lineRule="auto"/>
              <w:jc w:val="center"/>
              <w:rPr>
                <w:color w:val="000000"/>
                <w:sz w:val="20"/>
                <w:szCs w:val="20"/>
                <w:lang w:eastAsia="ru-RU"/>
              </w:rPr>
            </w:pPr>
            <w:r w:rsidRPr="00E63820">
              <w:rPr>
                <w:color w:val="000000"/>
                <w:sz w:val="20"/>
                <w:szCs w:val="20"/>
              </w:rPr>
              <w:t>18545,17</w:t>
            </w:r>
          </w:p>
        </w:tc>
      </w:tr>
      <w:tr w:rsidR="00255D4A" w:rsidRPr="00E63820" w14:paraId="6A8AD136" w14:textId="77777777" w:rsidTr="00255D4A">
        <w:trPr>
          <w:cantSplit/>
          <w:trHeight w:val="60"/>
          <w:tblHeader/>
        </w:trPr>
        <w:tc>
          <w:tcPr>
            <w:tcW w:w="173" w:type="pct"/>
            <w:vAlign w:val="center"/>
          </w:tcPr>
          <w:p w14:paraId="078DD000" w14:textId="730F3BA1" w:rsidR="00255D4A" w:rsidRPr="00E63820" w:rsidRDefault="00255D4A" w:rsidP="00255D4A">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2</w:t>
            </w:r>
            <w:r w:rsidR="00855B74" w:rsidRPr="00E63820">
              <w:rPr>
                <w:rFonts w:eastAsia="Times New Roman"/>
                <w:bCs/>
                <w:color w:val="000000"/>
                <w:sz w:val="20"/>
                <w:szCs w:val="20"/>
                <w:lang w:eastAsia="ru-RU"/>
              </w:rPr>
              <w:t>.1</w:t>
            </w:r>
          </w:p>
        </w:tc>
        <w:tc>
          <w:tcPr>
            <w:tcW w:w="1057" w:type="pct"/>
            <w:shd w:val="clear" w:color="auto" w:fill="auto"/>
            <w:vAlign w:val="center"/>
          </w:tcPr>
          <w:p w14:paraId="66713D7B" w14:textId="5E2D8D43" w:rsidR="00255D4A" w:rsidRPr="00E63820" w:rsidRDefault="003D63EE" w:rsidP="008F4898">
            <w:pPr>
              <w:spacing w:after="0" w:line="240" w:lineRule="auto"/>
              <w:ind w:left="-57" w:right="-57"/>
              <w:jc w:val="center"/>
              <w:rPr>
                <w:sz w:val="20"/>
                <w:szCs w:val="20"/>
              </w:rPr>
            </w:pPr>
            <w:r w:rsidRPr="00E63820">
              <w:rPr>
                <w:rFonts w:eastAsia="Times New Roman"/>
                <w:color w:val="000000"/>
                <w:sz w:val="20"/>
                <w:szCs w:val="20"/>
              </w:rPr>
              <w:t>Реконструкция участка водопровода от Школы (Советский проспект, д. 47) до ул. Марата, д. 1. Замена стальных труб на ПЭ протяженностью 645 м, Д</w:t>
            </w:r>
            <w:r w:rsidR="008F4898" w:rsidRPr="00E63820">
              <w:rPr>
                <w:rFonts w:eastAsia="Times New Roman"/>
                <w:color w:val="000000"/>
                <w:sz w:val="20"/>
                <w:szCs w:val="20"/>
                <w:vertAlign w:val="subscript"/>
              </w:rPr>
              <w:t>у</w:t>
            </w:r>
            <w:r w:rsidRPr="00E63820">
              <w:rPr>
                <w:rFonts w:eastAsia="Times New Roman"/>
                <w:color w:val="000000"/>
                <w:sz w:val="20"/>
                <w:szCs w:val="20"/>
              </w:rPr>
              <w:t xml:space="preserve"> 160 мм.</w:t>
            </w:r>
          </w:p>
        </w:tc>
        <w:tc>
          <w:tcPr>
            <w:tcW w:w="413" w:type="pct"/>
            <w:shd w:val="clear" w:color="auto" w:fill="auto"/>
            <w:vAlign w:val="center"/>
          </w:tcPr>
          <w:p w14:paraId="21507B57" w14:textId="527EC1CE" w:rsidR="00255D4A" w:rsidRPr="00E63820" w:rsidRDefault="00255D4A" w:rsidP="003D63EE">
            <w:pPr>
              <w:spacing w:after="0" w:line="240" w:lineRule="auto"/>
              <w:ind w:left="-57" w:right="-57"/>
              <w:jc w:val="center"/>
              <w:rPr>
                <w:rFonts w:eastAsia="Times New Roman"/>
                <w:b/>
                <w:bCs/>
                <w:sz w:val="20"/>
                <w:szCs w:val="20"/>
                <w:lang w:eastAsia="ru-RU"/>
              </w:rPr>
            </w:pPr>
            <w:r w:rsidRPr="00E63820">
              <w:rPr>
                <w:rFonts w:eastAsia="Times New Roman"/>
                <w:bCs/>
                <w:sz w:val="20"/>
                <w:szCs w:val="20"/>
                <w:lang w:val="en-US" w:eastAsia="ru-RU"/>
              </w:rPr>
              <w:t>0,</w:t>
            </w:r>
            <w:r w:rsidR="003D63EE" w:rsidRPr="00E63820">
              <w:rPr>
                <w:rFonts w:eastAsia="Times New Roman"/>
                <w:bCs/>
                <w:sz w:val="20"/>
                <w:szCs w:val="20"/>
                <w:lang w:eastAsia="ru-RU"/>
              </w:rPr>
              <w:t>645</w:t>
            </w:r>
          </w:p>
        </w:tc>
        <w:tc>
          <w:tcPr>
            <w:tcW w:w="322" w:type="pct"/>
            <w:shd w:val="clear" w:color="auto" w:fill="auto"/>
            <w:vAlign w:val="center"/>
          </w:tcPr>
          <w:p w14:paraId="27988269" w14:textId="0013F6CD" w:rsidR="00255D4A" w:rsidRPr="00E63820" w:rsidRDefault="00255D4A" w:rsidP="00255D4A">
            <w:pPr>
              <w:spacing w:after="0" w:line="240" w:lineRule="auto"/>
              <w:ind w:left="-57" w:right="-57"/>
              <w:jc w:val="center"/>
              <w:rPr>
                <w:rFonts w:eastAsia="Times New Roman"/>
                <w:b/>
                <w:bCs/>
                <w:sz w:val="20"/>
                <w:szCs w:val="20"/>
                <w:lang w:eastAsia="ru-RU"/>
              </w:rPr>
            </w:pPr>
            <w:r w:rsidRPr="00E63820">
              <w:rPr>
                <w:rFonts w:eastAsia="Times New Roman"/>
                <w:bCs/>
                <w:sz w:val="20"/>
                <w:szCs w:val="20"/>
                <w:lang w:val="en-US" w:eastAsia="ru-RU"/>
              </w:rPr>
              <w:t>1</w:t>
            </w:r>
            <w:r w:rsidR="003D63EE" w:rsidRPr="00E63820">
              <w:rPr>
                <w:rFonts w:eastAsia="Times New Roman"/>
                <w:bCs/>
                <w:sz w:val="20"/>
                <w:szCs w:val="20"/>
                <w:lang w:val="en-US" w:eastAsia="ru-RU"/>
              </w:rPr>
              <w:t>6</w:t>
            </w:r>
            <w:r w:rsidRPr="00E63820">
              <w:rPr>
                <w:rFonts w:eastAsia="Times New Roman"/>
                <w:bCs/>
                <w:sz w:val="20"/>
                <w:szCs w:val="20"/>
                <w:lang w:val="en-US" w:eastAsia="ru-RU"/>
              </w:rPr>
              <w:t>0</w:t>
            </w:r>
          </w:p>
        </w:tc>
        <w:tc>
          <w:tcPr>
            <w:tcW w:w="782" w:type="pct"/>
            <w:shd w:val="clear" w:color="auto" w:fill="auto"/>
            <w:vAlign w:val="center"/>
          </w:tcPr>
          <w:p w14:paraId="20CFCCC4" w14:textId="06124DFC" w:rsidR="00255D4A" w:rsidRPr="00E63820" w:rsidRDefault="003D63EE"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6370,83</w:t>
            </w:r>
          </w:p>
        </w:tc>
        <w:tc>
          <w:tcPr>
            <w:tcW w:w="552" w:type="pct"/>
            <w:vAlign w:val="center"/>
          </w:tcPr>
          <w:p w14:paraId="5EEF2DC7" w14:textId="7F536860"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13" w:type="pct"/>
            <w:shd w:val="clear" w:color="auto" w:fill="auto"/>
            <w:vAlign w:val="center"/>
          </w:tcPr>
          <w:p w14:paraId="18BC1C70" w14:textId="3DD81858"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9" w:type="pct"/>
            <w:shd w:val="clear" w:color="auto" w:fill="auto"/>
            <w:vAlign w:val="center"/>
          </w:tcPr>
          <w:p w14:paraId="039BB2CF" w14:textId="262AD059"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76" w:type="pct"/>
            <w:shd w:val="clear" w:color="auto" w:fill="auto"/>
            <w:vAlign w:val="center"/>
          </w:tcPr>
          <w:p w14:paraId="07275292" w14:textId="53879AC8"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642" w:type="pct"/>
            <w:vAlign w:val="center"/>
          </w:tcPr>
          <w:p w14:paraId="7D3789D8" w14:textId="3AC5727A" w:rsidR="003D63EE" w:rsidRPr="00E63820" w:rsidRDefault="003D63EE" w:rsidP="003D63EE">
            <w:pPr>
              <w:spacing w:after="0" w:line="240" w:lineRule="auto"/>
              <w:jc w:val="center"/>
              <w:rPr>
                <w:color w:val="000000"/>
                <w:sz w:val="20"/>
                <w:szCs w:val="20"/>
                <w:lang w:eastAsia="ru-RU"/>
              </w:rPr>
            </w:pPr>
            <w:r w:rsidRPr="00E63820">
              <w:rPr>
                <w:color w:val="000000"/>
                <w:sz w:val="20"/>
                <w:szCs w:val="20"/>
              </w:rPr>
              <w:t>4622,34</w:t>
            </w:r>
          </w:p>
          <w:p w14:paraId="0A975454" w14:textId="549E4E9B" w:rsidR="00255D4A" w:rsidRPr="00E63820" w:rsidRDefault="00255D4A" w:rsidP="00255D4A">
            <w:pPr>
              <w:spacing w:after="0" w:line="240" w:lineRule="auto"/>
              <w:ind w:left="-57" w:right="-57"/>
              <w:jc w:val="center"/>
              <w:rPr>
                <w:rFonts w:eastAsia="Times New Roman"/>
                <w:bCs/>
                <w:color w:val="000000"/>
                <w:sz w:val="20"/>
                <w:szCs w:val="20"/>
                <w:lang w:val="en-US" w:eastAsia="ru-RU"/>
              </w:rPr>
            </w:pPr>
          </w:p>
        </w:tc>
      </w:tr>
      <w:tr w:rsidR="00255D4A" w:rsidRPr="00E63820" w14:paraId="35EBBF9F" w14:textId="77777777" w:rsidTr="00255D4A">
        <w:trPr>
          <w:cantSplit/>
          <w:trHeight w:val="60"/>
          <w:tblHeader/>
        </w:trPr>
        <w:tc>
          <w:tcPr>
            <w:tcW w:w="173" w:type="pct"/>
            <w:vAlign w:val="center"/>
          </w:tcPr>
          <w:p w14:paraId="46DF1317" w14:textId="0A976E67" w:rsidR="00255D4A" w:rsidRPr="00E63820" w:rsidRDefault="00855B74" w:rsidP="00255D4A">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2.2</w:t>
            </w:r>
          </w:p>
        </w:tc>
        <w:tc>
          <w:tcPr>
            <w:tcW w:w="1057" w:type="pct"/>
            <w:shd w:val="clear" w:color="auto" w:fill="auto"/>
            <w:vAlign w:val="center"/>
          </w:tcPr>
          <w:p w14:paraId="76EC2FD2" w14:textId="6DDE83FA" w:rsidR="00255D4A" w:rsidRPr="00E63820" w:rsidRDefault="00255D4A" w:rsidP="00855B74">
            <w:pPr>
              <w:spacing w:after="0" w:line="240" w:lineRule="auto"/>
              <w:ind w:left="-57" w:right="-57"/>
              <w:jc w:val="right"/>
              <w:rPr>
                <w:sz w:val="20"/>
                <w:szCs w:val="20"/>
              </w:rPr>
            </w:pPr>
            <w:r w:rsidRPr="00E63820">
              <w:rPr>
                <w:sz w:val="20"/>
                <w:szCs w:val="20"/>
              </w:rPr>
              <w:t>-разработка ПСД</w:t>
            </w:r>
          </w:p>
        </w:tc>
        <w:tc>
          <w:tcPr>
            <w:tcW w:w="413" w:type="pct"/>
            <w:shd w:val="clear" w:color="auto" w:fill="auto"/>
            <w:vAlign w:val="center"/>
          </w:tcPr>
          <w:p w14:paraId="5DF37CA7"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61020C20"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2698125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52" w:type="pct"/>
            <w:vAlign w:val="center"/>
          </w:tcPr>
          <w:p w14:paraId="3303C6CE"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32EE9FB5"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0771B88D"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30C1ABE0"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642" w:type="pct"/>
            <w:vAlign w:val="center"/>
          </w:tcPr>
          <w:p w14:paraId="10EB8220" w14:textId="12D48D00" w:rsidR="00255D4A" w:rsidRPr="00E63820" w:rsidRDefault="003D63EE" w:rsidP="003D63EE">
            <w:pPr>
              <w:spacing w:after="0" w:line="240" w:lineRule="auto"/>
              <w:jc w:val="center"/>
              <w:rPr>
                <w:color w:val="000000"/>
                <w:sz w:val="20"/>
                <w:szCs w:val="20"/>
                <w:lang w:eastAsia="ru-RU"/>
              </w:rPr>
            </w:pPr>
            <w:r w:rsidRPr="00E63820">
              <w:rPr>
                <w:color w:val="000000"/>
                <w:sz w:val="20"/>
                <w:szCs w:val="20"/>
              </w:rPr>
              <w:t>323,56</w:t>
            </w:r>
          </w:p>
        </w:tc>
      </w:tr>
      <w:tr w:rsidR="00255D4A" w:rsidRPr="00E63820" w14:paraId="6F0FC190" w14:textId="77777777" w:rsidTr="00255D4A">
        <w:trPr>
          <w:cantSplit/>
          <w:trHeight w:val="60"/>
          <w:tblHeader/>
        </w:trPr>
        <w:tc>
          <w:tcPr>
            <w:tcW w:w="173" w:type="pct"/>
            <w:vAlign w:val="center"/>
          </w:tcPr>
          <w:p w14:paraId="00C26A01" w14:textId="435CABBE" w:rsidR="00255D4A" w:rsidRPr="00E63820" w:rsidRDefault="00255D4A" w:rsidP="00255D4A">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2.</w:t>
            </w:r>
            <w:r w:rsidR="00855B74" w:rsidRPr="00E63820">
              <w:rPr>
                <w:rFonts w:eastAsia="Times New Roman"/>
                <w:bCs/>
                <w:color w:val="000000"/>
                <w:sz w:val="20"/>
                <w:szCs w:val="20"/>
                <w:lang w:eastAsia="ru-RU"/>
              </w:rPr>
              <w:t>3</w:t>
            </w:r>
          </w:p>
        </w:tc>
        <w:tc>
          <w:tcPr>
            <w:tcW w:w="1057" w:type="pct"/>
            <w:shd w:val="clear" w:color="auto" w:fill="auto"/>
            <w:vAlign w:val="center"/>
          </w:tcPr>
          <w:p w14:paraId="3D696907" w14:textId="40761991" w:rsidR="00255D4A" w:rsidRPr="00E63820" w:rsidRDefault="00255D4A" w:rsidP="00855B74">
            <w:pPr>
              <w:spacing w:after="0" w:line="240" w:lineRule="auto"/>
              <w:ind w:left="-57" w:right="-57"/>
              <w:jc w:val="right"/>
              <w:rPr>
                <w:sz w:val="20"/>
                <w:szCs w:val="20"/>
              </w:rPr>
            </w:pPr>
            <w:r w:rsidRPr="00E63820">
              <w:rPr>
                <w:sz w:val="20"/>
                <w:szCs w:val="20"/>
              </w:rPr>
              <w:t>-реконструкция</w:t>
            </w:r>
          </w:p>
        </w:tc>
        <w:tc>
          <w:tcPr>
            <w:tcW w:w="413" w:type="pct"/>
            <w:shd w:val="clear" w:color="auto" w:fill="auto"/>
            <w:vAlign w:val="center"/>
          </w:tcPr>
          <w:p w14:paraId="0FEF0205"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5F2D3BE7"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655FEEB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52" w:type="pct"/>
            <w:vAlign w:val="center"/>
          </w:tcPr>
          <w:p w14:paraId="2C552471"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5963CD9A"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64D382E1"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2150EE32"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642" w:type="pct"/>
            <w:vAlign w:val="center"/>
          </w:tcPr>
          <w:p w14:paraId="38CEC2B1" w14:textId="75104EF8" w:rsidR="00255D4A" w:rsidRPr="00E63820" w:rsidRDefault="003D63EE" w:rsidP="003D63EE">
            <w:pPr>
              <w:spacing w:after="0" w:line="240" w:lineRule="auto"/>
              <w:jc w:val="center"/>
              <w:rPr>
                <w:color w:val="000000"/>
                <w:sz w:val="20"/>
                <w:szCs w:val="20"/>
                <w:lang w:eastAsia="ru-RU"/>
              </w:rPr>
            </w:pPr>
            <w:r w:rsidRPr="00E63820">
              <w:rPr>
                <w:color w:val="000000"/>
                <w:sz w:val="20"/>
                <w:szCs w:val="20"/>
              </w:rPr>
              <w:t>4298,78</w:t>
            </w:r>
          </w:p>
        </w:tc>
      </w:tr>
      <w:tr w:rsidR="003D63EE" w:rsidRPr="00E63820" w14:paraId="0B30E412" w14:textId="77777777" w:rsidTr="00255D4A">
        <w:trPr>
          <w:cantSplit/>
          <w:trHeight w:val="60"/>
          <w:tblHeader/>
        </w:trPr>
        <w:tc>
          <w:tcPr>
            <w:tcW w:w="173" w:type="pct"/>
            <w:vAlign w:val="center"/>
          </w:tcPr>
          <w:p w14:paraId="7F27E022" w14:textId="7B3B87DB" w:rsidR="003D63EE" w:rsidRPr="00E63820" w:rsidRDefault="003D63EE" w:rsidP="003D63EE">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3.1</w:t>
            </w:r>
          </w:p>
        </w:tc>
        <w:tc>
          <w:tcPr>
            <w:tcW w:w="1057" w:type="pct"/>
            <w:shd w:val="clear" w:color="auto" w:fill="auto"/>
            <w:vAlign w:val="center"/>
          </w:tcPr>
          <w:p w14:paraId="37CE746F" w14:textId="5C02190C" w:rsidR="003D63EE" w:rsidRPr="00E63820" w:rsidRDefault="003D63EE" w:rsidP="008F4898">
            <w:pPr>
              <w:spacing w:after="0" w:line="240" w:lineRule="auto"/>
              <w:ind w:left="-57" w:right="-57"/>
              <w:jc w:val="center"/>
              <w:rPr>
                <w:sz w:val="20"/>
                <w:szCs w:val="20"/>
              </w:rPr>
            </w:pPr>
            <w:r w:rsidRPr="00E63820">
              <w:rPr>
                <w:rFonts w:eastAsia="Times New Roman"/>
                <w:color w:val="000000"/>
                <w:sz w:val="20"/>
                <w:szCs w:val="20"/>
              </w:rPr>
              <w:t xml:space="preserve">Реконструкция участка водопровода от ул. Марата, д. 1 до Оздоровительного центра (9-я дорога, д. 1). Замена стальных труб </w:t>
            </w:r>
            <w:r w:rsidR="002D3327" w:rsidRPr="00E63820">
              <w:rPr>
                <w:rFonts w:eastAsia="Times New Roman"/>
                <w:color w:val="000000"/>
                <w:sz w:val="20"/>
                <w:szCs w:val="20"/>
              </w:rPr>
              <w:t>на ПЭ протяженность 985,5 м, Д</w:t>
            </w:r>
            <w:r w:rsidR="008F4898" w:rsidRPr="00E63820">
              <w:rPr>
                <w:rFonts w:eastAsia="Times New Roman"/>
                <w:color w:val="000000"/>
                <w:sz w:val="20"/>
                <w:szCs w:val="20"/>
                <w:vertAlign w:val="subscript"/>
              </w:rPr>
              <w:t>у</w:t>
            </w:r>
            <w:r w:rsidR="002D3327" w:rsidRPr="00E63820">
              <w:rPr>
                <w:rFonts w:eastAsia="Times New Roman"/>
                <w:color w:val="000000"/>
                <w:sz w:val="20"/>
                <w:szCs w:val="20"/>
              </w:rPr>
              <w:t> </w:t>
            </w:r>
            <w:r w:rsidRPr="00E63820">
              <w:rPr>
                <w:rFonts w:eastAsia="Times New Roman"/>
                <w:color w:val="000000"/>
                <w:sz w:val="20"/>
                <w:szCs w:val="20"/>
              </w:rPr>
              <w:t>110 мм.</w:t>
            </w:r>
          </w:p>
        </w:tc>
        <w:tc>
          <w:tcPr>
            <w:tcW w:w="413" w:type="pct"/>
            <w:shd w:val="clear" w:color="auto" w:fill="auto"/>
            <w:vAlign w:val="center"/>
          </w:tcPr>
          <w:p w14:paraId="06559860" w14:textId="31C1BB5E" w:rsidR="003D63EE" w:rsidRPr="00E63820" w:rsidRDefault="003D63EE" w:rsidP="003D63EE">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eastAsia="ru-RU"/>
              </w:rPr>
              <w:t>0</w:t>
            </w:r>
            <w:r w:rsidRPr="00E63820">
              <w:rPr>
                <w:rFonts w:eastAsia="Times New Roman"/>
                <w:bCs/>
                <w:sz w:val="20"/>
                <w:szCs w:val="20"/>
                <w:lang w:val="en-US" w:eastAsia="ru-RU"/>
              </w:rPr>
              <w:t>,9855</w:t>
            </w:r>
          </w:p>
        </w:tc>
        <w:tc>
          <w:tcPr>
            <w:tcW w:w="322" w:type="pct"/>
            <w:shd w:val="clear" w:color="auto" w:fill="auto"/>
            <w:vAlign w:val="center"/>
          </w:tcPr>
          <w:p w14:paraId="1CC34A62" w14:textId="40BDB64E" w:rsidR="003D63EE" w:rsidRPr="00E63820" w:rsidRDefault="003D63EE" w:rsidP="003D63EE">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110</w:t>
            </w:r>
          </w:p>
        </w:tc>
        <w:tc>
          <w:tcPr>
            <w:tcW w:w="782" w:type="pct"/>
            <w:shd w:val="clear" w:color="auto" w:fill="auto"/>
            <w:vAlign w:val="center"/>
          </w:tcPr>
          <w:p w14:paraId="0B094B3A" w14:textId="4CC98A69" w:rsidR="003D63EE" w:rsidRPr="00E63820" w:rsidRDefault="003D63EE" w:rsidP="003D63EE">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5588,74</w:t>
            </w:r>
          </w:p>
        </w:tc>
        <w:tc>
          <w:tcPr>
            <w:tcW w:w="552" w:type="pct"/>
            <w:vAlign w:val="center"/>
          </w:tcPr>
          <w:p w14:paraId="7E979754" w14:textId="51255951" w:rsidR="003D63EE" w:rsidRPr="00E63820" w:rsidRDefault="003D63EE" w:rsidP="003D63EE">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13" w:type="pct"/>
            <w:shd w:val="clear" w:color="auto" w:fill="auto"/>
            <w:vAlign w:val="center"/>
          </w:tcPr>
          <w:p w14:paraId="1895789D" w14:textId="20E04E5F" w:rsidR="003D63EE" w:rsidRPr="00E63820" w:rsidRDefault="003D63EE" w:rsidP="003D63EE">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9" w:type="pct"/>
            <w:shd w:val="clear" w:color="auto" w:fill="auto"/>
            <w:vAlign w:val="center"/>
          </w:tcPr>
          <w:p w14:paraId="3940E5B1" w14:textId="582B5319" w:rsidR="003D63EE" w:rsidRPr="00E63820" w:rsidRDefault="003D63EE" w:rsidP="003D63EE">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76" w:type="pct"/>
            <w:shd w:val="clear" w:color="auto" w:fill="auto"/>
            <w:vAlign w:val="center"/>
          </w:tcPr>
          <w:p w14:paraId="09B89C28" w14:textId="111FD5F4" w:rsidR="003D63EE" w:rsidRPr="00E63820" w:rsidRDefault="003D63EE" w:rsidP="003D63EE">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642" w:type="pct"/>
            <w:vAlign w:val="center"/>
          </w:tcPr>
          <w:p w14:paraId="41488FC2" w14:textId="138C4D9E" w:rsidR="003D63EE" w:rsidRPr="00E63820" w:rsidRDefault="003D63EE" w:rsidP="003D63EE">
            <w:pPr>
              <w:spacing w:after="0" w:line="240" w:lineRule="auto"/>
              <w:jc w:val="center"/>
              <w:rPr>
                <w:color w:val="000000"/>
                <w:sz w:val="20"/>
                <w:szCs w:val="20"/>
                <w:lang w:eastAsia="ru-RU"/>
              </w:rPr>
            </w:pPr>
            <w:r w:rsidRPr="00E63820">
              <w:rPr>
                <w:color w:val="000000"/>
                <w:sz w:val="20"/>
                <w:szCs w:val="20"/>
              </w:rPr>
              <w:t>6195,5</w:t>
            </w:r>
          </w:p>
          <w:p w14:paraId="0A4B70BE" w14:textId="77777777" w:rsidR="003D63EE" w:rsidRPr="00E63820" w:rsidRDefault="003D63EE" w:rsidP="003D63EE">
            <w:pPr>
              <w:spacing w:after="0" w:line="240" w:lineRule="auto"/>
              <w:jc w:val="center"/>
              <w:rPr>
                <w:color w:val="000000"/>
                <w:sz w:val="20"/>
                <w:szCs w:val="20"/>
              </w:rPr>
            </w:pPr>
          </w:p>
        </w:tc>
      </w:tr>
      <w:tr w:rsidR="003D63EE" w:rsidRPr="00E63820" w14:paraId="2021AC1F" w14:textId="77777777" w:rsidTr="00255D4A">
        <w:trPr>
          <w:cantSplit/>
          <w:trHeight w:val="60"/>
          <w:tblHeader/>
        </w:trPr>
        <w:tc>
          <w:tcPr>
            <w:tcW w:w="173" w:type="pct"/>
            <w:vAlign w:val="center"/>
          </w:tcPr>
          <w:p w14:paraId="017D0B82" w14:textId="5EEF13C9" w:rsidR="003D63EE" w:rsidRPr="00E63820" w:rsidRDefault="003D63EE" w:rsidP="003D63EE">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3.2</w:t>
            </w:r>
          </w:p>
        </w:tc>
        <w:tc>
          <w:tcPr>
            <w:tcW w:w="1057" w:type="pct"/>
            <w:shd w:val="clear" w:color="auto" w:fill="auto"/>
            <w:vAlign w:val="center"/>
          </w:tcPr>
          <w:p w14:paraId="352F1F9E" w14:textId="4E33B086" w:rsidR="003D63EE" w:rsidRPr="00E63820" w:rsidRDefault="003D63EE" w:rsidP="003D63EE">
            <w:pPr>
              <w:spacing w:after="0" w:line="240" w:lineRule="auto"/>
              <w:ind w:left="-57" w:right="-57"/>
              <w:jc w:val="right"/>
              <w:rPr>
                <w:sz w:val="20"/>
                <w:szCs w:val="20"/>
              </w:rPr>
            </w:pPr>
            <w:r w:rsidRPr="00E63820">
              <w:rPr>
                <w:sz w:val="20"/>
                <w:szCs w:val="20"/>
              </w:rPr>
              <w:t>-разработка ПСД</w:t>
            </w:r>
          </w:p>
        </w:tc>
        <w:tc>
          <w:tcPr>
            <w:tcW w:w="413" w:type="pct"/>
            <w:shd w:val="clear" w:color="auto" w:fill="auto"/>
            <w:vAlign w:val="center"/>
          </w:tcPr>
          <w:p w14:paraId="6BDCBC60" w14:textId="77777777" w:rsidR="003D63EE" w:rsidRPr="00E63820" w:rsidRDefault="003D63EE" w:rsidP="003D63EE">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0E339B43" w14:textId="77777777" w:rsidR="003D63EE" w:rsidRPr="00E63820" w:rsidRDefault="003D63EE" w:rsidP="003D63EE">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6CD81641"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552" w:type="pct"/>
            <w:vAlign w:val="center"/>
          </w:tcPr>
          <w:p w14:paraId="38DAAF4E"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38840832"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3C3B3D3B"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47A8DCD2"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642" w:type="pct"/>
            <w:vAlign w:val="center"/>
          </w:tcPr>
          <w:p w14:paraId="342C3CB5" w14:textId="1950A0E5" w:rsidR="003D63EE" w:rsidRPr="00E63820" w:rsidRDefault="003D63EE" w:rsidP="003D63EE">
            <w:pPr>
              <w:spacing w:after="0" w:line="240" w:lineRule="auto"/>
              <w:jc w:val="center"/>
              <w:rPr>
                <w:color w:val="000000"/>
                <w:sz w:val="20"/>
                <w:szCs w:val="20"/>
                <w:lang w:eastAsia="ru-RU"/>
              </w:rPr>
            </w:pPr>
            <w:r w:rsidRPr="00E63820">
              <w:rPr>
                <w:color w:val="000000"/>
                <w:sz w:val="20"/>
                <w:szCs w:val="20"/>
              </w:rPr>
              <w:t>433,68</w:t>
            </w:r>
          </w:p>
        </w:tc>
      </w:tr>
      <w:tr w:rsidR="003D63EE" w:rsidRPr="00E63820" w14:paraId="08E4BE47" w14:textId="77777777" w:rsidTr="00255D4A">
        <w:trPr>
          <w:cantSplit/>
          <w:trHeight w:val="60"/>
          <w:tblHeader/>
        </w:trPr>
        <w:tc>
          <w:tcPr>
            <w:tcW w:w="173" w:type="pct"/>
            <w:vAlign w:val="center"/>
          </w:tcPr>
          <w:p w14:paraId="51DECD3E" w14:textId="4FDDBD9E" w:rsidR="003D63EE" w:rsidRPr="00E63820" w:rsidRDefault="003D63EE" w:rsidP="003D63EE">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3.3</w:t>
            </w:r>
          </w:p>
        </w:tc>
        <w:tc>
          <w:tcPr>
            <w:tcW w:w="1057" w:type="pct"/>
            <w:shd w:val="clear" w:color="auto" w:fill="auto"/>
            <w:vAlign w:val="center"/>
          </w:tcPr>
          <w:p w14:paraId="6B74ACA5" w14:textId="3007DB73" w:rsidR="003D63EE" w:rsidRPr="00E63820" w:rsidRDefault="003D63EE" w:rsidP="003D63EE">
            <w:pPr>
              <w:spacing w:after="0" w:line="240" w:lineRule="auto"/>
              <w:ind w:left="-57" w:right="-57"/>
              <w:jc w:val="right"/>
              <w:rPr>
                <w:sz w:val="20"/>
                <w:szCs w:val="20"/>
              </w:rPr>
            </w:pPr>
            <w:r w:rsidRPr="00E63820">
              <w:rPr>
                <w:sz w:val="20"/>
                <w:szCs w:val="20"/>
              </w:rPr>
              <w:t>-реконструкция</w:t>
            </w:r>
          </w:p>
        </w:tc>
        <w:tc>
          <w:tcPr>
            <w:tcW w:w="413" w:type="pct"/>
            <w:shd w:val="clear" w:color="auto" w:fill="auto"/>
            <w:vAlign w:val="center"/>
          </w:tcPr>
          <w:p w14:paraId="76103012" w14:textId="77777777" w:rsidR="003D63EE" w:rsidRPr="00E63820" w:rsidRDefault="003D63EE" w:rsidP="003D63EE">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661125BD" w14:textId="77777777" w:rsidR="003D63EE" w:rsidRPr="00E63820" w:rsidRDefault="003D63EE" w:rsidP="003D63EE">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3AE19F99"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552" w:type="pct"/>
            <w:vAlign w:val="center"/>
          </w:tcPr>
          <w:p w14:paraId="7CB4858C"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34744B50"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6C7A14DA"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227ED267" w14:textId="77777777" w:rsidR="003D63EE" w:rsidRPr="00E63820" w:rsidRDefault="003D63EE" w:rsidP="003D63EE">
            <w:pPr>
              <w:spacing w:after="0" w:line="240" w:lineRule="auto"/>
              <w:ind w:left="-57" w:right="-57"/>
              <w:jc w:val="center"/>
              <w:rPr>
                <w:rFonts w:eastAsia="Times New Roman"/>
                <w:b/>
                <w:bCs/>
                <w:color w:val="000000"/>
                <w:sz w:val="20"/>
                <w:szCs w:val="20"/>
                <w:lang w:eastAsia="ru-RU"/>
              </w:rPr>
            </w:pPr>
          </w:p>
        </w:tc>
        <w:tc>
          <w:tcPr>
            <w:tcW w:w="642" w:type="pct"/>
            <w:vAlign w:val="center"/>
          </w:tcPr>
          <w:p w14:paraId="765A7FC6" w14:textId="787B8D0E" w:rsidR="003D63EE" w:rsidRPr="00E63820" w:rsidRDefault="003D63EE" w:rsidP="003D63EE">
            <w:pPr>
              <w:spacing w:after="0" w:line="240" w:lineRule="auto"/>
              <w:jc w:val="center"/>
              <w:rPr>
                <w:color w:val="000000"/>
                <w:sz w:val="20"/>
                <w:szCs w:val="20"/>
                <w:lang w:val="en-US" w:eastAsia="ru-RU"/>
              </w:rPr>
            </w:pPr>
            <w:r w:rsidRPr="00E63820">
              <w:rPr>
                <w:color w:val="000000"/>
                <w:sz w:val="20"/>
                <w:szCs w:val="20"/>
              </w:rPr>
              <w:t>5761,8</w:t>
            </w:r>
            <w:r w:rsidRPr="00E63820">
              <w:rPr>
                <w:color w:val="000000"/>
                <w:sz w:val="20"/>
                <w:szCs w:val="20"/>
                <w:lang w:val="en-US"/>
              </w:rPr>
              <w:t>2</w:t>
            </w:r>
          </w:p>
        </w:tc>
      </w:tr>
    </w:tbl>
    <w:p w14:paraId="532414B2" w14:textId="28764E86" w:rsidR="00255D4A" w:rsidRDefault="00255D4A" w:rsidP="00304CA8">
      <w:pPr>
        <w:pStyle w:val="affff3"/>
        <w:spacing w:line="360" w:lineRule="auto"/>
        <w:ind w:firstLine="0"/>
        <w:rPr>
          <w:rFonts w:eastAsia="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175"/>
        <w:gridCol w:w="1226"/>
        <w:gridCol w:w="951"/>
        <w:gridCol w:w="2343"/>
        <w:gridCol w:w="1647"/>
        <w:gridCol w:w="1225"/>
        <w:gridCol w:w="1092"/>
        <w:gridCol w:w="814"/>
        <w:gridCol w:w="1056"/>
        <w:gridCol w:w="1098"/>
      </w:tblGrid>
      <w:tr w:rsidR="00855B74" w14:paraId="3A732F35" w14:textId="77777777" w:rsidTr="003B4E09">
        <w:trPr>
          <w:cantSplit/>
          <w:trHeight w:val="567"/>
          <w:tblHeader/>
        </w:trPr>
        <w:tc>
          <w:tcPr>
            <w:tcW w:w="165" w:type="pct"/>
            <w:vAlign w:val="center"/>
          </w:tcPr>
          <w:p w14:paraId="001085A5" w14:textId="09777A68"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 п/п</w:t>
            </w:r>
          </w:p>
        </w:tc>
        <w:tc>
          <w:tcPr>
            <w:tcW w:w="1049" w:type="pct"/>
            <w:shd w:val="clear" w:color="auto" w:fill="auto"/>
            <w:vAlign w:val="center"/>
          </w:tcPr>
          <w:p w14:paraId="14E3B701" w14:textId="479F8AFF"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Наименование мероприятия</w:t>
            </w:r>
          </w:p>
        </w:tc>
        <w:tc>
          <w:tcPr>
            <w:tcW w:w="405" w:type="pct"/>
            <w:shd w:val="clear" w:color="auto" w:fill="auto"/>
            <w:vAlign w:val="center"/>
          </w:tcPr>
          <w:p w14:paraId="7EF04D58" w14:textId="2F085131" w:rsidR="00855B74" w:rsidRPr="00E63820" w:rsidRDefault="00F9337E" w:rsidP="00855B74">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Протяженность, км</w:t>
            </w:r>
          </w:p>
        </w:tc>
        <w:tc>
          <w:tcPr>
            <w:tcW w:w="314" w:type="pct"/>
            <w:shd w:val="clear" w:color="auto" w:fill="auto"/>
            <w:vAlign w:val="center"/>
          </w:tcPr>
          <w:p w14:paraId="63D4285D" w14:textId="0E536B6C" w:rsidR="00855B74" w:rsidRPr="00E63820" w:rsidRDefault="00855B74" w:rsidP="00855B74">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Диаметр, мм</w:t>
            </w:r>
          </w:p>
        </w:tc>
        <w:tc>
          <w:tcPr>
            <w:tcW w:w="774" w:type="pct"/>
            <w:shd w:val="clear" w:color="auto" w:fill="auto"/>
            <w:vAlign w:val="center"/>
          </w:tcPr>
          <w:p w14:paraId="5D1D681A" w14:textId="314CD7E4"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Стоимость за 1 км в ценах 01.01.2017 для базового района без НДС, тыс. руб</w:t>
            </w:r>
          </w:p>
        </w:tc>
        <w:tc>
          <w:tcPr>
            <w:tcW w:w="544" w:type="pct"/>
            <w:vAlign w:val="center"/>
          </w:tcPr>
          <w:p w14:paraId="4C2F9200" w14:textId="6C030E82"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Коэффициент работ в условиях стесненной городской застройки</w:t>
            </w:r>
          </w:p>
        </w:tc>
        <w:tc>
          <w:tcPr>
            <w:tcW w:w="405" w:type="pct"/>
            <w:shd w:val="clear" w:color="auto" w:fill="auto"/>
            <w:vAlign w:val="center"/>
          </w:tcPr>
          <w:p w14:paraId="5800DAB2" w14:textId="4C507268"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Временной коэфф.</w:t>
            </w:r>
          </w:p>
        </w:tc>
        <w:tc>
          <w:tcPr>
            <w:tcW w:w="361" w:type="pct"/>
            <w:shd w:val="clear" w:color="auto" w:fill="auto"/>
            <w:vAlign w:val="center"/>
          </w:tcPr>
          <w:p w14:paraId="33D2D08E" w14:textId="4541F040"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Территориальный коэфф.</w:t>
            </w:r>
          </w:p>
        </w:tc>
        <w:tc>
          <w:tcPr>
            <w:tcW w:w="269" w:type="pct"/>
            <w:shd w:val="clear" w:color="auto" w:fill="auto"/>
            <w:vAlign w:val="center"/>
          </w:tcPr>
          <w:p w14:paraId="3997B506" w14:textId="0DAA9361" w:rsidR="00855B74" w:rsidRPr="00E63820" w:rsidRDefault="00855B74"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НДС, %</w:t>
            </w:r>
          </w:p>
        </w:tc>
        <w:tc>
          <w:tcPr>
            <w:tcW w:w="712" w:type="pct"/>
            <w:gridSpan w:val="2"/>
            <w:vAlign w:val="center"/>
          </w:tcPr>
          <w:p w14:paraId="0C086E11" w14:textId="00D79C98" w:rsidR="00855B74" w:rsidRPr="00E63820" w:rsidRDefault="00F9337E" w:rsidP="00855B74">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Стоимость в ценах 2020 г., Ленинградская область, с НДС, тыс. руб</w:t>
            </w:r>
          </w:p>
        </w:tc>
      </w:tr>
      <w:tr w:rsidR="003B4E09" w14:paraId="64DA0BCB" w14:textId="50A0A73E" w:rsidTr="003B4E09">
        <w:trPr>
          <w:cantSplit/>
          <w:trHeight w:val="820"/>
          <w:tblHeader/>
        </w:trPr>
        <w:tc>
          <w:tcPr>
            <w:tcW w:w="165" w:type="pct"/>
            <w:vMerge w:val="restart"/>
            <w:vAlign w:val="center"/>
          </w:tcPr>
          <w:p w14:paraId="6DB3E019" w14:textId="6F0FB3FF" w:rsidR="003B4E09" w:rsidRPr="00E63820" w:rsidRDefault="003B4E09" w:rsidP="003B4E09">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4.1</w:t>
            </w:r>
          </w:p>
        </w:tc>
        <w:tc>
          <w:tcPr>
            <w:tcW w:w="1049" w:type="pct"/>
            <w:vMerge w:val="restart"/>
            <w:shd w:val="clear" w:color="auto" w:fill="auto"/>
            <w:vAlign w:val="center"/>
          </w:tcPr>
          <w:p w14:paraId="28A92308" w14:textId="193F217E" w:rsidR="003B4E09" w:rsidRPr="00E63820" w:rsidRDefault="003B4E09" w:rsidP="0074403D">
            <w:pPr>
              <w:spacing w:after="0" w:line="240" w:lineRule="auto"/>
              <w:ind w:left="-57" w:right="-57"/>
              <w:jc w:val="center"/>
              <w:rPr>
                <w:rFonts w:eastAsia="Times New Roman"/>
                <w:sz w:val="20"/>
                <w:szCs w:val="20"/>
                <w:lang w:eastAsia="ru-RU"/>
              </w:rPr>
            </w:pPr>
            <w:r w:rsidRPr="00E63820">
              <w:rPr>
                <w:rFonts w:eastAsia="Times New Roman"/>
                <w:color w:val="000000"/>
                <w:sz w:val="20"/>
                <w:szCs w:val="20"/>
              </w:rPr>
              <w:t>Реконструкция водопровода по ул. Культуры. Замена стальных труб на ПЭ: участка от ул. Культуры, д. 41, до котельной, протяженность</w:t>
            </w:r>
            <w:r w:rsidR="002D3327" w:rsidRPr="00E63820">
              <w:rPr>
                <w:rFonts w:eastAsia="Times New Roman"/>
                <w:color w:val="000000"/>
                <w:sz w:val="20"/>
                <w:szCs w:val="20"/>
              </w:rPr>
              <w:t xml:space="preserve">ю </w:t>
            </w:r>
            <w:r w:rsidR="0074403D">
              <w:rPr>
                <w:rFonts w:eastAsia="Times New Roman"/>
                <w:color w:val="000000"/>
                <w:sz w:val="20"/>
                <w:szCs w:val="20"/>
              </w:rPr>
              <w:t>156,3</w:t>
            </w:r>
            <w:r w:rsidRPr="00E63820">
              <w:rPr>
                <w:rFonts w:eastAsia="Times New Roman"/>
                <w:color w:val="000000"/>
                <w:sz w:val="20"/>
                <w:szCs w:val="20"/>
              </w:rPr>
              <w:t xml:space="preserve"> м, Ду 110 мм; участка от ул. Культуры, д. 43, до ул. Марата, д. 15 протяженность 276,5 м,</w:t>
            </w:r>
            <w:r w:rsidR="002D3327" w:rsidRPr="00E63820">
              <w:rPr>
                <w:rFonts w:eastAsia="Times New Roman"/>
                <w:color w:val="000000"/>
                <w:sz w:val="20"/>
                <w:szCs w:val="20"/>
              </w:rPr>
              <w:t xml:space="preserve"> Д</w:t>
            </w:r>
            <w:r w:rsidR="00276762" w:rsidRPr="00E63820">
              <w:rPr>
                <w:rFonts w:eastAsia="Times New Roman"/>
                <w:color w:val="000000"/>
                <w:sz w:val="20"/>
                <w:szCs w:val="20"/>
                <w:vertAlign w:val="subscript"/>
              </w:rPr>
              <w:t>у</w:t>
            </w:r>
            <w:r w:rsidR="002D3327" w:rsidRPr="00E63820">
              <w:rPr>
                <w:rFonts w:eastAsia="Times New Roman"/>
                <w:color w:val="000000"/>
                <w:sz w:val="20"/>
                <w:szCs w:val="20"/>
              </w:rPr>
              <w:t> 110 </w:t>
            </w:r>
            <w:r w:rsidRPr="00E63820">
              <w:rPr>
                <w:rFonts w:eastAsia="Times New Roman"/>
                <w:color w:val="000000"/>
                <w:sz w:val="20"/>
                <w:szCs w:val="20"/>
              </w:rPr>
              <w:t>мм</w:t>
            </w:r>
          </w:p>
        </w:tc>
        <w:tc>
          <w:tcPr>
            <w:tcW w:w="405" w:type="pct"/>
            <w:shd w:val="clear" w:color="auto" w:fill="auto"/>
            <w:vAlign w:val="center"/>
          </w:tcPr>
          <w:p w14:paraId="7BB1BECC" w14:textId="69604E9B" w:rsidR="003B4E09" w:rsidRPr="0074403D" w:rsidRDefault="003B4E09" w:rsidP="0074403D">
            <w:pPr>
              <w:spacing w:after="0" w:line="240" w:lineRule="auto"/>
              <w:ind w:left="-57" w:right="-57"/>
              <w:jc w:val="center"/>
              <w:rPr>
                <w:rFonts w:eastAsia="Times New Roman"/>
                <w:bCs/>
                <w:sz w:val="20"/>
                <w:szCs w:val="20"/>
                <w:lang w:eastAsia="ru-RU"/>
              </w:rPr>
            </w:pPr>
            <w:r w:rsidRPr="00E63820">
              <w:rPr>
                <w:rFonts w:eastAsia="Times New Roman"/>
                <w:bCs/>
                <w:sz w:val="20"/>
                <w:szCs w:val="20"/>
                <w:lang w:val="en-US" w:eastAsia="ru-RU"/>
              </w:rPr>
              <w:t>0,</w:t>
            </w:r>
            <w:r w:rsidR="0074403D">
              <w:rPr>
                <w:rFonts w:eastAsia="Times New Roman"/>
                <w:bCs/>
                <w:sz w:val="20"/>
                <w:szCs w:val="20"/>
                <w:lang w:eastAsia="ru-RU"/>
              </w:rPr>
              <w:t>1563</w:t>
            </w:r>
          </w:p>
        </w:tc>
        <w:tc>
          <w:tcPr>
            <w:tcW w:w="314" w:type="pct"/>
            <w:shd w:val="clear" w:color="auto" w:fill="auto"/>
            <w:vAlign w:val="center"/>
          </w:tcPr>
          <w:p w14:paraId="6CF19097" w14:textId="34311239" w:rsidR="003B4E09" w:rsidRPr="00E63820" w:rsidRDefault="003B4E09" w:rsidP="003B4E09">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110</w:t>
            </w:r>
          </w:p>
        </w:tc>
        <w:tc>
          <w:tcPr>
            <w:tcW w:w="774" w:type="pct"/>
            <w:shd w:val="clear" w:color="auto" w:fill="auto"/>
            <w:vAlign w:val="center"/>
          </w:tcPr>
          <w:p w14:paraId="0A44F40F" w14:textId="16F08639"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5588,74</w:t>
            </w:r>
          </w:p>
        </w:tc>
        <w:tc>
          <w:tcPr>
            <w:tcW w:w="544" w:type="pct"/>
            <w:vAlign w:val="center"/>
          </w:tcPr>
          <w:p w14:paraId="12539907" w14:textId="29DD6C34" w:rsidR="003B4E09" w:rsidRPr="00E63820" w:rsidRDefault="003B4E09" w:rsidP="003B4E09">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2C225026" w14:textId="6B1AF42F"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3B699AE5" w14:textId="73BF7A70"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5D681BE8" w14:textId="24A393F4"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20</w:t>
            </w:r>
          </w:p>
        </w:tc>
        <w:tc>
          <w:tcPr>
            <w:tcW w:w="349" w:type="pct"/>
            <w:vAlign w:val="center"/>
          </w:tcPr>
          <w:p w14:paraId="383E8A7A" w14:textId="61E5C856" w:rsidR="003B4E09" w:rsidRPr="0074403D" w:rsidRDefault="0074403D" w:rsidP="003B4E09">
            <w:pPr>
              <w:spacing w:after="0" w:line="240" w:lineRule="auto"/>
              <w:jc w:val="center"/>
              <w:rPr>
                <w:color w:val="000000"/>
                <w:sz w:val="20"/>
                <w:szCs w:val="20"/>
                <w:lang w:eastAsia="ru-RU"/>
              </w:rPr>
            </w:pPr>
            <w:r w:rsidRPr="0074403D">
              <w:rPr>
                <w:color w:val="000000"/>
                <w:sz w:val="20"/>
                <w:szCs w:val="20"/>
              </w:rPr>
              <w:t>982,6</w:t>
            </w:r>
          </w:p>
          <w:p w14:paraId="7E036F84" w14:textId="24BF93ED" w:rsidR="003B4E09" w:rsidRPr="0074403D" w:rsidRDefault="003B4E09" w:rsidP="003B4E09">
            <w:pPr>
              <w:spacing w:after="0" w:line="240" w:lineRule="auto"/>
              <w:ind w:left="-57" w:right="-57"/>
              <w:jc w:val="center"/>
              <w:rPr>
                <w:rFonts w:eastAsia="Times New Roman"/>
                <w:bCs/>
                <w:color w:val="000000"/>
                <w:sz w:val="20"/>
                <w:szCs w:val="20"/>
                <w:lang w:eastAsia="ru-RU"/>
              </w:rPr>
            </w:pPr>
          </w:p>
        </w:tc>
        <w:tc>
          <w:tcPr>
            <w:tcW w:w="363" w:type="pct"/>
            <w:vMerge w:val="restart"/>
            <w:vAlign w:val="center"/>
          </w:tcPr>
          <w:p w14:paraId="3E3CD9B4" w14:textId="7F02A9F8" w:rsidR="003B4E09" w:rsidRPr="0074403D" w:rsidRDefault="0074403D" w:rsidP="003B4E09">
            <w:pPr>
              <w:spacing w:after="0" w:line="240" w:lineRule="auto"/>
              <w:ind w:left="-57" w:right="-57"/>
              <w:jc w:val="center"/>
              <w:rPr>
                <w:rFonts w:eastAsia="Times New Roman"/>
                <w:bCs/>
                <w:color w:val="000000"/>
                <w:sz w:val="20"/>
                <w:szCs w:val="20"/>
                <w:lang w:val="en-US" w:eastAsia="ru-RU"/>
              </w:rPr>
            </w:pPr>
            <w:r w:rsidRPr="0074403D">
              <w:rPr>
                <w:rFonts w:eastAsia="Times New Roman"/>
                <w:bCs/>
                <w:color w:val="000000"/>
                <w:sz w:val="20"/>
                <w:szCs w:val="20"/>
                <w:lang w:val="en-US" w:eastAsia="ru-RU"/>
              </w:rPr>
              <w:t>2720,86</w:t>
            </w:r>
          </w:p>
        </w:tc>
      </w:tr>
      <w:tr w:rsidR="003B4E09" w14:paraId="6DEEA72C" w14:textId="332D6281" w:rsidTr="003B4E09">
        <w:trPr>
          <w:cantSplit/>
          <w:trHeight w:val="567"/>
          <w:tblHeader/>
        </w:trPr>
        <w:tc>
          <w:tcPr>
            <w:tcW w:w="165" w:type="pct"/>
            <w:vMerge/>
            <w:vAlign w:val="center"/>
          </w:tcPr>
          <w:p w14:paraId="0CA3BCBB" w14:textId="77777777" w:rsidR="003B4E09" w:rsidRPr="00E63820" w:rsidRDefault="003B4E09" w:rsidP="003B4E09">
            <w:pPr>
              <w:spacing w:after="0" w:line="240" w:lineRule="auto"/>
              <w:ind w:left="-57" w:right="-57"/>
              <w:jc w:val="center"/>
              <w:rPr>
                <w:rFonts w:eastAsia="Times New Roman"/>
                <w:bCs/>
                <w:color w:val="000000"/>
                <w:sz w:val="20"/>
                <w:szCs w:val="20"/>
                <w:lang w:eastAsia="ru-RU"/>
              </w:rPr>
            </w:pPr>
          </w:p>
        </w:tc>
        <w:tc>
          <w:tcPr>
            <w:tcW w:w="1049" w:type="pct"/>
            <w:vMerge/>
            <w:shd w:val="clear" w:color="auto" w:fill="auto"/>
            <w:vAlign w:val="center"/>
          </w:tcPr>
          <w:p w14:paraId="008C0929" w14:textId="77777777" w:rsidR="003B4E09" w:rsidRPr="00E63820" w:rsidRDefault="003B4E09" w:rsidP="003B4E09">
            <w:pPr>
              <w:spacing w:after="0" w:line="240" w:lineRule="auto"/>
              <w:ind w:left="-57" w:right="-57"/>
              <w:jc w:val="center"/>
              <w:rPr>
                <w:rFonts w:eastAsia="Times New Roman"/>
                <w:color w:val="000000"/>
                <w:sz w:val="20"/>
                <w:szCs w:val="20"/>
              </w:rPr>
            </w:pPr>
          </w:p>
        </w:tc>
        <w:tc>
          <w:tcPr>
            <w:tcW w:w="405" w:type="pct"/>
            <w:shd w:val="clear" w:color="auto" w:fill="auto"/>
            <w:vAlign w:val="center"/>
          </w:tcPr>
          <w:p w14:paraId="1748185A" w14:textId="3576B1A3" w:rsidR="003B4E09" w:rsidRPr="00E63820" w:rsidRDefault="003B4E09" w:rsidP="003B4E09">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0,2765</w:t>
            </w:r>
          </w:p>
        </w:tc>
        <w:tc>
          <w:tcPr>
            <w:tcW w:w="314" w:type="pct"/>
            <w:shd w:val="clear" w:color="auto" w:fill="auto"/>
            <w:vAlign w:val="center"/>
          </w:tcPr>
          <w:p w14:paraId="43DAFFDA" w14:textId="2308AA8C" w:rsidR="003B4E09" w:rsidRPr="00E63820" w:rsidRDefault="003B4E09" w:rsidP="003B4E09">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110</w:t>
            </w:r>
          </w:p>
        </w:tc>
        <w:tc>
          <w:tcPr>
            <w:tcW w:w="774" w:type="pct"/>
            <w:shd w:val="clear" w:color="auto" w:fill="auto"/>
            <w:vAlign w:val="center"/>
          </w:tcPr>
          <w:p w14:paraId="4396144A" w14:textId="1708927A"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5588,74</w:t>
            </w:r>
          </w:p>
        </w:tc>
        <w:tc>
          <w:tcPr>
            <w:tcW w:w="544" w:type="pct"/>
            <w:vAlign w:val="center"/>
          </w:tcPr>
          <w:p w14:paraId="6F9544FB" w14:textId="3EE81E99" w:rsidR="003B4E09" w:rsidRPr="00E63820" w:rsidRDefault="003B4E09" w:rsidP="003B4E09">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4C8432D1" w14:textId="69EAA9F9"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069E497B" w14:textId="6A879FDA"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0175A717" w14:textId="700C6BB3" w:rsidR="003B4E09" w:rsidRPr="00E63820" w:rsidRDefault="003B4E09" w:rsidP="003B4E09">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20</w:t>
            </w:r>
          </w:p>
        </w:tc>
        <w:tc>
          <w:tcPr>
            <w:tcW w:w="349" w:type="pct"/>
            <w:vAlign w:val="center"/>
          </w:tcPr>
          <w:p w14:paraId="0DF861D9" w14:textId="19035E95" w:rsidR="003B4E09" w:rsidRPr="0074403D" w:rsidRDefault="003B4E09" w:rsidP="003B4E09">
            <w:pPr>
              <w:spacing w:after="0" w:line="240" w:lineRule="auto"/>
              <w:jc w:val="center"/>
              <w:rPr>
                <w:color w:val="000000"/>
                <w:sz w:val="20"/>
                <w:szCs w:val="20"/>
                <w:lang w:eastAsia="ru-RU"/>
              </w:rPr>
            </w:pPr>
            <w:r w:rsidRPr="0074403D">
              <w:rPr>
                <w:color w:val="000000"/>
                <w:sz w:val="20"/>
                <w:szCs w:val="20"/>
              </w:rPr>
              <w:t>1738,26</w:t>
            </w:r>
          </w:p>
          <w:p w14:paraId="1997C1B3" w14:textId="77777777" w:rsidR="003B4E09" w:rsidRPr="0074403D" w:rsidRDefault="003B4E09" w:rsidP="003B4E09">
            <w:pPr>
              <w:spacing w:after="0" w:line="240" w:lineRule="auto"/>
              <w:ind w:left="-57" w:right="-57"/>
              <w:jc w:val="center"/>
              <w:rPr>
                <w:rFonts w:eastAsia="Times New Roman"/>
                <w:bCs/>
                <w:color w:val="000000"/>
                <w:sz w:val="20"/>
                <w:szCs w:val="20"/>
                <w:lang w:eastAsia="ru-RU"/>
              </w:rPr>
            </w:pPr>
          </w:p>
        </w:tc>
        <w:tc>
          <w:tcPr>
            <w:tcW w:w="363" w:type="pct"/>
            <w:vMerge/>
            <w:vAlign w:val="center"/>
          </w:tcPr>
          <w:p w14:paraId="6F28B811" w14:textId="77777777" w:rsidR="003B4E09" w:rsidRPr="0074403D" w:rsidRDefault="003B4E09" w:rsidP="003B4E09">
            <w:pPr>
              <w:spacing w:after="0" w:line="240" w:lineRule="auto"/>
              <w:ind w:left="-57" w:right="-57"/>
              <w:jc w:val="center"/>
              <w:rPr>
                <w:rFonts w:eastAsia="Times New Roman"/>
                <w:bCs/>
                <w:color w:val="000000"/>
                <w:sz w:val="20"/>
                <w:szCs w:val="20"/>
                <w:lang w:eastAsia="ru-RU"/>
              </w:rPr>
            </w:pPr>
          </w:p>
        </w:tc>
      </w:tr>
      <w:tr w:rsidR="00255D4A" w14:paraId="7FF81E4E" w14:textId="77777777" w:rsidTr="003B4E09">
        <w:trPr>
          <w:cantSplit/>
          <w:trHeight w:val="60"/>
          <w:tblHeader/>
        </w:trPr>
        <w:tc>
          <w:tcPr>
            <w:tcW w:w="165" w:type="pct"/>
            <w:vAlign w:val="center"/>
          </w:tcPr>
          <w:p w14:paraId="6FE6E476" w14:textId="32C0BB0E" w:rsidR="00255D4A" w:rsidRPr="00E63820" w:rsidRDefault="003B4E09"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4</w:t>
            </w:r>
            <w:r w:rsidR="00855B74" w:rsidRPr="00E63820">
              <w:rPr>
                <w:rFonts w:eastAsia="Times New Roman"/>
                <w:bCs/>
                <w:color w:val="000000"/>
                <w:sz w:val="20"/>
                <w:szCs w:val="20"/>
                <w:lang w:eastAsia="ru-RU"/>
              </w:rPr>
              <w:t>.2</w:t>
            </w:r>
          </w:p>
        </w:tc>
        <w:tc>
          <w:tcPr>
            <w:tcW w:w="1049" w:type="pct"/>
            <w:shd w:val="clear" w:color="auto" w:fill="auto"/>
            <w:vAlign w:val="center"/>
          </w:tcPr>
          <w:p w14:paraId="07D76567" w14:textId="31D51361" w:rsidR="00255D4A" w:rsidRPr="00E63820" w:rsidRDefault="00255D4A" w:rsidP="00855B74">
            <w:pPr>
              <w:spacing w:after="0" w:line="240" w:lineRule="auto"/>
              <w:ind w:left="-57" w:right="-57"/>
              <w:jc w:val="right"/>
              <w:rPr>
                <w:rFonts w:eastAsia="Times New Roman"/>
                <w:b/>
                <w:bCs/>
                <w:color w:val="000000"/>
                <w:sz w:val="20"/>
                <w:szCs w:val="20"/>
                <w:lang w:eastAsia="ru-RU"/>
              </w:rPr>
            </w:pPr>
            <w:r w:rsidRPr="00E63820">
              <w:rPr>
                <w:sz w:val="20"/>
                <w:szCs w:val="20"/>
              </w:rPr>
              <w:t>-разработка ПСД</w:t>
            </w:r>
          </w:p>
        </w:tc>
        <w:tc>
          <w:tcPr>
            <w:tcW w:w="405" w:type="pct"/>
            <w:shd w:val="clear" w:color="auto" w:fill="auto"/>
            <w:vAlign w:val="center"/>
          </w:tcPr>
          <w:p w14:paraId="6D59CE7F"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2953D32D"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0FD934B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44" w:type="pct"/>
            <w:vAlign w:val="center"/>
          </w:tcPr>
          <w:p w14:paraId="1AC77838"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715BB0DE"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659D1B26"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57276D3A"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1E961D8B" w14:textId="2473DE0C" w:rsidR="00255D4A" w:rsidRPr="0074403D" w:rsidRDefault="0074403D" w:rsidP="00255D4A">
            <w:pPr>
              <w:spacing w:after="0" w:line="240" w:lineRule="auto"/>
              <w:ind w:left="-57" w:right="-57"/>
              <w:jc w:val="center"/>
              <w:rPr>
                <w:rFonts w:eastAsia="Times New Roman"/>
                <w:b/>
                <w:bCs/>
                <w:color w:val="000000"/>
                <w:sz w:val="20"/>
                <w:szCs w:val="20"/>
                <w:lang w:eastAsia="ru-RU"/>
              </w:rPr>
            </w:pPr>
            <w:r w:rsidRPr="0074403D">
              <w:rPr>
                <w:rFonts w:eastAsia="Times New Roman"/>
                <w:bCs/>
                <w:color w:val="000000"/>
                <w:sz w:val="20"/>
                <w:szCs w:val="20"/>
                <w:lang w:val="en-US" w:eastAsia="ru-RU"/>
              </w:rPr>
              <w:t>190,46</w:t>
            </w:r>
          </w:p>
        </w:tc>
      </w:tr>
      <w:tr w:rsidR="00255D4A" w14:paraId="4AC5AF47" w14:textId="77777777" w:rsidTr="003B4E09">
        <w:trPr>
          <w:cantSplit/>
          <w:trHeight w:val="60"/>
          <w:tblHeader/>
        </w:trPr>
        <w:tc>
          <w:tcPr>
            <w:tcW w:w="165" w:type="pct"/>
            <w:vAlign w:val="center"/>
          </w:tcPr>
          <w:p w14:paraId="6CAF9B1B" w14:textId="32DACBA3" w:rsidR="00255D4A" w:rsidRPr="00E63820" w:rsidRDefault="003B4E09"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4</w:t>
            </w:r>
            <w:r w:rsidR="00855B74" w:rsidRPr="00E63820">
              <w:rPr>
                <w:rFonts w:eastAsia="Times New Roman"/>
                <w:bCs/>
                <w:color w:val="000000"/>
                <w:sz w:val="20"/>
                <w:szCs w:val="20"/>
                <w:lang w:eastAsia="ru-RU"/>
              </w:rPr>
              <w:t>.3</w:t>
            </w:r>
          </w:p>
        </w:tc>
        <w:tc>
          <w:tcPr>
            <w:tcW w:w="1049" w:type="pct"/>
            <w:shd w:val="clear" w:color="auto" w:fill="auto"/>
            <w:vAlign w:val="center"/>
          </w:tcPr>
          <w:p w14:paraId="27DE55EB" w14:textId="51B39889" w:rsidR="00255D4A" w:rsidRPr="00E63820" w:rsidRDefault="00255D4A" w:rsidP="00855B74">
            <w:pPr>
              <w:spacing w:after="0" w:line="240" w:lineRule="auto"/>
              <w:ind w:left="-57" w:right="-57"/>
              <w:jc w:val="right"/>
              <w:rPr>
                <w:rFonts w:eastAsia="Times New Roman"/>
                <w:b/>
                <w:bCs/>
                <w:color w:val="000000"/>
                <w:sz w:val="20"/>
                <w:szCs w:val="20"/>
                <w:lang w:eastAsia="ru-RU"/>
              </w:rPr>
            </w:pPr>
            <w:r w:rsidRPr="00E63820">
              <w:rPr>
                <w:sz w:val="20"/>
                <w:szCs w:val="20"/>
              </w:rPr>
              <w:t>-реконструкция</w:t>
            </w:r>
          </w:p>
        </w:tc>
        <w:tc>
          <w:tcPr>
            <w:tcW w:w="405" w:type="pct"/>
            <w:shd w:val="clear" w:color="auto" w:fill="auto"/>
            <w:vAlign w:val="center"/>
          </w:tcPr>
          <w:p w14:paraId="1792DCA2"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7826F888"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0A1976C4"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44" w:type="pct"/>
            <w:vAlign w:val="center"/>
          </w:tcPr>
          <w:p w14:paraId="0DEDEC56"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7B905C61"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6C34FDD5"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47FAB350"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77BDE34B" w14:textId="293A1C8A" w:rsidR="00255D4A" w:rsidRPr="0074403D" w:rsidRDefault="0074403D" w:rsidP="00255D4A">
            <w:pPr>
              <w:spacing w:after="0" w:line="240" w:lineRule="auto"/>
              <w:ind w:left="-57" w:right="-57"/>
              <w:jc w:val="center"/>
              <w:rPr>
                <w:rFonts w:eastAsia="Times New Roman"/>
                <w:b/>
                <w:bCs/>
                <w:color w:val="000000"/>
                <w:sz w:val="20"/>
                <w:szCs w:val="20"/>
                <w:lang w:eastAsia="ru-RU"/>
              </w:rPr>
            </w:pPr>
            <w:r w:rsidRPr="0074403D">
              <w:rPr>
                <w:rFonts w:eastAsia="Times New Roman"/>
                <w:bCs/>
                <w:color w:val="000000"/>
                <w:sz w:val="20"/>
                <w:szCs w:val="20"/>
                <w:lang w:val="en-US" w:eastAsia="ru-RU"/>
              </w:rPr>
              <w:t>2530,4</w:t>
            </w:r>
          </w:p>
        </w:tc>
      </w:tr>
      <w:tr w:rsidR="003B4E09" w14:paraId="02F46681" w14:textId="77777777" w:rsidTr="003B4E09">
        <w:trPr>
          <w:cantSplit/>
          <w:trHeight w:val="60"/>
          <w:tblHeader/>
        </w:trPr>
        <w:tc>
          <w:tcPr>
            <w:tcW w:w="165" w:type="pct"/>
            <w:vAlign w:val="center"/>
          </w:tcPr>
          <w:p w14:paraId="3C6A7490" w14:textId="25969BEC" w:rsidR="003B4E09" w:rsidRPr="00E63820" w:rsidRDefault="003B4E09" w:rsidP="003B4E09">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val="en-US" w:eastAsia="ru-RU"/>
              </w:rPr>
              <w:t>5</w:t>
            </w:r>
            <w:r w:rsidRPr="00E63820">
              <w:rPr>
                <w:rFonts w:eastAsia="Times New Roman"/>
                <w:bCs/>
                <w:color w:val="000000"/>
                <w:sz w:val="20"/>
                <w:szCs w:val="20"/>
                <w:lang w:eastAsia="ru-RU"/>
              </w:rPr>
              <w:t>.1</w:t>
            </w:r>
          </w:p>
        </w:tc>
        <w:tc>
          <w:tcPr>
            <w:tcW w:w="1049" w:type="pct"/>
            <w:shd w:val="clear" w:color="auto" w:fill="auto"/>
            <w:vAlign w:val="center"/>
          </w:tcPr>
          <w:p w14:paraId="5B0696B9" w14:textId="6A07685D" w:rsidR="003B4E09" w:rsidRPr="00E63820" w:rsidRDefault="003B4E09" w:rsidP="00276762">
            <w:pPr>
              <w:spacing w:after="0" w:line="240" w:lineRule="auto"/>
              <w:ind w:left="-57" w:right="-57"/>
              <w:jc w:val="center"/>
              <w:rPr>
                <w:sz w:val="20"/>
                <w:szCs w:val="20"/>
              </w:rPr>
            </w:pPr>
            <w:r w:rsidRPr="00E63820">
              <w:rPr>
                <w:rFonts w:eastAsia="Times New Roman"/>
                <w:color w:val="000000"/>
                <w:sz w:val="20"/>
                <w:szCs w:val="20"/>
              </w:rPr>
              <w:t>Реконструкция участка водопровода от ул. Комсомольская, д. 27, к.2 (Амбулатория) до ул. Народная, д</w:t>
            </w:r>
            <w:r w:rsidR="002D3327" w:rsidRPr="00E63820">
              <w:rPr>
                <w:rFonts w:eastAsia="Times New Roman"/>
                <w:color w:val="000000"/>
                <w:sz w:val="20"/>
                <w:szCs w:val="20"/>
              </w:rPr>
              <w:t xml:space="preserve">. 1. Замена чугунных труб на ПЭ </w:t>
            </w:r>
            <w:r w:rsidRPr="00E63820">
              <w:rPr>
                <w:rFonts w:eastAsia="Times New Roman"/>
                <w:color w:val="000000"/>
                <w:sz w:val="20"/>
                <w:szCs w:val="20"/>
              </w:rPr>
              <w:t>протяженностью</w:t>
            </w:r>
            <w:r w:rsidR="002D3327" w:rsidRPr="00E63820">
              <w:rPr>
                <w:rFonts w:eastAsia="Times New Roman"/>
                <w:color w:val="000000"/>
                <w:sz w:val="20"/>
                <w:szCs w:val="20"/>
              </w:rPr>
              <w:t>190,5 м, Д</w:t>
            </w:r>
            <w:r w:rsidR="00276762" w:rsidRPr="00E63820">
              <w:rPr>
                <w:rFonts w:eastAsia="Times New Roman"/>
                <w:color w:val="000000"/>
                <w:sz w:val="20"/>
                <w:szCs w:val="20"/>
                <w:vertAlign w:val="subscript"/>
              </w:rPr>
              <w:t>у</w:t>
            </w:r>
            <w:r w:rsidR="002D3327" w:rsidRPr="00E63820">
              <w:rPr>
                <w:rFonts w:eastAsia="Times New Roman"/>
                <w:color w:val="000000"/>
                <w:sz w:val="20"/>
                <w:szCs w:val="20"/>
              </w:rPr>
              <w:t> 150 </w:t>
            </w:r>
            <w:r w:rsidRPr="00E63820">
              <w:rPr>
                <w:rFonts w:eastAsia="Times New Roman"/>
                <w:color w:val="000000"/>
                <w:sz w:val="20"/>
                <w:szCs w:val="20"/>
              </w:rPr>
              <w:t>мм.</w:t>
            </w:r>
          </w:p>
        </w:tc>
        <w:tc>
          <w:tcPr>
            <w:tcW w:w="405" w:type="pct"/>
            <w:shd w:val="clear" w:color="auto" w:fill="auto"/>
            <w:vAlign w:val="center"/>
          </w:tcPr>
          <w:p w14:paraId="26D10BF4" w14:textId="7955FA9F" w:rsidR="003B4E09" w:rsidRPr="00E63820" w:rsidRDefault="003B4E09" w:rsidP="003B4E09">
            <w:pPr>
              <w:spacing w:after="0" w:line="240" w:lineRule="auto"/>
              <w:ind w:left="-57" w:right="-57"/>
              <w:jc w:val="center"/>
              <w:rPr>
                <w:rFonts w:eastAsia="Times New Roman"/>
                <w:b/>
                <w:bCs/>
                <w:sz w:val="20"/>
                <w:szCs w:val="20"/>
                <w:lang w:eastAsia="ru-RU"/>
              </w:rPr>
            </w:pPr>
            <w:r w:rsidRPr="00E63820">
              <w:rPr>
                <w:rFonts w:eastAsia="Times New Roman"/>
                <w:bCs/>
                <w:sz w:val="20"/>
                <w:szCs w:val="20"/>
                <w:lang w:eastAsia="ru-RU"/>
              </w:rPr>
              <w:t>0,1905</w:t>
            </w:r>
          </w:p>
        </w:tc>
        <w:tc>
          <w:tcPr>
            <w:tcW w:w="314" w:type="pct"/>
            <w:shd w:val="clear" w:color="auto" w:fill="auto"/>
            <w:vAlign w:val="center"/>
          </w:tcPr>
          <w:p w14:paraId="3CC453D3" w14:textId="75A0F682" w:rsidR="003B4E09" w:rsidRPr="00E63820" w:rsidRDefault="003B4E09" w:rsidP="003B4E09">
            <w:pPr>
              <w:spacing w:after="0" w:line="240" w:lineRule="auto"/>
              <w:ind w:left="-57" w:right="-57"/>
              <w:jc w:val="center"/>
              <w:rPr>
                <w:rFonts w:eastAsia="Times New Roman"/>
                <w:b/>
                <w:bCs/>
                <w:sz w:val="20"/>
                <w:szCs w:val="20"/>
                <w:lang w:eastAsia="ru-RU"/>
              </w:rPr>
            </w:pPr>
            <w:r w:rsidRPr="00E63820">
              <w:rPr>
                <w:rFonts w:eastAsia="Times New Roman"/>
                <w:bCs/>
                <w:sz w:val="20"/>
                <w:szCs w:val="20"/>
                <w:lang w:eastAsia="ru-RU"/>
              </w:rPr>
              <w:t>150</w:t>
            </w:r>
          </w:p>
        </w:tc>
        <w:tc>
          <w:tcPr>
            <w:tcW w:w="774" w:type="pct"/>
            <w:shd w:val="clear" w:color="auto" w:fill="auto"/>
            <w:vAlign w:val="center"/>
          </w:tcPr>
          <w:p w14:paraId="52D0AABB" w14:textId="00103FB1" w:rsidR="003B4E09" w:rsidRPr="00E63820" w:rsidRDefault="003B4E09" w:rsidP="003B4E09">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5982,99</w:t>
            </w:r>
          </w:p>
        </w:tc>
        <w:tc>
          <w:tcPr>
            <w:tcW w:w="544" w:type="pct"/>
            <w:vAlign w:val="center"/>
          </w:tcPr>
          <w:p w14:paraId="2A32A30C" w14:textId="53CDA671" w:rsidR="003B4E09" w:rsidRPr="00E63820" w:rsidRDefault="003B4E09" w:rsidP="003B4E09">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73A5D866" w14:textId="5992EF9D" w:rsidR="003B4E09" w:rsidRPr="00E63820" w:rsidRDefault="003B4E09" w:rsidP="003B4E09">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3C6BC77A" w14:textId="7CF1AFFE" w:rsidR="003B4E09" w:rsidRPr="00E63820" w:rsidRDefault="003B4E09" w:rsidP="003B4E09">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0DD06811" w14:textId="2999D5B9" w:rsidR="003B4E09" w:rsidRPr="00E63820" w:rsidRDefault="003B4E09" w:rsidP="003B4E09">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7C1E2501" w14:textId="48C0A2E9" w:rsidR="003B4E09" w:rsidRPr="00E63820" w:rsidRDefault="003B4E09" w:rsidP="003B4E09">
            <w:pPr>
              <w:spacing w:after="0" w:line="240" w:lineRule="auto"/>
              <w:jc w:val="center"/>
              <w:rPr>
                <w:color w:val="000000"/>
                <w:sz w:val="20"/>
                <w:szCs w:val="20"/>
                <w:lang w:val="en-US" w:eastAsia="ru-RU"/>
              </w:rPr>
            </w:pPr>
            <w:r w:rsidRPr="00E63820">
              <w:rPr>
                <w:color w:val="000000"/>
                <w:sz w:val="20"/>
                <w:szCs w:val="20"/>
              </w:rPr>
              <w:t>1284,2</w:t>
            </w:r>
            <w:r w:rsidRPr="00E63820">
              <w:rPr>
                <w:color w:val="000000"/>
                <w:sz w:val="20"/>
                <w:szCs w:val="20"/>
                <w:lang w:val="en-US"/>
              </w:rPr>
              <w:t>4</w:t>
            </w:r>
          </w:p>
          <w:p w14:paraId="0F35185D" w14:textId="70B1BB30" w:rsidR="003B4E09" w:rsidRPr="00E63820" w:rsidRDefault="003B4E09" w:rsidP="003B4E09">
            <w:pPr>
              <w:spacing w:after="0" w:line="240" w:lineRule="auto"/>
              <w:ind w:left="-57" w:right="-57"/>
              <w:jc w:val="center"/>
              <w:rPr>
                <w:rFonts w:eastAsia="Times New Roman"/>
                <w:bCs/>
                <w:color w:val="000000"/>
                <w:sz w:val="20"/>
                <w:szCs w:val="20"/>
                <w:lang w:val="en-US" w:eastAsia="ru-RU"/>
              </w:rPr>
            </w:pPr>
          </w:p>
        </w:tc>
      </w:tr>
      <w:tr w:rsidR="00255D4A" w14:paraId="7DB1847D" w14:textId="77777777" w:rsidTr="003B4E09">
        <w:trPr>
          <w:cantSplit/>
          <w:trHeight w:val="60"/>
          <w:tblHeader/>
        </w:trPr>
        <w:tc>
          <w:tcPr>
            <w:tcW w:w="165" w:type="pct"/>
            <w:vAlign w:val="center"/>
          </w:tcPr>
          <w:p w14:paraId="0F5B8462" w14:textId="3DC1A386" w:rsidR="00255D4A" w:rsidRPr="00E63820" w:rsidRDefault="003B4E09" w:rsidP="00255D4A">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val="en-US" w:eastAsia="ru-RU"/>
              </w:rPr>
              <w:t>5</w:t>
            </w:r>
            <w:r w:rsidR="00855B74" w:rsidRPr="00E63820">
              <w:rPr>
                <w:rFonts w:eastAsia="Times New Roman"/>
                <w:bCs/>
                <w:color w:val="000000"/>
                <w:sz w:val="20"/>
                <w:szCs w:val="20"/>
                <w:lang w:val="en-US" w:eastAsia="ru-RU"/>
              </w:rPr>
              <w:t>.2</w:t>
            </w:r>
          </w:p>
        </w:tc>
        <w:tc>
          <w:tcPr>
            <w:tcW w:w="1049" w:type="pct"/>
            <w:shd w:val="clear" w:color="auto" w:fill="auto"/>
            <w:vAlign w:val="center"/>
          </w:tcPr>
          <w:p w14:paraId="44F26C95" w14:textId="3DEE32E1" w:rsidR="00255D4A" w:rsidRPr="00E63820" w:rsidRDefault="00255D4A" w:rsidP="00855B74">
            <w:pPr>
              <w:spacing w:after="0" w:line="240" w:lineRule="auto"/>
              <w:ind w:left="-57" w:right="-57"/>
              <w:jc w:val="right"/>
              <w:rPr>
                <w:sz w:val="20"/>
                <w:szCs w:val="20"/>
              </w:rPr>
            </w:pPr>
            <w:r w:rsidRPr="00E63820">
              <w:rPr>
                <w:sz w:val="20"/>
                <w:szCs w:val="20"/>
              </w:rPr>
              <w:t>-разработка ПСД</w:t>
            </w:r>
          </w:p>
        </w:tc>
        <w:tc>
          <w:tcPr>
            <w:tcW w:w="405" w:type="pct"/>
            <w:shd w:val="clear" w:color="auto" w:fill="auto"/>
            <w:vAlign w:val="center"/>
          </w:tcPr>
          <w:p w14:paraId="233C66D3"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5F416632"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6AFA792F"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44" w:type="pct"/>
            <w:vAlign w:val="center"/>
          </w:tcPr>
          <w:p w14:paraId="2607E4EE"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17E644D2"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77EAF544"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0BD02EC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4C9EA876" w14:textId="6DC1611C" w:rsidR="00255D4A" w:rsidRPr="00E63820" w:rsidRDefault="003B4E09" w:rsidP="003B4E09">
            <w:pPr>
              <w:spacing w:after="0" w:line="240" w:lineRule="auto"/>
              <w:jc w:val="center"/>
              <w:rPr>
                <w:color w:val="000000"/>
                <w:sz w:val="20"/>
                <w:szCs w:val="20"/>
                <w:lang w:val="en-US" w:eastAsia="ru-RU"/>
              </w:rPr>
            </w:pPr>
            <w:r w:rsidRPr="00E63820">
              <w:rPr>
                <w:color w:val="000000"/>
                <w:sz w:val="20"/>
                <w:szCs w:val="20"/>
              </w:rPr>
              <w:t>89,</w:t>
            </w:r>
            <w:r w:rsidRPr="00E63820">
              <w:rPr>
                <w:color w:val="000000"/>
                <w:sz w:val="20"/>
                <w:szCs w:val="20"/>
                <w:lang w:val="en-US"/>
              </w:rPr>
              <w:t>9</w:t>
            </w:r>
          </w:p>
        </w:tc>
      </w:tr>
      <w:tr w:rsidR="00255D4A" w14:paraId="108508AA" w14:textId="77777777" w:rsidTr="003B4E09">
        <w:trPr>
          <w:cantSplit/>
          <w:trHeight w:val="60"/>
          <w:tblHeader/>
        </w:trPr>
        <w:tc>
          <w:tcPr>
            <w:tcW w:w="165" w:type="pct"/>
            <w:vAlign w:val="center"/>
          </w:tcPr>
          <w:p w14:paraId="4A7462B5" w14:textId="59A88207" w:rsidR="00255D4A" w:rsidRPr="00E63820" w:rsidRDefault="003B4E09" w:rsidP="00255D4A">
            <w:pPr>
              <w:spacing w:after="0" w:line="240" w:lineRule="auto"/>
              <w:ind w:left="-57" w:right="-57"/>
              <w:jc w:val="center"/>
              <w:rPr>
                <w:rFonts w:eastAsia="Times New Roman"/>
                <w:bCs/>
                <w:color w:val="000000"/>
                <w:sz w:val="20"/>
                <w:szCs w:val="20"/>
                <w:lang w:eastAsia="ru-RU"/>
              </w:rPr>
            </w:pPr>
            <w:r w:rsidRPr="00E63820">
              <w:rPr>
                <w:rFonts w:eastAsia="Times New Roman"/>
                <w:bCs/>
                <w:color w:val="000000"/>
                <w:sz w:val="20"/>
                <w:szCs w:val="20"/>
                <w:lang w:val="en-US" w:eastAsia="ru-RU"/>
              </w:rPr>
              <w:t>5</w:t>
            </w:r>
            <w:r w:rsidR="00855B74" w:rsidRPr="00E63820">
              <w:rPr>
                <w:rFonts w:eastAsia="Times New Roman"/>
                <w:bCs/>
                <w:color w:val="000000"/>
                <w:sz w:val="20"/>
                <w:szCs w:val="20"/>
                <w:lang w:val="en-US" w:eastAsia="ru-RU"/>
              </w:rPr>
              <w:t>.3</w:t>
            </w:r>
          </w:p>
        </w:tc>
        <w:tc>
          <w:tcPr>
            <w:tcW w:w="1049" w:type="pct"/>
            <w:shd w:val="clear" w:color="auto" w:fill="auto"/>
            <w:vAlign w:val="center"/>
          </w:tcPr>
          <w:p w14:paraId="6DFBA92B" w14:textId="1302183B" w:rsidR="00255D4A" w:rsidRPr="00E63820" w:rsidRDefault="00255D4A" w:rsidP="00855B74">
            <w:pPr>
              <w:spacing w:after="0" w:line="240" w:lineRule="auto"/>
              <w:ind w:left="-57" w:right="-57"/>
              <w:jc w:val="right"/>
              <w:rPr>
                <w:sz w:val="20"/>
                <w:szCs w:val="20"/>
              </w:rPr>
            </w:pPr>
            <w:r w:rsidRPr="00E63820">
              <w:rPr>
                <w:sz w:val="20"/>
                <w:szCs w:val="20"/>
              </w:rPr>
              <w:t>-реконструкция</w:t>
            </w:r>
          </w:p>
        </w:tc>
        <w:tc>
          <w:tcPr>
            <w:tcW w:w="405" w:type="pct"/>
            <w:shd w:val="clear" w:color="auto" w:fill="auto"/>
            <w:vAlign w:val="center"/>
          </w:tcPr>
          <w:p w14:paraId="6A95DAA4"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11F1C7E2"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038DD7B6"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44" w:type="pct"/>
            <w:vAlign w:val="center"/>
          </w:tcPr>
          <w:p w14:paraId="739913D7"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529B1E2F"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23E1CD50"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288E408B"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744EDD19" w14:textId="03DD7242" w:rsidR="00255D4A" w:rsidRPr="00E63820" w:rsidRDefault="003B4E09" w:rsidP="00255D4A">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eastAsia="ru-RU"/>
              </w:rPr>
              <w:t>1194,34</w:t>
            </w:r>
          </w:p>
        </w:tc>
      </w:tr>
      <w:tr w:rsidR="00255D4A" w14:paraId="4D315CEF" w14:textId="77777777" w:rsidTr="003B4E09">
        <w:trPr>
          <w:cantSplit/>
          <w:trHeight w:val="60"/>
          <w:tblHeader/>
        </w:trPr>
        <w:tc>
          <w:tcPr>
            <w:tcW w:w="165" w:type="pct"/>
            <w:vAlign w:val="center"/>
          </w:tcPr>
          <w:p w14:paraId="7C14C5DD" w14:textId="5C369CBE" w:rsidR="00255D4A" w:rsidRPr="00E63820" w:rsidRDefault="003B4E09" w:rsidP="00255D4A">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eastAsia="ru-RU"/>
              </w:rPr>
              <w:t>6</w:t>
            </w:r>
            <w:r w:rsidR="00855B74" w:rsidRPr="00E63820">
              <w:rPr>
                <w:rFonts w:eastAsia="Times New Roman"/>
                <w:bCs/>
                <w:color w:val="000000"/>
                <w:sz w:val="20"/>
                <w:szCs w:val="20"/>
                <w:lang w:eastAsia="ru-RU"/>
              </w:rPr>
              <w:t>.1</w:t>
            </w:r>
          </w:p>
        </w:tc>
        <w:tc>
          <w:tcPr>
            <w:tcW w:w="1049" w:type="pct"/>
            <w:shd w:val="clear" w:color="auto" w:fill="auto"/>
            <w:vAlign w:val="center"/>
          </w:tcPr>
          <w:p w14:paraId="43F7A200" w14:textId="22F34955" w:rsidR="00255D4A" w:rsidRPr="00E63820" w:rsidRDefault="003B4E09" w:rsidP="00276762">
            <w:pPr>
              <w:spacing w:after="0" w:line="240" w:lineRule="auto"/>
              <w:ind w:left="-57" w:right="-57"/>
              <w:jc w:val="center"/>
              <w:rPr>
                <w:sz w:val="20"/>
                <w:szCs w:val="20"/>
              </w:rPr>
            </w:pPr>
            <w:r w:rsidRPr="00E63820">
              <w:rPr>
                <w:rFonts w:eastAsia="Times New Roman"/>
                <w:color w:val="000000"/>
                <w:sz w:val="20"/>
                <w:szCs w:val="20"/>
              </w:rPr>
              <w:t>Реконструкция участка водопровода от ул. Народная, д. 1. до ул. Культуры, д. 1. Замена чугунных труб на ПЭ протяженностью 567,7 м,</w:t>
            </w:r>
            <w:r w:rsidRPr="00E63820">
              <w:rPr>
                <w:rFonts w:eastAsia="Times New Roman"/>
                <w:color w:val="000000"/>
                <w:sz w:val="20"/>
                <w:szCs w:val="20"/>
                <w:lang w:val="en-US"/>
              </w:rPr>
              <w:t xml:space="preserve"> </w:t>
            </w:r>
            <w:r w:rsidR="002D3327" w:rsidRPr="00E63820">
              <w:rPr>
                <w:rFonts w:eastAsia="Times New Roman"/>
                <w:color w:val="000000"/>
                <w:sz w:val="20"/>
                <w:szCs w:val="20"/>
              </w:rPr>
              <w:t>Д</w:t>
            </w:r>
            <w:r w:rsidR="00276762" w:rsidRPr="00E63820">
              <w:rPr>
                <w:rFonts w:eastAsia="Times New Roman"/>
                <w:color w:val="000000"/>
                <w:sz w:val="20"/>
                <w:szCs w:val="20"/>
                <w:vertAlign w:val="subscript"/>
              </w:rPr>
              <w:t>у</w:t>
            </w:r>
            <w:r w:rsidR="002D3327" w:rsidRPr="00E63820">
              <w:rPr>
                <w:rFonts w:eastAsia="Times New Roman"/>
                <w:color w:val="000000"/>
                <w:sz w:val="20"/>
                <w:szCs w:val="20"/>
              </w:rPr>
              <w:t> 100 </w:t>
            </w:r>
            <w:r w:rsidRPr="00E63820">
              <w:rPr>
                <w:rFonts w:eastAsia="Times New Roman"/>
                <w:color w:val="000000"/>
                <w:sz w:val="20"/>
                <w:szCs w:val="20"/>
              </w:rPr>
              <w:t>мм.</w:t>
            </w:r>
          </w:p>
        </w:tc>
        <w:tc>
          <w:tcPr>
            <w:tcW w:w="405" w:type="pct"/>
            <w:shd w:val="clear" w:color="auto" w:fill="auto"/>
            <w:vAlign w:val="center"/>
          </w:tcPr>
          <w:p w14:paraId="0E0EB770" w14:textId="0362122A" w:rsidR="00255D4A" w:rsidRPr="00E63820" w:rsidRDefault="003B4E09" w:rsidP="00255D4A">
            <w:pPr>
              <w:spacing w:after="0" w:line="240" w:lineRule="auto"/>
              <w:ind w:left="-57" w:right="-57"/>
              <w:jc w:val="center"/>
              <w:rPr>
                <w:rFonts w:eastAsia="Times New Roman"/>
                <w:b/>
                <w:bCs/>
                <w:sz w:val="20"/>
                <w:szCs w:val="20"/>
                <w:lang w:val="en-US" w:eastAsia="ru-RU"/>
              </w:rPr>
            </w:pPr>
            <w:r w:rsidRPr="00E63820">
              <w:rPr>
                <w:rFonts w:eastAsia="Times New Roman"/>
                <w:bCs/>
                <w:sz w:val="20"/>
                <w:szCs w:val="20"/>
                <w:lang w:eastAsia="ru-RU"/>
              </w:rPr>
              <w:t>0,5</w:t>
            </w:r>
            <w:r w:rsidRPr="00E63820">
              <w:rPr>
                <w:rFonts w:eastAsia="Times New Roman"/>
                <w:bCs/>
                <w:sz w:val="20"/>
                <w:szCs w:val="20"/>
                <w:lang w:val="en-US" w:eastAsia="ru-RU"/>
              </w:rPr>
              <w:t>677</w:t>
            </w:r>
          </w:p>
        </w:tc>
        <w:tc>
          <w:tcPr>
            <w:tcW w:w="314" w:type="pct"/>
            <w:shd w:val="clear" w:color="auto" w:fill="auto"/>
            <w:vAlign w:val="center"/>
          </w:tcPr>
          <w:p w14:paraId="65A00A91" w14:textId="2F1B9055" w:rsidR="00255D4A" w:rsidRPr="00E63820" w:rsidRDefault="003B4E09" w:rsidP="003B4E09">
            <w:pPr>
              <w:spacing w:after="0" w:line="240" w:lineRule="auto"/>
              <w:ind w:left="-57" w:right="-57"/>
              <w:jc w:val="center"/>
              <w:rPr>
                <w:rFonts w:eastAsia="Times New Roman"/>
                <w:b/>
                <w:bCs/>
                <w:sz w:val="20"/>
                <w:szCs w:val="20"/>
                <w:lang w:val="en-US" w:eastAsia="ru-RU"/>
              </w:rPr>
            </w:pPr>
            <w:r w:rsidRPr="00E63820">
              <w:rPr>
                <w:rFonts w:eastAsia="Times New Roman"/>
                <w:bCs/>
                <w:sz w:val="20"/>
                <w:szCs w:val="20"/>
                <w:lang w:val="en-US" w:eastAsia="ru-RU"/>
              </w:rPr>
              <w:t>100</w:t>
            </w:r>
          </w:p>
        </w:tc>
        <w:tc>
          <w:tcPr>
            <w:tcW w:w="774" w:type="pct"/>
            <w:shd w:val="clear" w:color="auto" w:fill="auto"/>
            <w:vAlign w:val="center"/>
          </w:tcPr>
          <w:p w14:paraId="47C2566F" w14:textId="48ECA2C8" w:rsidR="00255D4A" w:rsidRPr="00E63820" w:rsidRDefault="003B4E09"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5403,33</w:t>
            </w:r>
          </w:p>
        </w:tc>
        <w:tc>
          <w:tcPr>
            <w:tcW w:w="544" w:type="pct"/>
            <w:vAlign w:val="center"/>
          </w:tcPr>
          <w:p w14:paraId="057AC089" w14:textId="1A83B3AD"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513903F0" w14:textId="4990C61E"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1358E28F" w14:textId="520D57AC"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53F84FA8" w14:textId="64E9351A" w:rsidR="00255D4A" w:rsidRPr="00E63820" w:rsidRDefault="00255D4A" w:rsidP="00255D4A">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71B7D79D" w14:textId="00C5448F" w:rsidR="003B4E09" w:rsidRPr="00E63820" w:rsidRDefault="003B4E09" w:rsidP="003B4E09">
            <w:pPr>
              <w:spacing w:after="0" w:line="240" w:lineRule="auto"/>
              <w:jc w:val="center"/>
              <w:rPr>
                <w:color w:val="000000"/>
                <w:sz w:val="20"/>
                <w:szCs w:val="20"/>
                <w:lang w:val="en-US" w:eastAsia="ru-RU"/>
              </w:rPr>
            </w:pPr>
            <w:r w:rsidRPr="00E63820">
              <w:rPr>
                <w:color w:val="000000"/>
                <w:sz w:val="20"/>
                <w:szCs w:val="20"/>
              </w:rPr>
              <w:t>3450,5</w:t>
            </w:r>
            <w:r w:rsidRPr="00E63820">
              <w:rPr>
                <w:color w:val="000000"/>
                <w:sz w:val="20"/>
                <w:szCs w:val="20"/>
                <w:lang w:val="en-US"/>
              </w:rPr>
              <w:t>4</w:t>
            </w:r>
          </w:p>
          <w:p w14:paraId="7814B359" w14:textId="1A64FC2D" w:rsidR="00255D4A" w:rsidRPr="00E63820" w:rsidRDefault="00255D4A" w:rsidP="00255D4A">
            <w:pPr>
              <w:spacing w:after="0" w:line="240" w:lineRule="auto"/>
              <w:ind w:left="-57" w:right="-57"/>
              <w:jc w:val="center"/>
              <w:rPr>
                <w:rFonts w:eastAsia="Times New Roman"/>
                <w:bCs/>
                <w:color w:val="000000"/>
                <w:sz w:val="20"/>
                <w:szCs w:val="20"/>
                <w:lang w:eastAsia="ru-RU"/>
              </w:rPr>
            </w:pPr>
          </w:p>
        </w:tc>
      </w:tr>
      <w:tr w:rsidR="00255D4A" w14:paraId="0D7482E6" w14:textId="77777777" w:rsidTr="003B4E09">
        <w:trPr>
          <w:cantSplit/>
          <w:trHeight w:val="60"/>
          <w:tblHeader/>
        </w:trPr>
        <w:tc>
          <w:tcPr>
            <w:tcW w:w="165" w:type="pct"/>
            <w:vAlign w:val="center"/>
          </w:tcPr>
          <w:p w14:paraId="32944793" w14:textId="68A679EA" w:rsidR="00255D4A" w:rsidRPr="00E63820" w:rsidRDefault="003B4E09" w:rsidP="00255D4A">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eastAsia="ru-RU"/>
              </w:rPr>
              <w:t>6</w:t>
            </w:r>
            <w:r w:rsidR="00855B74" w:rsidRPr="00E63820">
              <w:rPr>
                <w:rFonts w:eastAsia="Times New Roman"/>
                <w:bCs/>
                <w:color w:val="000000"/>
                <w:sz w:val="20"/>
                <w:szCs w:val="20"/>
                <w:lang w:eastAsia="ru-RU"/>
              </w:rPr>
              <w:t>.2</w:t>
            </w:r>
          </w:p>
        </w:tc>
        <w:tc>
          <w:tcPr>
            <w:tcW w:w="1049" w:type="pct"/>
            <w:shd w:val="clear" w:color="auto" w:fill="auto"/>
            <w:vAlign w:val="center"/>
          </w:tcPr>
          <w:p w14:paraId="7D8A99A8" w14:textId="3CBF3B64" w:rsidR="00255D4A" w:rsidRPr="00E63820" w:rsidRDefault="00255D4A" w:rsidP="003B4E09">
            <w:pPr>
              <w:spacing w:after="0" w:line="240" w:lineRule="auto"/>
              <w:ind w:left="-57" w:right="-57"/>
              <w:jc w:val="right"/>
              <w:rPr>
                <w:sz w:val="20"/>
                <w:szCs w:val="20"/>
              </w:rPr>
            </w:pPr>
            <w:r w:rsidRPr="00E63820">
              <w:rPr>
                <w:sz w:val="20"/>
                <w:szCs w:val="20"/>
              </w:rPr>
              <w:t>-разработка ПСД</w:t>
            </w:r>
          </w:p>
        </w:tc>
        <w:tc>
          <w:tcPr>
            <w:tcW w:w="405" w:type="pct"/>
            <w:shd w:val="clear" w:color="auto" w:fill="auto"/>
            <w:vAlign w:val="center"/>
          </w:tcPr>
          <w:p w14:paraId="4935B845"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2CEAFAD2"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4DA51644"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44" w:type="pct"/>
            <w:vAlign w:val="center"/>
          </w:tcPr>
          <w:p w14:paraId="51540F96"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20E6C203"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4FADC2BB"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58147160"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234E49DE" w14:textId="6B0D249C" w:rsidR="00255D4A" w:rsidRPr="00E63820" w:rsidRDefault="003B4E09" w:rsidP="003B4E09">
            <w:pPr>
              <w:spacing w:after="0" w:line="240" w:lineRule="auto"/>
              <w:jc w:val="center"/>
              <w:rPr>
                <w:color w:val="000000"/>
                <w:sz w:val="20"/>
                <w:szCs w:val="20"/>
                <w:lang w:val="en-US" w:eastAsia="ru-RU"/>
              </w:rPr>
            </w:pPr>
            <w:r w:rsidRPr="00E63820">
              <w:rPr>
                <w:color w:val="000000"/>
                <w:sz w:val="20"/>
                <w:szCs w:val="20"/>
              </w:rPr>
              <w:t>241,5</w:t>
            </w:r>
            <w:r w:rsidRPr="00E63820">
              <w:rPr>
                <w:color w:val="000000"/>
                <w:sz w:val="20"/>
                <w:szCs w:val="20"/>
                <w:lang w:val="en-US"/>
              </w:rPr>
              <w:t>4</w:t>
            </w:r>
          </w:p>
        </w:tc>
      </w:tr>
      <w:tr w:rsidR="00255D4A" w14:paraId="7D681496" w14:textId="77777777" w:rsidTr="003B4E09">
        <w:trPr>
          <w:cantSplit/>
          <w:trHeight w:val="60"/>
          <w:tblHeader/>
        </w:trPr>
        <w:tc>
          <w:tcPr>
            <w:tcW w:w="165" w:type="pct"/>
            <w:vAlign w:val="center"/>
          </w:tcPr>
          <w:p w14:paraId="314BB4E3" w14:textId="3CF15ADC" w:rsidR="00255D4A" w:rsidRPr="00E63820" w:rsidRDefault="003B4E09" w:rsidP="00255D4A">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eastAsia="ru-RU"/>
              </w:rPr>
              <w:t>6</w:t>
            </w:r>
            <w:r w:rsidR="00855B74" w:rsidRPr="00E63820">
              <w:rPr>
                <w:rFonts w:eastAsia="Times New Roman"/>
                <w:bCs/>
                <w:color w:val="000000"/>
                <w:sz w:val="20"/>
                <w:szCs w:val="20"/>
                <w:lang w:eastAsia="ru-RU"/>
              </w:rPr>
              <w:t>.3</w:t>
            </w:r>
          </w:p>
        </w:tc>
        <w:tc>
          <w:tcPr>
            <w:tcW w:w="1049" w:type="pct"/>
            <w:shd w:val="clear" w:color="auto" w:fill="auto"/>
            <w:vAlign w:val="center"/>
          </w:tcPr>
          <w:p w14:paraId="40673F75" w14:textId="1531F689" w:rsidR="00255D4A" w:rsidRPr="00E63820" w:rsidRDefault="00255D4A" w:rsidP="003B4E09">
            <w:pPr>
              <w:spacing w:after="0" w:line="240" w:lineRule="auto"/>
              <w:ind w:left="-57" w:right="-57"/>
              <w:jc w:val="right"/>
              <w:rPr>
                <w:sz w:val="20"/>
                <w:szCs w:val="20"/>
              </w:rPr>
            </w:pPr>
            <w:r w:rsidRPr="00E63820">
              <w:rPr>
                <w:sz w:val="20"/>
                <w:szCs w:val="20"/>
              </w:rPr>
              <w:t>-реконструкция</w:t>
            </w:r>
          </w:p>
        </w:tc>
        <w:tc>
          <w:tcPr>
            <w:tcW w:w="405" w:type="pct"/>
            <w:shd w:val="clear" w:color="auto" w:fill="auto"/>
            <w:vAlign w:val="center"/>
          </w:tcPr>
          <w:p w14:paraId="53FA40EC"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42997A45" w14:textId="77777777" w:rsidR="00255D4A" w:rsidRPr="00E63820" w:rsidRDefault="00255D4A" w:rsidP="00255D4A">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14F48F6C"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544" w:type="pct"/>
            <w:vAlign w:val="center"/>
          </w:tcPr>
          <w:p w14:paraId="052EDA5C"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717BB0C5"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31395BFF"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008B04CE" w14:textId="77777777" w:rsidR="00255D4A" w:rsidRPr="00E63820" w:rsidRDefault="00255D4A" w:rsidP="00255D4A">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70440B08" w14:textId="1BA4D4DB" w:rsidR="00255D4A" w:rsidRPr="00E63820" w:rsidRDefault="003B4E09" w:rsidP="00255D4A">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3209</w:t>
            </w:r>
          </w:p>
        </w:tc>
      </w:tr>
      <w:tr w:rsidR="006372CD" w14:paraId="7ED725A0" w14:textId="77777777" w:rsidTr="003B4E09">
        <w:trPr>
          <w:cantSplit/>
          <w:trHeight w:val="60"/>
          <w:tblHeader/>
        </w:trPr>
        <w:tc>
          <w:tcPr>
            <w:tcW w:w="165" w:type="pct"/>
            <w:vAlign w:val="center"/>
          </w:tcPr>
          <w:p w14:paraId="7800CFEA" w14:textId="37338973"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7.1</w:t>
            </w:r>
          </w:p>
        </w:tc>
        <w:tc>
          <w:tcPr>
            <w:tcW w:w="1049" w:type="pct"/>
            <w:shd w:val="clear" w:color="auto" w:fill="auto"/>
            <w:vAlign w:val="center"/>
          </w:tcPr>
          <w:p w14:paraId="52352F87" w14:textId="4C85DA85" w:rsidR="006372CD" w:rsidRPr="00E63820" w:rsidRDefault="006372CD" w:rsidP="00276762">
            <w:pPr>
              <w:spacing w:after="0" w:line="240" w:lineRule="auto"/>
              <w:ind w:left="-57" w:right="-57"/>
              <w:jc w:val="center"/>
              <w:rPr>
                <w:sz w:val="20"/>
                <w:szCs w:val="20"/>
              </w:rPr>
            </w:pPr>
            <w:r w:rsidRPr="00E63820">
              <w:rPr>
                <w:rFonts w:eastAsia="Times New Roman"/>
                <w:color w:val="000000"/>
                <w:sz w:val="20"/>
                <w:szCs w:val="20"/>
              </w:rPr>
              <w:t>Реконструкция участка водопровода от точки врезки в водовод из г. Никольское до ул. Бадаевская, д. 5. Замена чугунных труб на ПЭ протяженностью 541м,                          Д</w:t>
            </w:r>
            <w:r w:rsidR="00276762" w:rsidRPr="00E63820">
              <w:rPr>
                <w:rFonts w:eastAsia="Times New Roman"/>
                <w:color w:val="000000"/>
                <w:sz w:val="20"/>
                <w:szCs w:val="20"/>
                <w:vertAlign w:val="subscript"/>
              </w:rPr>
              <w:t>у</w:t>
            </w:r>
            <w:r w:rsidRPr="00E63820">
              <w:rPr>
                <w:rFonts w:eastAsia="Times New Roman"/>
                <w:color w:val="000000"/>
                <w:sz w:val="20"/>
                <w:szCs w:val="20"/>
              </w:rPr>
              <w:t xml:space="preserve"> 150 мм.</w:t>
            </w:r>
          </w:p>
        </w:tc>
        <w:tc>
          <w:tcPr>
            <w:tcW w:w="405" w:type="pct"/>
            <w:shd w:val="clear" w:color="auto" w:fill="auto"/>
            <w:vAlign w:val="center"/>
          </w:tcPr>
          <w:p w14:paraId="5D6D410E" w14:textId="718421CE"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0,541</w:t>
            </w:r>
          </w:p>
        </w:tc>
        <w:tc>
          <w:tcPr>
            <w:tcW w:w="314" w:type="pct"/>
            <w:shd w:val="clear" w:color="auto" w:fill="auto"/>
            <w:vAlign w:val="center"/>
          </w:tcPr>
          <w:p w14:paraId="4365AF52" w14:textId="76E13A0D"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150</w:t>
            </w:r>
          </w:p>
        </w:tc>
        <w:tc>
          <w:tcPr>
            <w:tcW w:w="774" w:type="pct"/>
            <w:shd w:val="clear" w:color="auto" w:fill="auto"/>
            <w:vAlign w:val="center"/>
          </w:tcPr>
          <w:p w14:paraId="2F03B295" w14:textId="7C181080"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5982,99</w:t>
            </w:r>
          </w:p>
        </w:tc>
        <w:tc>
          <w:tcPr>
            <w:tcW w:w="544" w:type="pct"/>
            <w:vAlign w:val="center"/>
          </w:tcPr>
          <w:p w14:paraId="3BE6D725" w14:textId="423DE5F0"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21D87831" w14:textId="5BAB0BEA"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0887A9CD" w14:textId="4BF50725"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5789C136" w14:textId="121FE8F1"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2BD8DA71" w14:textId="04369356" w:rsidR="006372CD" w:rsidRPr="00E63820" w:rsidRDefault="006372CD" w:rsidP="006372CD">
            <w:pPr>
              <w:spacing w:after="0" w:line="240" w:lineRule="auto"/>
              <w:jc w:val="center"/>
              <w:rPr>
                <w:color w:val="000000"/>
                <w:sz w:val="20"/>
                <w:szCs w:val="20"/>
                <w:lang w:eastAsia="ru-RU"/>
              </w:rPr>
            </w:pPr>
            <w:r w:rsidRPr="00E63820">
              <w:rPr>
                <w:color w:val="000000"/>
                <w:sz w:val="20"/>
                <w:szCs w:val="20"/>
              </w:rPr>
              <w:t>3647,09</w:t>
            </w:r>
          </w:p>
          <w:p w14:paraId="5AC6271B" w14:textId="77777777" w:rsidR="006372CD" w:rsidRPr="00E63820" w:rsidRDefault="006372CD" w:rsidP="006372CD">
            <w:pPr>
              <w:spacing w:after="0" w:line="240" w:lineRule="auto"/>
              <w:ind w:left="-57" w:right="-57"/>
              <w:jc w:val="center"/>
              <w:rPr>
                <w:rFonts w:eastAsia="Times New Roman"/>
                <w:bCs/>
                <w:color w:val="000000"/>
                <w:sz w:val="20"/>
                <w:szCs w:val="20"/>
                <w:lang w:eastAsia="ru-RU"/>
              </w:rPr>
            </w:pPr>
          </w:p>
        </w:tc>
      </w:tr>
      <w:tr w:rsidR="0039039B" w14:paraId="5D617323" w14:textId="77777777" w:rsidTr="003B4E09">
        <w:trPr>
          <w:cantSplit/>
          <w:trHeight w:val="60"/>
          <w:tblHeader/>
        </w:trPr>
        <w:tc>
          <w:tcPr>
            <w:tcW w:w="165" w:type="pct"/>
            <w:vAlign w:val="center"/>
          </w:tcPr>
          <w:p w14:paraId="0B0E8B3B" w14:textId="4D054052"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
                <w:bCs/>
                <w:color w:val="000000"/>
                <w:sz w:val="20"/>
                <w:szCs w:val="20"/>
                <w:lang w:eastAsia="ru-RU"/>
              </w:rPr>
              <w:t>№ п/п</w:t>
            </w:r>
          </w:p>
        </w:tc>
        <w:tc>
          <w:tcPr>
            <w:tcW w:w="1049" w:type="pct"/>
            <w:shd w:val="clear" w:color="auto" w:fill="auto"/>
            <w:vAlign w:val="center"/>
          </w:tcPr>
          <w:p w14:paraId="48001214" w14:textId="5D8167E6" w:rsidR="0039039B" w:rsidRPr="00E63820" w:rsidRDefault="0039039B" w:rsidP="00925694">
            <w:pPr>
              <w:spacing w:after="0" w:line="240" w:lineRule="auto"/>
              <w:ind w:left="-57" w:right="-57"/>
              <w:jc w:val="center"/>
              <w:rPr>
                <w:sz w:val="20"/>
                <w:szCs w:val="20"/>
              </w:rPr>
            </w:pPr>
            <w:r w:rsidRPr="00E63820">
              <w:rPr>
                <w:rFonts w:eastAsia="Times New Roman"/>
                <w:b/>
                <w:bCs/>
                <w:color w:val="000000"/>
                <w:sz w:val="20"/>
                <w:szCs w:val="20"/>
                <w:lang w:eastAsia="ru-RU"/>
              </w:rPr>
              <w:t>Наименование мероприятия</w:t>
            </w:r>
          </w:p>
        </w:tc>
        <w:tc>
          <w:tcPr>
            <w:tcW w:w="405" w:type="pct"/>
            <w:shd w:val="clear" w:color="auto" w:fill="auto"/>
            <w:vAlign w:val="center"/>
          </w:tcPr>
          <w:p w14:paraId="45C25338" w14:textId="553F1DB9" w:rsidR="0039039B" w:rsidRPr="00E63820" w:rsidRDefault="00F9337E" w:rsidP="0039039B">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Протяженность, км</w:t>
            </w:r>
          </w:p>
        </w:tc>
        <w:tc>
          <w:tcPr>
            <w:tcW w:w="314" w:type="pct"/>
            <w:shd w:val="clear" w:color="auto" w:fill="auto"/>
            <w:vAlign w:val="center"/>
          </w:tcPr>
          <w:p w14:paraId="4AFF6FE6" w14:textId="4EC6370D" w:rsidR="0039039B" w:rsidRPr="00E63820" w:rsidRDefault="0039039B" w:rsidP="0039039B">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Диаметр, мм</w:t>
            </w:r>
          </w:p>
        </w:tc>
        <w:tc>
          <w:tcPr>
            <w:tcW w:w="774" w:type="pct"/>
            <w:shd w:val="clear" w:color="auto" w:fill="auto"/>
            <w:vAlign w:val="center"/>
          </w:tcPr>
          <w:p w14:paraId="44749B41" w14:textId="253AD14E"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Стоимость за 1 км в ценах 01.01.2017 для базового района без НДС, тыс. руб</w:t>
            </w:r>
          </w:p>
        </w:tc>
        <w:tc>
          <w:tcPr>
            <w:tcW w:w="544" w:type="pct"/>
            <w:vAlign w:val="center"/>
          </w:tcPr>
          <w:p w14:paraId="4874D824" w14:textId="5C7C602C"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Коэффициент работ в условиях стесненной городской застройки</w:t>
            </w:r>
          </w:p>
        </w:tc>
        <w:tc>
          <w:tcPr>
            <w:tcW w:w="405" w:type="pct"/>
            <w:shd w:val="clear" w:color="auto" w:fill="auto"/>
            <w:vAlign w:val="center"/>
          </w:tcPr>
          <w:p w14:paraId="4594BA84" w14:textId="2A8252B9"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Временной коэфф.</w:t>
            </w:r>
          </w:p>
        </w:tc>
        <w:tc>
          <w:tcPr>
            <w:tcW w:w="361" w:type="pct"/>
            <w:shd w:val="clear" w:color="auto" w:fill="auto"/>
            <w:vAlign w:val="center"/>
          </w:tcPr>
          <w:p w14:paraId="75C420D5" w14:textId="64AC5BC5"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Территориальный коэфф.</w:t>
            </w:r>
          </w:p>
        </w:tc>
        <w:tc>
          <w:tcPr>
            <w:tcW w:w="269" w:type="pct"/>
            <w:shd w:val="clear" w:color="auto" w:fill="auto"/>
            <w:vAlign w:val="center"/>
          </w:tcPr>
          <w:p w14:paraId="002C8524" w14:textId="4349893B"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НДС, %</w:t>
            </w:r>
          </w:p>
        </w:tc>
        <w:tc>
          <w:tcPr>
            <w:tcW w:w="712" w:type="pct"/>
            <w:gridSpan w:val="2"/>
            <w:vAlign w:val="center"/>
          </w:tcPr>
          <w:p w14:paraId="46FC6FFF" w14:textId="6532DC93" w:rsidR="0039039B" w:rsidRPr="00E63820" w:rsidRDefault="00F9337E" w:rsidP="0039039B">
            <w:pPr>
              <w:spacing w:after="0" w:line="240" w:lineRule="auto"/>
              <w:ind w:left="-57" w:right="-57"/>
              <w:jc w:val="center"/>
              <w:rPr>
                <w:rFonts w:eastAsia="Times New Roman"/>
                <w:bCs/>
                <w:color w:val="000000"/>
                <w:sz w:val="20"/>
                <w:szCs w:val="20"/>
                <w:lang w:eastAsia="ru-RU"/>
              </w:rPr>
            </w:pPr>
            <w:r w:rsidRPr="00E63820">
              <w:rPr>
                <w:rFonts w:eastAsia="Times New Roman"/>
                <w:b/>
                <w:bCs/>
                <w:color w:val="000000"/>
                <w:sz w:val="20"/>
                <w:szCs w:val="20"/>
                <w:lang w:eastAsia="ru-RU"/>
              </w:rPr>
              <w:t>Стоимость в ценах 2020 г., Ленинградская область, с НДС, тыс. руб</w:t>
            </w:r>
          </w:p>
        </w:tc>
      </w:tr>
      <w:tr w:rsidR="002D3327" w14:paraId="43717C82" w14:textId="77777777" w:rsidTr="003B4E09">
        <w:trPr>
          <w:cantSplit/>
          <w:trHeight w:val="60"/>
          <w:tblHeader/>
        </w:trPr>
        <w:tc>
          <w:tcPr>
            <w:tcW w:w="165" w:type="pct"/>
            <w:vAlign w:val="center"/>
          </w:tcPr>
          <w:p w14:paraId="64313396" w14:textId="4ACBFAE2" w:rsidR="002D3327" w:rsidRPr="00E63820" w:rsidRDefault="002D3327" w:rsidP="002D3327">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7.2</w:t>
            </w:r>
          </w:p>
        </w:tc>
        <w:tc>
          <w:tcPr>
            <w:tcW w:w="1049" w:type="pct"/>
            <w:shd w:val="clear" w:color="auto" w:fill="auto"/>
            <w:vAlign w:val="center"/>
          </w:tcPr>
          <w:p w14:paraId="4E94DBDB" w14:textId="0E648765" w:rsidR="002D3327" w:rsidRPr="00E63820" w:rsidRDefault="002D3327" w:rsidP="002D3327">
            <w:pPr>
              <w:spacing w:after="0" w:line="240" w:lineRule="auto"/>
              <w:ind w:left="-57" w:right="-57"/>
              <w:jc w:val="right"/>
              <w:rPr>
                <w:rFonts w:eastAsia="Times New Roman"/>
                <w:b/>
                <w:bCs/>
                <w:color w:val="000000"/>
                <w:sz w:val="20"/>
                <w:szCs w:val="20"/>
                <w:lang w:eastAsia="ru-RU"/>
              </w:rPr>
            </w:pPr>
            <w:r w:rsidRPr="00E63820">
              <w:rPr>
                <w:sz w:val="20"/>
                <w:szCs w:val="20"/>
              </w:rPr>
              <w:t>-разработка ПСД</w:t>
            </w:r>
          </w:p>
        </w:tc>
        <w:tc>
          <w:tcPr>
            <w:tcW w:w="405" w:type="pct"/>
            <w:shd w:val="clear" w:color="auto" w:fill="auto"/>
            <w:vAlign w:val="center"/>
          </w:tcPr>
          <w:p w14:paraId="3FC33CA5" w14:textId="77777777" w:rsidR="002D3327" w:rsidRPr="00E63820" w:rsidRDefault="002D3327" w:rsidP="002D3327">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3FFA68D9" w14:textId="77777777" w:rsidR="002D3327" w:rsidRPr="00E63820" w:rsidRDefault="002D3327" w:rsidP="002D3327">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04951DAF" w14:textId="77777777" w:rsidR="002D3327" w:rsidRPr="00E63820" w:rsidRDefault="002D3327" w:rsidP="002D3327">
            <w:pPr>
              <w:spacing w:after="0" w:line="240" w:lineRule="auto"/>
              <w:ind w:left="-57" w:right="-57"/>
              <w:jc w:val="center"/>
              <w:rPr>
                <w:rFonts w:eastAsia="Times New Roman"/>
                <w:b/>
                <w:bCs/>
                <w:color w:val="000000"/>
                <w:sz w:val="20"/>
                <w:szCs w:val="20"/>
                <w:lang w:eastAsia="ru-RU"/>
              </w:rPr>
            </w:pPr>
          </w:p>
        </w:tc>
        <w:tc>
          <w:tcPr>
            <w:tcW w:w="544" w:type="pct"/>
            <w:vAlign w:val="center"/>
          </w:tcPr>
          <w:p w14:paraId="67A075AC" w14:textId="77777777" w:rsidR="002D3327" w:rsidRPr="00E63820" w:rsidRDefault="002D3327" w:rsidP="002D3327">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11CF430B" w14:textId="77777777" w:rsidR="002D3327" w:rsidRPr="00E63820" w:rsidRDefault="002D3327" w:rsidP="002D3327">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574BC4A0" w14:textId="77777777" w:rsidR="002D3327" w:rsidRPr="00E63820" w:rsidRDefault="002D3327" w:rsidP="002D3327">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10C320D8" w14:textId="77777777" w:rsidR="002D3327" w:rsidRPr="00E63820" w:rsidRDefault="002D3327" w:rsidP="002D3327">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28CFB578" w14:textId="41AAF89F" w:rsidR="002D3327" w:rsidRPr="00E63820" w:rsidRDefault="002D3327" w:rsidP="002D3327">
            <w:pPr>
              <w:spacing w:after="0" w:line="240" w:lineRule="auto"/>
              <w:ind w:left="-57" w:right="-57"/>
              <w:jc w:val="center"/>
              <w:rPr>
                <w:rFonts w:eastAsia="Times New Roman"/>
                <w:b/>
                <w:bCs/>
                <w:color w:val="000000"/>
                <w:sz w:val="20"/>
                <w:szCs w:val="20"/>
                <w:lang w:eastAsia="ru-RU"/>
              </w:rPr>
            </w:pPr>
            <w:r w:rsidRPr="00E63820">
              <w:rPr>
                <w:color w:val="000000"/>
                <w:sz w:val="20"/>
                <w:szCs w:val="20"/>
              </w:rPr>
              <w:t>255,</w:t>
            </w:r>
            <w:r w:rsidRPr="00E63820">
              <w:rPr>
                <w:color w:val="000000"/>
                <w:sz w:val="20"/>
                <w:szCs w:val="20"/>
                <w:lang w:val="en-US"/>
              </w:rPr>
              <w:t>3</w:t>
            </w:r>
          </w:p>
        </w:tc>
      </w:tr>
      <w:tr w:rsidR="006372CD" w14:paraId="1F55D07B" w14:textId="77777777" w:rsidTr="003B4E09">
        <w:trPr>
          <w:cantSplit/>
          <w:trHeight w:val="60"/>
          <w:tblHeader/>
        </w:trPr>
        <w:tc>
          <w:tcPr>
            <w:tcW w:w="165" w:type="pct"/>
            <w:vAlign w:val="center"/>
          </w:tcPr>
          <w:p w14:paraId="0D27A0DA" w14:textId="6A26F89A"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7.3</w:t>
            </w:r>
          </w:p>
        </w:tc>
        <w:tc>
          <w:tcPr>
            <w:tcW w:w="1049" w:type="pct"/>
            <w:shd w:val="clear" w:color="auto" w:fill="auto"/>
            <w:vAlign w:val="center"/>
          </w:tcPr>
          <w:p w14:paraId="44528FFB" w14:textId="3C5FABDB" w:rsidR="006372CD" w:rsidRPr="00E63820" w:rsidRDefault="006372CD" w:rsidP="006372CD">
            <w:pPr>
              <w:spacing w:after="0" w:line="240" w:lineRule="auto"/>
              <w:ind w:left="-57" w:right="-57"/>
              <w:jc w:val="right"/>
              <w:rPr>
                <w:sz w:val="20"/>
                <w:szCs w:val="20"/>
              </w:rPr>
            </w:pPr>
            <w:r w:rsidRPr="00E63820">
              <w:rPr>
                <w:sz w:val="20"/>
                <w:szCs w:val="20"/>
              </w:rPr>
              <w:t>-реконструкция</w:t>
            </w:r>
          </w:p>
        </w:tc>
        <w:tc>
          <w:tcPr>
            <w:tcW w:w="405" w:type="pct"/>
            <w:shd w:val="clear" w:color="auto" w:fill="auto"/>
            <w:vAlign w:val="center"/>
          </w:tcPr>
          <w:p w14:paraId="2E6A6049"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41FC8AAA"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106073CD"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5F47435B"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4BEFE9A0"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4DE28AB9"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06F0AEC2"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5A6CE9E5" w14:textId="398B38FB"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3391,79</w:t>
            </w:r>
          </w:p>
        </w:tc>
      </w:tr>
      <w:tr w:rsidR="006372CD" w14:paraId="7901E41C" w14:textId="77777777" w:rsidTr="003B4E09">
        <w:trPr>
          <w:cantSplit/>
          <w:trHeight w:val="60"/>
          <w:tblHeader/>
        </w:trPr>
        <w:tc>
          <w:tcPr>
            <w:tcW w:w="165" w:type="pct"/>
            <w:vAlign w:val="center"/>
          </w:tcPr>
          <w:p w14:paraId="5D507E6E" w14:textId="02A80D24"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8.1</w:t>
            </w:r>
          </w:p>
        </w:tc>
        <w:tc>
          <w:tcPr>
            <w:tcW w:w="1049" w:type="pct"/>
            <w:shd w:val="clear" w:color="auto" w:fill="auto"/>
            <w:vAlign w:val="center"/>
          </w:tcPr>
          <w:p w14:paraId="740F2C95" w14:textId="0B7D4975" w:rsidR="006372CD" w:rsidRPr="00E63820" w:rsidRDefault="006372CD" w:rsidP="00276762">
            <w:pPr>
              <w:spacing w:after="0" w:line="240" w:lineRule="auto"/>
              <w:ind w:left="-57" w:right="-57"/>
              <w:jc w:val="center"/>
              <w:rPr>
                <w:b/>
                <w:sz w:val="20"/>
                <w:szCs w:val="20"/>
              </w:rPr>
            </w:pPr>
            <w:r w:rsidRPr="00E63820">
              <w:rPr>
                <w:rFonts w:eastAsia="Times New Roman"/>
                <w:color w:val="000000"/>
                <w:sz w:val="20"/>
                <w:szCs w:val="20"/>
              </w:rPr>
              <w:t xml:space="preserve">Реконструкция участков водопровода по ул. Бадаевская, ул. Игнатьевская, пр-т Ленина, ул. Рабочая, ул. Дзержинского, ул. пер. Рабочий, Октябрьская, ул. Полярная, ул. ул. Колхозная, д. 13 до пр-та Ленина, д. 41. Замена чугунных труб на ПЭ общей протяженностью 4161,6 м, </w:t>
            </w:r>
            <w:r w:rsidR="002D3327" w:rsidRPr="00E63820">
              <w:rPr>
                <w:rFonts w:eastAsia="Times New Roman"/>
                <w:color w:val="000000"/>
                <w:sz w:val="20"/>
                <w:szCs w:val="20"/>
              </w:rPr>
              <w:t>Д</w:t>
            </w:r>
            <w:r w:rsidR="00276762" w:rsidRPr="00E63820">
              <w:rPr>
                <w:rFonts w:eastAsia="Times New Roman"/>
                <w:color w:val="000000"/>
                <w:sz w:val="20"/>
                <w:szCs w:val="20"/>
                <w:vertAlign w:val="subscript"/>
              </w:rPr>
              <w:t>у</w:t>
            </w:r>
            <w:r w:rsidR="002D3327" w:rsidRPr="00E63820">
              <w:rPr>
                <w:rFonts w:eastAsia="Times New Roman"/>
                <w:color w:val="000000"/>
                <w:sz w:val="20"/>
                <w:szCs w:val="20"/>
              </w:rPr>
              <w:t> 100 </w:t>
            </w:r>
            <w:r w:rsidRPr="00E63820">
              <w:rPr>
                <w:rFonts w:eastAsia="Times New Roman"/>
                <w:color w:val="000000"/>
                <w:sz w:val="20"/>
                <w:szCs w:val="20"/>
              </w:rPr>
              <w:t>мм.</w:t>
            </w:r>
          </w:p>
        </w:tc>
        <w:tc>
          <w:tcPr>
            <w:tcW w:w="405" w:type="pct"/>
            <w:shd w:val="clear" w:color="auto" w:fill="auto"/>
            <w:vAlign w:val="center"/>
          </w:tcPr>
          <w:p w14:paraId="052E3C2E" w14:textId="0C7B2A24"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4,1616</w:t>
            </w:r>
          </w:p>
        </w:tc>
        <w:tc>
          <w:tcPr>
            <w:tcW w:w="314" w:type="pct"/>
            <w:shd w:val="clear" w:color="auto" w:fill="auto"/>
            <w:vAlign w:val="center"/>
          </w:tcPr>
          <w:p w14:paraId="59C7617D" w14:textId="52ABD94D"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100</w:t>
            </w:r>
          </w:p>
        </w:tc>
        <w:tc>
          <w:tcPr>
            <w:tcW w:w="774" w:type="pct"/>
            <w:shd w:val="clear" w:color="auto" w:fill="auto"/>
            <w:vAlign w:val="center"/>
          </w:tcPr>
          <w:p w14:paraId="50F3DBC4" w14:textId="31D38E9A"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5403,33</w:t>
            </w:r>
          </w:p>
        </w:tc>
        <w:tc>
          <w:tcPr>
            <w:tcW w:w="544" w:type="pct"/>
            <w:vAlign w:val="center"/>
          </w:tcPr>
          <w:p w14:paraId="3642C280" w14:textId="1C1271A7"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3A2C693D" w14:textId="0A9EE6FE"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54CE209A" w14:textId="0D105127"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02C58CD0" w14:textId="46060575"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10412BBB" w14:textId="0F4069A8" w:rsidR="006372CD" w:rsidRPr="00E63820" w:rsidRDefault="006372CD" w:rsidP="006372CD">
            <w:pPr>
              <w:spacing w:after="0" w:line="240" w:lineRule="auto"/>
              <w:jc w:val="center"/>
              <w:rPr>
                <w:color w:val="000000"/>
                <w:sz w:val="20"/>
                <w:szCs w:val="20"/>
                <w:lang w:eastAsia="ru-RU"/>
              </w:rPr>
            </w:pPr>
            <w:r w:rsidRPr="00E63820">
              <w:rPr>
                <w:color w:val="000000"/>
                <w:sz w:val="20"/>
                <w:szCs w:val="20"/>
              </w:rPr>
              <w:t>25294,61</w:t>
            </w:r>
          </w:p>
          <w:p w14:paraId="6FB7CB5F"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r>
      <w:tr w:rsidR="006372CD" w14:paraId="6B559C59" w14:textId="77777777" w:rsidTr="003B4E09">
        <w:trPr>
          <w:cantSplit/>
          <w:trHeight w:val="60"/>
          <w:tblHeader/>
        </w:trPr>
        <w:tc>
          <w:tcPr>
            <w:tcW w:w="165" w:type="pct"/>
            <w:vAlign w:val="center"/>
          </w:tcPr>
          <w:p w14:paraId="2359B5AA" w14:textId="08109F49"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8.2</w:t>
            </w:r>
          </w:p>
        </w:tc>
        <w:tc>
          <w:tcPr>
            <w:tcW w:w="1049" w:type="pct"/>
            <w:shd w:val="clear" w:color="auto" w:fill="auto"/>
            <w:vAlign w:val="center"/>
          </w:tcPr>
          <w:p w14:paraId="439B0A08" w14:textId="4F0C83AE" w:rsidR="006372CD" w:rsidRPr="00E63820" w:rsidRDefault="006372CD" w:rsidP="006372CD">
            <w:pPr>
              <w:spacing w:after="0" w:line="240" w:lineRule="auto"/>
              <w:ind w:left="-57" w:right="-57"/>
              <w:jc w:val="right"/>
              <w:rPr>
                <w:b/>
                <w:sz w:val="20"/>
                <w:szCs w:val="20"/>
              </w:rPr>
            </w:pPr>
            <w:r w:rsidRPr="00E63820">
              <w:rPr>
                <w:sz w:val="20"/>
                <w:szCs w:val="20"/>
              </w:rPr>
              <w:t>-разработка ПСД</w:t>
            </w:r>
          </w:p>
        </w:tc>
        <w:tc>
          <w:tcPr>
            <w:tcW w:w="405" w:type="pct"/>
            <w:shd w:val="clear" w:color="auto" w:fill="auto"/>
            <w:vAlign w:val="center"/>
          </w:tcPr>
          <w:p w14:paraId="2DDCB57E"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072B5B6C"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255EFE00"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48430F94"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4FB988D7"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1BC38569"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36E1D6CD"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10FA3F28" w14:textId="0C4C6F8A" w:rsidR="006372CD" w:rsidRPr="00E63820" w:rsidRDefault="006372CD" w:rsidP="006372CD">
            <w:pPr>
              <w:spacing w:after="0" w:line="240" w:lineRule="auto"/>
              <w:jc w:val="center"/>
              <w:rPr>
                <w:color w:val="000000"/>
                <w:sz w:val="20"/>
                <w:szCs w:val="20"/>
                <w:lang w:eastAsia="ru-RU"/>
              </w:rPr>
            </w:pPr>
            <w:r w:rsidRPr="00E63820">
              <w:rPr>
                <w:color w:val="000000"/>
                <w:sz w:val="20"/>
                <w:szCs w:val="20"/>
              </w:rPr>
              <w:t>1770,62</w:t>
            </w:r>
          </w:p>
        </w:tc>
      </w:tr>
      <w:tr w:rsidR="006372CD" w14:paraId="46FA85C6" w14:textId="77777777" w:rsidTr="003B4E09">
        <w:trPr>
          <w:cantSplit/>
          <w:trHeight w:val="60"/>
          <w:tblHeader/>
        </w:trPr>
        <w:tc>
          <w:tcPr>
            <w:tcW w:w="165" w:type="pct"/>
            <w:vAlign w:val="center"/>
          </w:tcPr>
          <w:p w14:paraId="1AFB4088" w14:textId="207B46DE"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8.3</w:t>
            </w:r>
          </w:p>
        </w:tc>
        <w:tc>
          <w:tcPr>
            <w:tcW w:w="1049" w:type="pct"/>
            <w:shd w:val="clear" w:color="auto" w:fill="auto"/>
            <w:vAlign w:val="center"/>
          </w:tcPr>
          <w:p w14:paraId="33E759D4" w14:textId="2E247C55" w:rsidR="006372CD" w:rsidRPr="00E63820" w:rsidRDefault="006372CD" w:rsidP="006372CD">
            <w:pPr>
              <w:spacing w:after="0" w:line="240" w:lineRule="auto"/>
              <w:ind w:left="-57" w:right="-57"/>
              <w:jc w:val="right"/>
              <w:rPr>
                <w:b/>
                <w:sz w:val="20"/>
                <w:szCs w:val="20"/>
              </w:rPr>
            </w:pPr>
            <w:r w:rsidRPr="00E63820">
              <w:rPr>
                <w:sz w:val="20"/>
                <w:szCs w:val="20"/>
              </w:rPr>
              <w:t>-реконструкция</w:t>
            </w:r>
          </w:p>
        </w:tc>
        <w:tc>
          <w:tcPr>
            <w:tcW w:w="405" w:type="pct"/>
            <w:shd w:val="clear" w:color="auto" w:fill="auto"/>
            <w:vAlign w:val="center"/>
          </w:tcPr>
          <w:p w14:paraId="4D6DEB3D"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0CE6591B"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7BF52165"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060F0F90"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0AD4C223"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1F285C62"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6A6CE0C2"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6DF7656A" w14:textId="69290A48"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23523,99</w:t>
            </w:r>
          </w:p>
        </w:tc>
      </w:tr>
      <w:tr w:rsidR="006372CD" w14:paraId="238FDD6A" w14:textId="77777777" w:rsidTr="003B4E09">
        <w:trPr>
          <w:cantSplit/>
          <w:trHeight w:val="60"/>
          <w:tblHeader/>
        </w:trPr>
        <w:tc>
          <w:tcPr>
            <w:tcW w:w="165" w:type="pct"/>
            <w:vAlign w:val="center"/>
          </w:tcPr>
          <w:p w14:paraId="514A06B8" w14:textId="3EB3F671"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9.1</w:t>
            </w:r>
          </w:p>
        </w:tc>
        <w:tc>
          <w:tcPr>
            <w:tcW w:w="1049" w:type="pct"/>
            <w:shd w:val="clear" w:color="auto" w:fill="auto"/>
            <w:vAlign w:val="center"/>
          </w:tcPr>
          <w:p w14:paraId="1FF0A2A1" w14:textId="4F58D958" w:rsidR="006372CD" w:rsidRPr="00E63820" w:rsidRDefault="006372CD" w:rsidP="00276762">
            <w:pPr>
              <w:spacing w:after="0" w:line="240" w:lineRule="auto"/>
              <w:ind w:left="-57" w:right="-57"/>
              <w:jc w:val="center"/>
              <w:rPr>
                <w:sz w:val="20"/>
                <w:szCs w:val="20"/>
              </w:rPr>
            </w:pPr>
            <w:r w:rsidRPr="00E63820">
              <w:rPr>
                <w:rFonts w:eastAsia="Times New Roman"/>
                <w:color w:val="000000"/>
                <w:sz w:val="20"/>
                <w:szCs w:val="20"/>
              </w:rPr>
              <w:t xml:space="preserve">Реконструкция участка водопровода от пр-та Ленина. д. 41, до ул. Московская дорога, д. 69. Замена чугунных труб на ПЭ протяженностью 1420,4 м, </w:t>
            </w:r>
            <w:r w:rsidR="002D3327" w:rsidRPr="00E63820">
              <w:rPr>
                <w:rFonts w:eastAsia="Times New Roman"/>
                <w:color w:val="000000"/>
                <w:sz w:val="20"/>
                <w:szCs w:val="20"/>
              </w:rPr>
              <w:t>Д</w:t>
            </w:r>
            <w:r w:rsidR="00276762" w:rsidRPr="00E63820">
              <w:rPr>
                <w:rFonts w:eastAsia="Times New Roman"/>
                <w:color w:val="000000"/>
                <w:sz w:val="20"/>
                <w:szCs w:val="20"/>
                <w:vertAlign w:val="subscript"/>
              </w:rPr>
              <w:t>у</w:t>
            </w:r>
            <w:r w:rsidR="002D3327" w:rsidRPr="00E63820">
              <w:rPr>
                <w:rFonts w:eastAsia="Times New Roman"/>
                <w:color w:val="000000"/>
                <w:sz w:val="20"/>
                <w:szCs w:val="20"/>
              </w:rPr>
              <w:t> 100 </w:t>
            </w:r>
            <w:r w:rsidRPr="00E63820">
              <w:rPr>
                <w:rFonts w:eastAsia="Times New Roman"/>
                <w:color w:val="000000"/>
                <w:sz w:val="20"/>
                <w:szCs w:val="20"/>
              </w:rPr>
              <w:t>мм.</w:t>
            </w:r>
          </w:p>
        </w:tc>
        <w:tc>
          <w:tcPr>
            <w:tcW w:w="405" w:type="pct"/>
            <w:shd w:val="clear" w:color="auto" w:fill="auto"/>
            <w:vAlign w:val="center"/>
          </w:tcPr>
          <w:p w14:paraId="6D9BAF89" w14:textId="2789275E"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1,4204</w:t>
            </w:r>
          </w:p>
        </w:tc>
        <w:tc>
          <w:tcPr>
            <w:tcW w:w="314" w:type="pct"/>
            <w:shd w:val="clear" w:color="auto" w:fill="auto"/>
            <w:vAlign w:val="center"/>
          </w:tcPr>
          <w:p w14:paraId="08AA0BB1" w14:textId="3FBB1C9D"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100</w:t>
            </w:r>
          </w:p>
        </w:tc>
        <w:tc>
          <w:tcPr>
            <w:tcW w:w="774" w:type="pct"/>
            <w:shd w:val="clear" w:color="auto" w:fill="auto"/>
            <w:vAlign w:val="center"/>
          </w:tcPr>
          <w:p w14:paraId="7E8F2E95" w14:textId="766C91EA"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5403,33</w:t>
            </w:r>
          </w:p>
        </w:tc>
        <w:tc>
          <w:tcPr>
            <w:tcW w:w="544" w:type="pct"/>
            <w:vAlign w:val="center"/>
          </w:tcPr>
          <w:p w14:paraId="55FB0D8D" w14:textId="3E26C002"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1B43CB24" w14:textId="6FA0EC42"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12D4F3A8" w14:textId="0B949086"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0E9423C4" w14:textId="5D79118F"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0B4D3065" w14:textId="1B85C005" w:rsidR="006372CD" w:rsidRPr="00E63820" w:rsidRDefault="006372CD" w:rsidP="006372CD">
            <w:pPr>
              <w:spacing w:after="0" w:line="240" w:lineRule="auto"/>
              <w:jc w:val="center"/>
              <w:rPr>
                <w:color w:val="000000"/>
                <w:sz w:val="20"/>
                <w:szCs w:val="20"/>
                <w:lang w:eastAsia="ru-RU"/>
              </w:rPr>
            </w:pPr>
            <w:r w:rsidRPr="00E63820">
              <w:rPr>
                <w:color w:val="000000"/>
                <w:sz w:val="20"/>
                <w:szCs w:val="20"/>
              </w:rPr>
              <w:t>8633,33</w:t>
            </w:r>
          </w:p>
          <w:p w14:paraId="642CBE5D" w14:textId="77777777" w:rsidR="006372CD" w:rsidRPr="00E63820" w:rsidRDefault="006372CD" w:rsidP="006372CD">
            <w:pPr>
              <w:spacing w:after="0" w:line="240" w:lineRule="auto"/>
              <w:ind w:left="-57" w:right="-57"/>
              <w:jc w:val="center"/>
              <w:rPr>
                <w:rFonts w:eastAsia="Times New Roman"/>
                <w:bCs/>
                <w:color w:val="000000"/>
                <w:sz w:val="20"/>
                <w:szCs w:val="20"/>
                <w:lang w:eastAsia="ru-RU"/>
              </w:rPr>
            </w:pPr>
          </w:p>
        </w:tc>
      </w:tr>
      <w:tr w:rsidR="006372CD" w14:paraId="091AECAC" w14:textId="77777777" w:rsidTr="003B4E09">
        <w:trPr>
          <w:cantSplit/>
          <w:trHeight w:val="60"/>
          <w:tblHeader/>
        </w:trPr>
        <w:tc>
          <w:tcPr>
            <w:tcW w:w="165" w:type="pct"/>
            <w:vAlign w:val="center"/>
          </w:tcPr>
          <w:p w14:paraId="225E9F54" w14:textId="0D250C91"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9.2</w:t>
            </w:r>
          </w:p>
        </w:tc>
        <w:tc>
          <w:tcPr>
            <w:tcW w:w="1049" w:type="pct"/>
            <w:shd w:val="clear" w:color="auto" w:fill="auto"/>
            <w:vAlign w:val="center"/>
          </w:tcPr>
          <w:p w14:paraId="2313226C" w14:textId="5C9D042D" w:rsidR="006372CD" w:rsidRPr="00E63820" w:rsidRDefault="006372CD" w:rsidP="006372CD">
            <w:pPr>
              <w:spacing w:after="0" w:line="240" w:lineRule="auto"/>
              <w:ind w:left="-57" w:right="-57"/>
              <w:jc w:val="right"/>
              <w:rPr>
                <w:sz w:val="20"/>
                <w:szCs w:val="20"/>
              </w:rPr>
            </w:pPr>
            <w:r w:rsidRPr="00E63820">
              <w:rPr>
                <w:sz w:val="20"/>
                <w:szCs w:val="20"/>
              </w:rPr>
              <w:t>-разработка ПСД</w:t>
            </w:r>
          </w:p>
        </w:tc>
        <w:tc>
          <w:tcPr>
            <w:tcW w:w="405" w:type="pct"/>
            <w:shd w:val="clear" w:color="auto" w:fill="auto"/>
            <w:vAlign w:val="center"/>
          </w:tcPr>
          <w:p w14:paraId="301C58F6"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4A8D9308"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344E868E"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438CB799"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086C4366"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3C62593A"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2405D040"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0E12FA59" w14:textId="7AD7FE06" w:rsidR="006372CD" w:rsidRPr="00E63820" w:rsidRDefault="006372CD" w:rsidP="006372CD">
            <w:pPr>
              <w:spacing w:after="0" w:line="240" w:lineRule="auto"/>
              <w:jc w:val="center"/>
              <w:rPr>
                <w:color w:val="000000"/>
                <w:sz w:val="20"/>
                <w:szCs w:val="20"/>
                <w:lang w:eastAsia="ru-RU"/>
              </w:rPr>
            </w:pPr>
            <w:r w:rsidRPr="00E63820">
              <w:rPr>
                <w:color w:val="000000"/>
                <w:sz w:val="20"/>
                <w:szCs w:val="20"/>
              </w:rPr>
              <w:t>604,33</w:t>
            </w:r>
          </w:p>
        </w:tc>
      </w:tr>
      <w:tr w:rsidR="006372CD" w14:paraId="3427B714" w14:textId="77777777" w:rsidTr="003B4E09">
        <w:trPr>
          <w:cantSplit/>
          <w:trHeight w:val="60"/>
          <w:tblHeader/>
        </w:trPr>
        <w:tc>
          <w:tcPr>
            <w:tcW w:w="165" w:type="pct"/>
            <w:vAlign w:val="center"/>
          </w:tcPr>
          <w:p w14:paraId="2F5D73C2" w14:textId="1A446C9F"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9.3</w:t>
            </w:r>
          </w:p>
        </w:tc>
        <w:tc>
          <w:tcPr>
            <w:tcW w:w="1049" w:type="pct"/>
            <w:shd w:val="clear" w:color="auto" w:fill="auto"/>
            <w:vAlign w:val="center"/>
          </w:tcPr>
          <w:p w14:paraId="2F2E93C6" w14:textId="0EB620A5" w:rsidR="006372CD" w:rsidRPr="00E63820" w:rsidRDefault="006372CD" w:rsidP="006372CD">
            <w:pPr>
              <w:spacing w:after="0" w:line="240" w:lineRule="auto"/>
              <w:ind w:left="-57" w:right="-57"/>
              <w:jc w:val="right"/>
              <w:rPr>
                <w:b/>
                <w:sz w:val="20"/>
                <w:szCs w:val="20"/>
              </w:rPr>
            </w:pPr>
            <w:r w:rsidRPr="00E63820">
              <w:rPr>
                <w:sz w:val="20"/>
                <w:szCs w:val="20"/>
              </w:rPr>
              <w:t>-реконструкция</w:t>
            </w:r>
          </w:p>
        </w:tc>
        <w:tc>
          <w:tcPr>
            <w:tcW w:w="405" w:type="pct"/>
            <w:shd w:val="clear" w:color="auto" w:fill="auto"/>
            <w:vAlign w:val="center"/>
          </w:tcPr>
          <w:p w14:paraId="28E7D28C"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60850080"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69711ED1"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33B81C7B"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39296B62"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05095A22"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52D3816C"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1718F97C" w14:textId="413F59CE"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8029</w:t>
            </w:r>
          </w:p>
        </w:tc>
      </w:tr>
      <w:tr w:rsidR="006372CD" w14:paraId="64128D78" w14:textId="77777777" w:rsidTr="003B4E09">
        <w:trPr>
          <w:cantSplit/>
          <w:trHeight w:val="60"/>
          <w:tblHeader/>
        </w:trPr>
        <w:tc>
          <w:tcPr>
            <w:tcW w:w="165" w:type="pct"/>
            <w:vAlign w:val="center"/>
          </w:tcPr>
          <w:p w14:paraId="753C85BE" w14:textId="3B8ED941"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10.1</w:t>
            </w:r>
          </w:p>
        </w:tc>
        <w:tc>
          <w:tcPr>
            <w:tcW w:w="1049" w:type="pct"/>
            <w:shd w:val="clear" w:color="auto" w:fill="auto"/>
            <w:vAlign w:val="center"/>
          </w:tcPr>
          <w:p w14:paraId="2DE3B5B2" w14:textId="18FBD986" w:rsidR="006372CD" w:rsidRPr="00E63820" w:rsidRDefault="006372CD" w:rsidP="00276762">
            <w:pPr>
              <w:spacing w:after="0" w:line="240" w:lineRule="auto"/>
              <w:ind w:left="-57" w:right="-57"/>
              <w:jc w:val="center"/>
              <w:rPr>
                <w:sz w:val="20"/>
                <w:szCs w:val="20"/>
              </w:rPr>
            </w:pPr>
            <w:r w:rsidRPr="00E63820">
              <w:rPr>
                <w:rFonts w:eastAsia="Times New Roman"/>
                <w:color w:val="000000"/>
                <w:sz w:val="20"/>
                <w:szCs w:val="20"/>
              </w:rPr>
              <w:t>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 934 м,</w:t>
            </w:r>
            <w:r w:rsidR="002D3327" w:rsidRPr="00E63820">
              <w:rPr>
                <w:rFonts w:eastAsia="Times New Roman"/>
                <w:color w:val="000000"/>
                <w:sz w:val="20"/>
                <w:szCs w:val="20"/>
              </w:rPr>
              <w:t xml:space="preserve"> Д</w:t>
            </w:r>
            <w:r w:rsidR="00276762" w:rsidRPr="00E63820">
              <w:rPr>
                <w:rFonts w:eastAsia="Times New Roman"/>
                <w:color w:val="000000"/>
                <w:sz w:val="20"/>
                <w:szCs w:val="20"/>
                <w:vertAlign w:val="subscript"/>
              </w:rPr>
              <w:t>у</w:t>
            </w:r>
            <w:r w:rsidR="002D3327" w:rsidRPr="00E63820">
              <w:rPr>
                <w:rFonts w:eastAsia="Times New Roman"/>
                <w:color w:val="000000"/>
                <w:sz w:val="20"/>
                <w:szCs w:val="20"/>
              </w:rPr>
              <w:t> </w:t>
            </w:r>
            <w:r w:rsidRPr="00E63820">
              <w:rPr>
                <w:rFonts w:eastAsia="Times New Roman"/>
                <w:color w:val="000000"/>
                <w:sz w:val="20"/>
                <w:szCs w:val="20"/>
              </w:rPr>
              <w:t>100 мм.</w:t>
            </w:r>
          </w:p>
        </w:tc>
        <w:tc>
          <w:tcPr>
            <w:tcW w:w="405" w:type="pct"/>
            <w:shd w:val="clear" w:color="auto" w:fill="auto"/>
            <w:vAlign w:val="center"/>
          </w:tcPr>
          <w:p w14:paraId="13BE4841" w14:textId="13B33820"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0,934</w:t>
            </w:r>
          </w:p>
        </w:tc>
        <w:tc>
          <w:tcPr>
            <w:tcW w:w="314" w:type="pct"/>
            <w:shd w:val="clear" w:color="auto" w:fill="auto"/>
            <w:vAlign w:val="center"/>
          </w:tcPr>
          <w:p w14:paraId="05E6B03F" w14:textId="063D983D" w:rsidR="006372CD" w:rsidRPr="00E63820" w:rsidRDefault="006372CD" w:rsidP="006372CD">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100</w:t>
            </w:r>
          </w:p>
        </w:tc>
        <w:tc>
          <w:tcPr>
            <w:tcW w:w="774" w:type="pct"/>
            <w:shd w:val="clear" w:color="auto" w:fill="auto"/>
            <w:vAlign w:val="center"/>
          </w:tcPr>
          <w:p w14:paraId="7E041110" w14:textId="1CDEA354"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5403,33</w:t>
            </w:r>
          </w:p>
        </w:tc>
        <w:tc>
          <w:tcPr>
            <w:tcW w:w="544" w:type="pct"/>
            <w:vAlign w:val="center"/>
          </w:tcPr>
          <w:p w14:paraId="7D0F8B25" w14:textId="242C9B5E"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5859FFDA" w14:textId="5E51346C"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0FB94050" w14:textId="6C54F3D1"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50E5090A" w14:textId="121A77F0" w:rsidR="006372CD" w:rsidRPr="00E63820" w:rsidRDefault="006372CD" w:rsidP="006372CD">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56955E5B" w14:textId="2BB3A06D" w:rsidR="006372CD" w:rsidRPr="00E63820" w:rsidRDefault="006372CD" w:rsidP="006372CD">
            <w:pPr>
              <w:spacing w:after="0" w:line="240" w:lineRule="auto"/>
              <w:jc w:val="center"/>
              <w:rPr>
                <w:color w:val="000000"/>
                <w:sz w:val="20"/>
                <w:szCs w:val="20"/>
                <w:lang w:eastAsia="ru-RU"/>
              </w:rPr>
            </w:pPr>
            <w:r w:rsidRPr="00E63820">
              <w:rPr>
                <w:color w:val="000000"/>
                <w:sz w:val="20"/>
                <w:szCs w:val="20"/>
              </w:rPr>
              <w:t>5676,94</w:t>
            </w:r>
          </w:p>
          <w:p w14:paraId="7D98A583" w14:textId="77777777" w:rsidR="006372CD" w:rsidRPr="00E63820" w:rsidRDefault="006372CD" w:rsidP="006372CD">
            <w:pPr>
              <w:spacing w:after="0" w:line="240" w:lineRule="auto"/>
              <w:ind w:left="-57" w:right="-57"/>
              <w:jc w:val="center"/>
              <w:rPr>
                <w:rFonts w:eastAsia="Times New Roman"/>
                <w:bCs/>
                <w:color w:val="000000"/>
                <w:sz w:val="20"/>
                <w:szCs w:val="20"/>
                <w:lang w:eastAsia="ru-RU"/>
              </w:rPr>
            </w:pPr>
          </w:p>
        </w:tc>
      </w:tr>
      <w:tr w:rsidR="006372CD" w14:paraId="6001822C" w14:textId="77777777" w:rsidTr="003B4E09">
        <w:trPr>
          <w:cantSplit/>
          <w:trHeight w:val="60"/>
          <w:tblHeader/>
        </w:trPr>
        <w:tc>
          <w:tcPr>
            <w:tcW w:w="165" w:type="pct"/>
            <w:vAlign w:val="center"/>
          </w:tcPr>
          <w:p w14:paraId="72763F5C" w14:textId="2265F54A"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10.2</w:t>
            </w:r>
          </w:p>
        </w:tc>
        <w:tc>
          <w:tcPr>
            <w:tcW w:w="1049" w:type="pct"/>
            <w:shd w:val="clear" w:color="auto" w:fill="auto"/>
            <w:vAlign w:val="center"/>
          </w:tcPr>
          <w:p w14:paraId="3D69958C" w14:textId="2AC5B6F5" w:rsidR="006372CD" w:rsidRPr="00E63820" w:rsidRDefault="006372CD" w:rsidP="006372CD">
            <w:pPr>
              <w:spacing w:after="0" w:line="240" w:lineRule="auto"/>
              <w:ind w:left="-57" w:right="-57"/>
              <w:jc w:val="right"/>
              <w:rPr>
                <w:sz w:val="20"/>
                <w:szCs w:val="20"/>
              </w:rPr>
            </w:pPr>
            <w:r w:rsidRPr="00E63820">
              <w:rPr>
                <w:sz w:val="20"/>
                <w:szCs w:val="20"/>
              </w:rPr>
              <w:t>-разработка ПСД</w:t>
            </w:r>
          </w:p>
        </w:tc>
        <w:tc>
          <w:tcPr>
            <w:tcW w:w="405" w:type="pct"/>
            <w:shd w:val="clear" w:color="auto" w:fill="auto"/>
            <w:vAlign w:val="center"/>
          </w:tcPr>
          <w:p w14:paraId="169AEFB5"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50EAB00B"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5670862A"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35D7CFE0"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334E9D51"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69F5F734"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1C196A5F"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1612883E" w14:textId="3BB392E6" w:rsidR="006372CD" w:rsidRPr="00E63820" w:rsidRDefault="006372CD" w:rsidP="0039039B">
            <w:pPr>
              <w:spacing w:after="0" w:line="240" w:lineRule="auto"/>
              <w:jc w:val="center"/>
              <w:rPr>
                <w:color w:val="000000"/>
                <w:sz w:val="20"/>
                <w:szCs w:val="20"/>
                <w:lang w:val="en-US" w:eastAsia="ru-RU"/>
              </w:rPr>
            </w:pPr>
            <w:r w:rsidRPr="00E63820">
              <w:rPr>
                <w:color w:val="000000"/>
                <w:sz w:val="20"/>
                <w:szCs w:val="20"/>
              </w:rPr>
              <w:t>397,3</w:t>
            </w:r>
            <w:r w:rsidR="0039039B" w:rsidRPr="00E63820">
              <w:rPr>
                <w:color w:val="000000"/>
                <w:sz w:val="20"/>
                <w:szCs w:val="20"/>
                <w:lang w:val="en-US"/>
              </w:rPr>
              <w:t>9</w:t>
            </w:r>
          </w:p>
        </w:tc>
      </w:tr>
      <w:tr w:rsidR="006372CD" w14:paraId="73F9AF7C" w14:textId="77777777" w:rsidTr="003B4E09">
        <w:trPr>
          <w:cantSplit/>
          <w:trHeight w:val="60"/>
          <w:tblHeader/>
        </w:trPr>
        <w:tc>
          <w:tcPr>
            <w:tcW w:w="165" w:type="pct"/>
            <w:vAlign w:val="center"/>
          </w:tcPr>
          <w:p w14:paraId="38D68EA2" w14:textId="58CAA297" w:rsidR="006372CD" w:rsidRPr="00E63820" w:rsidRDefault="006372CD"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10.3</w:t>
            </w:r>
          </w:p>
        </w:tc>
        <w:tc>
          <w:tcPr>
            <w:tcW w:w="1049" w:type="pct"/>
            <w:shd w:val="clear" w:color="auto" w:fill="auto"/>
            <w:vAlign w:val="center"/>
          </w:tcPr>
          <w:p w14:paraId="1A2A9D38" w14:textId="7E08AF4A" w:rsidR="006372CD" w:rsidRPr="00E63820" w:rsidRDefault="006372CD" w:rsidP="006372CD">
            <w:pPr>
              <w:spacing w:after="0" w:line="240" w:lineRule="auto"/>
              <w:ind w:left="-57" w:right="-57"/>
              <w:jc w:val="right"/>
              <w:rPr>
                <w:sz w:val="20"/>
                <w:szCs w:val="20"/>
              </w:rPr>
            </w:pPr>
            <w:r w:rsidRPr="00E63820">
              <w:rPr>
                <w:sz w:val="20"/>
                <w:szCs w:val="20"/>
              </w:rPr>
              <w:t>-реконструкция</w:t>
            </w:r>
          </w:p>
        </w:tc>
        <w:tc>
          <w:tcPr>
            <w:tcW w:w="405" w:type="pct"/>
            <w:shd w:val="clear" w:color="auto" w:fill="auto"/>
            <w:vAlign w:val="center"/>
          </w:tcPr>
          <w:p w14:paraId="6FDE21F1"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37C90806" w14:textId="77777777" w:rsidR="006372CD" w:rsidRPr="00E63820" w:rsidRDefault="006372CD" w:rsidP="006372CD">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36459031"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544" w:type="pct"/>
            <w:vAlign w:val="center"/>
          </w:tcPr>
          <w:p w14:paraId="25B9829E"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58D4A091"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7020CB37"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3520F671" w14:textId="77777777" w:rsidR="006372CD" w:rsidRPr="00E63820" w:rsidRDefault="006372CD" w:rsidP="006372CD">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4C9B1176" w14:textId="29E1CD20" w:rsidR="006372CD" w:rsidRPr="00E63820" w:rsidRDefault="0039039B" w:rsidP="006372CD">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5279,55</w:t>
            </w:r>
          </w:p>
        </w:tc>
      </w:tr>
      <w:tr w:rsidR="0039039B" w14:paraId="17A8D8C4" w14:textId="77777777" w:rsidTr="003B4E09">
        <w:trPr>
          <w:cantSplit/>
          <w:trHeight w:val="60"/>
          <w:tblHeader/>
        </w:trPr>
        <w:tc>
          <w:tcPr>
            <w:tcW w:w="165" w:type="pct"/>
            <w:vAlign w:val="center"/>
          </w:tcPr>
          <w:p w14:paraId="17928248" w14:textId="091459BB"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
                <w:bCs/>
                <w:color w:val="000000"/>
                <w:sz w:val="20"/>
                <w:szCs w:val="20"/>
                <w:lang w:eastAsia="ru-RU"/>
              </w:rPr>
              <w:t>№ п/п</w:t>
            </w:r>
          </w:p>
        </w:tc>
        <w:tc>
          <w:tcPr>
            <w:tcW w:w="1049" w:type="pct"/>
            <w:shd w:val="clear" w:color="auto" w:fill="auto"/>
            <w:vAlign w:val="center"/>
          </w:tcPr>
          <w:p w14:paraId="6A9CCB7C" w14:textId="6CC320B0" w:rsidR="0039039B" w:rsidRPr="00E63820" w:rsidRDefault="0039039B" w:rsidP="00925694">
            <w:pPr>
              <w:spacing w:after="0" w:line="240" w:lineRule="auto"/>
              <w:ind w:left="-57" w:right="-57"/>
              <w:jc w:val="center"/>
              <w:rPr>
                <w:sz w:val="20"/>
                <w:szCs w:val="20"/>
              </w:rPr>
            </w:pPr>
            <w:r w:rsidRPr="00E63820">
              <w:rPr>
                <w:rFonts w:eastAsia="Times New Roman"/>
                <w:b/>
                <w:bCs/>
                <w:color w:val="000000"/>
                <w:sz w:val="20"/>
                <w:szCs w:val="20"/>
                <w:lang w:eastAsia="ru-RU"/>
              </w:rPr>
              <w:t>Наименование мероприятия</w:t>
            </w:r>
          </w:p>
        </w:tc>
        <w:tc>
          <w:tcPr>
            <w:tcW w:w="405" w:type="pct"/>
            <w:shd w:val="clear" w:color="auto" w:fill="auto"/>
            <w:vAlign w:val="center"/>
          </w:tcPr>
          <w:p w14:paraId="1C375141" w14:textId="015D3F40" w:rsidR="0039039B" w:rsidRPr="00E63820" w:rsidRDefault="00F9337E" w:rsidP="0039039B">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Протяженность, км</w:t>
            </w:r>
          </w:p>
        </w:tc>
        <w:tc>
          <w:tcPr>
            <w:tcW w:w="314" w:type="pct"/>
            <w:shd w:val="clear" w:color="auto" w:fill="auto"/>
            <w:vAlign w:val="center"/>
          </w:tcPr>
          <w:p w14:paraId="1134F219" w14:textId="25124FCA" w:rsidR="0039039B" w:rsidRPr="00E63820" w:rsidRDefault="0039039B" w:rsidP="0039039B">
            <w:pPr>
              <w:spacing w:after="0" w:line="240" w:lineRule="auto"/>
              <w:ind w:left="-57" w:right="-57"/>
              <w:jc w:val="center"/>
              <w:rPr>
                <w:rFonts w:eastAsia="Times New Roman"/>
                <w:b/>
                <w:bCs/>
                <w:sz w:val="20"/>
                <w:szCs w:val="20"/>
                <w:lang w:eastAsia="ru-RU"/>
              </w:rPr>
            </w:pPr>
            <w:r w:rsidRPr="00E63820">
              <w:rPr>
                <w:rFonts w:eastAsia="Times New Roman"/>
                <w:b/>
                <w:bCs/>
                <w:sz w:val="20"/>
                <w:szCs w:val="20"/>
                <w:lang w:eastAsia="ru-RU"/>
              </w:rPr>
              <w:t>Диаметр, мм</w:t>
            </w:r>
          </w:p>
        </w:tc>
        <w:tc>
          <w:tcPr>
            <w:tcW w:w="774" w:type="pct"/>
            <w:shd w:val="clear" w:color="auto" w:fill="auto"/>
            <w:vAlign w:val="center"/>
          </w:tcPr>
          <w:p w14:paraId="37386780" w14:textId="4A8BBCDE"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Стоимость за 1 км в ценах 01.01.2017 для базового района без НДС, тыс. руб</w:t>
            </w:r>
          </w:p>
        </w:tc>
        <w:tc>
          <w:tcPr>
            <w:tcW w:w="544" w:type="pct"/>
            <w:vAlign w:val="center"/>
          </w:tcPr>
          <w:p w14:paraId="09E758BE" w14:textId="6DD96B3C"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Коэффициент работ в условиях стесненной городской застройки</w:t>
            </w:r>
          </w:p>
        </w:tc>
        <w:tc>
          <w:tcPr>
            <w:tcW w:w="405" w:type="pct"/>
            <w:shd w:val="clear" w:color="auto" w:fill="auto"/>
            <w:vAlign w:val="center"/>
          </w:tcPr>
          <w:p w14:paraId="0B443031" w14:textId="48F3CDCA"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Временной коэфф.</w:t>
            </w:r>
          </w:p>
        </w:tc>
        <w:tc>
          <w:tcPr>
            <w:tcW w:w="361" w:type="pct"/>
            <w:shd w:val="clear" w:color="auto" w:fill="auto"/>
            <w:vAlign w:val="center"/>
          </w:tcPr>
          <w:p w14:paraId="51F97FFF" w14:textId="4C2A94ED"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Территориальный коэфф.</w:t>
            </w:r>
          </w:p>
        </w:tc>
        <w:tc>
          <w:tcPr>
            <w:tcW w:w="269" w:type="pct"/>
            <w:shd w:val="clear" w:color="auto" w:fill="auto"/>
            <w:vAlign w:val="center"/>
          </w:tcPr>
          <w:p w14:paraId="6BB03C51" w14:textId="18A01A12"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
                <w:bCs/>
                <w:color w:val="000000"/>
                <w:sz w:val="20"/>
                <w:szCs w:val="20"/>
                <w:lang w:eastAsia="ru-RU"/>
              </w:rPr>
              <w:t>НДС, %</w:t>
            </w:r>
          </w:p>
        </w:tc>
        <w:tc>
          <w:tcPr>
            <w:tcW w:w="712" w:type="pct"/>
            <w:gridSpan w:val="2"/>
            <w:vAlign w:val="center"/>
          </w:tcPr>
          <w:p w14:paraId="6306D1BB" w14:textId="7469E6A7" w:rsidR="0039039B" w:rsidRPr="00E63820" w:rsidRDefault="00F9337E" w:rsidP="0039039B">
            <w:pPr>
              <w:spacing w:after="0" w:line="240" w:lineRule="auto"/>
              <w:ind w:left="-57" w:right="-57"/>
              <w:jc w:val="center"/>
              <w:rPr>
                <w:rFonts w:eastAsia="Times New Roman"/>
                <w:bCs/>
                <w:color w:val="000000"/>
                <w:sz w:val="20"/>
                <w:szCs w:val="20"/>
                <w:lang w:eastAsia="ru-RU"/>
              </w:rPr>
            </w:pPr>
            <w:r w:rsidRPr="00E63820">
              <w:rPr>
                <w:rFonts w:eastAsia="Times New Roman"/>
                <w:b/>
                <w:bCs/>
                <w:color w:val="000000"/>
                <w:sz w:val="20"/>
                <w:szCs w:val="20"/>
                <w:lang w:eastAsia="ru-RU"/>
              </w:rPr>
              <w:t>Стоимость в ценах 2020 г., Ленинградская область, с НДС, тыс. руб</w:t>
            </w:r>
          </w:p>
        </w:tc>
      </w:tr>
      <w:tr w:rsidR="0039039B" w14:paraId="75529383" w14:textId="77777777" w:rsidTr="003B4E09">
        <w:trPr>
          <w:cantSplit/>
          <w:trHeight w:val="60"/>
          <w:tblHeader/>
        </w:trPr>
        <w:tc>
          <w:tcPr>
            <w:tcW w:w="165" w:type="pct"/>
            <w:vAlign w:val="center"/>
          </w:tcPr>
          <w:p w14:paraId="4DE05A7A" w14:textId="3C5D05FB"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11.1</w:t>
            </w:r>
          </w:p>
        </w:tc>
        <w:tc>
          <w:tcPr>
            <w:tcW w:w="1049" w:type="pct"/>
            <w:shd w:val="clear" w:color="auto" w:fill="auto"/>
            <w:vAlign w:val="center"/>
          </w:tcPr>
          <w:p w14:paraId="32FBD4C3" w14:textId="564FFCB3" w:rsidR="0039039B" w:rsidRPr="00E63820" w:rsidRDefault="0039039B" w:rsidP="00276762">
            <w:pPr>
              <w:spacing w:after="0" w:line="240" w:lineRule="auto"/>
              <w:ind w:left="-57" w:right="-57"/>
              <w:jc w:val="center"/>
              <w:rPr>
                <w:sz w:val="20"/>
                <w:szCs w:val="20"/>
              </w:rPr>
            </w:pPr>
            <w:r w:rsidRPr="00E63820">
              <w:rPr>
                <w:rFonts w:eastAsia="Times New Roman"/>
                <w:color w:val="000000"/>
                <w:sz w:val="20"/>
                <w:szCs w:val="20"/>
              </w:rPr>
              <w:t>Реконструкция водовода от г. Никольское до ж/д путей. Замена чугунных труб на ПЭ протяженностью 8011 м,</w:t>
            </w:r>
            <w:r w:rsidRPr="00E63820">
              <w:rPr>
                <w:rFonts w:eastAsia="Times New Roman"/>
                <w:color w:val="000000"/>
                <w:sz w:val="20"/>
                <w:szCs w:val="20"/>
                <w:lang w:val="en-US"/>
              </w:rPr>
              <w:t xml:space="preserve"> </w:t>
            </w:r>
            <w:r w:rsidR="007E7D1C" w:rsidRPr="00E63820">
              <w:rPr>
                <w:rFonts w:eastAsia="Times New Roman"/>
                <w:color w:val="000000"/>
                <w:sz w:val="20"/>
                <w:szCs w:val="20"/>
              </w:rPr>
              <w:t>Д</w:t>
            </w:r>
            <w:r w:rsidR="00276762" w:rsidRPr="00E63820">
              <w:rPr>
                <w:rFonts w:eastAsia="Times New Roman"/>
                <w:color w:val="000000"/>
                <w:sz w:val="20"/>
                <w:szCs w:val="20"/>
                <w:vertAlign w:val="subscript"/>
              </w:rPr>
              <w:t>у</w:t>
            </w:r>
            <w:r w:rsidR="007E7D1C" w:rsidRPr="00E63820">
              <w:rPr>
                <w:rFonts w:eastAsia="Times New Roman"/>
                <w:color w:val="000000"/>
                <w:sz w:val="20"/>
                <w:szCs w:val="20"/>
              </w:rPr>
              <w:t> 400 </w:t>
            </w:r>
            <w:r w:rsidRPr="00E63820">
              <w:rPr>
                <w:rFonts w:eastAsia="Times New Roman"/>
                <w:color w:val="000000"/>
                <w:sz w:val="20"/>
                <w:szCs w:val="20"/>
              </w:rPr>
              <w:t>мм.</w:t>
            </w:r>
          </w:p>
        </w:tc>
        <w:tc>
          <w:tcPr>
            <w:tcW w:w="405" w:type="pct"/>
            <w:shd w:val="clear" w:color="auto" w:fill="auto"/>
            <w:vAlign w:val="center"/>
          </w:tcPr>
          <w:p w14:paraId="021DF989" w14:textId="3BF0B252" w:rsidR="0039039B" w:rsidRPr="00E63820" w:rsidRDefault="0039039B" w:rsidP="0039039B">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8,011</w:t>
            </w:r>
          </w:p>
        </w:tc>
        <w:tc>
          <w:tcPr>
            <w:tcW w:w="314" w:type="pct"/>
            <w:shd w:val="clear" w:color="auto" w:fill="auto"/>
            <w:vAlign w:val="center"/>
          </w:tcPr>
          <w:p w14:paraId="52FAB531" w14:textId="7076104F" w:rsidR="0039039B" w:rsidRPr="00E63820" w:rsidRDefault="0039039B" w:rsidP="0039039B">
            <w:pPr>
              <w:spacing w:after="0" w:line="240" w:lineRule="auto"/>
              <w:ind w:left="-57" w:right="-57"/>
              <w:jc w:val="center"/>
              <w:rPr>
                <w:rFonts w:eastAsia="Times New Roman"/>
                <w:bCs/>
                <w:sz w:val="20"/>
                <w:szCs w:val="20"/>
                <w:lang w:val="en-US" w:eastAsia="ru-RU"/>
              </w:rPr>
            </w:pPr>
            <w:r w:rsidRPr="00E63820">
              <w:rPr>
                <w:rFonts w:eastAsia="Times New Roman"/>
                <w:bCs/>
                <w:sz w:val="20"/>
                <w:szCs w:val="20"/>
                <w:lang w:val="en-US" w:eastAsia="ru-RU"/>
              </w:rPr>
              <w:t>400</w:t>
            </w:r>
          </w:p>
        </w:tc>
        <w:tc>
          <w:tcPr>
            <w:tcW w:w="774" w:type="pct"/>
            <w:shd w:val="clear" w:color="auto" w:fill="auto"/>
            <w:vAlign w:val="center"/>
          </w:tcPr>
          <w:p w14:paraId="7705EA06" w14:textId="65CE6CDF"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10767,17</w:t>
            </w:r>
          </w:p>
        </w:tc>
        <w:tc>
          <w:tcPr>
            <w:tcW w:w="544" w:type="pct"/>
            <w:vAlign w:val="center"/>
          </w:tcPr>
          <w:p w14:paraId="38EFD520" w14:textId="05DECC8F"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eastAsia="ru-RU"/>
              </w:rPr>
              <w:t>1</w:t>
            </w:r>
            <w:r w:rsidRPr="00E63820">
              <w:rPr>
                <w:rFonts w:eastAsia="Times New Roman"/>
                <w:bCs/>
                <w:color w:val="000000"/>
                <w:sz w:val="20"/>
                <w:szCs w:val="20"/>
                <w:lang w:val="en-US" w:eastAsia="ru-RU"/>
              </w:rPr>
              <w:t>,09</w:t>
            </w:r>
          </w:p>
        </w:tc>
        <w:tc>
          <w:tcPr>
            <w:tcW w:w="405" w:type="pct"/>
            <w:shd w:val="clear" w:color="auto" w:fill="auto"/>
            <w:vAlign w:val="center"/>
          </w:tcPr>
          <w:p w14:paraId="63D00AA8" w14:textId="4F5A4298"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1</w:t>
            </w:r>
          </w:p>
        </w:tc>
        <w:tc>
          <w:tcPr>
            <w:tcW w:w="361" w:type="pct"/>
            <w:shd w:val="clear" w:color="auto" w:fill="auto"/>
            <w:vAlign w:val="center"/>
          </w:tcPr>
          <w:p w14:paraId="3F35CDA9" w14:textId="54B9A758"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0,86</w:t>
            </w:r>
          </w:p>
        </w:tc>
        <w:tc>
          <w:tcPr>
            <w:tcW w:w="269" w:type="pct"/>
            <w:shd w:val="clear" w:color="auto" w:fill="auto"/>
            <w:vAlign w:val="center"/>
          </w:tcPr>
          <w:p w14:paraId="0E1FA530" w14:textId="7155CAE9" w:rsidR="0039039B" w:rsidRPr="00E63820" w:rsidRDefault="0039039B" w:rsidP="0039039B">
            <w:pPr>
              <w:spacing w:after="0" w:line="240" w:lineRule="auto"/>
              <w:ind w:left="-57" w:right="-57"/>
              <w:jc w:val="center"/>
              <w:rPr>
                <w:rFonts w:eastAsia="Times New Roman"/>
                <w:b/>
                <w:bCs/>
                <w:color w:val="000000"/>
                <w:sz w:val="20"/>
                <w:szCs w:val="20"/>
                <w:lang w:eastAsia="ru-RU"/>
              </w:rPr>
            </w:pPr>
            <w:r w:rsidRPr="00E63820">
              <w:rPr>
                <w:rFonts w:eastAsia="Times New Roman"/>
                <w:bCs/>
                <w:color w:val="000000"/>
                <w:sz w:val="20"/>
                <w:szCs w:val="20"/>
                <w:lang w:val="en-US" w:eastAsia="ru-RU"/>
              </w:rPr>
              <w:t>20</w:t>
            </w:r>
          </w:p>
        </w:tc>
        <w:tc>
          <w:tcPr>
            <w:tcW w:w="712" w:type="pct"/>
            <w:gridSpan w:val="2"/>
            <w:vAlign w:val="center"/>
          </w:tcPr>
          <w:p w14:paraId="7F529816" w14:textId="77A1B16F" w:rsidR="0039039B" w:rsidRPr="00E63820" w:rsidRDefault="0039039B" w:rsidP="0039039B">
            <w:pPr>
              <w:spacing w:after="0" w:line="240" w:lineRule="auto"/>
              <w:jc w:val="center"/>
              <w:rPr>
                <w:color w:val="000000"/>
                <w:sz w:val="20"/>
                <w:szCs w:val="20"/>
                <w:lang w:eastAsia="ru-RU"/>
              </w:rPr>
            </w:pPr>
            <w:r w:rsidRPr="00E63820">
              <w:rPr>
                <w:color w:val="000000"/>
                <w:sz w:val="20"/>
                <w:szCs w:val="20"/>
              </w:rPr>
              <w:t>97027,42</w:t>
            </w:r>
          </w:p>
          <w:p w14:paraId="6F10DF47" w14:textId="77777777" w:rsidR="0039039B" w:rsidRPr="00E63820" w:rsidRDefault="0039039B" w:rsidP="0039039B">
            <w:pPr>
              <w:spacing w:after="0" w:line="240" w:lineRule="auto"/>
              <w:ind w:left="-57" w:right="-57"/>
              <w:jc w:val="center"/>
              <w:rPr>
                <w:rFonts w:eastAsia="Times New Roman"/>
                <w:bCs/>
                <w:color w:val="000000"/>
                <w:sz w:val="20"/>
                <w:szCs w:val="20"/>
                <w:lang w:val="en-US" w:eastAsia="ru-RU"/>
              </w:rPr>
            </w:pPr>
          </w:p>
        </w:tc>
      </w:tr>
      <w:tr w:rsidR="0039039B" w14:paraId="5923F3B0" w14:textId="77777777" w:rsidTr="003B4E09">
        <w:trPr>
          <w:cantSplit/>
          <w:trHeight w:val="60"/>
          <w:tblHeader/>
        </w:trPr>
        <w:tc>
          <w:tcPr>
            <w:tcW w:w="165" w:type="pct"/>
            <w:vAlign w:val="center"/>
          </w:tcPr>
          <w:p w14:paraId="62279D61" w14:textId="74CE32D7"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11.2</w:t>
            </w:r>
          </w:p>
        </w:tc>
        <w:tc>
          <w:tcPr>
            <w:tcW w:w="1049" w:type="pct"/>
            <w:shd w:val="clear" w:color="auto" w:fill="auto"/>
            <w:vAlign w:val="center"/>
          </w:tcPr>
          <w:p w14:paraId="24CD797E" w14:textId="32F4CAC0" w:rsidR="0039039B" w:rsidRPr="00E63820" w:rsidRDefault="0039039B" w:rsidP="0039039B">
            <w:pPr>
              <w:spacing w:after="0" w:line="240" w:lineRule="auto"/>
              <w:ind w:left="-57" w:right="-57"/>
              <w:jc w:val="right"/>
              <w:rPr>
                <w:sz w:val="20"/>
                <w:szCs w:val="20"/>
              </w:rPr>
            </w:pPr>
            <w:r w:rsidRPr="00E63820">
              <w:rPr>
                <w:sz w:val="20"/>
                <w:szCs w:val="20"/>
              </w:rPr>
              <w:t>-разработка ПСД</w:t>
            </w:r>
          </w:p>
        </w:tc>
        <w:tc>
          <w:tcPr>
            <w:tcW w:w="405" w:type="pct"/>
            <w:shd w:val="clear" w:color="auto" w:fill="auto"/>
            <w:vAlign w:val="center"/>
          </w:tcPr>
          <w:p w14:paraId="79BA95C9" w14:textId="77777777" w:rsidR="0039039B" w:rsidRPr="00E63820" w:rsidRDefault="0039039B" w:rsidP="0039039B">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06113702" w14:textId="77777777" w:rsidR="0039039B" w:rsidRPr="00E63820" w:rsidRDefault="0039039B" w:rsidP="0039039B">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5D780C49"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544" w:type="pct"/>
            <w:vAlign w:val="center"/>
          </w:tcPr>
          <w:p w14:paraId="617C2E13"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74007BC5"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519931D9"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7D1A2047"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6E554AD0" w14:textId="4561F485" w:rsidR="0039039B" w:rsidRPr="00E63820" w:rsidRDefault="0039039B" w:rsidP="0039039B">
            <w:pPr>
              <w:spacing w:after="0" w:line="240" w:lineRule="auto"/>
              <w:jc w:val="center"/>
              <w:rPr>
                <w:color w:val="000000"/>
                <w:sz w:val="20"/>
                <w:szCs w:val="20"/>
                <w:lang w:val="en-US" w:eastAsia="ru-RU"/>
              </w:rPr>
            </w:pPr>
            <w:r w:rsidRPr="00E63820">
              <w:rPr>
                <w:color w:val="000000"/>
                <w:sz w:val="20"/>
                <w:szCs w:val="20"/>
              </w:rPr>
              <w:t>6791,9</w:t>
            </w:r>
            <w:r w:rsidRPr="00E63820">
              <w:rPr>
                <w:color w:val="000000"/>
                <w:sz w:val="20"/>
                <w:szCs w:val="20"/>
                <w:lang w:val="en-US"/>
              </w:rPr>
              <w:t>2</w:t>
            </w:r>
          </w:p>
        </w:tc>
      </w:tr>
      <w:tr w:rsidR="0039039B" w14:paraId="30068E4D" w14:textId="77777777" w:rsidTr="003B4E09">
        <w:trPr>
          <w:cantSplit/>
          <w:trHeight w:val="60"/>
          <w:tblHeader/>
        </w:trPr>
        <w:tc>
          <w:tcPr>
            <w:tcW w:w="165" w:type="pct"/>
            <w:vAlign w:val="center"/>
          </w:tcPr>
          <w:p w14:paraId="5695F03C" w14:textId="549B8CCB"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11.3</w:t>
            </w:r>
          </w:p>
        </w:tc>
        <w:tc>
          <w:tcPr>
            <w:tcW w:w="1049" w:type="pct"/>
            <w:shd w:val="clear" w:color="auto" w:fill="auto"/>
            <w:vAlign w:val="center"/>
          </w:tcPr>
          <w:p w14:paraId="512E2216" w14:textId="7412FC31" w:rsidR="0039039B" w:rsidRPr="00E63820" w:rsidRDefault="0039039B" w:rsidP="0039039B">
            <w:pPr>
              <w:spacing w:after="0" w:line="240" w:lineRule="auto"/>
              <w:ind w:left="-57" w:right="-57"/>
              <w:jc w:val="right"/>
              <w:rPr>
                <w:sz w:val="20"/>
                <w:szCs w:val="20"/>
              </w:rPr>
            </w:pPr>
            <w:r w:rsidRPr="00E63820">
              <w:rPr>
                <w:sz w:val="20"/>
                <w:szCs w:val="20"/>
              </w:rPr>
              <w:t>-реконструкция</w:t>
            </w:r>
          </w:p>
        </w:tc>
        <w:tc>
          <w:tcPr>
            <w:tcW w:w="405" w:type="pct"/>
            <w:shd w:val="clear" w:color="auto" w:fill="auto"/>
            <w:vAlign w:val="center"/>
          </w:tcPr>
          <w:p w14:paraId="71DE7C3B" w14:textId="77777777" w:rsidR="0039039B" w:rsidRPr="00E63820" w:rsidRDefault="0039039B" w:rsidP="0039039B">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7F50E641" w14:textId="77777777" w:rsidR="0039039B" w:rsidRPr="00E63820" w:rsidRDefault="0039039B" w:rsidP="0039039B">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5D9E5182"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544" w:type="pct"/>
            <w:vAlign w:val="center"/>
          </w:tcPr>
          <w:p w14:paraId="1DA9D8D9"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17F0B089"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07B137FD"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34BD8B93" w14:textId="77777777" w:rsidR="0039039B" w:rsidRPr="00E63820" w:rsidRDefault="0039039B" w:rsidP="0039039B">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66A055C0" w14:textId="154B40BB" w:rsidR="0039039B" w:rsidRPr="00E63820" w:rsidRDefault="0039039B" w:rsidP="0039039B">
            <w:pPr>
              <w:spacing w:after="0" w:line="240" w:lineRule="auto"/>
              <w:ind w:left="-57" w:right="-57"/>
              <w:jc w:val="center"/>
              <w:rPr>
                <w:rFonts w:eastAsia="Times New Roman"/>
                <w:bCs/>
                <w:color w:val="000000"/>
                <w:sz w:val="20"/>
                <w:szCs w:val="20"/>
                <w:lang w:val="en-US" w:eastAsia="ru-RU"/>
              </w:rPr>
            </w:pPr>
            <w:r w:rsidRPr="00E63820">
              <w:rPr>
                <w:rFonts w:eastAsia="Times New Roman"/>
                <w:bCs/>
                <w:color w:val="000000"/>
                <w:sz w:val="20"/>
                <w:szCs w:val="20"/>
                <w:lang w:val="en-US" w:eastAsia="ru-RU"/>
              </w:rPr>
              <w:t>90235,5</w:t>
            </w:r>
          </w:p>
        </w:tc>
      </w:tr>
      <w:tr w:rsidR="00855B74" w14:paraId="557E3CE0" w14:textId="77777777" w:rsidTr="003B4E09">
        <w:trPr>
          <w:cantSplit/>
          <w:trHeight w:val="60"/>
          <w:tblHeader/>
        </w:trPr>
        <w:tc>
          <w:tcPr>
            <w:tcW w:w="165" w:type="pct"/>
            <w:vAlign w:val="center"/>
          </w:tcPr>
          <w:p w14:paraId="6B182312" w14:textId="08189337" w:rsidR="00855B74" w:rsidRPr="00E63820" w:rsidRDefault="00855B74" w:rsidP="00855B74">
            <w:pPr>
              <w:spacing w:after="0" w:line="240" w:lineRule="auto"/>
              <w:ind w:left="-57" w:right="-57"/>
              <w:jc w:val="center"/>
              <w:rPr>
                <w:rFonts w:eastAsia="Times New Roman"/>
                <w:bCs/>
                <w:color w:val="000000"/>
                <w:sz w:val="20"/>
                <w:szCs w:val="20"/>
                <w:lang w:val="en-US" w:eastAsia="ru-RU"/>
              </w:rPr>
            </w:pPr>
          </w:p>
        </w:tc>
        <w:tc>
          <w:tcPr>
            <w:tcW w:w="1049" w:type="pct"/>
            <w:shd w:val="clear" w:color="auto" w:fill="auto"/>
            <w:vAlign w:val="center"/>
          </w:tcPr>
          <w:p w14:paraId="18066579" w14:textId="3D488CF0" w:rsidR="00855B74" w:rsidRPr="00E63820" w:rsidRDefault="00855B74" w:rsidP="00855B74">
            <w:pPr>
              <w:spacing w:after="0" w:line="240" w:lineRule="auto"/>
              <w:ind w:left="-57" w:right="-57"/>
              <w:jc w:val="center"/>
              <w:rPr>
                <w:sz w:val="20"/>
                <w:szCs w:val="20"/>
              </w:rPr>
            </w:pPr>
            <w:r w:rsidRPr="00E63820">
              <w:rPr>
                <w:b/>
                <w:sz w:val="20"/>
                <w:szCs w:val="20"/>
              </w:rPr>
              <w:t>Всего: в том числе:</w:t>
            </w:r>
          </w:p>
        </w:tc>
        <w:tc>
          <w:tcPr>
            <w:tcW w:w="405" w:type="pct"/>
            <w:shd w:val="clear" w:color="auto" w:fill="auto"/>
            <w:vAlign w:val="center"/>
          </w:tcPr>
          <w:p w14:paraId="486F9737" w14:textId="77777777" w:rsidR="00855B74" w:rsidRPr="00E63820" w:rsidRDefault="00855B74" w:rsidP="00855B74">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7C090506" w14:textId="77777777" w:rsidR="00855B74" w:rsidRPr="00E63820" w:rsidRDefault="00855B74" w:rsidP="00855B74">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0112B48A"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544" w:type="pct"/>
            <w:vAlign w:val="center"/>
          </w:tcPr>
          <w:p w14:paraId="45A4C143"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5C970AD8"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2987EE2A"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5EC89819"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507FE4ED" w14:textId="35CCB97E" w:rsidR="00855B74" w:rsidRPr="00E63820" w:rsidRDefault="007958DD" w:rsidP="00855B74">
            <w:pPr>
              <w:spacing w:after="0" w:line="240" w:lineRule="auto"/>
              <w:ind w:left="-57" w:right="-57"/>
              <w:jc w:val="center"/>
              <w:rPr>
                <w:rFonts w:eastAsia="Times New Roman"/>
                <w:b/>
                <w:bCs/>
                <w:color w:val="000000"/>
                <w:sz w:val="20"/>
                <w:szCs w:val="20"/>
                <w:lang w:val="en-US" w:eastAsia="ru-RU"/>
              </w:rPr>
            </w:pPr>
            <w:r>
              <w:rPr>
                <w:rFonts w:eastAsia="Times New Roman"/>
                <w:b/>
                <w:bCs/>
                <w:color w:val="000000"/>
                <w:sz w:val="20"/>
                <w:szCs w:val="20"/>
                <w:lang w:val="en-US" w:eastAsia="ru-RU"/>
              </w:rPr>
              <w:t>178493,92</w:t>
            </w:r>
          </w:p>
        </w:tc>
      </w:tr>
      <w:tr w:rsidR="00855B74" w14:paraId="207E8B58" w14:textId="77777777" w:rsidTr="003B4E09">
        <w:trPr>
          <w:cantSplit/>
          <w:trHeight w:val="60"/>
          <w:tblHeader/>
        </w:trPr>
        <w:tc>
          <w:tcPr>
            <w:tcW w:w="165" w:type="pct"/>
            <w:vAlign w:val="center"/>
          </w:tcPr>
          <w:p w14:paraId="044D805B" w14:textId="77777777" w:rsidR="00855B74" w:rsidRPr="00E63820" w:rsidRDefault="00855B74" w:rsidP="00855B74">
            <w:pPr>
              <w:spacing w:after="0" w:line="240" w:lineRule="auto"/>
              <w:ind w:left="-57" w:right="-57"/>
              <w:jc w:val="center"/>
              <w:rPr>
                <w:rFonts w:eastAsia="Times New Roman"/>
                <w:bCs/>
                <w:color w:val="000000"/>
                <w:sz w:val="20"/>
                <w:szCs w:val="20"/>
                <w:lang w:eastAsia="ru-RU"/>
              </w:rPr>
            </w:pPr>
          </w:p>
        </w:tc>
        <w:tc>
          <w:tcPr>
            <w:tcW w:w="1049" w:type="pct"/>
            <w:shd w:val="clear" w:color="auto" w:fill="auto"/>
            <w:vAlign w:val="center"/>
          </w:tcPr>
          <w:p w14:paraId="2C41C3E1" w14:textId="58D77D1B" w:rsidR="00855B74" w:rsidRPr="00E63820" w:rsidRDefault="00855B74" w:rsidP="00855B74">
            <w:pPr>
              <w:spacing w:after="0" w:line="240" w:lineRule="auto"/>
              <w:ind w:left="-57" w:right="-57"/>
              <w:jc w:val="center"/>
              <w:rPr>
                <w:sz w:val="20"/>
                <w:szCs w:val="20"/>
              </w:rPr>
            </w:pPr>
            <w:r w:rsidRPr="00E63820">
              <w:rPr>
                <w:b/>
                <w:sz w:val="20"/>
                <w:szCs w:val="20"/>
              </w:rPr>
              <w:t>-разработка ПСД</w:t>
            </w:r>
          </w:p>
        </w:tc>
        <w:tc>
          <w:tcPr>
            <w:tcW w:w="405" w:type="pct"/>
            <w:shd w:val="clear" w:color="auto" w:fill="auto"/>
            <w:vAlign w:val="center"/>
          </w:tcPr>
          <w:p w14:paraId="720457A4" w14:textId="77777777" w:rsidR="00855B74" w:rsidRPr="00E63820" w:rsidRDefault="00855B74" w:rsidP="00855B74">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2BA324AB" w14:textId="77777777" w:rsidR="00855B74" w:rsidRPr="00E63820" w:rsidRDefault="00855B74" w:rsidP="00855B74">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2CC271CA"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544" w:type="pct"/>
            <w:vAlign w:val="center"/>
          </w:tcPr>
          <w:p w14:paraId="3A9418AB"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5E831A22"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668E652A"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7FCBDBCA"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4ABBC4ED" w14:textId="42C6EBE0" w:rsidR="00855B74" w:rsidRPr="00E63820" w:rsidRDefault="007958DD" w:rsidP="0039039B">
            <w:pPr>
              <w:spacing w:after="0" w:line="240" w:lineRule="auto"/>
              <w:ind w:left="-57" w:right="-57"/>
              <w:jc w:val="center"/>
              <w:rPr>
                <w:rFonts w:eastAsia="Times New Roman"/>
                <w:b/>
                <w:bCs/>
                <w:color w:val="000000"/>
                <w:sz w:val="20"/>
                <w:szCs w:val="20"/>
                <w:lang w:val="en-US" w:eastAsia="ru-RU"/>
              </w:rPr>
            </w:pPr>
            <w:r>
              <w:rPr>
                <w:rFonts w:eastAsia="Times New Roman"/>
                <w:b/>
                <w:bCs/>
                <w:color w:val="000000"/>
                <w:sz w:val="20"/>
                <w:szCs w:val="20"/>
                <w:lang w:val="en-US" w:eastAsia="ru-RU"/>
              </w:rPr>
              <w:t>12494,57</w:t>
            </w:r>
          </w:p>
        </w:tc>
      </w:tr>
      <w:tr w:rsidR="00855B74" w14:paraId="2174EDD6" w14:textId="77777777" w:rsidTr="003B4E09">
        <w:trPr>
          <w:cantSplit/>
          <w:trHeight w:val="60"/>
          <w:tblHeader/>
        </w:trPr>
        <w:tc>
          <w:tcPr>
            <w:tcW w:w="165" w:type="pct"/>
            <w:vAlign w:val="center"/>
          </w:tcPr>
          <w:p w14:paraId="114AFA2C" w14:textId="77777777" w:rsidR="00855B74" w:rsidRPr="00E63820" w:rsidRDefault="00855B74" w:rsidP="00855B74">
            <w:pPr>
              <w:spacing w:after="0" w:line="240" w:lineRule="auto"/>
              <w:ind w:left="-57" w:right="-57"/>
              <w:jc w:val="center"/>
              <w:rPr>
                <w:rFonts w:eastAsia="Times New Roman"/>
                <w:bCs/>
                <w:color w:val="000000"/>
                <w:sz w:val="20"/>
                <w:szCs w:val="20"/>
                <w:lang w:eastAsia="ru-RU"/>
              </w:rPr>
            </w:pPr>
          </w:p>
        </w:tc>
        <w:tc>
          <w:tcPr>
            <w:tcW w:w="1049" w:type="pct"/>
            <w:shd w:val="clear" w:color="auto" w:fill="auto"/>
            <w:vAlign w:val="center"/>
          </w:tcPr>
          <w:p w14:paraId="046C2063" w14:textId="106A4954" w:rsidR="00855B74" w:rsidRPr="00E63820" w:rsidRDefault="00855B74" w:rsidP="00855B74">
            <w:pPr>
              <w:spacing w:after="0" w:line="240" w:lineRule="auto"/>
              <w:ind w:left="-57" w:right="-57"/>
              <w:jc w:val="center"/>
              <w:rPr>
                <w:sz w:val="20"/>
                <w:szCs w:val="20"/>
              </w:rPr>
            </w:pPr>
            <w:r w:rsidRPr="00E63820">
              <w:rPr>
                <w:b/>
                <w:sz w:val="20"/>
                <w:szCs w:val="20"/>
                <w:lang w:val="en-US"/>
              </w:rPr>
              <w:t>-</w:t>
            </w:r>
            <w:r w:rsidRPr="00E63820">
              <w:rPr>
                <w:b/>
                <w:sz w:val="20"/>
                <w:szCs w:val="20"/>
              </w:rPr>
              <w:t>строительство и реконструкция</w:t>
            </w:r>
          </w:p>
        </w:tc>
        <w:tc>
          <w:tcPr>
            <w:tcW w:w="405" w:type="pct"/>
            <w:shd w:val="clear" w:color="auto" w:fill="auto"/>
            <w:vAlign w:val="center"/>
          </w:tcPr>
          <w:p w14:paraId="4323247F" w14:textId="77777777" w:rsidR="00855B74" w:rsidRPr="00E63820" w:rsidRDefault="00855B74" w:rsidP="00855B74">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363BEE42" w14:textId="77777777" w:rsidR="00855B74" w:rsidRPr="00E63820" w:rsidRDefault="00855B74" w:rsidP="00855B74">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343036D0"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544" w:type="pct"/>
            <w:vAlign w:val="center"/>
          </w:tcPr>
          <w:p w14:paraId="38B3A56D"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5EDE1499"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08C90ECC"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24495A17" w14:textId="77777777" w:rsidR="00855B74" w:rsidRPr="00E63820" w:rsidRDefault="00855B74" w:rsidP="00855B74">
            <w:pPr>
              <w:spacing w:after="0" w:line="240" w:lineRule="auto"/>
              <w:ind w:left="-57" w:right="-57"/>
              <w:jc w:val="center"/>
              <w:rPr>
                <w:rFonts w:eastAsia="Times New Roman"/>
                <w:b/>
                <w:bCs/>
                <w:color w:val="000000"/>
                <w:sz w:val="20"/>
                <w:szCs w:val="20"/>
                <w:lang w:eastAsia="ru-RU"/>
              </w:rPr>
            </w:pPr>
          </w:p>
        </w:tc>
        <w:tc>
          <w:tcPr>
            <w:tcW w:w="712" w:type="pct"/>
            <w:gridSpan w:val="2"/>
            <w:vAlign w:val="center"/>
          </w:tcPr>
          <w:p w14:paraId="2D11DDC1" w14:textId="294BB01E" w:rsidR="00855B74" w:rsidRPr="00E63820" w:rsidRDefault="007958DD" w:rsidP="00855B74">
            <w:pPr>
              <w:spacing w:after="0" w:line="240" w:lineRule="auto"/>
              <w:ind w:left="-57" w:right="-57"/>
              <w:jc w:val="center"/>
              <w:rPr>
                <w:rFonts w:eastAsia="Times New Roman"/>
                <w:b/>
                <w:bCs/>
                <w:color w:val="000000"/>
                <w:sz w:val="20"/>
                <w:szCs w:val="20"/>
                <w:lang w:val="en-US" w:eastAsia="ru-RU"/>
              </w:rPr>
            </w:pPr>
            <w:r>
              <w:rPr>
                <w:rFonts w:eastAsia="Times New Roman"/>
                <w:b/>
                <w:bCs/>
                <w:color w:val="000000"/>
                <w:sz w:val="20"/>
                <w:szCs w:val="20"/>
                <w:lang w:val="en-US" w:eastAsia="ru-RU"/>
              </w:rPr>
              <w:t>165999,92</w:t>
            </w:r>
          </w:p>
        </w:tc>
      </w:tr>
    </w:tbl>
    <w:p w14:paraId="2BED4834" w14:textId="77777777" w:rsidR="007E7D1C" w:rsidRDefault="007E7D1C" w:rsidP="00290785">
      <w:pPr>
        <w:pStyle w:val="affff3"/>
        <w:spacing w:line="360" w:lineRule="auto"/>
        <w:ind w:firstLine="709"/>
        <w:rPr>
          <w:rFonts w:eastAsia="Calibri"/>
          <w:sz w:val="26"/>
          <w:szCs w:val="26"/>
          <w:u w:val="single"/>
        </w:rPr>
        <w:sectPr w:rsidR="007E7D1C" w:rsidSect="004B3720">
          <w:pgSz w:w="16838" w:h="11906" w:orient="landscape"/>
          <w:pgMar w:top="1701" w:right="1134" w:bottom="567" w:left="567" w:header="709" w:footer="709" w:gutter="0"/>
          <w:cols w:space="708"/>
          <w:docGrid w:linePitch="360"/>
        </w:sectPr>
      </w:pPr>
    </w:p>
    <w:p w14:paraId="69DEAF07" w14:textId="3414C05C" w:rsidR="00F14846" w:rsidRPr="00F9337E" w:rsidRDefault="00F14846" w:rsidP="004B0A8E">
      <w:pPr>
        <w:pStyle w:val="affff3"/>
        <w:spacing w:after="120"/>
        <w:ind w:firstLine="0"/>
        <w:rPr>
          <w:rFonts w:eastAsia="Calibri"/>
          <w:b/>
        </w:rPr>
      </w:pPr>
      <w:r>
        <w:rPr>
          <w:rFonts w:eastAsia="Calibri"/>
          <w:b/>
        </w:rPr>
        <w:t xml:space="preserve">Таблица 1.6-2 - </w:t>
      </w:r>
      <w:r w:rsidRPr="00A4611F">
        <w:rPr>
          <w:rFonts w:eastAsia="Calibri"/>
          <w:b/>
        </w:rPr>
        <w:t xml:space="preserve">Оценка стоимости </w:t>
      </w:r>
      <w:r>
        <w:rPr>
          <w:rFonts w:eastAsia="Calibri"/>
          <w:b/>
        </w:rPr>
        <w:t>строительства</w:t>
      </w:r>
      <w:r w:rsidRPr="00A4611F">
        <w:rPr>
          <w:rFonts w:eastAsia="Calibri"/>
          <w:b/>
        </w:rPr>
        <w:t xml:space="preserve"> сетей водоснабжения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175"/>
        <w:gridCol w:w="1226"/>
        <w:gridCol w:w="951"/>
        <w:gridCol w:w="2343"/>
        <w:gridCol w:w="1647"/>
        <w:gridCol w:w="1225"/>
        <w:gridCol w:w="1092"/>
        <w:gridCol w:w="814"/>
        <w:gridCol w:w="2154"/>
      </w:tblGrid>
      <w:tr w:rsidR="00F9337E" w:rsidRPr="007958DD" w14:paraId="735B708D" w14:textId="77777777" w:rsidTr="00925694">
        <w:trPr>
          <w:cantSplit/>
          <w:trHeight w:val="60"/>
          <w:tblHeader/>
        </w:trPr>
        <w:tc>
          <w:tcPr>
            <w:tcW w:w="165" w:type="pct"/>
            <w:vAlign w:val="center"/>
          </w:tcPr>
          <w:p w14:paraId="62172F5E" w14:textId="77777777" w:rsidR="00F9337E" w:rsidRPr="007958DD" w:rsidRDefault="00F9337E" w:rsidP="00925694">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 п/п</w:t>
            </w:r>
          </w:p>
        </w:tc>
        <w:tc>
          <w:tcPr>
            <w:tcW w:w="1049" w:type="pct"/>
            <w:shd w:val="clear" w:color="auto" w:fill="auto"/>
            <w:vAlign w:val="center"/>
          </w:tcPr>
          <w:p w14:paraId="2E8118CB" w14:textId="77777777" w:rsidR="00F9337E" w:rsidRPr="007958DD" w:rsidRDefault="00F9337E" w:rsidP="00925694">
            <w:pPr>
              <w:spacing w:after="0" w:line="240" w:lineRule="auto"/>
              <w:ind w:left="-57" w:right="-57"/>
              <w:jc w:val="center"/>
              <w:rPr>
                <w:sz w:val="20"/>
                <w:szCs w:val="20"/>
              </w:rPr>
            </w:pPr>
            <w:r w:rsidRPr="007958DD">
              <w:rPr>
                <w:rFonts w:eastAsia="Times New Roman"/>
                <w:b/>
                <w:bCs/>
                <w:color w:val="000000"/>
                <w:sz w:val="20"/>
                <w:szCs w:val="20"/>
                <w:lang w:eastAsia="ru-RU"/>
              </w:rPr>
              <w:t>Наименование мероприятия</w:t>
            </w:r>
          </w:p>
        </w:tc>
        <w:tc>
          <w:tcPr>
            <w:tcW w:w="405" w:type="pct"/>
            <w:shd w:val="clear" w:color="auto" w:fill="auto"/>
            <w:vAlign w:val="center"/>
          </w:tcPr>
          <w:p w14:paraId="29A0EFF3" w14:textId="08499A3C" w:rsidR="00F9337E" w:rsidRPr="007958DD" w:rsidRDefault="00F9337E" w:rsidP="00925694">
            <w:pPr>
              <w:spacing w:after="0" w:line="240" w:lineRule="auto"/>
              <w:ind w:left="-57" w:right="-57"/>
              <w:jc w:val="center"/>
              <w:rPr>
                <w:rFonts w:eastAsia="Times New Roman"/>
                <w:b/>
                <w:bCs/>
                <w:sz w:val="20"/>
                <w:szCs w:val="20"/>
                <w:lang w:eastAsia="ru-RU"/>
              </w:rPr>
            </w:pPr>
            <w:r w:rsidRPr="007958DD">
              <w:rPr>
                <w:rFonts w:eastAsia="Times New Roman"/>
                <w:b/>
                <w:bCs/>
                <w:sz w:val="20"/>
                <w:szCs w:val="20"/>
                <w:lang w:eastAsia="ru-RU"/>
              </w:rPr>
              <w:t>Протяженность, км</w:t>
            </w:r>
          </w:p>
        </w:tc>
        <w:tc>
          <w:tcPr>
            <w:tcW w:w="314" w:type="pct"/>
            <w:shd w:val="clear" w:color="auto" w:fill="auto"/>
            <w:vAlign w:val="center"/>
          </w:tcPr>
          <w:p w14:paraId="1E220CB4" w14:textId="77777777" w:rsidR="00F9337E" w:rsidRPr="007958DD" w:rsidRDefault="00F9337E" w:rsidP="00925694">
            <w:pPr>
              <w:spacing w:after="0" w:line="240" w:lineRule="auto"/>
              <w:ind w:left="-57" w:right="-57"/>
              <w:jc w:val="center"/>
              <w:rPr>
                <w:rFonts w:eastAsia="Times New Roman"/>
                <w:b/>
                <w:bCs/>
                <w:sz w:val="20"/>
                <w:szCs w:val="20"/>
                <w:lang w:eastAsia="ru-RU"/>
              </w:rPr>
            </w:pPr>
            <w:r w:rsidRPr="007958DD">
              <w:rPr>
                <w:rFonts w:eastAsia="Times New Roman"/>
                <w:b/>
                <w:bCs/>
                <w:sz w:val="20"/>
                <w:szCs w:val="20"/>
                <w:lang w:eastAsia="ru-RU"/>
              </w:rPr>
              <w:t>Диаметр, мм</w:t>
            </w:r>
          </w:p>
        </w:tc>
        <w:tc>
          <w:tcPr>
            <w:tcW w:w="774" w:type="pct"/>
            <w:shd w:val="clear" w:color="auto" w:fill="auto"/>
            <w:vAlign w:val="center"/>
          </w:tcPr>
          <w:p w14:paraId="1B4E1D8D" w14:textId="77777777" w:rsidR="00F9337E" w:rsidRPr="007958DD" w:rsidRDefault="00F9337E"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Стоимость за 1 км в ценах 01.01.2017 для базового района без НДС, тыс. руб</w:t>
            </w:r>
          </w:p>
        </w:tc>
        <w:tc>
          <w:tcPr>
            <w:tcW w:w="544" w:type="pct"/>
            <w:vAlign w:val="center"/>
          </w:tcPr>
          <w:p w14:paraId="1ED05AA1" w14:textId="77777777" w:rsidR="00F9337E" w:rsidRPr="007958DD" w:rsidRDefault="00F9337E"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Коэффициент работ в условиях стесненной городской застройки</w:t>
            </w:r>
          </w:p>
        </w:tc>
        <w:tc>
          <w:tcPr>
            <w:tcW w:w="405" w:type="pct"/>
            <w:shd w:val="clear" w:color="auto" w:fill="auto"/>
            <w:vAlign w:val="center"/>
          </w:tcPr>
          <w:p w14:paraId="3A319301" w14:textId="77777777" w:rsidR="00F9337E" w:rsidRPr="007958DD" w:rsidRDefault="00F9337E"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Временной коэфф.</w:t>
            </w:r>
          </w:p>
        </w:tc>
        <w:tc>
          <w:tcPr>
            <w:tcW w:w="361" w:type="pct"/>
            <w:shd w:val="clear" w:color="auto" w:fill="auto"/>
            <w:vAlign w:val="center"/>
          </w:tcPr>
          <w:p w14:paraId="1AE14FE7" w14:textId="77777777" w:rsidR="00F9337E" w:rsidRPr="007958DD" w:rsidRDefault="00F9337E"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Территориальный коэфф.</w:t>
            </w:r>
          </w:p>
        </w:tc>
        <w:tc>
          <w:tcPr>
            <w:tcW w:w="269" w:type="pct"/>
            <w:shd w:val="clear" w:color="auto" w:fill="auto"/>
            <w:vAlign w:val="center"/>
          </w:tcPr>
          <w:p w14:paraId="50C30FC8" w14:textId="77777777" w:rsidR="00F9337E" w:rsidRPr="007958DD" w:rsidRDefault="00F9337E"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НДС, %</w:t>
            </w:r>
          </w:p>
        </w:tc>
        <w:tc>
          <w:tcPr>
            <w:tcW w:w="712" w:type="pct"/>
            <w:vAlign w:val="center"/>
          </w:tcPr>
          <w:p w14:paraId="664154B4" w14:textId="77777777" w:rsidR="00F9337E" w:rsidRPr="007958DD" w:rsidRDefault="00F9337E" w:rsidP="00925694">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Стоимость в ценах 2020 г., Ленинградская область, с НДС, тыс. руб</w:t>
            </w:r>
          </w:p>
        </w:tc>
      </w:tr>
      <w:tr w:rsidR="00BD4883" w:rsidRPr="007958DD" w14:paraId="32663BC4" w14:textId="77777777" w:rsidTr="00925694">
        <w:trPr>
          <w:cantSplit/>
          <w:trHeight w:val="60"/>
          <w:tblHeader/>
        </w:trPr>
        <w:tc>
          <w:tcPr>
            <w:tcW w:w="165" w:type="pct"/>
            <w:vAlign w:val="center"/>
          </w:tcPr>
          <w:p w14:paraId="6ABEBCD4" w14:textId="7807FBF3" w:rsidR="00BD4883" w:rsidRPr="00786AA8" w:rsidRDefault="00BD4883" w:rsidP="00BD4883">
            <w:pPr>
              <w:spacing w:after="0" w:line="240" w:lineRule="auto"/>
              <w:ind w:left="-57" w:right="-57"/>
              <w:jc w:val="center"/>
              <w:rPr>
                <w:rFonts w:eastAsia="Times New Roman"/>
                <w:bCs/>
                <w:color w:val="000000"/>
                <w:sz w:val="20"/>
                <w:szCs w:val="20"/>
                <w:lang w:eastAsia="ru-RU"/>
              </w:rPr>
            </w:pPr>
            <w:r w:rsidRPr="00786AA8">
              <w:rPr>
                <w:rFonts w:eastAsia="Times New Roman"/>
                <w:bCs/>
                <w:color w:val="000000"/>
                <w:sz w:val="20"/>
                <w:szCs w:val="20"/>
                <w:lang w:eastAsia="ru-RU"/>
              </w:rPr>
              <w:t>1.1</w:t>
            </w:r>
          </w:p>
        </w:tc>
        <w:tc>
          <w:tcPr>
            <w:tcW w:w="1049" w:type="pct"/>
            <w:shd w:val="clear" w:color="auto" w:fill="auto"/>
            <w:vAlign w:val="center"/>
          </w:tcPr>
          <w:p w14:paraId="325EF3FF" w14:textId="6AFDF075" w:rsidR="00BD4883" w:rsidRPr="007958DD" w:rsidRDefault="00BD4883" w:rsidP="00BD4883">
            <w:pPr>
              <w:spacing w:after="0" w:line="240" w:lineRule="auto"/>
              <w:ind w:left="-57" w:right="-57"/>
              <w:jc w:val="center"/>
              <w:rPr>
                <w:rFonts w:eastAsia="Times New Roman"/>
                <w:b/>
                <w:bCs/>
                <w:color w:val="000000"/>
                <w:sz w:val="20"/>
                <w:szCs w:val="20"/>
                <w:lang w:eastAsia="ru-RU"/>
              </w:rPr>
            </w:pPr>
            <w:r>
              <w:rPr>
                <w:color w:val="000000"/>
                <w:sz w:val="20"/>
                <w:szCs w:val="20"/>
                <w:shd w:val="clear" w:color="auto" w:fill="FFFFFF"/>
              </w:rPr>
              <w:t>С</w:t>
            </w:r>
            <w:r w:rsidRPr="000B4F08">
              <w:rPr>
                <w:color w:val="000000"/>
                <w:sz w:val="20"/>
                <w:szCs w:val="20"/>
                <w:shd w:val="clear" w:color="auto" w:fill="FFFFFF"/>
              </w:rPr>
              <w:t>троительство участка водопровода от</w:t>
            </w:r>
            <w:r>
              <w:rPr>
                <w:color w:val="000000"/>
                <w:sz w:val="20"/>
                <w:szCs w:val="20"/>
                <w:shd w:val="clear" w:color="auto" w:fill="FFFFFF"/>
              </w:rPr>
              <w:t xml:space="preserve"> системы «Невский Водопровод» до «Распределительного центра с пищевым производством» </w:t>
            </w:r>
            <w:r w:rsidRPr="00786AA8">
              <w:rPr>
                <w:sz w:val="20"/>
                <w:szCs w:val="20"/>
              </w:rPr>
              <w:t>расположенном на земельном участке с кадастровым номером 47:26:0220001:931</w:t>
            </w:r>
            <w:r>
              <w:rPr>
                <w:sz w:val="20"/>
                <w:szCs w:val="20"/>
              </w:rPr>
              <w:t>, материал труб ПЭ</w:t>
            </w:r>
            <w:r w:rsidRPr="00786AA8">
              <w:rPr>
                <w:sz w:val="20"/>
                <w:szCs w:val="20"/>
              </w:rPr>
              <w:t>:</w:t>
            </w:r>
            <w:r>
              <w:rPr>
                <w:sz w:val="20"/>
                <w:szCs w:val="20"/>
              </w:rPr>
              <w:t xml:space="preserve"> протяженностью 3297 м, </w:t>
            </w:r>
            <w:r w:rsidRPr="000B4F08">
              <w:rPr>
                <w:rFonts w:eastAsia="Times New Roman"/>
                <w:color w:val="000000"/>
                <w:sz w:val="20"/>
                <w:szCs w:val="20"/>
              </w:rPr>
              <w:t xml:space="preserve"> Д</w:t>
            </w:r>
            <w:r w:rsidRPr="000B4F08">
              <w:rPr>
                <w:rFonts w:eastAsia="Times New Roman"/>
                <w:color w:val="000000"/>
                <w:sz w:val="20"/>
                <w:szCs w:val="20"/>
                <w:vertAlign w:val="subscript"/>
              </w:rPr>
              <w:t>у</w:t>
            </w:r>
            <w:r>
              <w:rPr>
                <w:rFonts w:eastAsia="Times New Roman"/>
                <w:color w:val="000000"/>
                <w:sz w:val="20"/>
                <w:szCs w:val="20"/>
              </w:rPr>
              <w:t> </w:t>
            </w:r>
            <w:r w:rsidRPr="000B4F08">
              <w:rPr>
                <w:rFonts w:eastAsia="Times New Roman"/>
                <w:color w:val="000000"/>
                <w:sz w:val="20"/>
                <w:szCs w:val="20"/>
              </w:rPr>
              <w:t>200 мм</w:t>
            </w:r>
            <w:r>
              <w:rPr>
                <w:rFonts w:eastAsia="Times New Roman"/>
                <w:color w:val="000000"/>
                <w:sz w:val="20"/>
                <w:szCs w:val="20"/>
              </w:rPr>
              <w:t>.</w:t>
            </w:r>
          </w:p>
        </w:tc>
        <w:tc>
          <w:tcPr>
            <w:tcW w:w="405" w:type="pct"/>
            <w:shd w:val="clear" w:color="auto" w:fill="auto"/>
            <w:vAlign w:val="center"/>
          </w:tcPr>
          <w:p w14:paraId="7FC35573" w14:textId="26269A94" w:rsidR="00BD4883" w:rsidRPr="00BD4883" w:rsidRDefault="00BD4883" w:rsidP="00BD4883">
            <w:pPr>
              <w:spacing w:after="0" w:line="240" w:lineRule="auto"/>
              <w:ind w:left="-57" w:right="-57"/>
              <w:jc w:val="center"/>
              <w:rPr>
                <w:rFonts w:eastAsia="Times New Roman"/>
                <w:bCs/>
                <w:sz w:val="20"/>
                <w:szCs w:val="20"/>
                <w:lang w:eastAsia="ru-RU"/>
              </w:rPr>
            </w:pPr>
            <w:r w:rsidRPr="00BD4883">
              <w:rPr>
                <w:rFonts w:eastAsia="Times New Roman"/>
                <w:bCs/>
                <w:sz w:val="20"/>
                <w:szCs w:val="20"/>
                <w:lang w:eastAsia="ru-RU"/>
              </w:rPr>
              <w:t>3,297</w:t>
            </w:r>
          </w:p>
        </w:tc>
        <w:tc>
          <w:tcPr>
            <w:tcW w:w="314" w:type="pct"/>
            <w:shd w:val="clear" w:color="auto" w:fill="auto"/>
            <w:vAlign w:val="center"/>
          </w:tcPr>
          <w:p w14:paraId="03B2187D" w14:textId="3B51DA6F" w:rsidR="00BD4883" w:rsidRPr="00BD4883" w:rsidRDefault="00BD4883" w:rsidP="00BD4883">
            <w:pPr>
              <w:spacing w:after="0" w:line="240" w:lineRule="auto"/>
              <w:ind w:left="-57" w:right="-57"/>
              <w:jc w:val="center"/>
              <w:rPr>
                <w:rFonts w:eastAsia="Times New Roman"/>
                <w:bCs/>
                <w:sz w:val="20"/>
                <w:szCs w:val="20"/>
                <w:lang w:eastAsia="ru-RU"/>
              </w:rPr>
            </w:pPr>
            <w:r w:rsidRPr="00BD4883">
              <w:rPr>
                <w:rFonts w:eastAsia="Times New Roman"/>
                <w:bCs/>
                <w:sz w:val="20"/>
                <w:szCs w:val="20"/>
                <w:lang w:eastAsia="ru-RU"/>
              </w:rPr>
              <w:t>200</w:t>
            </w:r>
          </w:p>
        </w:tc>
        <w:tc>
          <w:tcPr>
            <w:tcW w:w="774" w:type="pct"/>
            <w:shd w:val="clear" w:color="auto" w:fill="auto"/>
            <w:vAlign w:val="center"/>
          </w:tcPr>
          <w:p w14:paraId="626222B0" w14:textId="4466C319"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6758,67</w:t>
            </w:r>
          </w:p>
        </w:tc>
        <w:tc>
          <w:tcPr>
            <w:tcW w:w="544" w:type="pct"/>
            <w:vAlign w:val="center"/>
          </w:tcPr>
          <w:p w14:paraId="69D9AB60" w14:textId="31D1F81A"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405" w:type="pct"/>
            <w:shd w:val="clear" w:color="auto" w:fill="auto"/>
            <w:vAlign w:val="center"/>
          </w:tcPr>
          <w:p w14:paraId="5E90823A" w14:textId="5F27BCC2"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61" w:type="pct"/>
            <w:shd w:val="clear" w:color="auto" w:fill="auto"/>
            <w:vAlign w:val="center"/>
          </w:tcPr>
          <w:p w14:paraId="68E0CAAD" w14:textId="12814AFA"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9" w:type="pct"/>
            <w:shd w:val="clear" w:color="auto" w:fill="auto"/>
            <w:vAlign w:val="center"/>
          </w:tcPr>
          <w:p w14:paraId="12CC465D" w14:textId="05260CE6"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12" w:type="pct"/>
            <w:vAlign w:val="center"/>
          </w:tcPr>
          <w:p w14:paraId="41B40666" w14:textId="17F649B8" w:rsidR="00BD4883" w:rsidRPr="00BD4883" w:rsidRDefault="00BD4883" w:rsidP="00BD4883">
            <w:pPr>
              <w:spacing w:after="0" w:line="240" w:lineRule="auto"/>
              <w:jc w:val="center"/>
              <w:rPr>
                <w:color w:val="000000"/>
                <w:sz w:val="20"/>
                <w:szCs w:val="20"/>
                <w:lang w:eastAsia="ru-RU"/>
              </w:rPr>
            </w:pPr>
            <w:r w:rsidRPr="00BD4883">
              <w:rPr>
                <w:color w:val="000000"/>
                <w:sz w:val="20"/>
                <w:szCs w:val="20"/>
              </w:rPr>
              <w:t>25066,08</w:t>
            </w:r>
          </w:p>
        </w:tc>
      </w:tr>
      <w:tr w:rsidR="00BD4883" w:rsidRPr="007958DD" w14:paraId="3DD66BDC" w14:textId="77777777" w:rsidTr="00925694">
        <w:trPr>
          <w:cantSplit/>
          <w:trHeight w:val="60"/>
          <w:tblHeader/>
        </w:trPr>
        <w:tc>
          <w:tcPr>
            <w:tcW w:w="165" w:type="pct"/>
            <w:vAlign w:val="center"/>
          </w:tcPr>
          <w:p w14:paraId="3BE9FACD" w14:textId="3745634C" w:rsidR="00BD4883" w:rsidRPr="00786AA8" w:rsidRDefault="00BD4883" w:rsidP="00BD4883">
            <w:pPr>
              <w:spacing w:after="0" w:line="240" w:lineRule="auto"/>
              <w:ind w:left="-57" w:right="-57"/>
              <w:jc w:val="center"/>
              <w:rPr>
                <w:rFonts w:eastAsia="Times New Roman"/>
                <w:bCs/>
                <w:color w:val="000000"/>
                <w:sz w:val="20"/>
                <w:szCs w:val="20"/>
                <w:lang w:eastAsia="ru-RU"/>
              </w:rPr>
            </w:pPr>
            <w:r w:rsidRPr="00786AA8">
              <w:rPr>
                <w:rFonts w:eastAsia="Times New Roman"/>
                <w:bCs/>
                <w:color w:val="000000"/>
                <w:sz w:val="20"/>
                <w:szCs w:val="20"/>
                <w:lang w:eastAsia="ru-RU"/>
              </w:rPr>
              <w:t>1.2</w:t>
            </w:r>
          </w:p>
        </w:tc>
        <w:tc>
          <w:tcPr>
            <w:tcW w:w="1049" w:type="pct"/>
            <w:shd w:val="clear" w:color="auto" w:fill="auto"/>
            <w:vAlign w:val="center"/>
          </w:tcPr>
          <w:p w14:paraId="1A475D1F" w14:textId="52C05AB3" w:rsidR="00BD4883" w:rsidRPr="007958DD" w:rsidRDefault="00BD4883" w:rsidP="00BD4883">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405" w:type="pct"/>
            <w:shd w:val="clear" w:color="auto" w:fill="auto"/>
            <w:vAlign w:val="center"/>
          </w:tcPr>
          <w:p w14:paraId="3ECC2F26"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3A39AA2F"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51429DB2"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544" w:type="pct"/>
            <w:vAlign w:val="center"/>
          </w:tcPr>
          <w:p w14:paraId="03A8A097"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77257C0C"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7414C53A"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5BDF3F6D"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712" w:type="pct"/>
            <w:vAlign w:val="center"/>
          </w:tcPr>
          <w:p w14:paraId="1E910E18" w14:textId="083990D1" w:rsidR="00BD4883" w:rsidRPr="00BD4883" w:rsidRDefault="00BD4883" w:rsidP="00BD4883">
            <w:pPr>
              <w:spacing w:after="0" w:line="240" w:lineRule="auto"/>
              <w:jc w:val="center"/>
              <w:rPr>
                <w:color w:val="000000"/>
                <w:sz w:val="20"/>
                <w:szCs w:val="20"/>
                <w:lang w:eastAsia="ru-RU"/>
              </w:rPr>
            </w:pPr>
            <w:r w:rsidRPr="00BD4883">
              <w:rPr>
                <w:color w:val="000000"/>
                <w:sz w:val="20"/>
                <w:szCs w:val="20"/>
              </w:rPr>
              <w:t>1754,62</w:t>
            </w:r>
          </w:p>
        </w:tc>
      </w:tr>
      <w:tr w:rsidR="00BD4883" w:rsidRPr="007958DD" w14:paraId="369D0308" w14:textId="77777777" w:rsidTr="00925694">
        <w:trPr>
          <w:cantSplit/>
          <w:trHeight w:val="60"/>
          <w:tblHeader/>
        </w:trPr>
        <w:tc>
          <w:tcPr>
            <w:tcW w:w="165" w:type="pct"/>
            <w:vAlign w:val="center"/>
          </w:tcPr>
          <w:p w14:paraId="72264BA5" w14:textId="6266AEDF" w:rsidR="00BD4883" w:rsidRPr="00786AA8" w:rsidRDefault="00BD4883" w:rsidP="00BD4883">
            <w:pPr>
              <w:spacing w:after="0" w:line="240" w:lineRule="auto"/>
              <w:ind w:left="-57" w:right="-57"/>
              <w:jc w:val="center"/>
              <w:rPr>
                <w:rFonts w:eastAsia="Times New Roman"/>
                <w:bCs/>
                <w:color w:val="000000"/>
                <w:sz w:val="20"/>
                <w:szCs w:val="20"/>
                <w:lang w:eastAsia="ru-RU"/>
              </w:rPr>
            </w:pPr>
            <w:r w:rsidRPr="00786AA8">
              <w:rPr>
                <w:rFonts w:eastAsia="Times New Roman"/>
                <w:bCs/>
                <w:color w:val="000000"/>
                <w:sz w:val="20"/>
                <w:szCs w:val="20"/>
                <w:lang w:eastAsia="ru-RU"/>
              </w:rPr>
              <w:t>1.3</w:t>
            </w:r>
          </w:p>
        </w:tc>
        <w:tc>
          <w:tcPr>
            <w:tcW w:w="1049" w:type="pct"/>
            <w:shd w:val="clear" w:color="auto" w:fill="auto"/>
            <w:vAlign w:val="center"/>
          </w:tcPr>
          <w:p w14:paraId="4230F58C" w14:textId="386458CC" w:rsidR="00BD4883" w:rsidRPr="007958DD" w:rsidRDefault="00BD4883" w:rsidP="00BD4883">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405" w:type="pct"/>
            <w:shd w:val="clear" w:color="auto" w:fill="auto"/>
            <w:vAlign w:val="center"/>
          </w:tcPr>
          <w:p w14:paraId="6B48D865"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64A2810B"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493D61A1"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544" w:type="pct"/>
            <w:vAlign w:val="center"/>
          </w:tcPr>
          <w:p w14:paraId="52D74723"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27D0E7E7"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145D48C3"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59BD0B06"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712" w:type="pct"/>
            <w:vAlign w:val="center"/>
          </w:tcPr>
          <w:p w14:paraId="445CC922" w14:textId="03ED4465" w:rsidR="00BD4883" w:rsidRPr="00BD4883" w:rsidRDefault="00BD4883" w:rsidP="00BD4883">
            <w:pPr>
              <w:spacing w:after="0" w:line="240" w:lineRule="auto"/>
              <w:ind w:left="-57" w:right="-57"/>
              <w:jc w:val="center"/>
              <w:rPr>
                <w:rFonts w:eastAsia="Times New Roman"/>
                <w:bCs/>
                <w:color w:val="000000"/>
                <w:sz w:val="20"/>
                <w:szCs w:val="20"/>
                <w:lang w:eastAsia="ru-RU"/>
              </w:rPr>
            </w:pPr>
            <w:r w:rsidRPr="00BD4883">
              <w:rPr>
                <w:rFonts w:eastAsia="Times New Roman"/>
                <w:bCs/>
                <w:color w:val="000000"/>
                <w:sz w:val="20"/>
                <w:szCs w:val="20"/>
                <w:lang w:eastAsia="ru-RU"/>
              </w:rPr>
              <w:t>23311,46</w:t>
            </w:r>
          </w:p>
        </w:tc>
      </w:tr>
      <w:tr w:rsidR="00F9337E" w:rsidRPr="007958DD" w14:paraId="1D8E3D95" w14:textId="77777777" w:rsidTr="00925694">
        <w:trPr>
          <w:cantSplit/>
          <w:trHeight w:val="60"/>
          <w:tblHeader/>
        </w:trPr>
        <w:tc>
          <w:tcPr>
            <w:tcW w:w="165" w:type="pct"/>
            <w:vAlign w:val="center"/>
          </w:tcPr>
          <w:p w14:paraId="49D8D2AB" w14:textId="3C514B5B" w:rsidR="00F9337E" w:rsidRPr="007958DD" w:rsidRDefault="00786AA8" w:rsidP="00F9337E">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2</w:t>
            </w:r>
            <w:r w:rsidR="00F9337E" w:rsidRPr="007958DD">
              <w:rPr>
                <w:rFonts w:eastAsia="Times New Roman"/>
                <w:bCs/>
                <w:color w:val="000000"/>
                <w:sz w:val="20"/>
                <w:szCs w:val="20"/>
                <w:lang w:eastAsia="ru-RU"/>
              </w:rPr>
              <w:t>.1</w:t>
            </w:r>
          </w:p>
        </w:tc>
        <w:tc>
          <w:tcPr>
            <w:tcW w:w="1049" w:type="pct"/>
            <w:shd w:val="clear" w:color="auto" w:fill="auto"/>
            <w:vAlign w:val="center"/>
          </w:tcPr>
          <w:p w14:paraId="1E16C623" w14:textId="167F9DCA" w:rsidR="00F9337E" w:rsidRPr="007958DD" w:rsidRDefault="00BD3339" w:rsidP="00276762">
            <w:pPr>
              <w:spacing w:after="0" w:line="240" w:lineRule="auto"/>
              <w:ind w:left="-57" w:right="-57"/>
              <w:jc w:val="center"/>
              <w:rPr>
                <w:rFonts w:eastAsia="Times New Roman"/>
                <w:b/>
                <w:bCs/>
                <w:color w:val="000000"/>
                <w:sz w:val="20"/>
                <w:szCs w:val="20"/>
                <w:lang w:eastAsia="ru-RU"/>
              </w:rPr>
            </w:pPr>
            <w:r w:rsidRPr="007958DD">
              <w:rPr>
                <w:color w:val="000000"/>
                <w:sz w:val="20"/>
                <w:szCs w:val="20"/>
                <w:shd w:val="clear" w:color="auto" w:fill="FFFFFF"/>
              </w:rPr>
              <w:t>Строительство участка водопровода от водопровода из г. Никольское вдоль ж/д дороги, далее по Советскому проспекту до проектируемой насосной станции, материал труб ПЭ: участок протяженностью 1701,8 м</w:t>
            </w:r>
            <w:r w:rsidRPr="007958DD">
              <w:rPr>
                <w:rFonts w:eastAsia="Times New Roman"/>
                <w:color w:val="000000"/>
                <w:sz w:val="20"/>
                <w:szCs w:val="20"/>
              </w:rPr>
              <w:t xml:space="preserve"> Д</w:t>
            </w:r>
            <w:r w:rsidRPr="007958DD">
              <w:rPr>
                <w:rFonts w:eastAsia="Times New Roman"/>
                <w:color w:val="000000"/>
                <w:sz w:val="20"/>
                <w:szCs w:val="20"/>
                <w:vertAlign w:val="subscript"/>
              </w:rPr>
              <w:t>у</w:t>
            </w:r>
            <w:r w:rsidRPr="007958DD">
              <w:rPr>
                <w:rFonts w:eastAsia="Times New Roman"/>
                <w:color w:val="000000"/>
                <w:sz w:val="20"/>
                <w:szCs w:val="20"/>
              </w:rPr>
              <w:t> 200 мм</w:t>
            </w:r>
          </w:p>
        </w:tc>
        <w:tc>
          <w:tcPr>
            <w:tcW w:w="405" w:type="pct"/>
            <w:shd w:val="clear" w:color="auto" w:fill="auto"/>
            <w:vAlign w:val="center"/>
          </w:tcPr>
          <w:p w14:paraId="6ABBE249" w14:textId="0E9194CA" w:rsidR="00F9337E" w:rsidRPr="007958DD" w:rsidRDefault="00BD3339" w:rsidP="00F9337E">
            <w:pPr>
              <w:spacing w:after="0" w:line="240" w:lineRule="auto"/>
              <w:ind w:left="-57" w:right="-57"/>
              <w:jc w:val="center"/>
              <w:rPr>
                <w:rFonts w:eastAsia="Times New Roman"/>
                <w:bCs/>
                <w:sz w:val="20"/>
                <w:szCs w:val="20"/>
                <w:lang w:eastAsia="ru-RU"/>
              </w:rPr>
            </w:pPr>
            <w:r w:rsidRPr="007958DD">
              <w:rPr>
                <w:rFonts w:eastAsia="Times New Roman"/>
                <w:bCs/>
                <w:sz w:val="20"/>
                <w:szCs w:val="20"/>
                <w:lang w:eastAsia="ru-RU"/>
              </w:rPr>
              <w:t>1,7018</w:t>
            </w:r>
          </w:p>
        </w:tc>
        <w:tc>
          <w:tcPr>
            <w:tcW w:w="314" w:type="pct"/>
            <w:shd w:val="clear" w:color="auto" w:fill="auto"/>
            <w:vAlign w:val="center"/>
          </w:tcPr>
          <w:p w14:paraId="44E505DA" w14:textId="4C7215DD" w:rsidR="00F9337E" w:rsidRPr="007958DD" w:rsidRDefault="00BD3339" w:rsidP="00F9337E">
            <w:pPr>
              <w:spacing w:after="0" w:line="240" w:lineRule="auto"/>
              <w:ind w:left="-57" w:right="-57"/>
              <w:jc w:val="center"/>
              <w:rPr>
                <w:rFonts w:eastAsia="Times New Roman"/>
                <w:bCs/>
                <w:sz w:val="20"/>
                <w:szCs w:val="20"/>
                <w:lang w:eastAsia="ru-RU"/>
              </w:rPr>
            </w:pPr>
            <w:r w:rsidRPr="007958DD">
              <w:rPr>
                <w:rFonts w:eastAsia="Times New Roman"/>
                <w:bCs/>
                <w:sz w:val="20"/>
                <w:szCs w:val="20"/>
                <w:lang w:eastAsia="ru-RU"/>
              </w:rPr>
              <w:t>2</w:t>
            </w:r>
            <w:r w:rsidR="00F9337E" w:rsidRPr="007958DD">
              <w:rPr>
                <w:rFonts w:eastAsia="Times New Roman"/>
                <w:bCs/>
                <w:sz w:val="20"/>
                <w:szCs w:val="20"/>
                <w:lang w:eastAsia="ru-RU"/>
              </w:rPr>
              <w:t>00</w:t>
            </w:r>
          </w:p>
        </w:tc>
        <w:tc>
          <w:tcPr>
            <w:tcW w:w="774" w:type="pct"/>
            <w:shd w:val="clear" w:color="auto" w:fill="auto"/>
            <w:vAlign w:val="center"/>
          </w:tcPr>
          <w:p w14:paraId="211E554A" w14:textId="76C53FAD" w:rsidR="00F9337E" w:rsidRPr="007958DD" w:rsidRDefault="00BD3339"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6758,67</w:t>
            </w:r>
          </w:p>
        </w:tc>
        <w:tc>
          <w:tcPr>
            <w:tcW w:w="544" w:type="pct"/>
            <w:vAlign w:val="center"/>
          </w:tcPr>
          <w:p w14:paraId="23BAAA3D" w14:textId="32E7ACAC"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405" w:type="pct"/>
            <w:shd w:val="clear" w:color="auto" w:fill="auto"/>
            <w:vAlign w:val="center"/>
          </w:tcPr>
          <w:p w14:paraId="4B219C09" w14:textId="7CD7FEE0"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61" w:type="pct"/>
            <w:shd w:val="clear" w:color="auto" w:fill="auto"/>
            <w:vAlign w:val="center"/>
          </w:tcPr>
          <w:p w14:paraId="636BCFBF" w14:textId="0559C0A7"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9" w:type="pct"/>
            <w:shd w:val="clear" w:color="auto" w:fill="auto"/>
            <w:vAlign w:val="center"/>
          </w:tcPr>
          <w:p w14:paraId="3A0DC15B" w14:textId="5F408216"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12" w:type="pct"/>
            <w:vAlign w:val="center"/>
          </w:tcPr>
          <w:p w14:paraId="147F624E" w14:textId="64BDF63F" w:rsidR="00BD3339" w:rsidRPr="007958DD" w:rsidRDefault="00BD3339" w:rsidP="00BD3339">
            <w:pPr>
              <w:spacing w:after="0" w:line="240" w:lineRule="auto"/>
              <w:jc w:val="center"/>
              <w:rPr>
                <w:color w:val="000000"/>
                <w:sz w:val="20"/>
                <w:szCs w:val="20"/>
                <w:lang w:eastAsia="ru-RU"/>
              </w:rPr>
            </w:pPr>
            <w:r w:rsidRPr="007958DD">
              <w:rPr>
                <w:color w:val="000000"/>
                <w:sz w:val="20"/>
                <w:szCs w:val="20"/>
              </w:rPr>
              <w:t>12938,26</w:t>
            </w:r>
          </w:p>
          <w:p w14:paraId="3CBF9A46" w14:textId="5FA66C13" w:rsidR="00F9337E" w:rsidRPr="007958DD" w:rsidRDefault="00F9337E" w:rsidP="00F9337E">
            <w:pPr>
              <w:spacing w:after="0" w:line="240" w:lineRule="auto"/>
              <w:ind w:left="-57" w:right="-57"/>
              <w:jc w:val="center"/>
              <w:rPr>
                <w:rFonts w:eastAsia="Times New Roman"/>
                <w:b/>
                <w:bCs/>
                <w:color w:val="000000"/>
                <w:sz w:val="20"/>
                <w:szCs w:val="20"/>
                <w:lang w:eastAsia="ru-RU"/>
              </w:rPr>
            </w:pPr>
          </w:p>
        </w:tc>
      </w:tr>
      <w:tr w:rsidR="00BD3339" w:rsidRPr="007958DD" w14:paraId="3F1501B9" w14:textId="77777777" w:rsidTr="00925694">
        <w:trPr>
          <w:cantSplit/>
          <w:trHeight w:val="60"/>
          <w:tblHeader/>
        </w:trPr>
        <w:tc>
          <w:tcPr>
            <w:tcW w:w="165" w:type="pct"/>
            <w:vAlign w:val="center"/>
          </w:tcPr>
          <w:p w14:paraId="392EC1BE" w14:textId="26DE5B8B" w:rsidR="00BD3339" w:rsidRPr="007958DD" w:rsidRDefault="00786AA8" w:rsidP="00BD3339">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2.2</w:t>
            </w:r>
          </w:p>
        </w:tc>
        <w:tc>
          <w:tcPr>
            <w:tcW w:w="1049" w:type="pct"/>
            <w:shd w:val="clear" w:color="auto" w:fill="auto"/>
            <w:vAlign w:val="center"/>
          </w:tcPr>
          <w:p w14:paraId="51CB5D6E" w14:textId="7EBD6FFF" w:rsidR="00BD3339" w:rsidRPr="007958DD" w:rsidRDefault="00BD3339" w:rsidP="00BD3339">
            <w:pPr>
              <w:spacing w:after="0" w:line="240" w:lineRule="auto"/>
              <w:ind w:left="-57" w:right="-57"/>
              <w:jc w:val="right"/>
              <w:rPr>
                <w:color w:val="000000"/>
                <w:sz w:val="20"/>
                <w:szCs w:val="20"/>
                <w:shd w:val="clear" w:color="auto" w:fill="FFFFFF"/>
              </w:rPr>
            </w:pPr>
            <w:r w:rsidRPr="007958DD">
              <w:rPr>
                <w:sz w:val="20"/>
                <w:szCs w:val="20"/>
              </w:rPr>
              <w:t>-разработка ПСД</w:t>
            </w:r>
          </w:p>
        </w:tc>
        <w:tc>
          <w:tcPr>
            <w:tcW w:w="405" w:type="pct"/>
            <w:shd w:val="clear" w:color="auto" w:fill="auto"/>
            <w:vAlign w:val="center"/>
          </w:tcPr>
          <w:p w14:paraId="01CC2E3D" w14:textId="77777777" w:rsidR="00BD3339" w:rsidRPr="007958DD" w:rsidRDefault="00BD3339" w:rsidP="00BD3339">
            <w:pPr>
              <w:spacing w:after="0" w:line="240" w:lineRule="auto"/>
              <w:ind w:left="-57" w:right="-57"/>
              <w:jc w:val="center"/>
              <w:rPr>
                <w:rFonts w:eastAsia="Times New Roman"/>
                <w:bCs/>
                <w:sz w:val="20"/>
                <w:szCs w:val="20"/>
                <w:lang w:eastAsia="ru-RU"/>
              </w:rPr>
            </w:pPr>
          </w:p>
        </w:tc>
        <w:tc>
          <w:tcPr>
            <w:tcW w:w="314" w:type="pct"/>
            <w:shd w:val="clear" w:color="auto" w:fill="auto"/>
            <w:vAlign w:val="center"/>
          </w:tcPr>
          <w:p w14:paraId="11169582" w14:textId="77777777" w:rsidR="00BD3339" w:rsidRPr="007958DD" w:rsidRDefault="00BD3339" w:rsidP="00BD3339">
            <w:pPr>
              <w:spacing w:after="0" w:line="240" w:lineRule="auto"/>
              <w:ind w:left="-57" w:right="-57"/>
              <w:jc w:val="center"/>
              <w:rPr>
                <w:rFonts w:eastAsia="Times New Roman"/>
                <w:bCs/>
                <w:sz w:val="20"/>
                <w:szCs w:val="20"/>
                <w:lang w:eastAsia="ru-RU"/>
              </w:rPr>
            </w:pPr>
          </w:p>
        </w:tc>
        <w:tc>
          <w:tcPr>
            <w:tcW w:w="774" w:type="pct"/>
            <w:shd w:val="clear" w:color="auto" w:fill="auto"/>
            <w:vAlign w:val="center"/>
          </w:tcPr>
          <w:p w14:paraId="2A724A50"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544" w:type="pct"/>
            <w:vAlign w:val="center"/>
          </w:tcPr>
          <w:p w14:paraId="7D999E60" w14:textId="77777777" w:rsidR="00BD3339" w:rsidRPr="007958DD" w:rsidRDefault="00BD3339" w:rsidP="00BD3339">
            <w:pPr>
              <w:spacing w:after="0" w:line="240" w:lineRule="auto"/>
              <w:ind w:left="-57" w:right="-57"/>
              <w:jc w:val="center"/>
              <w:rPr>
                <w:rFonts w:eastAsia="Times New Roman"/>
                <w:bCs/>
                <w:color w:val="000000"/>
                <w:sz w:val="20"/>
                <w:szCs w:val="20"/>
                <w:lang w:eastAsia="ru-RU"/>
              </w:rPr>
            </w:pPr>
          </w:p>
        </w:tc>
        <w:tc>
          <w:tcPr>
            <w:tcW w:w="405" w:type="pct"/>
            <w:shd w:val="clear" w:color="auto" w:fill="auto"/>
            <w:vAlign w:val="center"/>
          </w:tcPr>
          <w:p w14:paraId="095DB560"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361" w:type="pct"/>
            <w:shd w:val="clear" w:color="auto" w:fill="auto"/>
            <w:vAlign w:val="center"/>
          </w:tcPr>
          <w:p w14:paraId="6B03D7F3"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269" w:type="pct"/>
            <w:shd w:val="clear" w:color="auto" w:fill="auto"/>
            <w:vAlign w:val="center"/>
          </w:tcPr>
          <w:p w14:paraId="0D806856"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712" w:type="pct"/>
            <w:vAlign w:val="center"/>
          </w:tcPr>
          <w:p w14:paraId="122F63D1" w14:textId="20DCC506" w:rsidR="00BD3339" w:rsidRPr="007958DD" w:rsidRDefault="00BD3339" w:rsidP="00BD3339">
            <w:pPr>
              <w:spacing w:after="0" w:line="240" w:lineRule="auto"/>
              <w:jc w:val="center"/>
              <w:rPr>
                <w:color w:val="000000"/>
                <w:sz w:val="20"/>
                <w:szCs w:val="20"/>
                <w:lang w:eastAsia="ru-RU"/>
              </w:rPr>
            </w:pPr>
            <w:r w:rsidRPr="007958DD">
              <w:rPr>
                <w:color w:val="000000"/>
                <w:sz w:val="20"/>
                <w:szCs w:val="20"/>
              </w:rPr>
              <w:t>905,68</w:t>
            </w:r>
          </w:p>
        </w:tc>
      </w:tr>
      <w:tr w:rsidR="00BD3339" w:rsidRPr="007958DD" w14:paraId="1A0EEF0B" w14:textId="77777777" w:rsidTr="00925694">
        <w:trPr>
          <w:cantSplit/>
          <w:trHeight w:val="60"/>
          <w:tblHeader/>
        </w:trPr>
        <w:tc>
          <w:tcPr>
            <w:tcW w:w="165" w:type="pct"/>
            <w:vAlign w:val="center"/>
          </w:tcPr>
          <w:p w14:paraId="299841ED" w14:textId="2A6FA469" w:rsidR="00BD3339" w:rsidRPr="007958DD" w:rsidRDefault="00786AA8" w:rsidP="00BD3339">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2.3</w:t>
            </w:r>
          </w:p>
        </w:tc>
        <w:tc>
          <w:tcPr>
            <w:tcW w:w="1049" w:type="pct"/>
            <w:shd w:val="clear" w:color="auto" w:fill="auto"/>
            <w:vAlign w:val="center"/>
          </w:tcPr>
          <w:p w14:paraId="5125F6AA" w14:textId="447E802C" w:rsidR="00BD3339" w:rsidRPr="007958DD" w:rsidRDefault="00BD3339" w:rsidP="00BD3339">
            <w:pPr>
              <w:spacing w:after="0" w:line="240" w:lineRule="auto"/>
              <w:ind w:left="-57" w:right="-57"/>
              <w:jc w:val="right"/>
              <w:rPr>
                <w:color w:val="000000"/>
                <w:sz w:val="20"/>
                <w:szCs w:val="20"/>
                <w:shd w:val="clear" w:color="auto" w:fill="FFFFFF"/>
              </w:rPr>
            </w:pPr>
            <w:r w:rsidRPr="007958DD">
              <w:rPr>
                <w:sz w:val="20"/>
                <w:szCs w:val="20"/>
              </w:rPr>
              <w:t>-реконструкция</w:t>
            </w:r>
          </w:p>
        </w:tc>
        <w:tc>
          <w:tcPr>
            <w:tcW w:w="405" w:type="pct"/>
            <w:shd w:val="clear" w:color="auto" w:fill="auto"/>
            <w:vAlign w:val="center"/>
          </w:tcPr>
          <w:p w14:paraId="3874C23B" w14:textId="77777777" w:rsidR="00BD3339" w:rsidRPr="007958DD" w:rsidRDefault="00BD3339" w:rsidP="00BD3339">
            <w:pPr>
              <w:spacing w:after="0" w:line="240" w:lineRule="auto"/>
              <w:ind w:left="-57" w:right="-57"/>
              <w:jc w:val="center"/>
              <w:rPr>
                <w:rFonts w:eastAsia="Times New Roman"/>
                <w:bCs/>
                <w:sz w:val="20"/>
                <w:szCs w:val="20"/>
                <w:lang w:eastAsia="ru-RU"/>
              </w:rPr>
            </w:pPr>
          </w:p>
        </w:tc>
        <w:tc>
          <w:tcPr>
            <w:tcW w:w="314" w:type="pct"/>
            <w:shd w:val="clear" w:color="auto" w:fill="auto"/>
            <w:vAlign w:val="center"/>
          </w:tcPr>
          <w:p w14:paraId="724C2F8A" w14:textId="77777777" w:rsidR="00BD3339" w:rsidRPr="007958DD" w:rsidRDefault="00BD3339" w:rsidP="00BD3339">
            <w:pPr>
              <w:spacing w:after="0" w:line="240" w:lineRule="auto"/>
              <w:ind w:left="-57" w:right="-57"/>
              <w:jc w:val="center"/>
              <w:rPr>
                <w:rFonts w:eastAsia="Times New Roman"/>
                <w:bCs/>
                <w:sz w:val="20"/>
                <w:szCs w:val="20"/>
                <w:lang w:eastAsia="ru-RU"/>
              </w:rPr>
            </w:pPr>
          </w:p>
        </w:tc>
        <w:tc>
          <w:tcPr>
            <w:tcW w:w="774" w:type="pct"/>
            <w:shd w:val="clear" w:color="auto" w:fill="auto"/>
            <w:vAlign w:val="center"/>
          </w:tcPr>
          <w:p w14:paraId="6FC8C6BA"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544" w:type="pct"/>
            <w:vAlign w:val="center"/>
          </w:tcPr>
          <w:p w14:paraId="047CC8AE" w14:textId="77777777" w:rsidR="00BD3339" w:rsidRPr="007958DD" w:rsidRDefault="00BD3339" w:rsidP="00BD3339">
            <w:pPr>
              <w:spacing w:after="0" w:line="240" w:lineRule="auto"/>
              <w:ind w:left="-57" w:right="-57"/>
              <w:jc w:val="center"/>
              <w:rPr>
                <w:rFonts w:eastAsia="Times New Roman"/>
                <w:bCs/>
                <w:color w:val="000000"/>
                <w:sz w:val="20"/>
                <w:szCs w:val="20"/>
                <w:lang w:eastAsia="ru-RU"/>
              </w:rPr>
            </w:pPr>
          </w:p>
        </w:tc>
        <w:tc>
          <w:tcPr>
            <w:tcW w:w="405" w:type="pct"/>
            <w:shd w:val="clear" w:color="auto" w:fill="auto"/>
            <w:vAlign w:val="center"/>
          </w:tcPr>
          <w:p w14:paraId="422B7F79"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361" w:type="pct"/>
            <w:shd w:val="clear" w:color="auto" w:fill="auto"/>
            <w:vAlign w:val="center"/>
          </w:tcPr>
          <w:p w14:paraId="19C60AA5"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269" w:type="pct"/>
            <w:shd w:val="clear" w:color="auto" w:fill="auto"/>
            <w:vAlign w:val="center"/>
          </w:tcPr>
          <w:p w14:paraId="5D930C92" w14:textId="77777777" w:rsidR="00BD3339" w:rsidRPr="007958DD" w:rsidRDefault="00BD3339" w:rsidP="00BD3339">
            <w:pPr>
              <w:spacing w:after="0" w:line="240" w:lineRule="auto"/>
              <w:ind w:left="-57" w:right="-57"/>
              <w:jc w:val="center"/>
              <w:rPr>
                <w:rFonts w:eastAsia="Times New Roman"/>
                <w:bCs/>
                <w:color w:val="000000"/>
                <w:sz w:val="20"/>
                <w:szCs w:val="20"/>
                <w:lang w:val="en-US" w:eastAsia="ru-RU"/>
              </w:rPr>
            </w:pPr>
          </w:p>
        </w:tc>
        <w:tc>
          <w:tcPr>
            <w:tcW w:w="712" w:type="pct"/>
            <w:vAlign w:val="center"/>
          </w:tcPr>
          <w:p w14:paraId="6D561274" w14:textId="620D65EB" w:rsidR="00BD3339" w:rsidRPr="007958DD" w:rsidRDefault="00BD3339" w:rsidP="00BD3339">
            <w:pPr>
              <w:spacing w:after="0" w:line="240" w:lineRule="auto"/>
              <w:jc w:val="center"/>
              <w:rPr>
                <w:color w:val="000000"/>
                <w:sz w:val="20"/>
                <w:szCs w:val="20"/>
              </w:rPr>
            </w:pPr>
            <w:r w:rsidRPr="007958DD">
              <w:rPr>
                <w:color w:val="000000"/>
                <w:sz w:val="20"/>
                <w:szCs w:val="20"/>
              </w:rPr>
              <w:t>12032,58</w:t>
            </w:r>
          </w:p>
        </w:tc>
      </w:tr>
      <w:tr w:rsidR="00F9337E" w:rsidRPr="007958DD" w14:paraId="702C5205" w14:textId="77777777" w:rsidTr="00925694">
        <w:trPr>
          <w:cantSplit/>
          <w:trHeight w:val="60"/>
          <w:tblHeader/>
        </w:trPr>
        <w:tc>
          <w:tcPr>
            <w:tcW w:w="165" w:type="pct"/>
            <w:vAlign w:val="center"/>
          </w:tcPr>
          <w:p w14:paraId="4EC550CA" w14:textId="7E3E6825" w:rsidR="00F9337E" w:rsidRPr="007958DD" w:rsidRDefault="00786AA8" w:rsidP="00F9337E">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3</w:t>
            </w:r>
            <w:r w:rsidR="00F9337E" w:rsidRPr="007958DD">
              <w:rPr>
                <w:rFonts w:eastAsia="Times New Roman"/>
                <w:bCs/>
                <w:color w:val="000000"/>
                <w:sz w:val="20"/>
                <w:szCs w:val="20"/>
                <w:lang w:eastAsia="ru-RU"/>
              </w:rPr>
              <w:t>.1</w:t>
            </w:r>
          </w:p>
        </w:tc>
        <w:tc>
          <w:tcPr>
            <w:tcW w:w="1049" w:type="pct"/>
            <w:shd w:val="clear" w:color="auto" w:fill="auto"/>
            <w:vAlign w:val="center"/>
          </w:tcPr>
          <w:p w14:paraId="02B932D3" w14:textId="680C47C6" w:rsidR="00F9337E" w:rsidRPr="007958DD" w:rsidRDefault="00F9337E"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участка водопровода от проектируемой точки врезки к </w:t>
            </w:r>
            <w:r w:rsidR="00C62A57" w:rsidRPr="007958DD">
              <w:rPr>
                <w:rFonts w:eastAsia="Times New Roman"/>
                <w:bCs/>
                <w:color w:val="000000"/>
                <w:sz w:val="20"/>
                <w:szCs w:val="20"/>
              </w:rPr>
              <w:t>системе «Невский водопровод»</w:t>
            </w:r>
            <w:r w:rsidRPr="007958DD">
              <w:rPr>
                <w:rFonts w:eastAsia="Times New Roman"/>
                <w:bCs/>
                <w:color w:val="000000"/>
                <w:sz w:val="20"/>
                <w:szCs w:val="20"/>
              </w:rPr>
              <w:t xml:space="preserve"> до проектируемой насосной станции 3-го подъема, материал труб ПЭ: участок протяженностью 1</w:t>
            </w:r>
            <w:r w:rsidR="00BD3339" w:rsidRPr="007958DD">
              <w:rPr>
                <w:rFonts w:eastAsia="Times New Roman"/>
                <w:bCs/>
                <w:color w:val="000000"/>
                <w:sz w:val="20"/>
                <w:szCs w:val="20"/>
              </w:rPr>
              <w:t>30</w:t>
            </w:r>
            <w:r w:rsidRPr="007958DD">
              <w:rPr>
                <w:rFonts w:eastAsia="Times New Roman"/>
                <w:bCs/>
                <w:color w:val="000000"/>
                <w:sz w:val="20"/>
                <w:szCs w:val="20"/>
              </w:rPr>
              <w:t xml:space="preserve"> м,</w:t>
            </w:r>
            <w:r w:rsidR="007E7D1C" w:rsidRPr="007958DD">
              <w:rPr>
                <w:rFonts w:eastAsia="Times New Roman"/>
                <w:bCs/>
                <w:color w:val="000000"/>
                <w:sz w:val="20"/>
                <w:szCs w:val="20"/>
              </w:rPr>
              <w:t xml:space="preserve"> </w:t>
            </w:r>
            <w:r w:rsidR="007E7D1C" w:rsidRPr="007958DD">
              <w:rPr>
                <w:rFonts w:eastAsia="Times New Roman"/>
                <w:color w:val="000000"/>
                <w:sz w:val="20"/>
                <w:szCs w:val="20"/>
              </w:rPr>
              <w:t>Д</w:t>
            </w:r>
            <w:r w:rsidR="00276762" w:rsidRPr="007958DD">
              <w:rPr>
                <w:rFonts w:eastAsia="Times New Roman"/>
                <w:color w:val="000000"/>
                <w:sz w:val="20"/>
                <w:szCs w:val="20"/>
                <w:vertAlign w:val="subscript"/>
              </w:rPr>
              <w:t>у</w:t>
            </w:r>
            <w:r w:rsidR="007E7D1C" w:rsidRPr="007958DD">
              <w:rPr>
                <w:rFonts w:eastAsia="Times New Roman"/>
                <w:color w:val="000000"/>
                <w:sz w:val="20"/>
                <w:szCs w:val="20"/>
              </w:rPr>
              <w:t> </w:t>
            </w:r>
            <w:r w:rsidRPr="007958DD">
              <w:rPr>
                <w:rFonts w:eastAsia="Times New Roman"/>
                <w:color w:val="000000"/>
                <w:sz w:val="20"/>
                <w:szCs w:val="20"/>
              </w:rPr>
              <w:t>400 мм.</w:t>
            </w:r>
          </w:p>
        </w:tc>
        <w:tc>
          <w:tcPr>
            <w:tcW w:w="405" w:type="pct"/>
            <w:shd w:val="clear" w:color="auto" w:fill="auto"/>
            <w:vAlign w:val="center"/>
          </w:tcPr>
          <w:p w14:paraId="15DF692D" w14:textId="0AB28E55" w:rsidR="00F9337E" w:rsidRPr="007958DD" w:rsidRDefault="00F9337E" w:rsidP="00BD3339">
            <w:pPr>
              <w:spacing w:after="0" w:line="240" w:lineRule="auto"/>
              <w:ind w:left="-57" w:right="-57"/>
              <w:jc w:val="center"/>
              <w:rPr>
                <w:rFonts w:eastAsia="Times New Roman"/>
                <w:bCs/>
                <w:sz w:val="20"/>
                <w:szCs w:val="20"/>
                <w:lang w:eastAsia="ru-RU"/>
              </w:rPr>
            </w:pPr>
            <w:r w:rsidRPr="007958DD">
              <w:rPr>
                <w:rFonts w:eastAsia="Times New Roman"/>
                <w:bCs/>
                <w:sz w:val="20"/>
                <w:szCs w:val="20"/>
                <w:lang w:eastAsia="ru-RU"/>
              </w:rPr>
              <w:t>0</w:t>
            </w:r>
            <w:r w:rsidRPr="007958DD">
              <w:rPr>
                <w:rFonts w:eastAsia="Times New Roman"/>
                <w:bCs/>
                <w:sz w:val="20"/>
                <w:szCs w:val="20"/>
                <w:lang w:val="en-US" w:eastAsia="ru-RU"/>
              </w:rPr>
              <w:t>,1</w:t>
            </w:r>
            <w:r w:rsidR="00BD3339" w:rsidRPr="007958DD">
              <w:rPr>
                <w:rFonts w:eastAsia="Times New Roman"/>
                <w:bCs/>
                <w:sz w:val="20"/>
                <w:szCs w:val="20"/>
                <w:lang w:eastAsia="ru-RU"/>
              </w:rPr>
              <w:t>3</w:t>
            </w:r>
          </w:p>
        </w:tc>
        <w:tc>
          <w:tcPr>
            <w:tcW w:w="314" w:type="pct"/>
            <w:shd w:val="clear" w:color="auto" w:fill="auto"/>
            <w:vAlign w:val="center"/>
          </w:tcPr>
          <w:p w14:paraId="36D29062" w14:textId="15B13810" w:rsidR="00F9337E" w:rsidRPr="007958DD" w:rsidRDefault="00F9337E" w:rsidP="00F9337E">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400</w:t>
            </w:r>
          </w:p>
        </w:tc>
        <w:tc>
          <w:tcPr>
            <w:tcW w:w="774" w:type="pct"/>
            <w:shd w:val="clear" w:color="auto" w:fill="auto"/>
            <w:vAlign w:val="center"/>
          </w:tcPr>
          <w:p w14:paraId="46F9D073" w14:textId="58B8FF26"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10767,17</w:t>
            </w:r>
          </w:p>
        </w:tc>
        <w:tc>
          <w:tcPr>
            <w:tcW w:w="544" w:type="pct"/>
            <w:vAlign w:val="center"/>
          </w:tcPr>
          <w:p w14:paraId="78BEA53D" w14:textId="4C2131DD"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405" w:type="pct"/>
            <w:shd w:val="clear" w:color="auto" w:fill="auto"/>
            <w:vAlign w:val="center"/>
          </w:tcPr>
          <w:p w14:paraId="44D610B8" w14:textId="3082DC0E"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61" w:type="pct"/>
            <w:shd w:val="clear" w:color="auto" w:fill="auto"/>
            <w:vAlign w:val="center"/>
          </w:tcPr>
          <w:p w14:paraId="634C2A8C" w14:textId="2740C6BA"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9" w:type="pct"/>
            <w:shd w:val="clear" w:color="auto" w:fill="auto"/>
            <w:vAlign w:val="center"/>
          </w:tcPr>
          <w:p w14:paraId="7C09368A" w14:textId="7B14858A" w:rsidR="00F9337E" w:rsidRPr="007958DD" w:rsidRDefault="00F9337E" w:rsidP="00F9337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12" w:type="pct"/>
            <w:vAlign w:val="center"/>
          </w:tcPr>
          <w:p w14:paraId="5153CF47" w14:textId="4E261CFD" w:rsidR="00BD3339" w:rsidRPr="007958DD" w:rsidRDefault="00BD3339" w:rsidP="00BD3339">
            <w:pPr>
              <w:spacing w:after="0" w:line="240" w:lineRule="auto"/>
              <w:jc w:val="center"/>
              <w:rPr>
                <w:color w:val="000000"/>
                <w:sz w:val="20"/>
                <w:szCs w:val="20"/>
                <w:lang w:eastAsia="ru-RU"/>
              </w:rPr>
            </w:pPr>
            <w:r w:rsidRPr="007958DD">
              <w:rPr>
                <w:color w:val="000000"/>
                <w:sz w:val="20"/>
                <w:szCs w:val="20"/>
              </w:rPr>
              <w:t>1574,53</w:t>
            </w:r>
          </w:p>
          <w:p w14:paraId="087E4BBD" w14:textId="77777777" w:rsidR="00F9337E" w:rsidRPr="007958DD" w:rsidRDefault="00F9337E" w:rsidP="00F9337E">
            <w:pPr>
              <w:spacing w:after="0" w:line="240" w:lineRule="auto"/>
              <w:ind w:left="-57" w:right="-57"/>
              <w:jc w:val="center"/>
              <w:rPr>
                <w:rFonts w:eastAsia="Times New Roman"/>
                <w:b/>
                <w:bCs/>
                <w:color w:val="000000"/>
                <w:sz w:val="20"/>
                <w:szCs w:val="20"/>
                <w:lang w:eastAsia="ru-RU"/>
              </w:rPr>
            </w:pPr>
          </w:p>
        </w:tc>
      </w:tr>
      <w:tr w:rsidR="00F9337E" w:rsidRPr="007958DD" w14:paraId="45415891" w14:textId="77777777" w:rsidTr="00925694">
        <w:trPr>
          <w:cantSplit/>
          <w:trHeight w:val="60"/>
          <w:tblHeader/>
        </w:trPr>
        <w:tc>
          <w:tcPr>
            <w:tcW w:w="165" w:type="pct"/>
            <w:vAlign w:val="center"/>
          </w:tcPr>
          <w:p w14:paraId="331A759B" w14:textId="6D15D6E1" w:rsidR="00F9337E" w:rsidRPr="007958DD" w:rsidRDefault="00786AA8" w:rsidP="00F9337E">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3</w:t>
            </w:r>
            <w:r w:rsidR="00F9337E" w:rsidRPr="007958DD">
              <w:rPr>
                <w:rFonts w:eastAsia="Times New Roman"/>
                <w:bCs/>
                <w:color w:val="000000"/>
                <w:sz w:val="20"/>
                <w:szCs w:val="20"/>
                <w:lang w:eastAsia="ru-RU"/>
              </w:rPr>
              <w:t>.2</w:t>
            </w:r>
          </w:p>
        </w:tc>
        <w:tc>
          <w:tcPr>
            <w:tcW w:w="1049" w:type="pct"/>
            <w:shd w:val="clear" w:color="auto" w:fill="auto"/>
            <w:vAlign w:val="center"/>
          </w:tcPr>
          <w:p w14:paraId="191E7BF9" w14:textId="20F413A3" w:rsidR="00F9337E" w:rsidRPr="007958DD" w:rsidRDefault="00F9337E" w:rsidP="00F9337E">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405" w:type="pct"/>
            <w:shd w:val="clear" w:color="auto" w:fill="auto"/>
            <w:vAlign w:val="center"/>
          </w:tcPr>
          <w:p w14:paraId="4186CFEE" w14:textId="77777777" w:rsidR="00F9337E" w:rsidRPr="007958DD" w:rsidRDefault="00F9337E" w:rsidP="00F9337E">
            <w:pPr>
              <w:spacing w:after="0" w:line="240" w:lineRule="auto"/>
              <w:ind w:left="-57" w:right="-57"/>
              <w:jc w:val="center"/>
              <w:rPr>
                <w:rFonts w:eastAsia="Times New Roman"/>
                <w:b/>
                <w:bCs/>
                <w:sz w:val="20"/>
                <w:szCs w:val="20"/>
                <w:lang w:eastAsia="ru-RU"/>
              </w:rPr>
            </w:pPr>
          </w:p>
        </w:tc>
        <w:tc>
          <w:tcPr>
            <w:tcW w:w="314" w:type="pct"/>
            <w:shd w:val="clear" w:color="auto" w:fill="auto"/>
            <w:vAlign w:val="center"/>
          </w:tcPr>
          <w:p w14:paraId="6BE3BA72" w14:textId="77777777" w:rsidR="00F9337E" w:rsidRPr="007958DD" w:rsidRDefault="00F9337E" w:rsidP="00F9337E">
            <w:pPr>
              <w:spacing w:after="0" w:line="240" w:lineRule="auto"/>
              <w:ind w:left="-57" w:right="-57"/>
              <w:jc w:val="center"/>
              <w:rPr>
                <w:rFonts w:eastAsia="Times New Roman"/>
                <w:b/>
                <w:bCs/>
                <w:sz w:val="20"/>
                <w:szCs w:val="20"/>
                <w:lang w:eastAsia="ru-RU"/>
              </w:rPr>
            </w:pPr>
          </w:p>
        </w:tc>
        <w:tc>
          <w:tcPr>
            <w:tcW w:w="774" w:type="pct"/>
            <w:shd w:val="clear" w:color="auto" w:fill="auto"/>
            <w:vAlign w:val="center"/>
          </w:tcPr>
          <w:p w14:paraId="1A749137" w14:textId="77777777" w:rsidR="00F9337E" w:rsidRPr="007958DD" w:rsidRDefault="00F9337E" w:rsidP="00F9337E">
            <w:pPr>
              <w:spacing w:after="0" w:line="240" w:lineRule="auto"/>
              <w:ind w:left="-57" w:right="-57"/>
              <w:jc w:val="center"/>
              <w:rPr>
                <w:rFonts w:eastAsia="Times New Roman"/>
                <w:b/>
                <w:bCs/>
                <w:color w:val="000000"/>
                <w:sz w:val="20"/>
                <w:szCs w:val="20"/>
                <w:lang w:eastAsia="ru-RU"/>
              </w:rPr>
            </w:pPr>
          </w:p>
        </w:tc>
        <w:tc>
          <w:tcPr>
            <w:tcW w:w="544" w:type="pct"/>
            <w:vAlign w:val="center"/>
          </w:tcPr>
          <w:p w14:paraId="04F3B0BE" w14:textId="77777777" w:rsidR="00F9337E" w:rsidRPr="007958DD" w:rsidRDefault="00F9337E" w:rsidP="00F9337E">
            <w:pPr>
              <w:spacing w:after="0" w:line="240" w:lineRule="auto"/>
              <w:ind w:left="-57" w:right="-57"/>
              <w:jc w:val="center"/>
              <w:rPr>
                <w:rFonts w:eastAsia="Times New Roman"/>
                <w:b/>
                <w:bCs/>
                <w:color w:val="000000"/>
                <w:sz w:val="20"/>
                <w:szCs w:val="20"/>
                <w:lang w:eastAsia="ru-RU"/>
              </w:rPr>
            </w:pPr>
          </w:p>
        </w:tc>
        <w:tc>
          <w:tcPr>
            <w:tcW w:w="405" w:type="pct"/>
            <w:shd w:val="clear" w:color="auto" w:fill="auto"/>
            <w:vAlign w:val="center"/>
          </w:tcPr>
          <w:p w14:paraId="13D020A0" w14:textId="77777777" w:rsidR="00F9337E" w:rsidRPr="007958DD" w:rsidRDefault="00F9337E" w:rsidP="00F9337E">
            <w:pPr>
              <w:spacing w:after="0" w:line="240" w:lineRule="auto"/>
              <w:ind w:left="-57" w:right="-57"/>
              <w:jc w:val="center"/>
              <w:rPr>
                <w:rFonts w:eastAsia="Times New Roman"/>
                <w:b/>
                <w:bCs/>
                <w:color w:val="000000"/>
                <w:sz w:val="20"/>
                <w:szCs w:val="20"/>
                <w:lang w:eastAsia="ru-RU"/>
              </w:rPr>
            </w:pPr>
          </w:p>
        </w:tc>
        <w:tc>
          <w:tcPr>
            <w:tcW w:w="361" w:type="pct"/>
            <w:shd w:val="clear" w:color="auto" w:fill="auto"/>
            <w:vAlign w:val="center"/>
          </w:tcPr>
          <w:p w14:paraId="3280450F" w14:textId="77777777" w:rsidR="00F9337E" w:rsidRPr="007958DD" w:rsidRDefault="00F9337E" w:rsidP="00F9337E">
            <w:pPr>
              <w:spacing w:after="0" w:line="240" w:lineRule="auto"/>
              <w:ind w:left="-57" w:right="-57"/>
              <w:jc w:val="center"/>
              <w:rPr>
                <w:rFonts w:eastAsia="Times New Roman"/>
                <w:b/>
                <w:bCs/>
                <w:color w:val="000000"/>
                <w:sz w:val="20"/>
                <w:szCs w:val="20"/>
                <w:lang w:eastAsia="ru-RU"/>
              </w:rPr>
            </w:pPr>
          </w:p>
        </w:tc>
        <w:tc>
          <w:tcPr>
            <w:tcW w:w="269" w:type="pct"/>
            <w:shd w:val="clear" w:color="auto" w:fill="auto"/>
            <w:vAlign w:val="center"/>
          </w:tcPr>
          <w:p w14:paraId="7DE62D5B" w14:textId="77777777" w:rsidR="00F9337E" w:rsidRPr="007958DD" w:rsidRDefault="00F9337E" w:rsidP="00F9337E">
            <w:pPr>
              <w:spacing w:after="0" w:line="240" w:lineRule="auto"/>
              <w:ind w:left="-57" w:right="-57"/>
              <w:jc w:val="center"/>
              <w:rPr>
                <w:rFonts w:eastAsia="Times New Roman"/>
                <w:b/>
                <w:bCs/>
                <w:color w:val="000000"/>
                <w:sz w:val="20"/>
                <w:szCs w:val="20"/>
                <w:lang w:eastAsia="ru-RU"/>
              </w:rPr>
            </w:pPr>
          </w:p>
        </w:tc>
        <w:tc>
          <w:tcPr>
            <w:tcW w:w="712" w:type="pct"/>
            <w:vAlign w:val="center"/>
          </w:tcPr>
          <w:p w14:paraId="02670542" w14:textId="403D0467" w:rsidR="00F9337E" w:rsidRPr="007958DD" w:rsidRDefault="00BD3339" w:rsidP="00BD3339">
            <w:pPr>
              <w:spacing w:after="0" w:line="240" w:lineRule="auto"/>
              <w:jc w:val="center"/>
              <w:rPr>
                <w:color w:val="000000"/>
                <w:sz w:val="20"/>
                <w:szCs w:val="20"/>
                <w:lang w:eastAsia="ru-RU"/>
              </w:rPr>
            </w:pPr>
            <w:r w:rsidRPr="007958DD">
              <w:rPr>
                <w:color w:val="000000"/>
                <w:sz w:val="20"/>
                <w:szCs w:val="20"/>
              </w:rPr>
              <w:t>110,22</w:t>
            </w:r>
          </w:p>
        </w:tc>
      </w:tr>
    </w:tbl>
    <w:p w14:paraId="084A5477" w14:textId="7965E4F2" w:rsidR="00925694" w:rsidRPr="007958DD" w:rsidRDefault="00925694" w:rsidP="00925694">
      <w:pPr>
        <w:pStyle w:val="affff3"/>
        <w:spacing w:line="360" w:lineRule="auto"/>
        <w:ind w:firstLine="0"/>
        <w:rPr>
          <w:rFonts w:eastAsia="Calibri"/>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3152"/>
        <w:gridCol w:w="1201"/>
        <w:gridCol w:w="977"/>
        <w:gridCol w:w="2269"/>
        <w:gridCol w:w="1622"/>
        <w:gridCol w:w="1201"/>
        <w:gridCol w:w="1071"/>
        <w:gridCol w:w="793"/>
        <w:gridCol w:w="1125"/>
        <w:gridCol w:w="1240"/>
      </w:tblGrid>
      <w:tr w:rsidR="00925694" w:rsidRPr="007958DD" w14:paraId="235A56E6" w14:textId="77777777" w:rsidTr="006B669E">
        <w:trPr>
          <w:cantSplit/>
          <w:trHeight w:val="60"/>
          <w:tblHeader/>
        </w:trPr>
        <w:tc>
          <w:tcPr>
            <w:tcW w:w="157" w:type="pct"/>
            <w:vAlign w:val="center"/>
          </w:tcPr>
          <w:p w14:paraId="05728384" w14:textId="77777777" w:rsidR="00925694" w:rsidRPr="007958DD" w:rsidRDefault="00925694" w:rsidP="00925694">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 п/п</w:t>
            </w:r>
          </w:p>
        </w:tc>
        <w:tc>
          <w:tcPr>
            <w:tcW w:w="1042" w:type="pct"/>
            <w:shd w:val="clear" w:color="auto" w:fill="auto"/>
            <w:vAlign w:val="center"/>
          </w:tcPr>
          <w:p w14:paraId="152C1880" w14:textId="77777777" w:rsidR="00925694" w:rsidRPr="007958DD" w:rsidRDefault="00925694" w:rsidP="00925694">
            <w:pPr>
              <w:spacing w:after="0" w:line="240" w:lineRule="auto"/>
              <w:ind w:left="-57" w:right="-57"/>
              <w:jc w:val="center"/>
              <w:rPr>
                <w:sz w:val="20"/>
                <w:szCs w:val="20"/>
              </w:rPr>
            </w:pPr>
            <w:r w:rsidRPr="007958DD">
              <w:rPr>
                <w:rFonts w:eastAsia="Times New Roman"/>
                <w:b/>
                <w:bCs/>
                <w:color w:val="000000"/>
                <w:sz w:val="20"/>
                <w:szCs w:val="20"/>
                <w:lang w:eastAsia="ru-RU"/>
              </w:rPr>
              <w:t>Наименование мероприятия</w:t>
            </w:r>
          </w:p>
        </w:tc>
        <w:tc>
          <w:tcPr>
            <w:tcW w:w="397" w:type="pct"/>
            <w:shd w:val="clear" w:color="auto" w:fill="auto"/>
            <w:vAlign w:val="center"/>
          </w:tcPr>
          <w:p w14:paraId="57B4AD28" w14:textId="77777777" w:rsidR="00925694" w:rsidRPr="007958DD" w:rsidRDefault="00925694" w:rsidP="00925694">
            <w:pPr>
              <w:spacing w:after="0" w:line="240" w:lineRule="auto"/>
              <w:ind w:left="-57" w:right="-57"/>
              <w:jc w:val="center"/>
              <w:rPr>
                <w:rFonts w:eastAsia="Times New Roman"/>
                <w:b/>
                <w:bCs/>
                <w:sz w:val="20"/>
                <w:szCs w:val="20"/>
                <w:lang w:eastAsia="ru-RU"/>
              </w:rPr>
            </w:pPr>
            <w:r w:rsidRPr="007958DD">
              <w:rPr>
                <w:rFonts w:eastAsia="Times New Roman"/>
                <w:b/>
                <w:bCs/>
                <w:sz w:val="20"/>
                <w:szCs w:val="20"/>
                <w:lang w:eastAsia="ru-RU"/>
              </w:rPr>
              <w:t>Протяженность, км</w:t>
            </w:r>
          </w:p>
        </w:tc>
        <w:tc>
          <w:tcPr>
            <w:tcW w:w="323" w:type="pct"/>
            <w:shd w:val="clear" w:color="auto" w:fill="auto"/>
            <w:vAlign w:val="center"/>
          </w:tcPr>
          <w:p w14:paraId="4963BC62" w14:textId="77777777" w:rsidR="00925694" w:rsidRPr="007958DD" w:rsidRDefault="00925694" w:rsidP="00925694">
            <w:pPr>
              <w:spacing w:after="0" w:line="240" w:lineRule="auto"/>
              <w:ind w:left="-57" w:right="-57"/>
              <w:jc w:val="center"/>
              <w:rPr>
                <w:rFonts w:eastAsia="Times New Roman"/>
                <w:b/>
                <w:bCs/>
                <w:sz w:val="20"/>
                <w:szCs w:val="20"/>
                <w:lang w:eastAsia="ru-RU"/>
              </w:rPr>
            </w:pPr>
            <w:r w:rsidRPr="007958DD">
              <w:rPr>
                <w:rFonts w:eastAsia="Times New Roman"/>
                <w:b/>
                <w:bCs/>
                <w:sz w:val="20"/>
                <w:szCs w:val="20"/>
                <w:lang w:eastAsia="ru-RU"/>
              </w:rPr>
              <w:t>Диаметр, мм</w:t>
            </w:r>
          </w:p>
        </w:tc>
        <w:tc>
          <w:tcPr>
            <w:tcW w:w="750" w:type="pct"/>
            <w:shd w:val="clear" w:color="auto" w:fill="auto"/>
            <w:vAlign w:val="center"/>
          </w:tcPr>
          <w:p w14:paraId="123EE82D"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Стоимость за 1 км в ценах 01.01.2017 для базового района без НДС, тыс. руб</w:t>
            </w:r>
          </w:p>
        </w:tc>
        <w:tc>
          <w:tcPr>
            <w:tcW w:w="536" w:type="pct"/>
            <w:vAlign w:val="center"/>
          </w:tcPr>
          <w:p w14:paraId="125DC165"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Коэффициент работ в условиях стесненной городской застройки</w:t>
            </w:r>
          </w:p>
        </w:tc>
        <w:tc>
          <w:tcPr>
            <w:tcW w:w="397" w:type="pct"/>
            <w:shd w:val="clear" w:color="auto" w:fill="auto"/>
            <w:vAlign w:val="center"/>
          </w:tcPr>
          <w:p w14:paraId="31D0F843"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Временной коэфф.</w:t>
            </w:r>
          </w:p>
        </w:tc>
        <w:tc>
          <w:tcPr>
            <w:tcW w:w="354" w:type="pct"/>
            <w:shd w:val="clear" w:color="auto" w:fill="auto"/>
            <w:vAlign w:val="center"/>
          </w:tcPr>
          <w:p w14:paraId="38D10180"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Территориальный коэфф.</w:t>
            </w:r>
          </w:p>
        </w:tc>
        <w:tc>
          <w:tcPr>
            <w:tcW w:w="262" w:type="pct"/>
            <w:shd w:val="clear" w:color="auto" w:fill="auto"/>
            <w:vAlign w:val="center"/>
          </w:tcPr>
          <w:p w14:paraId="45335933"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НДС, %</w:t>
            </w:r>
          </w:p>
        </w:tc>
        <w:tc>
          <w:tcPr>
            <w:tcW w:w="782" w:type="pct"/>
            <w:gridSpan w:val="2"/>
            <w:vAlign w:val="center"/>
          </w:tcPr>
          <w:p w14:paraId="5DF1E13A" w14:textId="77777777" w:rsidR="00925694" w:rsidRPr="007958DD" w:rsidRDefault="00925694" w:rsidP="00925694">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Стоимость в ценах 2020 г., Ленинградская область, с НДС, тыс. руб</w:t>
            </w:r>
          </w:p>
        </w:tc>
      </w:tr>
      <w:tr w:rsidR="00BD4883" w:rsidRPr="007958DD" w14:paraId="2D8483F7" w14:textId="77777777" w:rsidTr="006B669E">
        <w:trPr>
          <w:cantSplit/>
          <w:trHeight w:val="60"/>
          <w:tblHeader/>
        </w:trPr>
        <w:tc>
          <w:tcPr>
            <w:tcW w:w="157" w:type="pct"/>
            <w:vAlign w:val="center"/>
          </w:tcPr>
          <w:p w14:paraId="289DE55E" w14:textId="6598343B" w:rsidR="00BD4883" w:rsidRPr="007958DD" w:rsidRDefault="00BD4883" w:rsidP="00BD4883">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eastAsia="ru-RU"/>
              </w:rPr>
              <w:t>3</w:t>
            </w:r>
            <w:r w:rsidRPr="007958DD">
              <w:rPr>
                <w:rFonts w:eastAsia="Times New Roman"/>
                <w:bCs/>
                <w:color w:val="000000"/>
                <w:sz w:val="20"/>
                <w:szCs w:val="20"/>
                <w:lang w:eastAsia="ru-RU"/>
              </w:rPr>
              <w:t>.3</w:t>
            </w:r>
          </w:p>
        </w:tc>
        <w:tc>
          <w:tcPr>
            <w:tcW w:w="1042" w:type="pct"/>
            <w:shd w:val="clear" w:color="auto" w:fill="auto"/>
            <w:vAlign w:val="center"/>
          </w:tcPr>
          <w:p w14:paraId="4C750497" w14:textId="1B18A16A"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403E039A"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261CF042"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3F39C821"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536" w:type="pct"/>
            <w:vAlign w:val="center"/>
          </w:tcPr>
          <w:p w14:paraId="26BF5DA7"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167883F9"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286B92B1"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41E762B9"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64C3258D" w14:textId="1AF51B27"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1464,31</w:t>
            </w:r>
          </w:p>
        </w:tc>
      </w:tr>
      <w:tr w:rsidR="00BD4883" w:rsidRPr="007958DD" w14:paraId="12B4C335" w14:textId="77777777" w:rsidTr="006B669E">
        <w:trPr>
          <w:cantSplit/>
          <w:trHeight w:val="60"/>
          <w:tblHeader/>
        </w:trPr>
        <w:tc>
          <w:tcPr>
            <w:tcW w:w="157" w:type="pct"/>
            <w:vAlign w:val="center"/>
          </w:tcPr>
          <w:p w14:paraId="31BF71CE" w14:textId="7BDF9235" w:rsidR="00BD4883" w:rsidRPr="00BD4883" w:rsidRDefault="00BD4883" w:rsidP="00BD4883">
            <w:pPr>
              <w:spacing w:after="0" w:line="240" w:lineRule="auto"/>
              <w:ind w:left="-57" w:right="-57"/>
              <w:jc w:val="center"/>
              <w:rPr>
                <w:rFonts w:eastAsia="Times New Roman"/>
                <w:bCs/>
                <w:color w:val="000000"/>
                <w:sz w:val="20"/>
                <w:szCs w:val="20"/>
                <w:lang w:eastAsia="ru-RU"/>
              </w:rPr>
            </w:pPr>
            <w:r w:rsidRPr="00BD4883">
              <w:rPr>
                <w:rFonts w:eastAsia="Times New Roman"/>
                <w:bCs/>
                <w:color w:val="000000"/>
                <w:sz w:val="20"/>
                <w:szCs w:val="20"/>
                <w:lang w:eastAsia="ru-RU"/>
              </w:rPr>
              <w:t>4.1</w:t>
            </w:r>
          </w:p>
        </w:tc>
        <w:tc>
          <w:tcPr>
            <w:tcW w:w="1042" w:type="pct"/>
            <w:shd w:val="clear" w:color="auto" w:fill="auto"/>
            <w:vAlign w:val="center"/>
          </w:tcPr>
          <w:p w14:paraId="187DC9CC" w14:textId="339C9A8D"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сетей водоснабжения по ул. Марата, материал труб ПЭ: участок протяженностью 324,6 м, </w:t>
            </w:r>
            <w:r w:rsidRPr="007958DD">
              <w:rPr>
                <w:rFonts w:eastAsia="Times New Roman"/>
                <w:color w:val="000000"/>
                <w:sz w:val="20"/>
                <w:szCs w:val="20"/>
              </w:rPr>
              <w:t>Д</w:t>
            </w:r>
            <w:r w:rsidRPr="007958DD">
              <w:rPr>
                <w:rFonts w:eastAsia="Times New Roman"/>
                <w:color w:val="000000"/>
                <w:sz w:val="20"/>
                <w:szCs w:val="20"/>
                <w:vertAlign w:val="subscript"/>
              </w:rPr>
              <w:t>у</w:t>
            </w:r>
            <w:r w:rsidRPr="007958DD">
              <w:rPr>
                <w:rFonts w:eastAsia="Times New Roman"/>
                <w:color w:val="000000"/>
                <w:sz w:val="20"/>
                <w:szCs w:val="20"/>
              </w:rPr>
              <w:t> 160 мм.</w:t>
            </w:r>
          </w:p>
        </w:tc>
        <w:tc>
          <w:tcPr>
            <w:tcW w:w="397" w:type="pct"/>
            <w:shd w:val="clear" w:color="auto" w:fill="auto"/>
            <w:vAlign w:val="center"/>
          </w:tcPr>
          <w:p w14:paraId="2CB36868" w14:textId="57414C60" w:rsidR="00BD4883" w:rsidRPr="007958DD" w:rsidRDefault="00BD4883" w:rsidP="00BD4883">
            <w:pPr>
              <w:spacing w:after="0" w:line="240" w:lineRule="auto"/>
              <w:ind w:left="-57" w:right="-57"/>
              <w:jc w:val="center"/>
              <w:rPr>
                <w:rFonts w:eastAsia="Times New Roman"/>
                <w:b/>
                <w:bCs/>
                <w:sz w:val="20"/>
                <w:szCs w:val="20"/>
                <w:lang w:eastAsia="ru-RU"/>
              </w:rPr>
            </w:pPr>
            <w:r w:rsidRPr="007958DD">
              <w:rPr>
                <w:rFonts w:eastAsia="Times New Roman"/>
                <w:bCs/>
                <w:sz w:val="20"/>
                <w:szCs w:val="20"/>
                <w:lang w:val="en-US" w:eastAsia="ru-RU"/>
              </w:rPr>
              <w:t>0,3</w:t>
            </w:r>
            <w:r w:rsidRPr="007958DD">
              <w:rPr>
                <w:rFonts w:eastAsia="Times New Roman"/>
                <w:bCs/>
                <w:sz w:val="20"/>
                <w:szCs w:val="20"/>
                <w:lang w:eastAsia="ru-RU"/>
              </w:rPr>
              <w:t>246</w:t>
            </w:r>
          </w:p>
        </w:tc>
        <w:tc>
          <w:tcPr>
            <w:tcW w:w="323" w:type="pct"/>
            <w:shd w:val="clear" w:color="auto" w:fill="auto"/>
            <w:vAlign w:val="center"/>
          </w:tcPr>
          <w:p w14:paraId="79B93AB0" w14:textId="7F1BEAEB" w:rsidR="00BD4883" w:rsidRPr="007958DD" w:rsidRDefault="00BD4883" w:rsidP="00BD4883">
            <w:pPr>
              <w:spacing w:after="0" w:line="240" w:lineRule="auto"/>
              <w:ind w:left="-57" w:right="-57"/>
              <w:jc w:val="center"/>
              <w:rPr>
                <w:rFonts w:eastAsia="Times New Roman"/>
                <w:b/>
                <w:bCs/>
                <w:sz w:val="20"/>
                <w:szCs w:val="20"/>
                <w:lang w:eastAsia="ru-RU"/>
              </w:rPr>
            </w:pPr>
            <w:r w:rsidRPr="007958DD">
              <w:rPr>
                <w:rFonts w:eastAsia="Times New Roman"/>
                <w:bCs/>
                <w:sz w:val="20"/>
                <w:szCs w:val="20"/>
                <w:lang w:val="en-US" w:eastAsia="ru-RU"/>
              </w:rPr>
              <w:t>160</w:t>
            </w:r>
          </w:p>
        </w:tc>
        <w:tc>
          <w:tcPr>
            <w:tcW w:w="750" w:type="pct"/>
            <w:shd w:val="clear" w:color="auto" w:fill="auto"/>
            <w:vAlign w:val="center"/>
          </w:tcPr>
          <w:p w14:paraId="520D7B21" w14:textId="6D1036B9"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6370,83</w:t>
            </w:r>
          </w:p>
        </w:tc>
        <w:tc>
          <w:tcPr>
            <w:tcW w:w="536" w:type="pct"/>
            <w:vAlign w:val="center"/>
          </w:tcPr>
          <w:p w14:paraId="6A39914E" w14:textId="22105311"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3D8841E4" w14:textId="674F7064"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2F549887" w14:textId="6D979586"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5B6C3E92" w14:textId="6B5036C7"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82" w:type="pct"/>
            <w:gridSpan w:val="2"/>
            <w:vAlign w:val="center"/>
          </w:tcPr>
          <w:p w14:paraId="62A94479" w14:textId="7F526F4B"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color w:val="000000"/>
                <w:sz w:val="20"/>
                <w:szCs w:val="20"/>
              </w:rPr>
              <w:t>2326,22</w:t>
            </w:r>
          </w:p>
        </w:tc>
      </w:tr>
      <w:tr w:rsidR="00BD4883" w:rsidRPr="007958DD" w14:paraId="535FBB44" w14:textId="77777777" w:rsidTr="006B669E">
        <w:trPr>
          <w:cantSplit/>
          <w:trHeight w:val="60"/>
          <w:tblHeader/>
        </w:trPr>
        <w:tc>
          <w:tcPr>
            <w:tcW w:w="157" w:type="pct"/>
            <w:vAlign w:val="center"/>
          </w:tcPr>
          <w:p w14:paraId="2FECF9A3" w14:textId="65E94060" w:rsidR="00BD4883" w:rsidRPr="00BD4883" w:rsidRDefault="00BD4883" w:rsidP="00BD4883">
            <w:pPr>
              <w:spacing w:after="0" w:line="240" w:lineRule="auto"/>
              <w:ind w:left="-57" w:right="-57"/>
              <w:jc w:val="center"/>
              <w:rPr>
                <w:rFonts w:eastAsia="Times New Roman"/>
                <w:bCs/>
                <w:color w:val="000000"/>
                <w:sz w:val="20"/>
                <w:szCs w:val="20"/>
                <w:lang w:eastAsia="ru-RU"/>
              </w:rPr>
            </w:pPr>
            <w:r w:rsidRPr="00BD4883">
              <w:rPr>
                <w:rFonts w:eastAsia="Times New Roman"/>
                <w:bCs/>
                <w:color w:val="000000"/>
                <w:sz w:val="20"/>
                <w:szCs w:val="20"/>
                <w:lang w:eastAsia="ru-RU"/>
              </w:rPr>
              <w:t>4.2</w:t>
            </w:r>
          </w:p>
        </w:tc>
        <w:tc>
          <w:tcPr>
            <w:tcW w:w="1042" w:type="pct"/>
            <w:shd w:val="clear" w:color="auto" w:fill="auto"/>
            <w:vAlign w:val="center"/>
          </w:tcPr>
          <w:p w14:paraId="3131B83C" w14:textId="19E1DE14"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sz w:val="20"/>
                <w:szCs w:val="20"/>
              </w:rPr>
              <w:t>-разработка ПСД</w:t>
            </w:r>
          </w:p>
        </w:tc>
        <w:tc>
          <w:tcPr>
            <w:tcW w:w="397" w:type="pct"/>
            <w:shd w:val="clear" w:color="auto" w:fill="auto"/>
            <w:vAlign w:val="center"/>
          </w:tcPr>
          <w:p w14:paraId="5B759D5A"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4A227171"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2666DD89"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536" w:type="pct"/>
            <w:vAlign w:val="center"/>
          </w:tcPr>
          <w:p w14:paraId="534D904F"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61A601BC"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389D7DBC"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0CED797B"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0D5A118B" w14:textId="5BE265EB"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color w:val="000000"/>
                <w:sz w:val="20"/>
                <w:szCs w:val="20"/>
              </w:rPr>
              <w:t>162,84</w:t>
            </w:r>
          </w:p>
        </w:tc>
      </w:tr>
      <w:tr w:rsidR="00BD4883" w:rsidRPr="007958DD" w14:paraId="4B5DED61" w14:textId="77777777" w:rsidTr="006B669E">
        <w:trPr>
          <w:cantSplit/>
          <w:trHeight w:val="60"/>
          <w:tblHeader/>
        </w:trPr>
        <w:tc>
          <w:tcPr>
            <w:tcW w:w="157" w:type="pct"/>
            <w:vAlign w:val="center"/>
          </w:tcPr>
          <w:p w14:paraId="6A0D6CD0" w14:textId="76DA4D07" w:rsidR="00BD4883" w:rsidRPr="00BD4883" w:rsidRDefault="00BD4883" w:rsidP="00BD4883">
            <w:pPr>
              <w:spacing w:after="0" w:line="240" w:lineRule="auto"/>
              <w:ind w:left="-57" w:right="-57"/>
              <w:jc w:val="center"/>
              <w:rPr>
                <w:rFonts w:eastAsia="Times New Roman"/>
                <w:bCs/>
                <w:color w:val="000000"/>
                <w:sz w:val="20"/>
                <w:szCs w:val="20"/>
                <w:lang w:eastAsia="ru-RU"/>
              </w:rPr>
            </w:pPr>
            <w:r w:rsidRPr="00BD4883">
              <w:rPr>
                <w:rFonts w:eastAsia="Times New Roman"/>
                <w:bCs/>
                <w:color w:val="000000"/>
                <w:sz w:val="20"/>
                <w:szCs w:val="20"/>
                <w:lang w:eastAsia="ru-RU"/>
              </w:rPr>
              <w:t>4.3</w:t>
            </w:r>
          </w:p>
        </w:tc>
        <w:tc>
          <w:tcPr>
            <w:tcW w:w="1042" w:type="pct"/>
            <w:shd w:val="clear" w:color="auto" w:fill="auto"/>
            <w:vAlign w:val="center"/>
          </w:tcPr>
          <w:p w14:paraId="20145EA0" w14:textId="09116A5A"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487EEBA7"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4823431A" w14:textId="77777777" w:rsidR="00BD4883" w:rsidRPr="007958DD" w:rsidRDefault="00BD4883" w:rsidP="00BD488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0BD229B2"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536" w:type="pct"/>
            <w:vAlign w:val="center"/>
          </w:tcPr>
          <w:p w14:paraId="18963EB3"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56F012DF"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5310D78B"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4829C3DD" w14:textId="77777777" w:rsidR="00BD4883" w:rsidRPr="007958DD" w:rsidRDefault="00BD4883" w:rsidP="00BD488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054BE35C" w14:textId="176CDD69" w:rsidR="00BD4883" w:rsidRPr="007958DD" w:rsidRDefault="00BD4883" w:rsidP="00BD488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2163,38</w:t>
            </w:r>
          </w:p>
        </w:tc>
      </w:tr>
      <w:tr w:rsidR="00BD3339" w:rsidRPr="007958DD" w14:paraId="65A4DC31" w14:textId="77777777" w:rsidTr="006B669E">
        <w:trPr>
          <w:cantSplit/>
          <w:trHeight w:val="60"/>
          <w:tblHeader/>
        </w:trPr>
        <w:tc>
          <w:tcPr>
            <w:tcW w:w="157" w:type="pct"/>
            <w:vAlign w:val="center"/>
          </w:tcPr>
          <w:p w14:paraId="54F4168C" w14:textId="310B486A" w:rsidR="00BD3339" w:rsidRPr="007958DD" w:rsidRDefault="00786AA8" w:rsidP="00BD3339">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5</w:t>
            </w:r>
            <w:r w:rsidR="00BD3339" w:rsidRPr="007958DD">
              <w:rPr>
                <w:rFonts w:eastAsia="Times New Roman"/>
                <w:bCs/>
                <w:color w:val="000000"/>
                <w:sz w:val="20"/>
                <w:szCs w:val="20"/>
                <w:lang w:eastAsia="ru-RU"/>
              </w:rPr>
              <w:t>.1</w:t>
            </w:r>
          </w:p>
        </w:tc>
        <w:tc>
          <w:tcPr>
            <w:tcW w:w="1042" w:type="pct"/>
            <w:shd w:val="clear" w:color="auto" w:fill="auto"/>
            <w:vAlign w:val="center"/>
          </w:tcPr>
          <w:p w14:paraId="3311EC40" w14:textId="0E4B3388" w:rsidR="00BD3339" w:rsidRPr="007958DD" w:rsidRDefault="00BD3339"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сетей водоснабжения от Советский проспект, д. 48А до ул. Народная, д. 2, материал труб ПЭ: участок протяженностью 322,3 м, </w:t>
            </w:r>
            <w:r w:rsidRPr="007958DD">
              <w:rPr>
                <w:rFonts w:eastAsia="Times New Roman"/>
                <w:color w:val="000000"/>
                <w:sz w:val="20"/>
                <w:szCs w:val="20"/>
              </w:rPr>
              <w:t>Д</w:t>
            </w:r>
            <w:r w:rsidRPr="007958DD">
              <w:rPr>
                <w:rFonts w:eastAsia="Times New Roman"/>
                <w:color w:val="000000"/>
                <w:sz w:val="20"/>
                <w:szCs w:val="20"/>
                <w:vertAlign w:val="subscript"/>
              </w:rPr>
              <w:t>у</w:t>
            </w:r>
            <w:r w:rsidRPr="007958DD">
              <w:rPr>
                <w:rFonts w:eastAsia="Times New Roman"/>
                <w:color w:val="000000"/>
                <w:sz w:val="20"/>
                <w:szCs w:val="20"/>
              </w:rPr>
              <w:t> 160 мм.</w:t>
            </w:r>
          </w:p>
        </w:tc>
        <w:tc>
          <w:tcPr>
            <w:tcW w:w="397" w:type="pct"/>
            <w:shd w:val="clear" w:color="auto" w:fill="auto"/>
            <w:vAlign w:val="center"/>
          </w:tcPr>
          <w:p w14:paraId="51A12299" w14:textId="7604B189" w:rsidR="00BD3339" w:rsidRPr="007958DD" w:rsidRDefault="00BD3339" w:rsidP="00BD3339">
            <w:pPr>
              <w:spacing w:after="0" w:line="240" w:lineRule="auto"/>
              <w:ind w:left="-57" w:right="-57"/>
              <w:jc w:val="center"/>
              <w:rPr>
                <w:rFonts w:eastAsia="Times New Roman"/>
                <w:b/>
                <w:bCs/>
                <w:sz w:val="20"/>
                <w:szCs w:val="20"/>
                <w:lang w:eastAsia="ru-RU"/>
              </w:rPr>
            </w:pPr>
            <w:r w:rsidRPr="007958DD">
              <w:rPr>
                <w:rFonts w:eastAsia="Times New Roman"/>
                <w:bCs/>
                <w:sz w:val="20"/>
                <w:szCs w:val="20"/>
                <w:lang w:val="en-US" w:eastAsia="ru-RU"/>
              </w:rPr>
              <w:t>0,3223</w:t>
            </w:r>
          </w:p>
        </w:tc>
        <w:tc>
          <w:tcPr>
            <w:tcW w:w="323" w:type="pct"/>
            <w:shd w:val="clear" w:color="auto" w:fill="auto"/>
            <w:vAlign w:val="center"/>
          </w:tcPr>
          <w:p w14:paraId="2DB92F22" w14:textId="2D1BB966" w:rsidR="00BD3339" w:rsidRPr="007958DD" w:rsidRDefault="00BD3339" w:rsidP="00BD3339">
            <w:pPr>
              <w:spacing w:after="0" w:line="240" w:lineRule="auto"/>
              <w:ind w:left="-57" w:right="-57"/>
              <w:jc w:val="center"/>
              <w:rPr>
                <w:rFonts w:eastAsia="Times New Roman"/>
                <w:b/>
                <w:bCs/>
                <w:sz w:val="20"/>
                <w:szCs w:val="20"/>
                <w:lang w:eastAsia="ru-RU"/>
              </w:rPr>
            </w:pPr>
            <w:r w:rsidRPr="007958DD">
              <w:rPr>
                <w:rFonts w:eastAsia="Times New Roman"/>
                <w:bCs/>
                <w:sz w:val="20"/>
                <w:szCs w:val="20"/>
                <w:lang w:val="en-US" w:eastAsia="ru-RU"/>
              </w:rPr>
              <w:t>160</w:t>
            </w:r>
          </w:p>
        </w:tc>
        <w:tc>
          <w:tcPr>
            <w:tcW w:w="750" w:type="pct"/>
            <w:shd w:val="clear" w:color="auto" w:fill="auto"/>
            <w:vAlign w:val="center"/>
          </w:tcPr>
          <w:p w14:paraId="3452063E" w14:textId="1BA455CC" w:rsidR="00BD3339" w:rsidRPr="007958DD" w:rsidRDefault="00BD3339"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6370,83</w:t>
            </w:r>
          </w:p>
        </w:tc>
        <w:tc>
          <w:tcPr>
            <w:tcW w:w="536" w:type="pct"/>
            <w:vAlign w:val="center"/>
          </w:tcPr>
          <w:p w14:paraId="49C638A9" w14:textId="0A7C417D" w:rsidR="00BD3339" w:rsidRPr="007958DD" w:rsidRDefault="00BD3339"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547897D1" w14:textId="5BE90BBC" w:rsidR="00BD3339" w:rsidRPr="007958DD" w:rsidRDefault="00BD3339"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31650066" w14:textId="16741566" w:rsidR="00BD3339" w:rsidRPr="007958DD" w:rsidRDefault="00BD3339"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0ACD09DF" w14:textId="7E65A552" w:rsidR="00BD3339" w:rsidRPr="007958DD" w:rsidRDefault="00BD3339"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82" w:type="pct"/>
            <w:gridSpan w:val="2"/>
            <w:vAlign w:val="center"/>
          </w:tcPr>
          <w:p w14:paraId="1C842EA1" w14:textId="77777777" w:rsidR="00BD3339" w:rsidRPr="007958DD" w:rsidRDefault="00BD3339" w:rsidP="00BD3339">
            <w:pPr>
              <w:spacing w:after="0" w:line="240" w:lineRule="auto"/>
              <w:jc w:val="center"/>
              <w:rPr>
                <w:color w:val="000000"/>
                <w:sz w:val="20"/>
                <w:szCs w:val="20"/>
                <w:lang w:val="en-US" w:eastAsia="ru-RU"/>
              </w:rPr>
            </w:pPr>
            <w:r w:rsidRPr="007958DD">
              <w:rPr>
                <w:color w:val="000000"/>
                <w:sz w:val="20"/>
                <w:szCs w:val="20"/>
              </w:rPr>
              <w:t>2309,7</w:t>
            </w:r>
            <w:r w:rsidRPr="007958DD">
              <w:rPr>
                <w:color w:val="000000"/>
                <w:sz w:val="20"/>
                <w:szCs w:val="20"/>
                <w:lang w:val="en-US"/>
              </w:rPr>
              <w:t>4</w:t>
            </w:r>
          </w:p>
          <w:p w14:paraId="7700680E"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r>
      <w:tr w:rsidR="00BD3339" w:rsidRPr="007958DD" w14:paraId="3E6D0BC1" w14:textId="77777777" w:rsidTr="006B669E">
        <w:trPr>
          <w:cantSplit/>
          <w:trHeight w:val="60"/>
          <w:tblHeader/>
        </w:trPr>
        <w:tc>
          <w:tcPr>
            <w:tcW w:w="157" w:type="pct"/>
            <w:vAlign w:val="center"/>
          </w:tcPr>
          <w:p w14:paraId="5645FC68" w14:textId="0774476B" w:rsidR="00BD3339" w:rsidRPr="007958DD" w:rsidRDefault="00786AA8" w:rsidP="00BD3339">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5</w:t>
            </w:r>
            <w:r w:rsidR="00BD3339" w:rsidRPr="007958DD">
              <w:rPr>
                <w:rFonts w:eastAsia="Times New Roman"/>
                <w:bCs/>
                <w:color w:val="000000"/>
                <w:sz w:val="20"/>
                <w:szCs w:val="20"/>
                <w:lang w:eastAsia="ru-RU"/>
              </w:rPr>
              <w:t>.2</w:t>
            </w:r>
          </w:p>
        </w:tc>
        <w:tc>
          <w:tcPr>
            <w:tcW w:w="1042" w:type="pct"/>
            <w:shd w:val="clear" w:color="auto" w:fill="auto"/>
            <w:vAlign w:val="center"/>
          </w:tcPr>
          <w:p w14:paraId="55F1141F" w14:textId="4ECEA358" w:rsidR="00BD3339" w:rsidRPr="007958DD" w:rsidRDefault="00BD3339" w:rsidP="00BD3339">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97" w:type="pct"/>
            <w:shd w:val="clear" w:color="auto" w:fill="auto"/>
            <w:vAlign w:val="center"/>
          </w:tcPr>
          <w:p w14:paraId="1C9DCA26" w14:textId="77777777" w:rsidR="00BD3339" w:rsidRPr="007958DD" w:rsidRDefault="00BD3339" w:rsidP="00BD3339">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6C60C1F5" w14:textId="77777777" w:rsidR="00BD3339" w:rsidRPr="007958DD" w:rsidRDefault="00BD3339" w:rsidP="00BD3339">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56FDD002"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536" w:type="pct"/>
            <w:vAlign w:val="center"/>
          </w:tcPr>
          <w:p w14:paraId="6221CE3E"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45F2017B"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702FA72B"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6F2D1481"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2F788AAE" w14:textId="724EC6A7" w:rsidR="00BD3339" w:rsidRPr="007958DD" w:rsidRDefault="00BD3339" w:rsidP="00BD3339">
            <w:pPr>
              <w:spacing w:after="0" w:line="240" w:lineRule="auto"/>
              <w:ind w:left="-57" w:right="-57"/>
              <w:jc w:val="center"/>
              <w:rPr>
                <w:rFonts w:eastAsia="Times New Roman"/>
                <w:bCs/>
                <w:color w:val="000000"/>
                <w:sz w:val="20"/>
                <w:szCs w:val="20"/>
                <w:lang w:eastAsia="ru-RU"/>
              </w:rPr>
            </w:pPr>
            <w:r w:rsidRPr="007958DD">
              <w:rPr>
                <w:rFonts w:eastAsia="Times New Roman"/>
                <w:bCs/>
                <w:color w:val="000000"/>
                <w:sz w:val="20"/>
                <w:szCs w:val="20"/>
                <w:lang w:eastAsia="ru-RU"/>
              </w:rPr>
              <w:t>161,68</w:t>
            </w:r>
          </w:p>
        </w:tc>
      </w:tr>
      <w:tr w:rsidR="00BD3339" w:rsidRPr="007958DD" w14:paraId="4E3F9929" w14:textId="77777777" w:rsidTr="006B669E">
        <w:trPr>
          <w:cantSplit/>
          <w:trHeight w:val="60"/>
          <w:tblHeader/>
        </w:trPr>
        <w:tc>
          <w:tcPr>
            <w:tcW w:w="157" w:type="pct"/>
            <w:vAlign w:val="center"/>
          </w:tcPr>
          <w:p w14:paraId="0470F6D3" w14:textId="1AFEEC73" w:rsidR="00BD3339" w:rsidRPr="007958DD" w:rsidRDefault="00786AA8" w:rsidP="00BD3339">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5</w:t>
            </w:r>
            <w:r w:rsidR="00BD3339" w:rsidRPr="007958DD">
              <w:rPr>
                <w:rFonts w:eastAsia="Times New Roman"/>
                <w:bCs/>
                <w:color w:val="000000"/>
                <w:sz w:val="20"/>
                <w:szCs w:val="20"/>
                <w:lang w:eastAsia="ru-RU"/>
              </w:rPr>
              <w:t>.3</w:t>
            </w:r>
          </w:p>
        </w:tc>
        <w:tc>
          <w:tcPr>
            <w:tcW w:w="1042" w:type="pct"/>
            <w:shd w:val="clear" w:color="auto" w:fill="auto"/>
            <w:vAlign w:val="center"/>
          </w:tcPr>
          <w:p w14:paraId="7CB9A184" w14:textId="685D3DCF" w:rsidR="00BD3339" w:rsidRPr="007958DD" w:rsidRDefault="00BD3339" w:rsidP="00BD3339">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78762CE0" w14:textId="77777777" w:rsidR="00BD3339" w:rsidRPr="007958DD" w:rsidRDefault="00BD3339" w:rsidP="00BD3339">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68A48B2D" w14:textId="77777777" w:rsidR="00BD3339" w:rsidRPr="007958DD" w:rsidRDefault="00BD3339" w:rsidP="00BD3339">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0B7C3CA8"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536" w:type="pct"/>
            <w:vAlign w:val="center"/>
          </w:tcPr>
          <w:p w14:paraId="382F9D72"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15B802E5"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4F53D4EC"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5E1C3162" w14:textId="77777777" w:rsidR="00BD3339" w:rsidRPr="007958DD" w:rsidRDefault="00BD3339" w:rsidP="00BD3339">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7A9F59A9" w14:textId="45C1E5EF" w:rsidR="00BD3339" w:rsidRPr="007958DD" w:rsidRDefault="00BD3339" w:rsidP="00BD3339">
            <w:pPr>
              <w:spacing w:after="0" w:line="240" w:lineRule="auto"/>
              <w:ind w:left="-57" w:right="-57"/>
              <w:jc w:val="center"/>
              <w:rPr>
                <w:rFonts w:eastAsia="Times New Roman"/>
                <w:bCs/>
                <w:color w:val="000000"/>
                <w:sz w:val="20"/>
                <w:szCs w:val="20"/>
                <w:lang w:eastAsia="ru-RU"/>
              </w:rPr>
            </w:pPr>
            <w:r w:rsidRPr="007958DD">
              <w:rPr>
                <w:rFonts w:eastAsia="Times New Roman"/>
                <w:bCs/>
                <w:color w:val="000000"/>
                <w:sz w:val="20"/>
                <w:szCs w:val="20"/>
                <w:lang w:eastAsia="ru-RU"/>
              </w:rPr>
              <w:t>2148,06</w:t>
            </w:r>
          </w:p>
        </w:tc>
      </w:tr>
      <w:tr w:rsidR="00925694" w:rsidRPr="007958DD" w14:paraId="408DD3F1" w14:textId="77777777" w:rsidTr="006B669E">
        <w:trPr>
          <w:cantSplit/>
          <w:trHeight w:val="60"/>
          <w:tblHeader/>
        </w:trPr>
        <w:tc>
          <w:tcPr>
            <w:tcW w:w="157" w:type="pct"/>
            <w:vAlign w:val="center"/>
          </w:tcPr>
          <w:p w14:paraId="00C3AB32" w14:textId="09536599" w:rsidR="00925694" w:rsidRPr="007958DD" w:rsidRDefault="00786AA8" w:rsidP="00925694">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6</w:t>
            </w:r>
            <w:r w:rsidR="00925694" w:rsidRPr="007958DD">
              <w:rPr>
                <w:rFonts w:eastAsia="Times New Roman"/>
                <w:bCs/>
                <w:color w:val="000000"/>
                <w:sz w:val="20"/>
                <w:szCs w:val="20"/>
                <w:lang w:val="en-US" w:eastAsia="ru-RU"/>
              </w:rPr>
              <w:t>.1</w:t>
            </w:r>
          </w:p>
        </w:tc>
        <w:tc>
          <w:tcPr>
            <w:tcW w:w="1042" w:type="pct"/>
            <w:shd w:val="clear" w:color="auto" w:fill="auto"/>
            <w:vAlign w:val="center"/>
          </w:tcPr>
          <w:p w14:paraId="6D8B5C1A" w14:textId="5B2F0874" w:rsidR="00925694" w:rsidRPr="007958DD" w:rsidRDefault="00925694" w:rsidP="00BD3339">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Строительство сетей водоснабжения от проектируемой насосной станции 3-го подъема по Советскому пр-ту, с поворотом на ул. Дубровского до ул. Дубровского, д. 10, материал труб ПЭ: участок протяженностью</w:t>
            </w:r>
            <w:r w:rsidR="007E7D1C" w:rsidRPr="007958DD">
              <w:rPr>
                <w:rFonts w:eastAsia="Times New Roman"/>
                <w:bCs/>
                <w:color w:val="000000"/>
                <w:sz w:val="20"/>
                <w:szCs w:val="20"/>
              </w:rPr>
              <w:t xml:space="preserve"> </w:t>
            </w:r>
            <w:r w:rsidR="00BD3339" w:rsidRPr="007958DD">
              <w:rPr>
                <w:rFonts w:eastAsia="Times New Roman"/>
                <w:bCs/>
                <w:color w:val="000000"/>
                <w:sz w:val="20"/>
                <w:szCs w:val="20"/>
              </w:rPr>
              <w:t>937,4</w:t>
            </w:r>
            <w:r w:rsidR="007E7D1C" w:rsidRPr="007958DD">
              <w:rPr>
                <w:rFonts w:eastAsia="Times New Roman"/>
                <w:bCs/>
                <w:color w:val="000000"/>
                <w:sz w:val="20"/>
                <w:szCs w:val="20"/>
              </w:rPr>
              <w:t> </w:t>
            </w:r>
            <w:r w:rsidRPr="007958DD">
              <w:rPr>
                <w:rFonts w:eastAsia="Times New Roman"/>
                <w:bCs/>
                <w:color w:val="000000"/>
                <w:sz w:val="20"/>
                <w:szCs w:val="20"/>
              </w:rPr>
              <w:t xml:space="preserve">м, </w:t>
            </w:r>
            <w:r w:rsidRPr="007958DD">
              <w:rPr>
                <w:rFonts w:eastAsia="Times New Roman"/>
                <w:color w:val="000000"/>
                <w:sz w:val="20"/>
                <w:szCs w:val="20"/>
              </w:rPr>
              <w:t>Д</w:t>
            </w:r>
            <w:r w:rsidR="00276762" w:rsidRPr="007958DD">
              <w:rPr>
                <w:rFonts w:eastAsia="Times New Roman"/>
                <w:color w:val="000000"/>
                <w:sz w:val="20"/>
                <w:szCs w:val="20"/>
                <w:vertAlign w:val="subscript"/>
              </w:rPr>
              <w:t>у</w:t>
            </w:r>
            <w:r w:rsidRPr="007958DD">
              <w:rPr>
                <w:rFonts w:eastAsia="Times New Roman"/>
                <w:color w:val="000000"/>
                <w:sz w:val="20"/>
                <w:szCs w:val="20"/>
              </w:rPr>
              <w:t xml:space="preserve"> 250 мм.</w:t>
            </w:r>
          </w:p>
        </w:tc>
        <w:tc>
          <w:tcPr>
            <w:tcW w:w="397" w:type="pct"/>
            <w:shd w:val="clear" w:color="auto" w:fill="auto"/>
            <w:vAlign w:val="center"/>
          </w:tcPr>
          <w:p w14:paraId="16594178" w14:textId="7D706CDC" w:rsidR="00925694" w:rsidRPr="007958DD" w:rsidRDefault="00925694" w:rsidP="00BD3339">
            <w:pPr>
              <w:spacing w:after="0" w:line="240" w:lineRule="auto"/>
              <w:ind w:left="-57" w:right="-57"/>
              <w:jc w:val="center"/>
              <w:rPr>
                <w:rFonts w:eastAsia="Times New Roman"/>
                <w:bCs/>
                <w:sz w:val="20"/>
                <w:szCs w:val="20"/>
                <w:lang w:eastAsia="ru-RU"/>
              </w:rPr>
            </w:pPr>
            <w:r w:rsidRPr="007958DD">
              <w:rPr>
                <w:rFonts w:eastAsia="Times New Roman"/>
                <w:bCs/>
                <w:sz w:val="20"/>
                <w:szCs w:val="20"/>
                <w:lang w:val="en-US" w:eastAsia="ru-RU"/>
              </w:rPr>
              <w:t>0,</w:t>
            </w:r>
            <w:r w:rsidR="00BD3339" w:rsidRPr="007958DD">
              <w:rPr>
                <w:rFonts w:eastAsia="Times New Roman"/>
                <w:bCs/>
                <w:sz w:val="20"/>
                <w:szCs w:val="20"/>
                <w:lang w:eastAsia="ru-RU"/>
              </w:rPr>
              <w:t>9374</w:t>
            </w:r>
          </w:p>
        </w:tc>
        <w:tc>
          <w:tcPr>
            <w:tcW w:w="323" w:type="pct"/>
            <w:shd w:val="clear" w:color="auto" w:fill="auto"/>
            <w:vAlign w:val="center"/>
          </w:tcPr>
          <w:p w14:paraId="79314686" w14:textId="31CFCD7B" w:rsidR="00925694" w:rsidRPr="007958DD" w:rsidRDefault="00925694" w:rsidP="00925694">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250</w:t>
            </w:r>
          </w:p>
        </w:tc>
        <w:tc>
          <w:tcPr>
            <w:tcW w:w="750" w:type="pct"/>
            <w:shd w:val="clear" w:color="auto" w:fill="auto"/>
            <w:vAlign w:val="center"/>
          </w:tcPr>
          <w:p w14:paraId="726B69C7" w14:textId="04365DA3" w:rsidR="00925694" w:rsidRPr="007958DD" w:rsidRDefault="00925694" w:rsidP="00925694">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7421,69</w:t>
            </w:r>
          </w:p>
        </w:tc>
        <w:tc>
          <w:tcPr>
            <w:tcW w:w="536" w:type="pct"/>
            <w:vAlign w:val="center"/>
          </w:tcPr>
          <w:p w14:paraId="1DC5F51A" w14:textId="27097ABD"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4E589905" w14:textId="31B66E2A"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37F345F5" w14:textId="3EAD225E"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0ACFAC7C" w14:textId="130C3336"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82" w:type="pct"/>
            <w:gridSpan w:val="2"/>
            <w:vAlign w:val="center"/>
          </w:tcPr>
          <w:p w14:paraId="71DC66CB" w14:textId="3FA10625" w:rsidR="00BD3339" w:rsidRPr="007958DD" w:rsidRDefault="00BD3339" w:rsidP="00BD3339">
            <w:pPr>
              <w:spacing w:after="0" w:line="240" w:lineRule="auto"/>
              <w:jc w:val="center"/>
              <w:rPr>
                <w:color w:val="000000"/>
                <w:sz w:val="20"/>
                <w:szCs w:val="20"/>
                <w:lang w:eastAsia="ru-RU"/>
              </w:rPr>
            </w:pPr>
            <w:r w:rsidRPr="007958DD">
              <w:rPr>
                <w:color w:val="000000"/>
                <w:sz w:val="20"/>
                <w:szCs w:val="20"/>
              </w:rPr>
              <w:t>7825,89</w:t>
            </w:r>
          </w:p>
          <w:p w14:paraId="5C18DAC6"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r>
      <w:tr w:rsidR="00925694" w:rsidRPr="007958DD" w14:paraId="1D35B6FE" w14:textId="77777777" w:rsidTr="006B669E">
        <w:trPr>
          <w:cantSplit/>
          <w:trHeight w:val="60"/>
          <w:tblHeader/>
        </w:trPr>
        <w:tc>
          <w:tcPr>
            <w:tcW w:w="157" w:type="pct"/>
            <w:vAlign w:val="center"/>
          </w:tcPr>
          <w:p w14:paraId="6C91A628" w14:textId="0CAA2B14" w:rsidR="00925694" w:rsidRPr="007958DD" w:rsidRDefault="00786AA8" w:rsidP="00925694">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6</w:t>
            </w:r>
            <w:r w:rsidR="00925694" w:rsidRPr="007958DD">
              <w:rPr>
                <w:rFonts w:eastAsia="Times New Roman"/>
                <w:bCs/>
                <w:color w:val="000000"/>
                <w:sz w:val="20"/>
                <w:szCs w:val="20"/>
                <w:lang w:val="en-US" w:eastAsia="ru-RU"/>
              </w:rPr>
              <w:t>.2</w:t>
            </w:r>
          </w:p>
        </w:tc>
        <w:tc>
          <w:tcPr>
            <w:tcW w:w="1042" w:type="pct"/>
            <w:shd w:val="clear" w:color="auto" w:fill="auto"/>
            <w:vAlign w:val="center"/>
          </w:tcPr>
          <w:p w14:paraId="2AA047F1" w14:textId="253B986C" w:rsidR="00925694" w:rsidRPr="007958DD" w:rsidRDefault="00925694" w:rsidP="00925694">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97" w:type="pct"/>
            <w:shd w:val="clear" w:color="auto" w:fill="auto"/>
            <w:vAlign w:val="center"/>
          </w:tcPr>
          <w:p w14:paraId="61F4ADDC"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02BEAB70"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67C3AB58"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536" w:type="pct"/>
            <w:vAlign w:val="center"/>
          </w:tcPr>
          <w:p w14:paraId="58914FFF"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59B6D23C"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55AC3784"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4ADA9620"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3EBE14EE" w14:textId="25F13FBA" w:rsidR="00925694" w:rsidRPr="007958DD" w:rsidRDefault="00BD3339" w:rsidP="00BD3339">
            <w:pPr>
              <w:spacing w:after="0" w:line="240" w:lineRule="auto"/>
              <w:jc w:val="center"/>
              <w:rPr>
                <w:color w:val="000000"/>
                <w:sz w:val="20"/>
                <w:szCs w:val="20"/>
                <w:lang w:eastAsia="ru-RU"/>
              </w:rPr>
            </w:pPr>
            <w:r w:rsidRPr="007958DD">
              <w:rPr>
                <w:color w:val="000000"/>
                <w:sz w:val="20"/>
                <w:szCs w:val="20"/>
              </w:rPr>
              <w:t>547,81</w:t>
            </w:r>
          </w:p>
        </w:tc>
      </w:tr>
      <w:tr w:rsidR="00925694" w:rsidRPr="007958DD" w14:paraId="7B151C25" w14:textId="77777777" w:rsidTr="006B669E">
        <w:trPr>
          <w:cantSplit/>
          <w:trHeight w:val="60"/>
          <w:tblHeader/>
        </w:trPr>
        <w:tc>
          <w:tcPr>
            <w:tcW w:w="157" w:type="pct"/>
            <w:vAlign w:val="center"/>
          </w:tcPr>
          <w:p w14:paraId="20C066F4" w14:textId="55E7AE1B" w:rsidR="00925694" w:rsidRPr="007958DD" w:rsidRDefault="00786AA8" w:rsidP="00925694">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6</w:t>
            </w:r>
            <w:r w:rsidR="00925694" w:rsidRPr="007958DD">
              <w:rPr>
                <w:rFonts w:eastAsia="Times New Roman"/>
                <w:bCs/>
                <w:color w:val="000000"/>
                <w:sz w:val="20"/>
                <w:szCs w:val="20"/>
                <w:lang w:val="en-US" w:eastAsia="ru-RU"/>
              </w:rPr>
              <w:t>.3</w:t>
            </w:r>
          </w:p>
        </w:tc>
        <w:tc>
          <w:tcPr>
            <w:tcW w:w="1042" w:type="pct"/>
            <w:shd w:val="clear" w:color="auto" w:fill="auto"/>
            <w:vAlign w:val="center"/>
          </w:tcPr>
          <w:p w14:paraId="103A7410" w14:textId="7A532F9D" w:rsidR="00925694" w:rsidRPr="007958DD" w:rsidRDefault="00925694" w:rsidP="00925694">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2D833FFD"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1F3A8CE7"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243C320B"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536" w:type="pct"/>
            <w:vAlign w:val="center"/>
          </w:tcPr>
          <w:p w14:paraId="34588559"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43006765"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018B7326"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5DCD2A08"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22D25BB6" w14:textId="41E249EE" w:rsidR="00925694" w:rsidRPr="007958DD" w:rsidRDefault="00BD3339" w:rsidP="00925694">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7278,08</w:t>
            </w:r>
          </w:p>
        </w:tc>
      </w:tr>
      <w:tr w:rsidR="00925694" w:rsidRPr="007958DD" w14:paraId="3C9CC9DB" w14:textId="77777777" w:rsidTr="006B669E">
        <w:trPr>
          <w:cantSplit/>
          <w:trHeight w:val="60"/>
          <w:tblHeader/>
        </w:trPr>
        <w:tc>
          <w:tcPr>
            <w:tcW w:w="157" w:type="pct"/>
            <w:vAlign w:val="center"/>
          </w:tcPr>
          <w:p w14:paraId="5E1BD36E" w14:textId="62E43943" w:rsidR="00925694" w:rsidRPr="007958DD" w:rsidRDefault="00786AA8" w:rsidP="00925694">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7</w:t>
            </w:r>
            <w:r w:rsidR="00925694" w:rsidRPr="007958DD">
              <w:rPr>
                <w:rFonts w:eastAsia="Times New Roman"/>
                <w:bCs/>
                <w:color w:val="000000"/>
                <w:sz w:val="20"/>
                <w:szCs w:val="20"/>
                <w:lang w:val="en-US" w:eastAsia="ru-RU"/>
              </w:rPr>
              <w:t>.1</w:t>
            </w:r>
          </w:p>
        </w:tc>
        <w:tc>
          <w:tcPr>
            <w:tcW w:w="1042" w:type="pct"/>
            <w:shd w:val="clear" w:color="auto" w:fill="auto"/>
            <w:vAlign w:val="center"/>
          </w:tcPr>
          <w:p w14:paraId="6C8B02A4" w14:textId="359AD809"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сетей водоснабжения от Советского пр-та, д. </w:t>
            </w:r>
            <w:r w:rsidR="00BD3339" w:rsidRPr="007958DD">
              <w:rPr>
                <w:rFonts w:eastAsia="Times New Roman"/>
                <w:bCs/>
                <w:color w:val="000000"/>
                <w:sz w:val="20"/>
                <w:szCs w:val="20"/>
              </w:rPr>
              <w:t>10</w:t>
            </w:r>
            <w:r w:rsidRPr="007958DD">
              <w:rPr>
                <w:rFonts w:eastAsia="Times New Roman"/>
                <w:bCs/>
                <w:color w:val="000000"/>
                <w:sz w:val="20"/>
                <w:szCs w:val="20"/>
              </w:rPr>
              <w:t xml:space="preserve">9 до Советского пр-та, д. 106, материал труб ПЭ: участок протяженностью 210 м,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Pr="007958DD">
              <w:rPr>
                <w:rFonts w:eastAsia="Times New Roman"/>
                <w:color w:val="000000"/>
                <w:sz w:val="20"/>
                <w:szCs w:val="20"/>
              </w:rPr>
              <w:t xml:space="preserve"> 140 мм.</w:t>
            </w:r>
          </w:p>
        </w:tc>
        <w:tc>
          <w:tcPr>
            <w:tcW w:w="397" w:type="pct"/>
            <w:shd w:val="clear" w:color="auto" w:fill="auto"/>
            <w:vAlign w:val="center"/>
          </w:tcPr>
          <w:p w14:paraId="2BF14C0F" w14:textId="566ADF74" w:rsidR="00925694" w:rsidRPr="007958DD" w:rsidRDefault="00925694" w:rsidP="00925694">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0,21</w:t>
            </w:r>
          </w:p>
        </w:tc>
        <w:tc>
          <w:tcPr>
            <w:tcW w:w="323" w:type="pct"/>
            <w:shd w:val="clear" w:color="auto" w:fill="auto"/>
            <w:vAlign w:val="center"/>
          </w:tcPr>
          <w:p w14:paraId="62FFA64D" w14:textId="50E70ED6" w:rsidR="00925694" w:rsidRPr="007958DD" w:rsidRDefault="00925694" w:rsidP="00925694">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140</w:t>
            </w:r>
          </w:p>
        </w:tc>
        <w:tc>
          <w:tcPr>
            <w:tcW w:w="750" w:type="pct"/>
            <w:shd w:val="clear" w:color="auto" w:fill="auto"/>
            <w:vAlign w:val="center"/>
          </w:tcPr>
          <w:p w14:paraId="049BC36C" w14:textId="43B65247"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5982,99</w:t>
            </w:r>
          </w:p>
        </w:tc>
        <w:tc>
          <w:tcPr>
            <w:tcW w:w="536" w:type="pct"/>
            <w:vAlign w:val="center"/>
          </w:tcPr>
          <w:p w14:paraId="66A4CBD7" w14:textId="447F5771"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5B2CED7E" w14:textId="644A683C"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659FD450" w14:textId="158DAC01"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3FA0DD3A" w14:textId="770C4C8B" w:rsidR="00925694" w:rsidRPr="007958DD" w:rsidRDefault="00925694" w:rsidP="00925694">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82" w:type="pct"/>
            <w:gridSpan w:val="2"/>
            <w:vAlign w:val="center"/>
          </w:tcPr>
          <w:p w14:paraId="772B5927" w14:textId="41985CF4" w:rsidR="00925694" w:rsidRPr="007958DD" w:rsidRDefault="00925694" w:rsidP="00925694">
            <w:pPr>
              <w:spacing w:after="0" w:line="240" w:lineRule="auto"/>
              <w:jc w:val="center"/>
              <w:rPr>
                <w:color w:val="000000"/>
                <w:sz w:val="20"/>
                <w:szCs w:val="20"/>
                <w:lang w:eastAsia="ru-RU"/>
              </w:rPr>
            </w:pPr>
            <w:r w:rsidRPr="007958DD">
              <w:rPr>
                <w:color w:val="000000"/>
                <w:sz w:val="20"/>
                <w:szCs w:val="20"/>
              </w:rPr>
              <w:t>1415,69</w:t>
            </w:r>
          </w:p>
          <w:p w14:paraId="1953BD95"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r>
      <w:tr w:rsidR="00925694" w:rsidRPr="007958DD" w14:paraId="66B184FA" w14:textId="77777777" w:rsidTr="006B669E">
        <w:trPr>
          <w:cantSplit/>
          <w:trHeight w:val="60"/>
          <w:tblHeader/>
        </w:trPr>
        <w:tc>
          <w:tcPr>
            <w:tcW w:w="157" w:type="pct"/>
            <w:vAlign w:val="center"/>
          </w:tcPr>
          <w:p w14:paraId="55EE835D" w14:textId="3FD8CE38" w:rsidR="00925694" w:rsidRPr="007958DD" w:rsidRDefault="00786AA8" w:rsidP="00925694">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7</w:t>
            </w:r>
            <w:r w:rsidR="00925694" w:rsidRPr="007958DD">
              <w:rPr>
                <w:rFonts w:eastAsia="Times New Roman"/>
                <w:bCs/>
                <w:color w:val="000000"/>
                <w:sz w:val="20"/>
                <w:szCs w:val="20"/>
                <w:lang w:val="en-US" w:eastAsia="ru-RU"/>
              </w:rPr>
              <w:t>.2</w:t>
            </w:r>
          </w:p>
        </w:tc>
        <w:tc>
          <w:tcPr>
            <w:tcW w:w="1042" w:type="pct"/>
            <w:shd w:val="clear" w:color="auto" w:fill="auto"/>
            <w:vAlign w:val="center"/>
          </w:tcPr>
          <w:p w14:paraId="3A325F04" w14:textId="61C829F3" w:rsidR="00925694" w:rsidRPr="007958DD" w:rsidRDefault="00925694" w:rsidP="00925694">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97" w:type="pct"/>
            <w:shd w:val="clear" w:color="auto" w:fill="auto"/>
            <w:vAlign w:val="center"/>
          </w:tcPr>
          <w:p w14:paraId="3973DE8A"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2D2D35EA"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3A7A2D6C"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536" w:type="pct"/>
            <w:vAlign w:val="center"/>
          </w:tcPr>
          <w:p w14:paraId="7C2D52C9"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71CDDEF4"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01EF3340"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508DD46C"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6C1B1996" w14:textId="74F5381B" w:rsidR="00925694" w:rsidRPr="007958DD" w:rsidRDefault="00870493" w:rsidP="00870493">
            <w:pPr>
              <w:spacing w:after="0" w:line="240" w:lineRule="auto"/>
              <w:jc w:val="center"/>
              <w:rPr>
                <w:color w:val="000000"/>
                <w:sz w:val="20"/>
                <w:szCs w:val="20"/>
                <w:lang w:val="en-US" w:eastAsia="ru-RU"/>
              </w:rPr>
            </w:pPr>
            <w:r w:rsidRPr="007958DD">
              <w:rPr>
                <w:color w:val="000000"/>
                <w:sz w:val="20"/>
                <w:szCs w:val="20"/>
              </w:rPr>
              <w:t>99,</w:t>
            </w:r>
            <w:r w:rsidRPr="007958DD">
              <w:rPr>
                <w:color w:val="000000"/>
                <w:sz w:val="20"/>
                <w:szCs w:val="20"/>
                <w:lang w:val="en-US"/>
              </w:rPr>
              <w:t>1</w:t>
            </w:r>
          </w:p>
        </w:tc>
      </w:tr>
      <w:tr w:rsidR="00925694" w:rsidRPr="007958DD" w14:paraId="739D17B8" w14:textId="77777777" w:rsidTr="006B669E">
        <w:trPr>
          <w:cantSplit/>
          <w:trHeight w:val="60"/>
          <w:tblHeader/>
        </w:trPr>
        <w:tc>
          <w:tcPr>
            <w:tcW w:w="157" w:type="pct"/>
            <w:vAlign w:val="center"/>
          </w:tcPr>
          <w:p w14:paraId="1DCBF24F" w14:textId="734F4264" w:rsidR="00925694" w:rsidRPr="007958DD" w:rsidRDefault="00786AA8" w:rsidP="00925694">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7</w:t>
            </w:r>
            <w:r w:rsidR="00925694" w:rsidRPr="007958DD">
              <w:rPr>
                <w:rFonts w:eastAsia="Times New Roman"/>
                <w:bCs/>
                <w:color w:val="000000"/>
                <w:sz w:val="20"/>
                <w:szCs w:val="20"/>
                <w:lang w:val="en-US" w:eastAsia="ru-RU"/>
              </w:rPr>
              <w:t>.3</w:t>
            </w:r>
          </w:p>
        </w:tc>
        <w:tc>
          <w:tcPr>
            <w:tcW w:w="1042" w:type="pct"/>
            <w:shd w:val="clear" w:color="auto" w:fill="auto"/>
            <w:vAlign w:val="center"/>
          </w:tcPr>
          <w:p w14:paraId="341B875C" w14:textId="56FE3EB2" w:rsidR="00925694" w:rsidRPr="007958DD" w:rsidRDefault="00925694" w:rsidP="00925694">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1F2492EA"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5924E137" w14:textId="77777777" w:rsidR="00925694" w:rsidRPr="007958DD" w:rsidRDefault="00925694" w:rsidP="00925694">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76E0DC62"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536" w:type="pct"/>
            <w:vAlign w:val="center"/>
          </w:tcPr>
          <w:p w14:paraId="2B73A0E7"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0DF076CB"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5D09F80D"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627DEE4D" w14:textId="77777777" w:rsidR="00925694" w:rsidRPr="007958DD" w:rsidRDefault="00925694" w:rsidP="00925694">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142BE92D" w14:textId="495984A6" w:rsidR="00925694" w:rsidRPr="007958DD" w:rsidRDefault="00870493" w:rsidP="00925694">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1316,59</w:t>
            </w:r>
          </w:p>
        </w:tc>
      </w:tr>
      <w:tr w:rsidR="00C5277A" w:rsidRPr="007958DD" w14:paraId="4E17BD4F" w14:textId="77777777" w:rsidTr="006B669E">
        <w:trPr>
          <w:cantSplit/>
          <w:trHeight w:val="60"/>
          <w:tblHeader/>
        </w:trPr>
        <w:tc>
          <w:tcPr>
            <w:tcW w:w="157" w:type="pct"/>
            <w:vAlign w:val="center"/>
          </w:tcPr>
          <w:p w14:paraId="4C4619D3" w14:textId="327BC2CA" w:rsidR="00C5277A" w:rsidRDefault="00C5277A" w:rsidP="00C5277A">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 п/п</w:t>
            </w:r>
          </w:p>
        </w:tc>
        <w:tc>
          <w:tcPr>
            <w:tcW w:w="1042" w:type="pct"/>
            <w:shd w:val="clear" w:color="auto" w:fill="auto"/>
            <w:vAlign w:val="center"/>
          </w:tcPr>
          <w:p w14:paraId="38599968" w14:textId="50EC9E3E" w:rsidR="00C5277A" w:rsidRPr="007958DD" w:rsidRDefault="00C5277A" w:rsidP="00C5277A">
            <w:pPr>
              <w:spacing w:after="0" w:line="240" w:lineRule="auto"/>
              <w:ind w:left="-57" w:right="-57"/>
              <w:jc w:val="center"/>
              <w:rPr>
                <w:rFonts w:eastAsia="Times New Roman"/>
                <w:bCs/>
                <w:color w:val="000000"/>
                <w:sz w:val="20"/>
                <w:szCs w:val="20"/>
              </w:rPr>
            </w:pPr>
            <w:r w:rsidRPr="007958DD">
              <w:rPr>
                <w:rFonts w:eastAsia="Times New Roman"/>
                <w:b/>
                <w:bCs/>
                <w:color w:val="000000"/>
                <w:sz w:val="20"/>
                <w:szCs w:val="20"/>
                <w:lang w:eastAsia="ru-RU"/>
              </w:rPr>
              <w:t>Наименование мероприятия</w:t>
            </w:r>
          </w:p>
        </w:tc>
        <w:tc>
          <w:tcPr>
            <w:tcW w:w="397" w:type="pct"/>
            <w:shd w:val="clear" w:color="auto" w:fill="auto"/>
            <w:vAlign w:val="center"/>
          </w:tcPr>
          <w:p w14:paraId="605EF7E1" w14:textId="207F88B7" w:rsidR="00C5277A" w:rsidRPr="007958DD" w:rsidRDefault="00C5277A" w:rsidP="00C5277A">
            <w:pPr>
              <w:spacing w:after="0" w:line="240" w:lineRule="auto"/>
              <w:ind w:left="-57" w:right="-57"/>
              <w:jc w:val="center"/>
              <w:rPr>
                <w:rFonts w:eastAsia="Times New Roman"/>
                <w:bCs/>
                <w:sz w:val="20"/>
                <w:szCs w:val="20"/>
                <w:lang w:val="en-US" w:eastAsia="ru-RU"/>
              </w:rPr>
            </w:pPr>
            <w:r w:rsidRPr="007958DD">
              <w:rPr>
                <w:rFonts w:eastAsia="Times New Roman"/>
                <w:b/>
                <w:bCs/>
                <w:sz w:val="20"/>
                <w:szCs w:val="20"/>
                <w:lang w:eastAsia="ru-RU"/>
              </w:rPr>
              <w:t>Протяженность, км</w:t>
            </w:r>
          </w:p>
        </w:tc>
        <w:tc>
          <w:tcPr>
            <w:tcW w:w="323" w:type="pct"/>
            <w:shd w:val="clear" w:color="auto" w:fill="auto"/>
            <w:vAlign w:val="center"/>
          </w:tcPr>
          <w:p w14:paraId="36586F6B" w14:textId="57ACA64D" w:rsidR="00C5277A" w:rsidRPr="007958DD" w:rsidRDefault="00C5277A" w:rsidP="00C5277A">
            <w:pPr>
              <w:spacing w:after="0" w:line="240" w:lineRule="auto"/>
              <w:ind w:left="-57" w:right="-57"/>
              <w:jc w:val="center"/>
              <w:rPr>
                <w:rFonts w:eastAsia="Times New Roman"/>
                <w:bCs/>
                <w:sz w:val="20"/>
                <w:szCs w:val="20"/>
                <w:lang w:val="en-US" w:eastAsia="ru-RU"/>
              </w:rPr>
            </w:pPr>
            <w:r w:rsidRPr="007958DD">
              <w:rPr>
                <w:rFonts w:eastAsia="Times New Roman"/>
                <w:b/>
                <w:bCs/>
                <w:sz w:val="20"/>
                <w:szCs w:val="20"/>
                <w:lang w:eastAsia="ru-RU"/>
              </w:rPr>
              <w:t>Диаметр, мм</w:t>
            </w:r>
          </w:p>
        </w:tc>
        <w:tc>
          <w:tcPr>
            <w:tcW w:w="750" w:type="pct"/>
            <w:shd w:val="clear" w:color="auto" w:fill="auto"/>
            <w:vAlign w:val="center"/>
          </w:tcPr>
          <w:p w14:paraId="79B73F4C" w14:textId="1574BF4D" w:rsidR="00C5277A" w:rsidRPr="00C5277A" w:rsidRDefault="00C5277A" w:rsidP="00C5277A">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Стоимость за 1 км в ценах 01.01.2017 для базового района без НДС, тыс. руб</w:t>
            </w:r>
          </w:p>
        </w:tc>
        <w:tc>
          <w:tcPr>
            <w:tcW w:w="536" w:type="pct"/>
            <w:vAlign w:val="center"/>
          </w:tcPr>
          <w:p w14:paraId="0604483D" w14:textId="3ADBB2F5" w:rsidR="00C5277A" w:rsidRPr="007958DD" w:rsidRDefault="00C5277A" w:rsidP="00C5277A">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Коэффициент работ в условиях стесненной городской застройки</w:t>
            </w:r>
          </w:p>
        </w:tc>
        <w:tc>
          <w:tcPr>
            <w:tcW w:w="397" w:type="pct"/>
            <w:shd w:val="clear" w:color="auto" w:fill="auto"/>
            <w:vAlign w:val="center"/>
          </w:tcPr>
          <w:p w14:paraId="6D5408ED" w14:textId="196D2D82" w:rsidR="00C5277A" w:rsidRPr="007958DD" w:rsidRDefault="00C5277A" w:rsidP="00C5277A">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Временной коэфф.</w:t>
            </w:r>
          </w:p>
        </w:tc>
        <w:tc>
          <w:tcPr>
            <w:tcW w:w="354" w:type="pct"/>
            <w:shd w:val="clear" w:color="auto" w:fill="auto"/>
            <w:vAlign w:val="center"/>
          </w:tcPr>
          <w:p w14:paraId="4BE751DA" w14:textId="0C77992A" w:rsidR="00C5277A" w:rsidRPr="007958DD" w:rsidRDefault="00C5277A" w:rsidP="00C5277A">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Территориальный коэфф.</w:t>
            </w:r>
          </w:p>
        </w:tc>
        <w:tc>
          <w:tcPr>
            <w:tcW w:w="262" w:type="pct"/>
            <w:shd w:val="clear" w:color="auto" w:fill="auto"/>
            <w:vAlign w:val="center"/>
          </w:tcPr>
          <w:p w14:paraId="043BE573" w14:textId="633B97ED" w:rsidR="00C5277A" w:rsidRPr="007958DD" w:rsidRDefault="00C5277A" w:rsidP="00C5277A">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НДС, %</w:t>
            </w:r>
          </w:p>
        </w:tc>
        <w:tc>
          <w:tcPr>
            <w:tcW w:w="782" w:type="pct"/>
            <w:gridSpan w:val="2"/>
            <w:vAlign w:val="center"/>
          </w:tcPr>
          <w:p w14:paraId="08DE2AAC" w14:textId="00405DBB" w:rsidR="00C5277A" w:rsidRPr="007958DD" w:rsidRDefault="00C5277A" w:rsidP="00C5277A">
            <w:pPr>
              <w:spacing w:after="0" w:line="240" w:lineRule="auto"/>
              <w:jc w:val="center"/>
              <w:rPr>
                <w:color w:val="000000"/>
                <w:sz w:val="20"/>
                <w:szCs w:val="20"/>
              </w:rPr>
            </w:pPr>
            <w:r w:rsidRPr="007958DD">
              <w:rPr>
                <w:rFonts w:eastAsia="Times New Roman"/>
                <w:b/>
                <w:bCs/>
                <w:color w:val="000000"/>
                <w:sz w:val="20"/>
                <w:szCs w:val="20"/>
                <w:lang w:eastAsia="ru-RU"/>
              </w:rPr>
              <w:t>Стоимость в ценах 2020 г., Ленинградская область, с НДС, тыс. руб</w:t>
            </w:r>
          </w:p>
        </w:tc>
      </w:tr>
      <w:tr w:rsidR="00870493" w:rsidRPr="007958DD" w14:paraId="4A7E0C0D" w14:textId="77777777" w:rsidTr="006B669E">
        <w:trPr>
          <w:cantSplit/>
          <w:trHeight w:val="60"/>
          <w:tblHeader/>
        </w:trPr>
        <w:tc>
          <w:tcPr>
            <w:tcW w:w="157" w:type="pct"/>
            <w:vAlign w:val="center"/>
          </w:tcPr>
          <w:p w14:paraId="2ABD8DEE" w14:textId="2A627C3B" w:rsidR="00870493" w:rsidRPr="007958DD" w:rsidRDefault="00786AA8" w:rsidP="00870493">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8</w:t>
            </w:r>
            <w:r w:rsidR="00870493" w:rsidRPr="007958DD">
              <w:rPr>
                <w:rFonts w:eastAsia="Times New Roman"/>
                <w:bCs/>
                <w:color w:val="000000"/>
                <w:sz w:val="20"/>
                <w:szCs w:val="20"/>
                <w:lang w:val="en-US" w:eastAsia="ru-RU"/>
              </w:rPr>
              <w:t>.1</w:t>
            </w:r>
          </w:p>
        </w:tc>
        <w:tc>
          <w:tcPr>
            <w:tcW w:w="1042" w:type="pct"/>
            <w:shd w:val="clear" w:color="auto" w:fill="auto"/>
            <w:vAlign w:val="center"/>
          </w:tcPr>
          <w:p w14:paraId="44FAB5F5" w14:textId="4AB860B3" w:rsidR="00870493" w:rsidRPr="007958DD" w:rsidRDefault="00870493" w:rsidP="007E7D1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сетей водоснабжения по Советскому пр-ту до ул. 11-я дорога, д.39, ул. Культуры, ул. Малая Новая, ул. </w:t>
            </w:r>
            <w:r w:rsidRPr="007958DD">
              <w:rPr>
                <w:color w:val="000000" w:themeColor="text1"/>
                <w:sz w:val="20"/>
                <w:szCs w:val="20"/>
                <w:shd w:val="clear" w:color="auto" w:fill="FFFFFF"/>
              </w:rPr>
              <w:t xml:space="preserve">Детскосельская, пер. Культурный, </w:t>
            </w:r>
            <w:r w:rsidRPr="007958DD">
              <w:rPr>
                <w:rFonts w:eastAsia="Times New Roman"/>
                <w:bCs/>
                <w:color w:val="000000"/>
                <w:sz w:val="20"/>
                <w:szCs w:val="20"/>
              </w:rPr>
              <w:t>материал труб ПЭ: участок общей  протяженностью 2187,8 м,</w:t>
            </w:r>
            <w:r w:rsidR="007E7D1C" w:rsidRPr="007958DD">
              <w:rPr>
                <w:rFonts w:eastAsia="Times New Roman"/>
                <w:bCs/>
                <w:color w:val="000000"/>
                <w:sz w:val="20"/>
                <w:szCs w:val="20"/>
              </w:rPr>
              <w:t xml:space="preserve">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007E7D1C" w:rsidRPr="007958DD">
              <w:rPr>
                <w:rFonts w:eastAsia="Times New Roman"/>
                <w:color w:val="000000"/>
                <w:sz w:val="20"/>
                <w:szCs w:val="20"/>
              </w:rPr>
              <w:t> 110 </w:t>
            </w:r>
            <w:r w:rsidRPr="007958DD">
              <w:rPr>
                <w:rFonts w:eastAsia="Times New Roman"/>
                <w:color w:val="000000"/>
                <w:sz w:val="20"/>
                <w:szCs w:val="20"/>
              </w:rPr>
              <w:t>мм.</w:t>
            </w:r>
          </w:p>
        </w:tc>
        <w:tc>
          <w:tcPr>
            <w:tcW w:w="397" w:type="pct"/>
            <w:shd w:val="clear" w:color="auto" w:fill="auto"/>
            <w:vAlign w:val="center"/>
          </w:tcPr>
          <w:p w14:paraId="61235151" w14:textId="167E3B5E" w:rsidR="00870493" w:rsidRPr="007958DD" w:rsidRDefault="00870493" w:rsidP="00870493">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2,1878</w:t>
            </w:r>
          </w:p>
        </w:tc>
        <w:tc>
          <w:tcPr>
            <w:tcW w:w="323" w:type="pct"/>
            <w:shd w:val="clear" w:color="auto" w:fill="auto"/>
            <w:vAlign w:val="center"/>
          </w:tcPr>
          <w:p w14:paraId="22F37E0C" w14:textId="3644432B" w:rsidR="00870493" w:rsidRPr="007958DD" w:rsidRDefault="00870493" w:rsidP="00870493">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110</w:t>
            </w:r>
          </w:p>
        </w:tc>
        <w:tc>
          <w:tcPr>
            <w:tcW w:w="750" w:type="pct"/>
            <w:shd w:val="clear" w:color="auto" w:fill="auto"/>
            <w:vAlign w:val="center"/>
          </w:tcPr>
          <w:p w14:paraId="7237623B" w14:textId="58246011" w:rsidR="00870493" w:rsidRPr="007958DD" w:rsidRDefault="00870493" w:rsidP="00870493">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5588,74</w:t>
            </w:r>
          </w:p>
        </w:tc>
        <w:tc>
          <w:tcPr>
            <w:tcW w:w="536" w:type="pct"/>
            <w:vAlign w:val="center"/>
          </w:tcPr>
          <w:p w14:paraId="51C06366" w14:textId="0ABC9F20" w:rsidR="00870493" w:rsidRPr="007958DD" w:rsidRDefault="00870493" w:rsidP="0087049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5CB22488" w14:textId="01314028" w:rsidR="00870493" w:rsidRPr="007958DD" w:rsidRDefault="00870493" w:rsidP="0087049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39306580" w14:textId="5976F47A" w:rsidR="00870493" w:rsidRPr="007958DD" w:rsidRDefault="00870493" w:rsidP="0087049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10B2AF27" w14:textId="438DE422" w:rsidR="00870493" w:rsidRPr="007958DD" w:rsidRDefault="00870493" w:rsidP="00870493">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82" w:type="pct"/>
            <w:gridSpan w:val="2"/>
            <w:vAlign w:val="center"/>
          </w:tcPr>
          <w:p w14:paraId="76B8A595" w14:textId="59E53028" w:rsidR="00870493" w:rsidRPr="007958DD" w:rsidRDefault="00870493" w:rsidP="00870493">
            <w:pPr>
              <w:spacing w:after="0" w:line="240" w:lineRule="auto"/>
              <w:jc w:val="center"/>
              <w:rPr>
                <w:color w:val="000000"/>
                <w:sz w:val="20"/>
                <w:szCs w:val="20"/>
                <w:lang w:val="en-US" w:eastAsia="ru-RU"/>
              </w:rPr>
            </w:pPr>
            <w:r w:rsidRPr="007958DD">
              <w:rPr>
                <w:color w:val="000000"/>
                <w:sz w:val="20"/>
                <w:szCs w:val="20"/>
              </w:rPr>
              <w:t>13753,9</w:t>
            </w:r>
            <w:r w:rsidRPr="007958DD">
              <w:rPr>
                <w:color w:val="000000"/>
                <w:sz w:val="20"/>
                <w:szCs w:val="20"/>
                <w:lang w:val="en-US"/>
              </w:rPr>
              <w:t>6</w:t>
            </w:r>
          </w:p>
          <w:p w14:paraId="31F621DE"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r>
      <w:tr w:rsidR="00870493" w:rsidRPr="007958DD" w14:paraId="52F3AF3F" w14:textId="77777777" w:rsidTr="006B669E">
        <w:trPr>
          <w:cantSplit/>
          <w:trHeight w:val="60"/>
          <w:tblHeader/>
        </w:trPr>
        <w:tc>
          <w:tcPr>
            <w:tcW w:w="157" w:type="pct"/>
            <w:vAlign w:val="center"/>
          </w:tcPr>
          <w:p w14:paraId="1DC68698" w14:textId="29EE70FC" w:rsidR="00870493" w:rsidRPr="007958DD" w:rsidRDefault="00786AA8" w:rsidP="00870493">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8</w:t>
            </w:r>
            <w:r w:rsidR="00870493" w:rsidRPr="007958DD">
              <w:rPr>
                <w:rFonts w:eastAsia="Times New Roman"/>
                <w:bCs/>
                <w:color w:val="000000"/>
                <w:sz w:val="20"/>
                <w:szCs w:val="20"/>
                <w:lang w:val="en-US" w:eastAsia="ru-RU"/>
              </w:rPr>
              <w:t>.2</w:t>
            </w:r>
          </w:p>
        </w:tc>
        <w:tc>
          <w:tcPr>
            <w:tcW w:w="1042" w:type="pct"/>
            <w:shd w:val="clear" w:color="auto" w:fill="auto"/>
            <w:vAlign w:val="center"/>
          </w:tcPr>
          <w:p w14:paraId="64264098" w14:textId="270A570E" w:rsidR="00870493" w:rsidRPr="007958DD" w:rsidRDefault="00870493" w:rsidP="00870493">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97" w:type="pct"/>
            <w:shd w:val="clear" w:color="auto" w:fill="auto"/>
            <w:vAlign w:val="center"/>
          </w:tcPr>
          <w:p w14:paraId="2A88FD15"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6461DDC0"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198507C3"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536" w:type="pct"/>
            <w:vAlign w:val="center"/>
          </w:tcPr>
          <w:p w14:paraId="1F8784BB"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2CFBB8F3"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4FF312E6"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3B28EC7A"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2C04E5E1" w14:textId="226D05FF" w:rsidR="00870493" w:rsidRPr="007958DD" w:rsidRDefault="00870493" w:rsidP="00870493">
            <w:pPr>
              <w:spacing w:after="0" w:line="240" w:lineRule="auto"/>
              <w:jc w:val="center"/>
              <w:rPr>
                <w:color w:val="000000"/>
                <w:sz w:val="20"/>
                <w:szCs w:val="20"/>
                <w:lang w:val="en-US" w:eastAsia="ru-RU"/>
              </w:rPr>
            </w:pPr>
            <w:r w:rsidRPr="007958DD">
              <w:rPr>
                <w:color w:val="000000"/>
                <w:sz w:val="20"/>
                <w:szCs w:val="20"/>
              </w:rPr>
              <w:t>962,7</w:t>
            </w:r>
            <w:r w:rsidRPr="007958DD">
              <w:rPr>
                <w:color w:val="000000"/>
                <w:sz w:val="20"/>
                <w:szCs w:val="20"/>
                <w:lang w:val="en-US"/>
              </w:rPr>
              <w:t>8</w:t>
            </w:r>
          </w:p>
        </w:tc>
      </w:tr>
      <w:tr w:rsidR="00870493" w:rsidRPr="007958DD" w14:paraId="2E770F10" w14:textId="77777777" w:rsidTr="006B669E">
        <w:trPr>
          <w:cantSplit/>
          <w:trHeight w:val="60"/>
          <w:tblHeader/>
        </w:trPr>
        <w:tc>
          <w:tcPr>
            <w:tcW w:w="157" w:type="pct"/>
            <w:vAlign w:val="center"/>
          </w:tcPr>
          <w:p w14:paraId="66A85A66" w14:textId="49A3E0B9" w:rsidR="00870493" w:rsidRPr="007958DD" w:rsidRDefault="00786AA8" w:rsidP="00870493">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8</w:t>
            </w:r>
            <w:r w:rsidR="00870493" w:rsidRPr="007958DD">
              <w:rPr>
                <w:rFonts w:eastAsia="Times New Roman"/>
                <w:bCs/>
                <w:color w:val="000000"/>
                <w:sz w:val="20"/>
                <w:szCs w:val="20"/>
                <w:lang w:val="en-US" w:eastAsia="ru-RU"/>
              </w:rPr>
              <w:t>.3</w:t>
            </w:r>
          </w:p>
        </w:tc>
        <w:tc>
          <w:tcPr>
            <w:tcW w:w="1042" w:type="pct"/>
            <w:shd w:val="clear" w:color="auto" w:fill="auto"/>
            <w:vAlign w:val="center"/>
          </w:tcPr>
          <w:p w14:paraId="63A0F7F5" w14:textId="52BA6D55" w:rsidR="00870493" w:rsidRPr="007958DD" w:rsidRDefault="00870493" w:rsidP="00870493">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31556A57"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34DD5A82"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2AE5EAF8"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536" w:type="pct"/>
            <w:vAlign w:val="center"/>
          </w:tcPr>
          <w:p w14:paraId="5173F958"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69318938"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2C6A2AE5"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7FFC6F33"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1242F9D5" w14:textId="3D75EB92" w:rsidR="00870493" w:rsidRPr="007958DD" w:rsidRDefault="00870493" w:rsidP="00870493">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12791,18</w:t>
            </w:r>
          </w:p>
        </w:tc>
      </w:tr>
      <w:tr w:rsidR="0014117C" w:rsidRPr="007958DD" w14:paraId="31B1027E" w14:textId="36074750" w:rsidTr="006B669E">
        <w:trPr>
          <w:cantSplit/>
          <w:trHeight w:val="608"/>
          <w:tblHeader/>
        </w:trPr>
        <w:tc>
          <w:tcPr>
            <w:tcW w:w="157" w:type="pct"/>
            <w:vMerge w:val="restart"/>
            <w:vAlign w:val="center"/>
          </w:tcPr>
          <w:p w14:paraId="29527481" w14:textId="5866C3CF" w:rsidR="0014117C" w:rsidRPr="007958DD" w:rsidRDefault="00786AA8" w:rsidP="0014117C">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9</w:t>
            </w:r>
            <w:r w:rsidR="0014117C" w:rsidRPr="007958DD">
              <w:rPr>
                <w:rFonts w:eastAsia="Times New Roman"/>
                <w:bCs/>
                <w:color w:val="000000"/>
                <w:sz w:val="20"/>
                <w:szCs w:val="20"/>
                <w:lang w:val="en-US" w:eastAsia="ru-RU"/>
              </w:rPr>
              <w:t>.1</w:t>
            </w:r>
          </w:p>
        </w:tc>
        <w:tc>
          <w:tcPr>
            <w:tcW w:w="1042" w:type="pct"/>
            <w:vMerge w:val="restart"/>
            <w:shd w:val="clear" w:color="auto" w:fill="auto"/>
            <w:vAlign w:val="center"/>
          </w:tcPr>
          <w:p w14:paraId="5B4C466A" w14:textId="72E89E5E" w:rsidR="0014117C" w:rsidRPr="007958DD" w:rsidRDefault="0014117C" w:rsidP="007E7D1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Cтроительство сетей водоснабжения от ул. Калинина, д. 41 до ул. 11-я дорога, д. 39, материал труб ПЭ: участок протяженностью 261,5 м,</w:t>
            </w:r>
            <w:r w:rsidR="007E7D1C" w:rsidRPr="007958DD">
              <w:rPr>
                <w:rFonts w:eastAsia="Times New Roman"/>
                <w:bCs/>
                <w:color w:val="000000"/>
                <w:sz w:val="20"/>
                <w:szCs w:val="20"/>
              </w:rPr>
              <w:t xml:space="preserve">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007E7D1C" w:rsidRPr="007958DD">
              <w:rPr>
                <w:rFonts w:eastAsia="Times New Roman"/>
                <w:color w:val="000000"/>
                <w:sz w:val="20"/>
                <w:szCs w:val="20"/>
              </w:rPr>
              <w:t> 200 </w:t>
            </w:r>
            <w:r w:rsidRPr="007958DD">
              <w:rPr>
                <w:rFonts w:eastAsia="Times New Roman"/>
                <w:color w:val="000000"/>
                <w:sz w:val="20"/>
                <w:szCs w:val="20"/>
              </w:rPr>
              <w:t xml:space="preserve">мм; </w:t>
            </w:r>
            <w:r w:rsidRPr="007958DD">
              <w:rPr>
                <w:rFonts w:eastAsia="Times New Roman"/>
                <w:bCs/>
                <w:color w:val="000000"/>
                <w:sz w:val="20"/>
                <w:szCs w:val="20"/>
              </w:rPr>
              <w:t xml:space="preserve">участок протяженностью 204,3 м,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007E7D1C" w:rsidRPr="007958DD">
              <w:rPr>
                <w:rFonts w:eastAsia="Times New Roman"/>
                <w:color w:val="000000"/>
                <w:sz w:val="20"/>
                <w:szCs w:val="20"/>
              </w:rPr>
              <w:t> 180 </w:t>
            </w:r>
            <w:r w:rsidRPr="007958DD">
              <w:rPr>
                <w:rFonts w:eastAsia="Times New Roman"/>
                <w:color w:val="000000"/>
                <w:sz w:val="20"/>
                <w:szCs w:val="20"/>
              </w:rPr>
              <w:t xml:space="preserve">мм; </w:t>
            </w:r>
            <w:r w:rsidRPr="007958DD">
              <w:rPr>
                <w:rFonts w:eastAsia="Times New Roman"/>
                <w:bCs/>
                <w:color w:val="000000"/>
                <w:sz w:val="20"/>
                <w:szCs w:val="20"/>
              </w:rPr>
              <w:t xml:space="preserve">участок протяженностью 253,4 м,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007E7D1C" w:rsidRPr="007958DD">
              <w:rPr>
                <w:rFonts w:eastAsia="Times New Roman"/>
                <w:color w:val="000000"/>
                <w:sz w:val="20"/>
                <w:szCs w:val="20"/>
              </w:rPr>
              <w:t> 140 </w:t>
            </w:r>
            <w:r w:rsidRPr="007958DD">
              <w:rPr>
                <w:rFonts w:eastAsia="Times New Roman"/>
                <w:color w:val="000000"/>
                <w:sz w:val="20"/>
                <w:szCs w:val="20"/>
              </w:rPr>
              <w:t xml:space="preserve">мм; </w:t>
            </w:r>
            <w:r w:rsidRPr="007958DD">
              <w:rPr>
                <w:rFonts w:eastAsia="Times New Roman"/>
                <w:bCs/>
                <w:color w:val="000000"/>
                <w:sz w:val="20"/>
                <w:szCs w:val="20"/>
              </w:rPr>
              <w:t xml:space="preserve">участок протяженностью </w:t>
            </w:r>
            <w:r w:rsidRPr="007958DD">
              <w:rPr>
                <w:rFonts w:eastAsia="Times New Roman"/>
                <w:bCs/>
                <w:color w:val="000000"/>
                <w:sz w:val="20"/>
                <w:szCs w:val="20"/>
                <w:lang w:val="en-US"/>
              </w:rPr>
              <w:t>116</w:t>
            </w:r>
            <w:r w:rsidRPr="007958DD">
              <w:rPr>
                <w:rFonts w:eastAsia="Times New Roman"/>
                <w:bCs/>
                <w:color w:val="000000"/>
                <w:sz w:val="20"/>
                <w:szCs w:val="20"/>
              </w:rPr>
              <w:t xml:space="preserve"> м,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Pr="007958DD">
              <w:rPr>
                <w:rFonts w:eastAsia="Times New Roman"/>
                <w:color w:val="000000"/>
                <w:sz w:val="20"/>
                <w:szCs w:val="20"/>
              </w:rPr>
              <w:t xml:space="preserve"> </w:t>
            </w:r>
            <w:r w:rsidRPr="007958DD">
              <w:rPr>
                <w:rFonts w:eastAsia="Times New Roman"/>
                <w:color w:val="000000"/>
                <w:sz w:val="20"/>
                <w:szCs w:val="20"/>
                <w:lang w:val="en-US"/>
              </w:rPr>
              <w:t>11</w:t>
            </w:r>
            <w:r w:rsidRPr="007958DD">
              <w:rPr>
                <w:rFonts w:eastAsia="Times New Roman"/>
                <w:color w:val="000000"/>
                <w:sz w:val="20"/>
                <w:szCs w:val="20"/>
              </w:rPr>
              <w:t>0 мм</w:t>
            </w:r>
            <w:r w:rsidRPr="007958DD">
              <w:rPr>
                <w:rFonts w:eastAsia="Times New Roman"/>
                <w:color w:val="000000"/>
                <w:sz w:val="20"/>
                <w:szCs w:val="20"/>
                <w:lang w:val="en-US"/>
              </w:rPr>
              <w:t>.</w:t>
            </w:r>
          </w:p>
        </w:tc>
        <w:tc>
          <w:tcPr>
            <w:tcW w:w="397" w:type="pct"/>
            <w:shd w:val="clear" w:color="auto" w:fill="auto"/>
            <w:vAlign w:val="center"/>
          </w:tcPr>
          <w:p w14:paraId="18362A46" w14:textId="0D944149"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0,2615</w:t>
            </w:r>
          </w:p>
        </w:tc>
        <w:tc>
          <w:tcPr>
            <w:tcW w:w="323" w:type="pct"/>
            <w:shd w:val="clear" w:color="auto" w:fill="auto"/>
            <w:vAlign w:val="center"/>
          </w:tcPr>
          <w:p w14:paraId="71008A21" w14:textId="4794674C"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200</w:t>
            </w:r>
          </w:p>
        </w:tc>
        <w:tc>
          <w:tcPr>
            <w:tcW w:w="750" w:type="pct"/>
            <w:shd w:val="clear" w:color="auto" w:fill="auto"/>
            <w:vAlign w:val="center"/>
          </w:tcPr>
          <w:p w14:paraId="3CC017DD" w14:textId="709BCF8E" w:rsidR="0014117C" w:rsidRPr="007958DD" w:rsidRDefault="0014117C" w:rsidP="0014117C">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6758,67</w:t>
            </w:r>
          </w:p>
        </w:tc>
        <w:tc>
          <w:tcPr>
            <w:tcW w:w="536" w:type="pct"/>
            <w:vAlign w:val="center"/>
          </w:tcPr>
          <w:p w14:paraId="30604723" w14:textId="22E07671"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7895D8FC" w14:textId="182C9A28"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27B2427F" w14:textId="0222A07D"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7CADBADB" w14:textId="0573987B"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372" w:type="pct"/>
            <w:vAlign w:val="center"/>
          </w:tcPr>
          <w:p w14:paraId="2FE650A8" w14:textId="36D90417" w:rsidR="0014117C" w:rsidRPr="007958DD" w:rsidRDefault="0014117C" w:rsidP="0014117C">
            <w:pPr>
              <w:spacing w:after="0" w:line="240" w:lineRule="auto"/>
              <w:jc w:val="center"/>
              <w:rPr>
                <w:color w:val="000000"/>
                <w:sz w:val="20"/>
                <w:szCs w:val="20"/>
                <w:lang w:eastAsia="ru-RU"/>
              </w:rPr>
            </w:pPr>
            <w:r w:rsidRPr="007958DD">
              <w:rPr>
                <w:color w:val="000000"/>
                <w:sz w:val="20"/>
                <w:szCs w:val="20"/>
              </w:rPr>
              <w:t>1988,1</w:t>
            </w:r>
          </w:p>
        </w:tc>
        <w:tc>
          <w:tcPr>
            <w:tcW w:w="410" w:type="pct"/>
            <w:vMerge w:val="restart"/>
            <w:vAlign w:val="center"/>
          </w:tcPr>
          <w:p w14:paraId="73B5A3A3" w14:textId="77777777" w:rsidR="0014117C" w:rsidRPr="007958DD" w:rsidRDefault="0014117C">
            <w:pPr>
              <w:spacing w:after="0" w:line="240" w:lineRule="auto"/>
              <w:rPr>
                <w:rFonts w:eastAsia="Times New Roman"/>
                <w:b/>
                <w:bCs/>
                <w:color w:val="000000"/>
                <w:sz w:val="20"/>
                <w:szCs w:val="20"/>
                <w:lang w:eastAsia="ru-RU"/>
              </w:rPr>
            </w:pPr>
          </w:p>
          <w:p w14:paraId="50479AA2" w14:textId="3853E8CF" w:rsidR="0014117C" w:rsidRPr="007958DD" w:rsidRDefault="0014117C" w:rsidP="0014117C">
            <w:pPr>
              <w:spacing w:after="0" w:line="240" w:lineRule="auto"/>
              <w:ind w:left="-57" w:right="-57"/>
              <w:jc w:val="center"/>
              <w:rPr>
                <w:color w:val="000000"/>
                <w:sz w:val="20"/>
                <w:szCs w:val="20"/>
                <w:lang w:val="en-US" w:eastAsia="ru-RU"/>
              </w:rPr>
            </w:pPr>
            <w:r w:rsidRPr="007958DD">
              <w:rPr>
                <w:color w:val="000000"/>
                <w:sz w:val="20"/>
                <w:szCs w:val="20"/>
                <w:lang w:val="en-US" w:eastAsia="ru-RU"/>
              </w:rPr>
              <w:t>5978,88</w:t>
            </w:r>
          </w:p>
        </w:tc>
      </w:tr>
      <w:tr w:rsidR="0014117C" w:rsidRPr="007958DD" w14:paraId="3AB0F067" w14:textId="5E1490FF" w:rsidTr="006B669E">
        <w:trPr>
          <w:cantSplit/>
          <w:trHeight w:val="702"/>
          <w:tblHeader/>
        </w:trPr>
        <w:tc>
          <w:tcPr>
            <w:tcW w:w="157" w:type="pct"/>
            <w:vMerge/>
            <w:vAlign w:val="center"/>
          </w:tcPr>
          <w:p w14:paraId="6391BE10" w14:textId="77777777" w:rsidR="0014117C" w:rsidRPr="007958DD" w:rsidRDefault="0014117C" w:rsidP="0014117C">
            <w:pPr>
              <w:spacing w:after="0" w:line="240" w:lineRule="auto"/>
              <w:ind w:left="-57" w:right="-57"/>
              <w:jc w:val="center"/>
              <w:rPr>
                <w:rFonts w:eastAsia="Times New Roman"/>
                <w:bCs/>
                <w:color w:val="000000"/>
                <w:sz w:val="20"/>
                <w:szCs w:val="20"/>
                <w:lang w:val="en-US" w:eastAsia="ru-RU"/>
              </w:rPr>
            </w:pPr>
          </w:p>
        </w:tc>
        <w:tc>
          <w:tcPr>
            <w:tcW w:w="1042" w:type="pct"/>
            <w:vMerge/>
            <w:shd w:val="clear" w:color="auto" w:fill="auto"/>
            <w:vAlign w:val="center"/>
          </w:tcPr>
          <w:p w14:paraId="6935669E" w14:textId="77777777" w:rsidR="0014117C" w:rsidRPr="007958DD" w:rsidRDefault="0014117C" w:rsidP="0014117C">
            <w:pPr>
              <w:spacing w:after="0" w:line="240" w:lineRule="auto"/>
              <w:ind w:left="-57" w:right="-57"/>
              <w:jc w:val="center"/>
              <w:rPr>
                <w:rFonts w:eastAsia="Times New Roman"/>
                <w:bCs/>
                <w:color w:val="000000"/>
                <w:sz w:val="20"/>
                <w:szCs w:val="20"/>
              </w:rPr>
            </w:pPr>
          </w:p>
        </w:tc>
        <w:tc>
          <w:tcPr>
            <w:tcW w:w="397" w:type="pct"/>
            <w:shd w:val="clear" w:color="auto" w:fill="auto"/>
            <w:vAlign w:val="center"/>
          </w:tcPr>
          <w:p w14:paraId="40AEB070" w14:textId="4AEA9E96"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0,2043</w:t>
            </w:r>
          </w:p>
        </w:tc>
        <w:tc>
          <w:tcPr>
            <w:tcW w:w="323" w:type="pct"/>
            <w:shd w:val="clear" w:color="auto" w:fill="auto"/>
            <w:vAlign w:val="center"/>
          </w:tcPr>
          <w:p w14:paraId="08B387E4" w14:textId="1C3FE7A3"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180</w:t>
            </w:r>
          </w:p>
        </w:tc>
        <w:tc>
          <w:tcPr>
            <w:tcW w:w="750" w:type="pct"/>
            <w:shd w:val="clear" w:color="auto" w:fill="auto"/>
            <w:vAlign w:val="center"/>
          </w:tcPr>
          <w:p w14:paraId="6A70E914" w14:textId="45B27849"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6758,67</w:t>
            </w:r>
          </w:p>
        </w:tc>
        <w:tc>
          <w:tcPr>
            <w:tcW w:w="536" w:type="pct"/>
            <w:vAlign w:val="center"/>
          </w:tcPr>
          <w:p w14:paraId="08AA8766" w14:textId="6ABD6727"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11191372" w14:textId="7F2B2CD0"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0A0BC985" w14:textId="36632C1D"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013EA346" w14:textId="15A01474"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372" w:type="pct"/>
            <w:vAlign w:val="center"/>
          </w:tcPr>
          <w:p w14:paraId="5B0A717F" w14:textId="34FDA003" w:rsidR="0014117C" w:rsidRPr="007958DD" w:rsidRDefault="0014117C" w:rsidP="0014117C">
            <w:pPr>
              <w:spacing w:after="0" w:line="240" w:lineRule="auto"/>
              <w:jc w:val="center"/>
              <w:rPr>
                <w:color w:val="000000"/>
                <w:sz w:val="20"/>
                <w:szCs w:val="20"/>
                <w:lang w:eastAsia="ru-RU"/>
              </w:rPr>
            </w:pPr>
            <w:r w:rsidRPr="007958DD">
              <w:rPr>
                <w:color w:val="000000"/>
                <w:sz w:val="20"/>
                <w:szCs w:val="20"/>
              </w:rPr>
              <w:t>1553,23</w:t>
            </w:r>
          </w:p>
        </w:tc>
        <w:tc>
          <w:tcPr>
            <w:tcW w:w="410" w:type="pct"/>
            <w:vMerge/>
            <w:vAlign w:val="center"/>
          </w:tcPr>
          <w:p w14:paraId="560B6844" w14:textId="77777777" w:rsidR="0014117C" w:rsidRPr="007958DD" w:rsidRDefault="0014117C" w:rsidP="0014117C">
            <w:pPr>
              <w:spacing w:after="0" w:line="240" w:lineRule="auto"/>
              <w:ind w:left="-57" w:right="-57"/>
              <w:jc w:val="center"/>
              <w:rPr>
                <w:color w:val="000000"/>
                <w:sz w:val="20"/>
                <w:szCs w:val="20"/>
                <w:lang w:eastAsia="ru-RU"/>
              </w:rPr>
            </w:pPr>
          </w:p>
        </w:tc>
      </w:tr>
      <w:tr w:rsidR="0014117C" w:rsidRPr="007958DD" w14:paraId="4A39265A" w14:textId="36B1EFEC" w:rsidTr="006B669E">
        <w:trPr>
          <w:cantSplit/>
          <w:trHeight w:val="696"/>
          <w:tblHeader/>
        </w:trPr>
        <w:tc>
          <w:tcPr>
            <w:tcW w:w="157" w:type="pct"/>
            <w:vMerge/>
            <w:vAlign w:val="center"/>
          </w:tcPr>
          <w:p w14:paraId="3334C35D" w14:textId="77777777" w:rsidR="0014117C" w:rsidRPr="007958DD" w:rsidRDefault="0014117C" w:rsidP="0014117C">
            <w:pPr>
              <w:spacing w:after="0" w:line="240" w:lineRule="auto"/>
              <w:ind w:left="-57" w:right="-57"/>
              <w:jc w:val="center"/>
              <w:rPr>
                <w:rFonts w:eastAsia="Times New Roman"/>
                <w:bCs/>
                <w:color w:val="000000"/>
                <w:sz w:val="20"/>
                <w:szCs w:val="20"/>
                <w:lang w:val="en-US" w:eastAsia="ru-RU"/>
              </w:rPr>
            </w:pPr>
          </w:p>
        </w:tc>
        <w:tc>
          <w:tcPr>
            <w:tcW w:w="1042" w:type="pct"/>
            <w:vMerge/>
            <w:shd w:val="clear" w:color="auto" w:fill="auto"/>
            <w:vAlign w:val="center"/>
          </w:tcPr>
          <w:p w14:paraId="0A379709" w14:textId="77777777" w:rsidR="0014117C" w:rsidRPr="007958DD" w:rsidRDefault="0014117C" w:rsidP="0014117C">
            <w:pPr>
              <w:spacing w:after="0" w:line="240" w:lineRule="auto"/>
              <w:ind w:left="-57" w:right="-57"/>
              <w:jc w:val="center"/>
              <w:rPr>
                <w:rFonts w:eastAsia="Times New Roman"/>
                <w:bCs/>
                <w:color w:val="000000"/>
                <w:sz w:val="20"/>
                <w:szCs w:val="20"/>
              </w:rPr>
            </w:pPr>
          </w:p>
        </w:tc>
        <w:tc>
          <w:tcPr>
            <w:tcW w:w="397" w:type="pct"/>
            <w:shd w:val="clear" w:color="auto" w:fill="auto"/>
            <w:vAlign w:val="center"/>
          </w:tcPr>
          <w:p w14:paraId="11A9FC5B" w14:textId="258A5525"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0,2534</w:t>
            </w:r>
          </w:p>
        </w:tc>
        <w:tc>
          <w:tcPr>
            <w:tcW w:w="323" w:type="pct"/>
            <w:shd w:val="clear" w:color="auto" w:fill="auto"/>
            <w:vAlign w:val="center"/>
          </w:tcPr>
          <w:p w14:paraId="4142D87F" w14:textId="623FD942"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140</w:t>
            </w:r>
          </w:p>
        </w:tc>
        <w:tc>
          <w:tcPr>
            <w:tcW w:w="750" w:type="pct"/>
            <w:shd w:val="clear" w:color="auto" w:fill="auto"/>
            <w:vAlign w:val="center"/>
          </w:tcPr>
          <w:p w14:paraId="3C7844C6" w14:textId="04460631"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5982,99</w:t>
            </w:r>
          </w:p>
        </w:tc>
        <w:tc>
          <w:tcPr>
            <w:tcW w:w="536" w:type="pct"/>
            <w:vAlign w:val="center"/>
          </w:tcPr>
          <w:p w14:paraId="6CF32217" w14:textId="0D6846D8"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466FB51B" w14:textId="7472730E"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4683A440" w14:textId="65B4CED4"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4341041D" w14:textId="646F86D6"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372" w:type="pct"/>
            <w:vAlign w:val="center"/>
          </w:tcPr>
          <w:p w14:paraId="3047B6B6" w14:textId="0A75377B" w:rsidR="0014117C" w:rsidRPr="007958DD" w:rsidRDefault="0014117C" w:rsidP="0014117C">
            <w:pPr>
              <w:spacing w:after="0" w:line="240" w:lineRule="auto"/>
              <w:jc w:val="center"/>
              <w:rPr>
                <w:color w:val="000000"/>
                <w:sz w:val="20"/>
                <w:szCs w:val="20"/>
                <w:lang w:val="en-US" w:eastAsia="ru-RU"/>
              </w:rPr>
            </w:pPr>
            <w:r w:rsidRPr="007958DD">
              <w:rPr>
                <w:color w:val="000000"/>
                <w:sz w:val="20"/>
                <w:szCs w:val="20"/>
              </w:rPr>
              <w:t>1708,</w:t>
            </w:r>
            <w:r w:rsidRPr="007958DD">
              <w:rPr>
                <w:color w:val="000000"/>
                <w:sz w:val="20"/>
                <w:szCs w:val="20"/>
                <w:lang w:val="en-US"/>
              </w:rPr>
              <w:t>3</w:t>
            </w:r>
          </w:p>
        </w:tc>
        <w:tc>
          <w:tcPr>
            <w:tcW w:w="410" w:type="pct"/>
            <w:vMerge/>
            <w:vAlign w:val="center"/>
          </w:tcPr>
          <w:p w14:paraId="634DF1FF" w14:textId="77777777" w:rsidR="0014117C" w:rsidRPr="007958DD" w:rsidRDefault="0014117C" w:rsidP="0014117C">
            <w:pPr>
              <w:spacing w:after="0" w:line="240" w:lineRule="auto"/>
              <w:ind w:left="-57" w:right="-57"/>
              <w:jc w:val="center"/>
              <w:rPr>
                <w:color w:val="000000"/>
                <w:sz w:val="20"/>
                <w:szCs w:val="20"/>
                <w:lang w:val="en-US" w:eastAsia="ru-RU"/>
              </w:rPr>
            </w:pPr>
          </w:p>
        </w:tc>
      </w:tr>
      <w:tr w:rsidR="0014117C" w:rsidRPr="007958DD" w14:paraId="6193FD55" w14:textId="5B7B27ED" w:rsidTr="006B669E">
        <w:trPr>
          <w:cantSplit/>
          <w:trHeight w:val="551"/>
          <w:tblHeader/>
        </w:trPr>
        <w:tc>
          <w:tcPr>
            <w:tcW w:w="157" w:type="pct"/>
            <w:vMerge/>
            <w:vAlign w:val="center"/>
          </w:tcPr>
          <w:p w14:paraId="679FCC64" w14:textId="77777777" w:rsidR="0014117C" w:rsidRPr="007958DD" w:rsidRDefault="0014117C" w:rsidP="0014117C">
            <w:pPr>
              <w:spacing w:after="0" w:line="240" w:lineRule="auto"/>
              <w:ind w:left="-57" w:right="-57"/>
              <w:jc w:val="center"/>
              <w:rPr>
                <w:rFonts w:eastAsia="Times New Roman"/>
                <w:bCs/>
                <w:color w:val="000000"/>
                <w:sz w:val="20"/>
                <w:szCs w:val="20"/>
                <w:lang w:val="en-US" w:eastAsia="ru-RU"/>
              </w:rPr>
            </w:pPr>
          </w:p>
        </w:tc>
        <w:tc>
          <w:tcPr>
            <w:tcW w:w="1042" w:type="pct"/>
            <w:vMerge/>
            <w:shd w:val="clear" w:color="auto" w:fill="auto"/>
            <w:vAlign w:val="center"/>
          </w:tcPr>
          <w:p w14:paraId="7870FDA1" w14:textId="77777777" w:rsidR="0014117C" w:rsidRPr="007958DD" w:rsidRDefault="0014117C" w:rsidP="0014117C">
            <w:pPr>
              <w:spacing w:after="0" w:line="240" w:lineRule="auto"/>
              <w:ind w:left="-57" w:right="-57"/>
              <w:jc w:val="center"/>
              <w:rPr>
                <w:rFonts w:eastAsia="Times New Roman"/>
                <w:bCs/>
                <w:color w:val="000000"/>
                <w:sz w:val="20"/>
                <w:szCs w:val="20"/>
              </w:rPr>
            </w:pPr>
          </w:p>
        </w:tc>
        <w:tc>
          <w:tcPr>
            <w:tcW w:w="397" w:type="pct"/>
            <w:shd w:val="clear" w:color="auto" w:fill="auto"/>
            <w:vAlign w:val="center"/>
          </w:tcPr>
          <w:p w14:paraId="21BEF982" w14:textId="1842E48A"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0,116</w:t>
            </w:r>
          </w:p>
        </w:tc>
        <w:tc>
          <w:tcPr>
            <w:tcW w:w="323" w:type="pct"/>
            <w:shd w:val="clear" w:color="auto" w:fill="auto"/>
            <w:vAlign w:val="center"/>
          </w:tcPr>
          <w:p w14:paraId="3676B8FC" w14:textId="3C5C91FB" w:rsidR="0014117C" w:rsidRPr="007958DD" w:rsidRDefault="0014117C" w:rsidP="0014117C">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110</w:t>
            </w:r>
          </w:p>
        </w:tc>
        <w:tc>
          <w:tcPr>
            <w:tcW w:w="750" w:type="pct"/>
            <w:shd w:val="clear" w:color="auto" w:fill="auto"/>
            <w:vAlign w:val="center"/>
          </w:tcPr>
          <w:p w14:paraId="03A35D57" w14:textId="4A07757F"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5588,74</w:t>
            </w:r>
          </w:p>
        </w:tc>
        <w:tc>
          <w:tcPr>
            <w:tcW w:w="536" w:type="pct"/>
            <w:vAlign w:val="center"/>
          </w:tcPr>
          <w:p w14:paraId="2D407227" w14:textId="1B336095"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1C6807B4" w14:textId="1D0CE6A2"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5DFC4D72" w14:textId="12F898AA"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3333EC13" w14:textId="660573FE" w:rsidR="0014117C" w:rsidRPr="007958DD" w:rsidRDefault="0014117C" w:rsidP="0014117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372" w:type="pct"/>
            <w:vAlign w:val="center"/>
          </w:tcPr>
          <w:p w14:paraId="7791845C" w14:textId="03E040E8" w:rsidR="0014117C" w:rsidRPr="007958DD" w:rsidRDefault="0014117C" w:rsidP="0014117C">
            <w:pPr>
              <w:spacing w:after="0" w:line="240" w:lineRule="auto"/>
              <w:jc w:val="center"/>
              <w:rPr>
                <w:color w:val="000000"/>
                <w:sz w:val="20"/>
                <w:szCs w:val="20"/>
                <w:lang w:eastAsia="ru-RU"/>
              </w:rPr>
            </w:pPr>
            <w:r w:rsidRPr="007958DD">
              <w:rPr>
                <w:color w:val="000000"/>
                <w:sz w:val="20"/>
                <w:szCs w:val="20"/>
              </w:rPr>
              <w:t>729,25</w:t>
            </w:r>
          </w:p>
          <w:p w14:paraId="69F470B0" w14:textId="77777777" w:rsidR="0014117C" w:rsidRPr="007958DD" w:rsidRDefault="0014117C" w:rsidP="0014117C">
            <w:pPr>
              <w:spacing w:after="0" w:line="240" w:lineRule="auto"/>
              <w:ind w:left="-57" w:right="-57"/>
              <w:jc w:val="center"/>
              <w:rPr>
                <w:rFonts w:eastAsia="Times New Roman"/>
                <w:b/>
                <w:bCs/>
                <w:color w:val="000000"/>
                <w:sz w:val="20"/>
                <w:szCs w:val="20"/>
                <w:lang w:eastAsia="ru-RU"/>
              </w:rPr>
            </w:pPr>
          </w:p>
        </w:tc>
        <w:tc>
          <w:tcPr>
            <w:tcW w:w="410" w:type="pct"/>
            <w:vMerge/>
            <w:vAlign w:val="center"/>
          </w:tcPr>
          <w:p w14:paraId="1EB7A590" w14:textId="77777777" w:rsidR="0014117C" w:rsidRPr="007958DD" w:rsidRDefault="0014117C" w:rsidP="0014117C">
            <w:pPr>
              <w:spacing w:after="0" w:line="240" w:lineRule="auto"/>
              <w:ind w:left="-57" w:right="-57"/>
              <w:jc w:val="center"/>
              <w:rPr>
                <w:rFonts w:eastAsia="Times New Roman"/>
                <w:b/>
                <w:bCs/>
                <w:color w:val="000000"/>
                <w:sz w:val="20"/>
                <w:szCs w:val="20"/>
                <w:lang w:eastAsia="ru-RU"/>
              </w:rPr>
            </w:pPr>
          </w:p>
        </w:tc>
      </w:tr>
      <w:tr w:rsidR="00870493" w:rsidRPr="007958DD" w14:paraId="29530CE6" w14:textId="77777777" w:rsidTr="006B669E">
        <w:trPr>
          <w:cantSplit/>
          <w:trHeight w:val="60"/>
          <w:tblHeader/>
        </w:trPr>
        <w:tc>
          <w:tcPr>
            <w:tcW w:w="157" w:type="pct"/>
            <w:vAlign w:val="center"/>
          </w:tcPr>
          <w:p w14:paraId="6A517CB9" w14:textId="48B7A2EB" w:rsidR="00870493" w:rsidRPr="007958DD" w:rsidRDefault="00786AA8" w:rsidP="00870493">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9</w:t>
            </w:r>
            <w:r w:rsidR="00870493" w:rsidRPr="007958DD">
              <w:rPr>
                <w:rFonts w:eastAsia="Times New Roman"/>
                <w:bCs/>
                <w:color w:val="000000"/>
                <w:sz w:val="20"/>
                <w:szCs w:val="20"/>
                <w:lang w:val="en-US" w:eastAsia="ru-RU"/>
              </w:rPr>
              <w:t>.2</w:t>
            </w:r>
          </w:p>
        </w:tc>
        <w:tc>
          <w:tcPr>
            <w:tcW w:w="1042" w:type="pct"/>
            <w:shd w:val="clear" w:color="auto" w:fill="auto"/>
            <w:vAlign w:val="center"/>
          </w:tcPr>
          <w:p w14:paraId="532AAEB5" w14:textId="6B9EFF81" w:rsidR="00870493" w:rsidRPr="007958DD" w:rsidRDefault="00870493" w:rsidP="000232DB">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97" w:type="pct"/>
            <w:shd w:val="clear" w:color="auto" w:fill="auto"/>
            <w:vAlign w:val="center"/>
          </w:tcPr>
          <w:p w14:paraId="277D2601"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0727BC73"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1A753137"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536" w:type="pct"/>
            <w:vAlign w:val="center"/>
          </w:tcPr>
          <w:p w14:paraId="1CEDCF9E"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6A42A28F"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196330B4"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0D501A52"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550E86B7" w14:textId="5ED69EAD" w:rsidR="00870493" w:rsidRPr="007958DD" w:rsidRDefault="0014117C" w:rsidP="00870493">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418,52</w:t>
            </w:r>
          </w:p>
        </w:tc>
      </w:tr>
      <w:tr w:rsidR="00870493" w:rsidRPr="007958DD" w14:paraId="1700ADC2" w14:textId="77777777" w:rsidTr="006B669E">
        <w:trPr>
          <w:cantSplit/>
          <w:trHeight w:val="60"/>
          <w:tblHeader/>
        </w:trPr>
        <w:tc>
          <w:tcPr>
            <w:tcW w:w="157" w:type="pct"/>
            <w:vAlign w:val="center"/>
          </w:tcPr>
          <w:p w14:paraId="3FBD0507" w14:textId="3964597F" w:rsidR="00870493" w:rsidRPr="007958DD" w:rsidRDefault="00786AA8" w:rsidP="00870493">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9</w:t>
            </w:r>
            <w:r w:rsidR="00870493" w:rsidRPr="007958DD">
              <w:rPr>
                <w:rFonts w:eastAsia="Times New Roman"/>
                <w:bCs/>
                <w:color w:val="000000"/>
                <w:sz w:val="20"/>
                <w:szCs w:val="20"/>
                <w:lang w:val="en-US" w:eastAsia="ru-RU"/>
              </w:rPr>
              <w:t>.3</w:t>
            </w:r>
          </w:p>
        </w:tc>
        <w:tc>
          <w:tcPr>
            <w:tcW w:w="1042" w:type="pct"/>
            <w:shd w:val="clear" w:color="auto" w:fill="auto"/>
            <w:vAlign w:val="center"/>
          </w:tcPr>
          <w:p w14:paraId="5176AA7E" w14:textId="4DBCDC7E" w:rsidR="00870493" w:rsidRPr="007958DD" w:rsidRDefault="00870493" w:rsidP="000232DB">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97" w:type="pct"/>
            <w:shd w:val="clear" w:color="auto" w:fill="auto"/>
            <w:vAlign w:val="center"/>
          </w:tcPr>
          <w:p w14:paraId="50779284"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163CBDA1" w14:textId="77777777" w:rsidR="00870493" w:rsidRPr="007958DD" w:rsidRDefault="00870493" w:rsidP="00870493">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33437DA4"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536" w:type="pct"/>
            <w:vAlign w:val="center"/>
          </w:tcPr>
          <w:p w14:paraId="3F37C03D"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58D6BED2"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41637640"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1FBC47AC" w14:textId="77777777" w:rsidR="00870493" w:rsidRPr="007958DD" w:rsidRDefault="00870493" w:rsidP="00870493">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151663D5" w14:textId="6F7C5058" w:rsidR="00870493" w:rsidRPr="007958DD" w:rsidRDefault="0014117C" w:rsidP="00870493">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5560,36</w:t>
            </w:r>
          </w:p>
        </w:tc>
      </w:tr>
      <w:tr w:rsidR="00B53A1E" w:rsidRPr="007958DD" w14:paraId="56256EA6" w14:textId="77777777" w:rsidTr="006B669E">
        <w:trPr>
          <w:cantSplit/>
          <w:trHeight w:val="60"/>
          <w:tblHeader/>
        </w:trPr>
        <w:tc>
          <w:tcPr>
            <w:tcW w:w="157" w:type="pct"/>
            <w:vAlign w:val="center"/>
          </w:tcPr>
          <w:p w14:paraId="5CACD4FA" w14:textId="51C0A79B" w:rsidR="00B53A1E" w:rsidRPr="007958DD" w:rsidRDefault="00786AA8" w:rsidP="00B53A1E">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10</w:t>
            </w:r>
            <w:r w:rsidR="00B53A1E" w:rsidRPr="007958DD">
              <w:rPr>
                <w:rFonts w:eastAsia="Times New Roman"/>
                <w:bCs/>
                <w:color w:val="000000"/>
                <w:sz w:val="20"/>
                <w:szCs w:val="20"/>
                <w:lang w:eastAsia="ru-RU"/>
              </w:rPr>
              <w:t>.1</w:t>
            </w:r>
          </w:p>
        </w:tc>
        <w:tc>
          <w:tcPr>
            <w:tcW w:w="1042" w:type="pct"/>
            <w:shd w:val="clear" w:color="auto" w:fill="auto"/>
            <w:vAlign w:val="center"/>
          </w:tcPr>
          <w:p w14:paraId="6D735508" w14:textId="277F6F2C" w:rsidR="00B53A1E" w:rsidRPr="007958DD" w:rsidRDefault="0001418B" w:rsidP="00B53A1E">
            <w:pPr>
              <w:spacing w:after="0" w:line="240" w:lineRule="auto"/>
              <w:ind w:left="-57" w:right="-57"/>
              <w:jc w:val="center"/>
              <w:rPr>
                <w:sz w:val="20"/>
                <w:szCs w:val="20"/>
              </w:rPr>
            </w:pPr>
            <w:r w:rsidRPr="007958DD">
              <w:rPr>
                <w:rFonts w:eastAsia="Times New Roman"/>
                <w:sz w:val="20"/>
                <w:szCs w:val="20"/>
              </w:rPr>
              <w:t xml:space="preserve">Строительство двух трубопроводов сетей водоснабжения от проектируемой насосной станции 3-го подъема, до промзоны «Красноборская», общая протяженность трубопроводов 1531 м, </w:t>
            </w:r>
            <w:r w:rsidRPr="007958DD">
              <w:rPr>
                <w:rFonts w:eastAsia="Times New Roman"/>
                <w:color w:val="000000"/>
                <w:sz w:val="20"/>
                <w:szCs w:val="20"/>
              </w:rPr>
              <w:t>Д</w:t>
            </w:r>
            <w:r w:rsidRPr="007958DD">
              <w:rPr>
                <w:rFonts w:eastAsia="Times New Roman"/>
                <w:color w:val="000000"/>
                <w:sz w:val="20"/>
                <w:szCs w:val="20"/>
                <w:vertAlign w:val="subscript"/>
              </w:rPr>
              <w:t>у</w:t>
            </w:r>
            <w:r w:rsidRPr="007958DD">
              <w:rPr>
                <w:rFonts w:eastAsia="Times New Roman"/>
                <w:color w:val="000000"/>
                <w:sz w:val="20"/>
                <w:szCs w:val="20"/>
              </w:rPr>
              <w:t xml:space="preserve"> 160 мм, </w:t>
            </w:r>
            <w:r w:rsidRPr="007958DD">
              <w:rPr>
                <w:rFonts w:eastAsia="Times New Roman"/>
                <w:bCs/>
                <w:color w:val="000000"/>
                <w:sz w:val="20"/>
                <w:szCs w:val="20"/>
              </w:rPr>
              <w:t>материал труб ПЭ.</w:t>
            </w:r>
          </w:p>
        </w:tc>
        <w:tc>
          <w:tcPr>
            <w:tcW w:w="397" w:type="pct"/>
            <w:shd w:val="clear" w:color="auto" w:fill="auto"/>
            <w:vAlign w:val="center"/>
          </w:tcPr>
          <w:p w14:paraId="7C92086B" w14:textId="6853E9A3" w:rsidR="00B53A1E" w:rsidRPr="007958DD" w:rsidRDefault="0001418B" w:rsidP="00B53A1E">
            <w:pPr>
              <w:spacing w:after="0" w:line="240" w:lineRule="auto"/>
              <w:ind w:left="-57" w:right="-57"/>
              <w:jc w:val="center"/>
              <w:rPr>
                <w:rFonts w:eastAsia="Times New Roman"/>
                <w:bCs/>
                <w:sz w:val="20"/>
                <w:szCs w:val="20"/>
                <w:lang w:eastAsia="ru-RU"/>
              </w:rPr>
            </w:pPr>
            <w:r w:rsidRPr="007958DD">
              <w:rPr>
                <w:rFonts w:eastAsia="Times New Roman"/>
                <w:bCs/>
                <w:sz w:val="20"/>
                <w:szCs w:val="20"/>
                <w:lang w:eastAsia="ru-RU"/>
              </w:rPr>
              <w:t>1,531</w:t>
            </w:r>
          </w:p>
        </w:tc>
        <w:tc>
          <w:tcPr>
            <w:tcW w:w="323" w:type="pct"/>
            <w:shd w:val="clear" w:color="auto" w:fill="auto"/>
            <w:vAlign w:val="center"/>
          </w:tcPr>
          <w:p w14:paraId="0959DC19" w14:textId="2B9180A2" w:rsidR="00B53A1E" w:rsidRPr="007958DD" w:rsidRDefault="0001418B" w:rsidP="00B53A1E">
            <w:pPr>
              <w:spacing w:after="0" w:line="240" w:lineRule="auto"/>
              <w:ind w:left="-57" w:right="-57"/>
              <w:jc w:val="center"/>
              <w:rPr>
                <w:rFonts w:eastAsia="Times New Roman"/>
                <w:bCs/>
                <w:sz w:val="20"/>
                <w:szCs w:val="20"/>
                <w:lang w:eastAsia="ru-RU"/>
              </w:rPr>
            </w:pPr>
            <w:r w:rsidRPr="007958DD">
              <w:rPr>
                <w:rFonts w:eastAsia="Times New Roman"/>
                <w:bCs/>
                <w:sz w:val="20"/>
                <w:szCs w:val="20"/>
                <w:lang w:eastAsia="ru-RU"/>
              </w:rPr>
              <w:t>160</w:t>
            </w:r>
          </w:p>
        </w:tc>
        <w:tc>
          <w:tcPr>
            <w:tcW w:w="750" w:type="pct"/>
            <w:shd w:val="clear" w:color="auto" w:fill="auto"/>
            <w:vAlign w:val="center"/>
          </w:tcPr>
          <w:p w14:paraId="575D5BDC" w14:textId="08AB944E" w:rsidR="00B53A1E" w:rsidRPr="007958DD" w:rsidRDefault="0001418B" w:rsidP="00B53A1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6370,83</w:t>
            </w:r>
          </w:p>
        </w:tc>
        <w:tc>
          <w:tcPr>
            <w:tcW w:w="536" w:type="pct"/>
            <w:vAlign w:val="center"/>
          </w:tcPr>
          <w:p w14:paraId="3399EA47" w14:textId="73B07D0B" w:rsidR="00B53A1E" w:rsidRPr="007958DD" w:rsidRDefault="00B53A1E" w:rsidP="00B53A1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97" w:type="pct"/>
            <w:shd w:val="clear" w:color="auto" w:fill="auto"/>
            <w:vAlign w:val="center"/>
          </w:tcPr>
          <w:p w14:paraId="32BD7A17" w14:textId="54BA16B1" w:rsidR="00B53A1E" w:rsidRPr="007958DD" w:rsidRDefault="00B53A1E" w:rsidP="00B53A1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54" w:type="pct"/>
            <w:shd w:val="clear" w:color="auto" w:fill="auto"/>
            <w:vAlign w:val="center"/>
          </w:tcPr>
          <w:p w14:paraId="2A018518" w14:textId="02055C58" w:rsidR="00B53A1E" w:rsidRPr="007958DD" w:rsidRDefault="00B53A1E" w:rsidP="00B53A1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62" w:type="pct"/>
            <w:shd w:val="clear" w:color="auto" w:fill="auto"/>
            <w:vAlign w:val="center"/>
          </w:tcPr>
          <w:p w14:paraId="175BC12A" w14:textId="22B45FDB" w:rsidR="00B53A1E" w:rsidRPr="007958DD" w:rsidRDefault="00B53A1E" w:rsidP="00B53A1E">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782" w:type="pct"/>
            <w:gridSpan w:val="2"/>
            <w:vAlign w:val="center"/>
          </w:tcPr>
          <w:p w14:paraId="7E5FFA47" w14:textId="163630B5" w:rsidR="0001418B" w:rsidRPr="007958DD" w:rsidRDefault="0001418B" w:rsidP="0001418B">
            <w:pPr>
              <w:spacing w:after="0" w:line="240" w:lineRule="auto"/>
              <w:jc w:val="center"/>
              <w:rPr>
                <w:color w:val="000000"/>
                <w:sz w:val="20"/>
                <w:szCs w:val="20"/>
                <w:lang w:eastAsia="ru-RU"/>
              </w:rPr>
            </w:pPr>
            <w:r w:rsidRPr="007958DD">
              <w:rPr>
                <w:color w:val="000000"/>
                <w:sz w:val="20"/>
                <w:szCs w:val="20"/>
              </w:rPr>
              <w:t>10971,79</w:t>
            </w:r>
          </w:p>
          <w:p w14:paraId="360E1AC3" w14:textId="77777777" w:rsidR="00B53A1E" w:rsidRPr="007958DD" w:rsidRDefault="00B53A1E" w:rsidP="00B53A1E">
            <w:pPr>
              <w:spacing w:after="0" w:line="240" w:lineRule="auto"/>
              <w:ind w:left="-57" w:right="-57"/>
              <w:jc w:val="center"/>
              <w:rPr>
                <w:rFonts w:eastAsia="Times New Roman"/>
                <w:bCs/>
                <w:color w:val="000000"/>
                <w:sz w:val="20"/>
                <w:szCs w:val="20"/>
                <w:lang w:eastAsia="ru-RU"/>
              </w:rPr>
            </w:pPr>
          </w:p>
        </w:tc>
      </w:tr>
      <w:tr w:rsidR="00B53A1E" w:rsidRPr="007958DD" w14:paraId="398F5ED4" w14:textId="77777777" w:rsidTr="006B669E">
        <w:trPr>
          <w:cantSplit/>
          <w:trHeight w:val="60"/>
          <w:tblHeader/>
        </w:trPr>
        <w:tc>
          <w:tcPr>
            <w:tcW w:w="157" w:type="pct"/>
            <w:vAlign w:val="center"/>
          </w:tcPr>
          <w:p w14:paraId="75A5B568" w14:textId="0DA44665" w:rsidR="00B53A1E" w:rsidRPr="007958DD" w:rsidRDefault="00786AA8" w:rsidP="00B53A1E">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10</w:t>
            </w:r>
            <w:r w:rsidR="00B53A1E" w:rsidRPr="007958DD">
              <w:rPr>
                <w:rFonts w:eastAsia="Times New Roman"/>
                <w:bCs/>
                <w:color w:val="000000"/>
                <w:sz w:val="20"/>
                <w:szCs w:val="20"/>
                <w:lang w:eastAsia="ru-RU"/>
              </w:rPr>
              <w:t>.2</w:t>
            </w:r>
          </w:p>
        </w:tc>
        <w:tc>
          <w:tcPr>
            <w:tcW w:w="1042" w:type="pct"/>
            <w:shd w:val="clear" w:color="auto" w:fill="auto"/>
            <w:vAlign w:val="center"/>
          </w:tcPr>
          <w:p w14:paraId="712D4A18" w14:textId="0F4BC177" w:rsidR="00B53A1E" w:rsidRPr="007958DD" w:rsidRDefault="00B53A1E" w:rsidP="00B53A1E">
            <w:pPr>
              <w:spacing w:after="0" w:line="240" w:lineRule="auto"/>
              <w:ind w:left="-57" w:right="-57"/>
              <w:jc w:val="right"/>
              <w:rPr>
                <w:sz w:val="20"/>
                <w:szCs w:val="20"/>
              </w:rPr>
            </w:pPr>
            <w:r w:rsidRPr="007958DD">
              <w:rPr>
                <w:sz w:val="20"/>
                <w:szCs w:val="20"/>
              </w:rPr>
              <w:t>-разработка ПСД</w:t>
            </w:r>
          </w:p>
        </w:tc>
        <w:tc>
          <w:tcPr>
            <w:tcW w:w="397" w:type="pct"/>
            <w:shd w:val="clear" w:color="auto" w:fill="auto"/>
            <w:vAlign w:val="center"/>
          </w:tcPr>
          <w:p w14:paraId="71806989" w14:textId="77777777" w:rsidR="00B53A1E" w:rsidRPr="007958DD" w:rsidRDefault="00B53A1E" w:rsidP="00B53A1E">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665D9F7C" w14:textId="77777777" w:rsidR="00B53A1E" w:rsidRPr="007958DD" w:rsidRDefault="00B53A1E" w:rsidP="00B53A1E">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30BC357C"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536" w:type="pct"/>
            <w:vAlign w:val="center"/>
          </w:tcPr>
          <w:p w14:paraId="3F5C9CEE"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5EFD29DB"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313B96C5"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5613BFBC"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4EAF63AA" w14:textId="730693E3" w:rsidR="00B53A1E" w:rsidRPr="007958DD" w:rsidRDefault="0001418B" w:rsidP="0001418B">
            <w:pPr>
              <w:spacing w:after="0" w:line="240" w:lineRule="auto"/>
              <w:jc w:val="center"/>
              <w:rPr>
                <w:color w:val="000000"/>
                <w:sz w:val="20"/>
                <w:szCs w:val="20"/>
                <w:lang w:eastAsia="ru-RU"/>
              </w:rPr>
            </w:pPr>
            <w:r w:rsidRPr="007958DD">
              <w:rPr>
                <w:color w:val="000000"/>
                <w:sz w:val="20"/>
                <w:szCs w:val="20"/>
              </w:rPr>
              <w:t>768,03</w:t>
            </w:r>
          </w:p>
        </w:tc>
      </w:tr>
      <w:tr w:rsidR="00B53A1E" w:rsidRPr="007958DD" w14:paraId="7690DFF0" w14:textId="77777777" w:rsidTr="006B669E">
        <w:trPr>
          <w:cantSplit/>
          <w:trHeight w:val="60"/>
          <w:tblHeader/>
        </w:trPr>
        <w:tc>
          <w:tcPr>
            <w:tcW w:w="157" w:type="pct"/>
            <w:vAlign w:val="center"/>
          </w:tcPr>
          <w:p w14:paraId="2E96456D" w14:textId="51E0A024" w:rsidR="00B53A1E" w:rsidRPr="007958DD" w:rsidRDefault="00786AA8" w:rsidP="00B53A1E">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10</w:t>
            </w:r>
            <w:r w:rsidR="00B53A1E" w:rsidRPr="007958DD">
              <w:rPr>
                <w:rFonts w:eastAsia="Times New Roman"/>
                <w:bCs/>
                <w:color w:val="000000"/>
                <w:sz w:val="20"/>
                <w:szCs w:val="20"/>
                <w:lang w:eastAsia="ru-RU"/>
              </w:rPr>
              <w:t>.3</w:t>
            </w:r>
          </w:p>
        </w:tc>
        <w:tc>
          <w:tcPr>
            <w:tcW w:w="1042" w:type="pct"/>
            <w:shd w:val="clear" w:color="auto" w:fill="auto"/>
            <w:vAlign w:val="center"/>
          </w:tcPr>
          <w:p w14:paraId="55F22D8E" w14:textId="68499C7D" w:rsidR="00B53A1E" w:rsidRPr="007958DD" w:rsidRDefault="00B53A1E" w:rsidP="00B53A1E">
            <w:pPr>
              <w:spacing w:after="0" w:line="240" w:lineRule="auto"/>
              <w:ind w:left="-57" w:right="-57"/>
              <w:jc w:val="right"/>
              <w:rPr>
                <w:sz w:val="20"/>
                <w:szCs w:val="20"/>
              </w:rPr>
            </w:pPr>
            <w:r w:rsidRPr="007958DD">
              <w:rPr>
                <w:sz w:val="20"/>
                <w:szCs w:val="20"/>
              </w:rPr>
              <w:t>-реконструкция</w:t>
            </w:r>
          </w:p>
        </w:tc>
        <w:tc>
          <w:tcPr>
            <w:tcW w:w="397" w:type="pct"/>
            <w:shd w:val="clear" w:color="auto" w:fill="auto"/>
            <w:vAlign w:val="center"/>
          </w:tcPr>
          <w:p w14:paraId="46CA7AF3" w14:textId="77777777" w:rsidR="00B53A1E" w:rsidRPr="007958DD" w:rsidRDefault="00B53A1E" w:rsidP="00B53A1E">
            <w:pPr>
              <w:spacing w:after="0" w:line="240" w:lineRule="auto"/>
              <w:ind w:left="-57" w:right="-57"/>
              <w:jc w:val="center"/>
              <w:rPr>
                <w:rFonts w:eastAsia="Times New Roman"/>
                <w:b/>
                <w:bCs/>
                <w:sz w:val="20"/>
                <w:szCs w:val="20"/>
                <w:lang w:eastAsia="ru-RU"/>
              </w:rPr>
            </w:pPr>
          </w:p>
        </w:tc>
        <w:tc>
          <w:tcPr>
            <w:tcW w:w="323" w:type="pct"/>
            <w:shd w:val="clear" w:color="auto" w:fill="auto"/>
            <w:vAlign w:val="center"/>
          </w:tcPr>
          <w:p w14:paraId="60DB985D" w14:textId="77777777" w:rsidR="00B53A1E" w:rsidRPr="007958DD" w:rsidRDefault="00B53A1E" w:rsidP="00B53A1E">
            <w:pPr>
              <w:spacing w:after="0" w:line="240" w:lineRule="auto"/>
              <w:ind w:left="-57" w:right="-57"/>
              <w:jc w:val="center"/>
              <w:rPr>
                <w:rFonts w:eastAsia="Times New Roman"/>
                <w:b/>
                <w:bCs/>
                <w:sz w:val="20"/>
                <w:szCs w:val="20"/>
                <w:lang w:eastAsia="ru-RU"/>
              </w:rPr>
            </w:pPr>
          </w:p>
        </w:tc>
        <w:tc>
          <w:tcPr>
            <w:tcW w:w="750" w:type="pct"/>
            <w:shd w:val="clear" w:color="auto" w:fill="auto"/>
            <w:vAlign w:val="center"/>
          </w:tcPr>
          <w:p w14:paraId="63710AB0"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536" w:type="pct"/>
            <w:vAlign w:val="center"/>
          </w:tcPr>
          <w:p w14:paraId="02B3F927"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397" w:type="pct"/>
            <w:shd w:val="clear" w:color="auto" w:fill="auto"/>
            <w:vAlign w:val="center"/>
          </w:tcPr>
          <w:p w14:paraId="4D6A0045"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354" w:type="pct"/>
            <w:shd w:val="clear" w:color="auto" w:fill="auto"/>
            <w:vAlign w:val="center"/>
          </w:tcPr>
          <w:p w14:paraId="76992C42"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262" w:type="pct"/>
            <w:shd w:val="clear" w:color="auto" w:fill="auto"/>
            <w:vAlign w:val="center"/>
          </w:tcPr>
          <w:p w14:paraId="6D43E4F9" w14:textId="77777777" w:rsidR="00B53A1E" w:rsidRPr="007958DD" w:rsidRDefault="00B53A1E" w:rsidP="00B53A1E">
            <w:pPr>
              <w:spacing w:after="0" w:line="240" w:lineRule="auto"/>
              <w:ind w:left="-57" w:right="-57"/>
              <w:jc w:val="center"/>
              <w:rPr>
                <w:rFonts w:eastAsia="Times New Roman"/>
                <w:b/>
                <w:bCs/>
                <w:color w:val="000000"/>
                <w:sz w:val="20"/>
                <w:szCs w:val="20"/>
                <w:lang w:eastAsia="ru-RU"/>
              </w:rPr>
            </w:pPr>
          </w:p>
        </w:tc>
        <w:tc>
          <w:tcPr>
            <w:tcW w:w="782" w:type="pct"/>
            <w:gridSpan w:val="2"/>
            <w:vAlign w:val="center"/>
          </w:tcPr>
          <w:p w14:paraId="60B40E2E" w14:textId="58007354" w:rsidR="00B53A1E" w:rsidRPr="007958DD" w:rsidRDefault="0001418B" w:rsidP="00B53A1E">
            <w:pPr>
              <w:spacing w:after="0" w:line="240" w:lineRule="auto"/>
              <w:ind w:left="-57" w:right="-57"/>
              <w:jc w:val="center"/>
              <w:rPr>
                <w:rFonts w:eastAsia="Times New Roman"/>
                <w:bCs/>
                <w:color w:val="000000"/>
                <w:sz w:val="20"/>
                <w:szCs w:val="20"/>
                <w:lang w:eastAsia="ru-RU"/>
              </w:rPr>
            </w:pPr>
            <w:r w:rsidRPr="007958DD">
              <w:rPr>
                <w:rFonts w:eastAsia="Times New Roman"/>
                <w:bCs/>
                <w:color w:val="000000"/>
                <w:sz w:val="20"/>
                <w:szCs w:val="20"/>
                <w:lang w:eastAsia="ru-RU"/>
              </w:rPr>
              <w:t>10203</w:t>
            </w:r>
            <w:r w:rsidR="00B53A1E" w:rsidRPr="007958DD">
              <w:rPr>
                <w:rFonts w:eastAsia="Times New Roman"/>
                <w:bCs/>
                <w:color w:val="000000"/>
                <w:sz w:val="20"/>
                <w:szCs w:val="20"/>
                <w:lang w:eastAsia="ru-RU"/>
              </w:rPr>
              <w:t>,76</w:t>
            </w:r>
          </w:p>
        </w:tc>
      </w:tr>
    </w:tbl>
    <w:p w14:paraId="044063FD" w14:textId="77777777" w:rsidR="0037220C" w:rsidRPr="007958DD" w:rsidRDefault="0037220C" w:rsidP="00B53A1E">
      <w:pPr>
        <w:spacing w:after="0" w:line="240" w:lineRule="auto"/>
        <w:ind w:left="-57" w:right="-57"/>
        <w:jc w:val="center"/>
        <w:rPr>
          <w:rFonts w:eastAsia="Times New Roman"/>
          <w:b/>
          <w:bCs/>
          <w:color w:val="000000"/>
          <w:sz w:val="20"/>
          <w:szCs w:val="20"/>
          <w:lang w:eastAsia="ru-RU"/>
        </w:rPr>
        <w:sectPr w:rsidR="0037220C" w:rsidRPr="007958DD" w:rsidSect="004B3720">
          <w:pgSz w:w="16838" w:h="11906" w:orient="landscape"/>
          <w:pgMar w:top="1701" w:right="1134"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3128"/>
        <w:gridCol w:w="1177"/>
        <w:gridCol w:w="956"/>
        <w:gridCol w:w="2242"/>
        <w:gridCol w:w="1600"/>
        <w:gridCol w:w="1177"/>
        <w:gridCol w:w="1047"/>
        <w:gridCol w:w="771"/>
        <w:gridCol w:w="1337"/>
        <w:gridCol w:w="1240"/>
      </w:tblGrid>
      <w:tr w:rsidR="00B53A1E" w:rsidRPr="007958DD" w14:paraId="135936F6" w14:textId="77777777" w:rsidTr="0001418B">
        <w:trPr>
          <w:cantSplit/>
          <w:trHeight w:val="60"/>
          <w:tblHeader/>
        </w:trPr>
        <w:tc>
          <w:tcPr>
            <w:tcW w:w="149" w:type="pct"/>
            <w:vAlign w:val="center"/>
          </w:tcPr>
          <w:p w14:paraId="4FADA173" w14:textId="64D61715" w:rsidR="00B53A1E" w:rsidRPr="007958DD" w:rsidRDefault="00B53A1E" w:rsidP="00B53A1E">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 п/п</w:t>
            </w:r>
          </w:p>
        </w:tc>
        <w:tc>
          <w:tcPr>
            <w:tcW w:w="1034" w:type="pct"/>
            <w:shd w:val="clear" w:color="auto" w:fill="auto"/>
            <w:vAlign w:val="center"/>
          </w:tcPr>
          <w:p w14:paraId="53179DC8" w14:textId="1BF54450" w:rsidR="00B53A1E" w:rsidRPr="007958DD" w:rsidRDefault="00B53A1E" w:rsidP="00B53A1E">
            <w:pPr>
              <w:spacing w:after="0" w:line="240" w:lineRule="auto"/>
              <w:ind w:left="-57" w:right="-57"/>
              <w:jc w:val="center"/>
              <w:rPr>
                <w:rFonts w:eastAsia="Times New Roman"/>
                <w:bCs/>
                <w:color w:val="000000"/>
                <w:sz w:val="20"/>
                <w:szCs w:val="20"/>
              </w:rPr>
            </w:pPr>
            <w:r w:rsidRPr="007958DD">
              <w:rPr>
                <w:rFonts w:eastAsia="Times New Roman"/>
                <w:b/>
                <w:bCs/>
                <w:color w:val="000000"/>
                <w:sz w:val="20"/>
                <w:szCs w:val="20"/>
                <w:lang w:eastAsia="ru-RU"/>
              </w:rPr>
              <w:t>Наименование мероприятия</w:t>
            </w:r>
          </w:p>
        </w:tc>
        <w:tc>
          <w:tcPr>
            <w:tcW w:w="389" w:type="pct"/>
            <w:shd w:val="clear" w:color="auto" w:fill="auto"/>
            <w:vAlign w:val="center"/>
          </w:tcPr>
          <w:p w14:paraId="4C0CD5CD" w14:textId="2B4A69C9" w:rsidR="00B53A1E" w:rsidRPr="007958DD" w:rsidRDefault="00B53A1E" w:rsidP="00B53A1E">
            <w:pPr>
              <w:spacing w:after="0" w:line="240" w:lineRule="auto"/>
              <w:ind w:left="-57" w:right="-57"/>
              <w:jc w:val="center"/>
              <w:rPr>
                <w:rFonts w:eastAsia="Times New Roman"/>
                <w:bCs/>
                <w:sz w:val="20"/>
                <w:szCs w:val="20"/>
                <w:lang w:val="en-US" w:eastAsia="ru-RU"/>
              </w:rPr>
            </w:pPr>
            <w:r w:rsidRPr="007958DD">
              <w:rPr>
                <w:rFonts w:eastAsia="Times New Roman"/>
                <w:b/>
                <w:bCs/>
                <w:sz w:val="20"/>
                <w:szCs w:val="20"/>
                <w:lang w:eastAsia="ru-RU"/>
              </w:rPr>
              <w:t>Протяженность, км</w:t>
            </w:r>
          </w:p>
        </w:tc>
        <w:tc>
          <w:tcPr>
            <w:tcW w:w="316" w:type="pct"/>
            <w:shd w:val="clear" w:color="auto" w:fill="auto"/>
            <w:vAlign w:val="center"/>
          </w:tcPr>
          <w:p w14:paraId="2372F2A4" w14:textId="60C90AC0" w:rsidR="00B53A1E" w:rsidRPr="007958DD" w:rsidRDefault="00B53A1E" w:rsidP="00B53A1E">
            <w:pPr>
              <w:spacing w:after="0" w:line="240" w:lineRule="auto"/>
              <w:ind w:left="-57" w:right="-57"/>
              <w:jc w:val="center"/>
              <w:rPr>
                <w:rFonts w:eastAsia="Times New Roman"/>
                <w:bCs/>
                <w:sz w:val="20"/>
                <w:szCs w:val="20"/>
                <w:lang w:val="en-US" w:eastAsia="ru-RU"/>
              </w:rPr>
            </w:pPr>
            <w:r w:rsidRPr="007958DD">
              <w:rPr>
                <w:rFonts w:eastAsia="Times New Roman"/>
                <w:b/>
                <w:bCs/>
                <w:sz w:val="20"/>
                <w:szCs w:val="20"/>
                <w:lang w:eastAsia="ru-RU"/>
              </w:rPr>
              <w:t>Диаметр, мм</w:t>
            </w:r>
          </w:p>
        </w:tc>
        <w:tc>
          <w:tcPr>
            <w:tcW w:w="741" w:type="pct"/>
            <w:shd w:val="clear" w:color="auto" w:fill="auto"/>
            <w:vAlign w:val="center"/>
          </w:tcPr>
          <w:p w14:paraId="0BD336E7" w14:textId="1BAE5393" w:rsidR="00B53A1E" w:rsidRPr="007958DD" w:rsidRDefault="00B53A1E" w:rsidP="00B53A1E">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Стоимость за 1 км в ценах 01.01.2017 для базового района без НДС, тыс. руб</w:t>
            </w:r>
          </w:p>
        </w:tc>
        <w:tc>
          <w:tcPr>
            <w:tcW w:w="529" w:type="pct"/>
            <w:vAlign w:val="center"/>
          </w:tcPr>
          <w:p w14:paraId="40EDEDAC" w14:textId="09C8F07E" w:rsidR="00B53A1E" w:rsidRPr="007958DD" w:rsidRDefault="00B53A1E" w:rsidP="00B53A1E">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Коэффициент работ в условиях стесненной городской застройки</w:t>
            </w:r>
          </w:p>
        </w:tc>
        <w:tc>
          <w:tcPr>
            <w:tcW w:w="389" w:type="pct"/>
            <w:shd w:val="clear" w:color="auto" w:fill="auto"/>
            <w:vAlign w:val="center"/>
          </w:tcPr>
          <w:p w14:paraId="02C3AA58" w14:textId="7CBECD30" w:rsidR="00B53A1E" w:rsidRPr="007958DD" w:rsidRDefault="00B53A1E" w:rsidP="00B53A1E">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Временной коэфф.</w:t>
            </w:r>
          </w:p>
        </w:tc>
        <w:tc>
          <w:tcPr>
            <w:tcW w:w="346" w:type="pct"/>
            <w:shd w:val="clear" w:color="auto" w:fill="auto"/>
            <w:vAlign w:val="center"/>
          </w:tcPr>
          <w:p w14:paraId="276A90B1" w14:textId="3ED2AC37" w:rsidR="00B53A1E" w:rsidRPr="007958DD" w:rsidRDefault="00B53A1E" w:rsidP="00B53A1E">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Территориальный коэфф.</w:t>
            </w:r>
          </w:p>
        </w:tc>
        <w:tc>
          <w:tcPr>
            <w:tcW w:w="255" w:type="pct"/>
            <w:shd w:val="clear" w:color="auto" w:fill="auto"/>
            <w:vAlign w:val="center"/>
          </w:tcPr>
          <w:p w14:paraId="3E3D9BE9" w14:textId="33258489" w:rsidR="00B53A1E" w:rsidRPr="007958DD" w:rsidRDefault="00B53A1E" w:rsidP="00B53A1E">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НДС, %</w:t>
            </w:r>
          </w:p>
        </w:tc>
        <w:tc>
          <w:tcPr>
            <w:tcW w:w="852" w:type="pct"/>
            <w:gridSpan w:val="2"/>
            <w:vAlign w:val="center"/>
          </w:tcPr>
          <w:p w14:paraId="5C9320AB" w14:textId="415A4B58" w:rsidR="00B53A1E" w:rsidRPr="007958DD" w:rsidRDefault="00B53A1E" w:rsidP="00B53A1E">
            <w:pPr>
              <w:spacing w:after="0" w:line="240" w:lineRule="auto"/>
              <w:jc w:val="center"/>
              <w:rPr>
                <w:color w:val="000000"/>
                <w:sz w:val="20"/>
                <w:szCs w:val="20"/>
              </w:rPr>
            </w:pPr>
            <w:r w:rsidRPr="007958DD">
              <w:rPr>
                <w:rFonts w:eastAsia="Times New Roman"/>
                <w:b/>
                <w:bCs/>
                <w:color w:val="000000"/>
                <w:sz w:val="20"/>
                <w:szCs w:val="20"/>
                <w:lang w:eastAsia="ru-RU"/>
              </w:rPr>
              <w:t>Стоимость в ценах 2020 г., Ленинградская область, с НДС, тыс. руб</w:t>
            </w:r>
          </w:p>
        </w:tc>
      </w:tr>
      <w:tr w:rsidR="000232DB" w:rsidRPr="007958DD" w14:paraId="68CB07BC" w14:textId="77777777" w:rsidTr="0001418B">
        <w:trPr>
          <w:cantSplit/>
          <w:trHeight w:val="60"/>
          <w:tblHeader/>
        </w:trPr>
        <w:tc>
          <w:tcPr>
            <w:tcW w:w="149" w:type="pct"/>
            <w:vAlign w:val="center"/>
          </w:tcPr>
          <w:p w14:paraId="60585442" w14:textId="38A7F3C9" w:rsidR="000232DB" w:rsidRPr="007958DD" w:rsidRDefault="00786AA8" w:rsidP="000232DB">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val="en-US" w:eastAsia="ru-RU"/>
              </w:rPr>
              <w:t>1</w:t>
            </w:r>
            <w:r>
              <w:rPr>
                <w:rFonts w:eastAsia="Times New Roman"/>
                <w:bCs/>
                <w:color w:val="000000"/>
                <w:sz w:val="20"/>
                <w:szCs w:val="20"/>
                <w:lang w:eastAsia="ru-RU"/>
              </w:rPr>
              <w:t>1</w:t>
            </w:r>
            <w:r w:rsidR="000232DB" w:rsidRPr="007958DD">
              <w:rPr>
                <w:rFonts w:eastAsia="Times New Roman"/>
                <w:bCs/>
                <w:color w:val="000000"/>
                <w:sz w:val="20"/>
                <w:szCs w:val="20"/>
                <w:lang w:val="en-US" w:eastAsia="ru-RU"/>
              </w:rPr>
              <w:t>.1</w:t>
            </w:r>
          </w:p>
        </w:tc>
        <w:tc>
          <w:tcPr>
            <w:tcW w:w="1034" w:type="pct"/>
            <w:shd w:val="clear" w:color="auto" w:fill="auto"/>
            <w:vAlign w:val="center"/>
          </w:tcPr>
          <w:p w14:paraId="37A55CA4" w14:textId="42DD48DC" w:rsidR="000232DB" w:rsidRPr="007958DD" w:rsidRDefault="000232DB" w:rsidP="007E7D1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сетей водоснабжения по пр-ту Красный, пр-ту Большой, пр-ту Карла Маркса, пр-ту Энгельса, </w:t>
            </w:r>
            <w:r w:rsidR="007E7D1C" w:rsidRPr="007958DD">
              <w:rPr>
                <w:rFonts w:eastAsia="Times New Roman"/>
                <w:bCs/>
                <w:color w:val="000000"/>
                <w:sz w:val="20"/>
                <w:szCs w:val="20"/>
              </w:rPr>
              <w:t>пр-ту </w:t>
            </w:r>
            <w:r w:rsidRPr="007958DD">
              <w:rPr>
                <w:rFonts w:eastAsia="Times New Roman"/>
                <w:bCs/>
                <w:color w:val="000000"/>
                <w:sz w:val="20"/>
                <w:szCs w:val="20"/>
              </w:rPr>
              <w:t xml:space="preserve">Красноборский, ул. 4-я дорога, ул. Красноборская, ул. Красная Дорога, ул. 3-я дорога, ул. 5-я дорога, материал труб  ПЭ: участок общей протяженностью 7279,3 м,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Pr="007958DD">
              <w:rPr>
                <w:rFonts w:eastAsia="Times New Roman"/>
                <w:color w:val="000000"/>
                <w:sz w:val="20"/>
                <w:szCs w:val="20"/>
              </w:rPr>
              <w:t xml:space="preserve"> 110 мм.</w:t>
            </w:r>
          </w:p>
        </w:tc>
        <w:tc>
          <w:tcPr>
            <w:tcW w:w="389" w:type="pct"/>
            <w:shd w:val="clear" w:color="auto" w:fill="auto"/>
            <w:vAlign w:val="center"/>
          </w:tcPr>
          <w:p w14:paraId="5DDFD24C" w14:textId="611D3EC3" w:rsidR="000232DB" w:rsidRPr="007958DD" w:rsidRDefault="000232DB" w:rsidP="000232DB">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7,2793</w:t>
            </w:r>
          </w:p>
        </w:tc>
        <w:tc>
          <w:tcPr>
            <w:tcW w:w="316" w:type="pct"/>
            <w:shd w:val="clear" w:color="auto" w:fill="auto"/>
            <w:vAlign w:val="center"/>
          </w:tcPr>
          <w:p w14:paraId="6E939BD4" w14:textId="37FF3B76" w:rsidR="000232DB" w:rsidRPr="007958DD" w:rsidRDefault="000232DB" w:rsidP="000232DB">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110</w:t>
            </w:r>
          </w:p>
        </w:tc>
        <w:tc>
          <w:tcPr>
            <w:tcW w:w="741" w:type="pct"/>
            <w:shd w:val="clear" w:color="auto" w:fill="auto"/>
            <w:vAlign w:val="center"/>
          </w:tcPr>
          <w:p w14:paraId="2FCDF546" w14:textId="5261B272" w:rsidR="000232DB" w:rsidRPr="007958DD" w:rsidRDefault="000232DB" w:rsidP="000232DB">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5588,74</w:t>
            </w:r>
          </w:p>
        </w:tc>
        <w:tc>
          <w:tcPr>
            <w:tcW w:w="529" w:type="pct"/>
            <w:vAlign w:val="center"/>
          </w:tcPr>
          <w:p w14:paraId="0B474F95" w14:textId="0907B07C" w:rsidR="000232DB" w:rsidRPr="007958DD" w:rsidRDefault="000232DB" w:rsidP="000232DB">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89" w:type="pct"/>
            <w:shd w:val="clear" w:color="auto" w:fill="auto"/>
            <w:vAlign w:val="center"/>
          </w:tcPr>
          <w:p w14:paraId="49C4AFBD" w14:textId="070A3C33" w:rsidR="000232DB" w:rsidRPr="007958DD" w:rsidRDefault="000232DB" w:rsidP="000232DB">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46" w:type="pct"/>
            <w:shd w:val="clear" w:color="auto" w:fill="auto"/>
            <w:vAlign w:val="center"/>
          </w:tcPr>
          <w:p w14:paraId="1996D0BC" w14:textId="2EB41804" w:rsidR="000232DB" w:rsidRPr="007958DD" w:rsidRDefault="000232DB" w:rsidP="000232DB">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55" w:type="pct"/>
            <w:shd w:val="clear" w:color="auto" w:fill="auto"/>
            <w:vAlign w:val="center"/>
          </w:tcPr>
          <w:p w14:paraId="49D2856D" w14:textId="4E0A20BA" w:rsidR="000232DB" w:rsidRPr="007958DD" w:rsidRDefault="000232DB" w:rsidP="000232DB">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852" w:type="pct"/>
            <w:gridSpan w:val="2"/>
            <w:vAlign w:val="center"/>
          </w:tcPr>
          <w:p w14:paraId="261FBC7D" w14:textId="0A469F09" w:rsidR="000232DB" w:rsidRPr="007958DD" w:rsidRDefault="000232DB" w:rsidP="000232DB">
            <w:pPr>
              <w:spacing w:after="0" w:line="240" w:lineRule="auto"/>
              <w:jc w:val="center"/>
              <w:rPr>
                <w:color w:val="000000"/>
                <w:sz w:val="20"/>
                <w:szCs w:val="20"/>
                <w:lang w:val="en-US" w:eastAsia="ru-RU"/>
              </w:rPr>
            </w:pPr>
            <w:r w:rsidRPr="007958DD">
              <w:rPr>
                <w:color w:val="000000"/>
                <w:sz w:val="20"/>
                <w:szCs w:val="20"/>
              </w:rPr>
              <w:t>45762,</w:t>
            </w:r>
            <w:r w:rsidRPr="007958DD">
              <w:rPr>
                <w:color w:val="000000"/>
                <w:sz w:val="20"/>
                <w:szCs w:val="20"/>
                <w:lang w:val="en-US"/>
              </w:rPr>
              <w:t>5</w:t>
            </w:r>
          </w:p>
          <w:p w14:paraId="2C558B3A"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r>
      <w:tr w:rsidR="000232DB" w:rsidRPr="007958DD" w14:paraId="5465D2B6" w14:textId="77777777" w:rsidTr="0001418B">
        <w:trPr>
          <w:cantSplit/>
          <w:trHeight w:val="60"/>
          <w:tblHeader/>
        </w:trPr>
        <w:tc>
          <w:tcPr>
            <w:tcW w:w="149" w:type="pct"/>
            <w:vAlign w:val="center"/>
          </w:tcPr>
          <w:p w14:paraId="787FB975" w14:textId="72BEF10B" w:rsidR="000232DB" w:rsidRPr="007958DD" w:rsidRDefault="00786AA8" w:rsidP="000232DB">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val="en-US" w:eastAsia="ru-RU"/>
              </w:rPr>
              <w:t>1</w:t>
            </w:r>
            <w:r>
              <w:rPr>
                <w:rFonts w:eastAsia="Times New Roman"/>
                <w:bCs/>
                <w:color w:val="000000"/>
                <w:sz w:val="20"/>
                <w:szCs w:val="20"/>
                <w:lang w:eastAsia="ru-RU"/>
              </w:rPr>
              <w:t>1</w:t>
            </w:r>
            <w:r w:rsidR="000232DB" w:rsidRPr="007958DD">
              <w:rPr>
                <w:rFonts w:eastAsia="Times New Roman"/>
                <w:bCs/>
                <w:color w:val="000000"/>
                <w:sz w:val="20"/>
                <w:szCs w:val="20"/>
                <w:lang w:val="en-US" w:eastAsia="ru-RU"/>
              </w:rPr>
              <w:t>.2</w:t>
            </w:r>
          </w:p>
        </w:tc>
        <w:tc>
          <w:tcPr>
            <w:tcW w:w="1034" w:type="pct"/>
            <w:shd w:val="clear" w:color="auto" w:fill="auto"/>
            <w:vAlign w:val="center"/>
          </w:tcPr>
          <w:p w14:paraId="56FABEC1" w14:textId="7639BEA4" w:rsidR="000232DB" w:rsidRPr="007958DD" w:rsidRDefault="000232DB" w:rsidP="000232DB">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89" w:type="pct"/>
            <w:shd w:val="clear" w:color="auto" w:fill="auto"/>
            <w:vAlign w:val="center"/>
          </w:tcPr>
          <w:p w14:paraId="6C74D8B0" w14:textId="77777777" w:rsidR="000232DB" w:rsidRPr="007958DD" w:rsidRDefault="000232DB" w:rsidP="000232DB">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59A9CB53" w14:textId="77777777" w:rsidR="000232DB" w:rsidRPr="007958DD" w:rsidRDefault="000232DB" w:rsidP="000232DB">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61EA24DD"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529" w:type="pct"/>
            <w:vAlign w:val="center"/>
          </w:tcPr>
          <w:p w14:paraId="6E9519D5"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690D01A1"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33046411"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4A7FAD34"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1F24733E" w14:textId="4E946F4E" w:rsidR="000232DB" w:rsidRPr="007958DD" w:rsidRDefault="000232DB" w:rsidP="000232DB">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3203,38</w:t>
            </w:r>
          </w:p>
        </w:tc>
      </w:tr>
      <w:tr w:rsidR="000232DB" w:rsidRPr="007958DD" w14:paraId="29469869" w14:textId="77777777" w:rsidTr="0001418B">
        <w:trPr>
          <w:cantSplit/>
          <w:trHeight w:val="60"/>
          <w:tblHeader/>
        </w:trPr>
        <w:tc>
          <w:tcPr>
            <w:tcW w:w="149" w:type="pct"/>
            <w:vAlign w:val="center"/>
          </w:tcPr>
          <w:p w14:paraId="6E1C44ED" w14:textId="5D19AB8F" w:rsidR="000232DB" w:rsidRPr="007958DD" w:rsidRDefault="00786AA8" w:rsidP="000232DB">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eastAsia="ru-RU"/>
              </w:rPr>
              <w:t>11</w:t>
            </w:r>
            <w:r w:rsidR="000232DB" w:rsidRPr="007958DD">
              <w:rPr>
                <w:rFonts w:eastAsia="Times New Roman"/>
                <w:bCs/>
                <w:color w:val="000000"/>
                <w:sz w:val="20"/>
                <w:szCs w:val="20"/>
                <w:lang w:val="en-US" w:eastAsia="ru-RU"/>
              </w:rPr>
              <w:t>.3</w:t>
            </w:r>
          </w:p>
        </w:tc>
        <w:tc>
          <w:tcPr>
            <w:tcW w:w="1034" w:type="pct"/>
            <w:shd w:val="clear" w:color="auto" w:fill="auto"/>
            <w:vAlign w:val="center"/>
          </w:tcPr>
          <w:p w14:paraId="4D8D28F0" w14:textId="20539403" w:rsidR="000232DB" w:rsidRPr="007958DD" w:rsidRDefault="000232DB" w:rsidP="000232DB">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89" w:type="pct"/>
            <w:shd w:val="clear" w:color="auto" w:fill="auto"/>
            <w:vAlign w:val="center"/>
          </w:tcPr>
          <w:p w14:paraId="3B686E4F" w14:textId="77777777" w:rsidR="000232DB" w:rsidRPr="007958DD" w:rsidRDefault="000232DB" w:rsidP="000232DB">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305C8E7D" w14:textId="77777777" w:rsidR="000232DB" w:rsidRPr="007958DD" w:rsidRDefault="000232DB" w:rsidP="000232DB">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69D31751"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529" w:type="pct"/>
            <w:vAlign w:val="center"/>
          </w:tcPr>
          <w:p w14:paraId="62326A52"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4325BB35"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198BBDEB"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210195CC" w14:textId="77777777" w:rsidR="000232DB" w:rsidRPr="007958DD" w:rsidRDefault="000232DB" w:rsidP="000232DB">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54DC7A24" w14:textId="4388D4C7" w:rsidR="000232DB" w:rsidRPr="007958DD" w:rsidRDefault="000232DB" w:rsidP="000232DB">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42559,12</w:t>
            </w:r>
          </w:p>
        </w:tc>
      </w:tr>
      <w:tr w:rsidR="0001418B" w:rsidRPr="007958DD" w14:paraId="73B40BB5" w14:textId="63E8DCE7" w:rsidTr="0001418B">
        <w:trPr>
          <w:cantSplit/>
          <w:trHeight w:val="1060"/>
          <w:tblHeader/>
        </w:trPr>
        <w:tc>
          <w:tcPr>
            <w:tcW w:w="149" w:type="pct"/>
            <w:vMerge w:val="restart"/>
            <w:vAlign w:val="center"/>
          </w:tcPr>
          <w:p w14:paraId="2E59CD0B" w14:textId="2409AB7C" w:rsidR="0001418B" w:rsidRPr="007958DD" w:rsidRDefault="00786AA8" w:rsidP="001322F7">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val="en-US" w:eastAsia="ru-RU"/>
              </w:rPr>
              <w:t>1</w:t>
            </w:r>
            <w:r>
              <w:rPr>
                <w:rFonts w:eastAsia="Times New Roman"/>
                <w:bCs/>
                <w:color w:val="000000"/>
                <w:sz w:val="20"/>
                <w:szCs w:val="20"/>
                <w:lang w:eastAsia="ru-RU"/>
              </w:rPr>
              <w:t>2</w:t>
            </w:r>
            <w:r w:rsidR="0001418B" w:rsidRPr="007958DD">
              <w:rPr>
                <w:rFonts w:eastAsia="Times New Roman"/>
                <w:bCs/>
                <w:color w:val="000000"/>
                <w:sz w:val="20"/>
                <w:szCs w:val="20"/>
                <w:lang w:val="en-US" w:eastAsia="ru-RU"/>
              </w:rPr>
              <w:t>.1</w:t>
            </w:r>
          </w:p>
        </w:tc>
        <w:tc>
          <w:tcPr>
            <w:tcW w:w="1034" w:type="pct"/>
            <w:vMerge w:val="restart"/>
            <w:shd w:val="clear" w:color="auto" w:fill="auto"/>
            <w:vAlign w:val="center"/>
          </w:tcPr>
          <w:p w14:paraId="461BFBC2" w14:textId="6858032B" w:rsidR="0001418B" w:rsidRPr="007958DD" w:rsidRDefault="0001418B" w:rsidP="007E7D1C">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7958DD">
              <w:rPr>
                <w:rFonts w:eastAsia="Times New Roman"/>
                <w:color w:val="000000"/>
                <w:sz w:val="20"/>
                <w:szCs w:val="20"/>
              </w:rPr>
              <w:t>Д</w:t>
            </w:r>
            <w:r w:rsidRPr="007958DD">
              <w:rPr>
                <w:rFonts w:eastAsia="Times New Roman"/>
                <w:color w:val="000000"/>
                <w:sz w:val="20"/>
                <w:szCs w:val="20"/>
                <w:vertAlign w:val="subscript"/>
              </w:rPr>
              <w:t>у</w:t>
            </w:r>
            <w:r w:rsidRPr="007958DD">
              <w:rPr>
                <w:rFonts w:eastAsia="Times New Roman"/>
                <w:color w:val="000000"/>
                <w:sz w:val="20"/>
                <w:szCs w:val="20"/>
              </w:rPr>
              <w:t xml:space="preserve"> 280 мм, участок протяженностью 754,6 м Д</w:t>
            </w:r>
            <w:r w:rsidRPr="007958DD">
              <w:rPr>
                <w:rFonts w:eastAsia="Times New Roman"/>
                <w:color w:val="000000"/>
                <w:sz w:val="20"/>
                <w:szCs w:val="20"/>
                <w:vertAlign w:val="subscript"/>
              </w:rPr>
              <w:t>у</w:t>
            </w:r>
            <w:r w:rsidRPr="007958DD">
              <w:rPr>
                <w:rFonts w:eastAsia="Times New Roman"/>
                <w:color w:val="000000"/>
                <w:sz w:val="20"/>
                <w:szCs w:val="20"/>
              </w:rPr>
              <w:t> 160 мм.</w:t>
            </w:r>
          </w:p>
        </w:tc>
        <w:tc>
          <w:tcPr>
            <w:tcW w:w="389" w:type="pct"/>
            <w:shd w:val="clear" w:color="auto" w:fill="auto"/>
            <w:vAlign w:val="center"/>
          </w:tcPr>
          <w:p w14:paraId="3A96165F" w14:textId="4FFA8F8A" w:rsidR="0001418B" w:rsidRPr="007958DD" w:rsidRDefault="0001418B" w:rsidP="0001418B">
            <w:pPr>
              <w:spacing w:after="0" w:line="240" w:lineRule="auto"/>
              <w:ind w:left="-57" w:right="-57"/>
              <w:jc w:val="center"/>
              <w:rPr>
                <w:rFonts w:eastAsia="Times New Roman"/>
                <w:bCs/>
                <w:sz w:val="20"/>
                <w:szCs w:val="20"/>
                <w:lang w:eastAsia="ru-RU"/>
              </w:rPr>
            </w:pPr>
            <w:r w:rsidRPr="007958DD">
              <w:rPr>
                <w:rFonts w:eastAsia="Times New Roman"/>
                <w:bCs/>
                <w:sz w:val="20"/>
                <w:szCs w:val="20"/>
                <w:lang w:val="en-US" w:eastAsia="ru-RU"/>
              </w:rPr>
              <w:t>0,</w:t>
            </w:r>
            <w:r w:rsidRPr="007958DD">
              <w:rPr>
                <w:rFonts w:eastAsia="Times New Roman"/>
                <w:bCs/>
                <w:sz w:val="20"/>
                <w:szCs w:val="20"/>
                <w:lang w:eastAsia="ru-RU"/>
              </w:rPr>
              <w:t>3052</w:t>
            </w:r>
          </w:p>
        </w:tc>
        <w:tc>
          <w:tcPr>
            <w:tcW w:w="316" w:type="pct"/>
            <w:shd w:val="clear" w:color="auto" w:fill="auto"/>
            <w:vAlign w:val="center"/>
          </w:tcPr>
          <w:p w14:paraId="2AE50CA2" w14:textId="01708553" w:rsidR="0001418B" w:rsidRPr="007958DD" w:rsidRDefault="0001418B" w:rsidP="001322F7">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280</w:t>
            </w:r>
          </w:p>
        </w:tc>
        <w:tc>
          <w:tcPr>
            <w:tcW w:w="741" w:type="pct"/>
            <w:shd w:val="clear" w:color="auto" w:fill="auto"/>
            <w:vAlign w:val="center"/>
          </w:tcPr>
          <w:p w14:paraId="30227FB0" w14:textId="5675BD87" w:rsidR="0001418B" w:rsidRPr="007958DD" w:rsidRDefault="0001418B"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8323,72</w:t>
            </w:r>
          </w:p>
        </w:tc>
        <w:tc>
          <w:tcPr>
            <w:tcW w:w="529" w:type="pct"/>
            <w:vAlign w:val="center"/>
          </w:tcPr>
          <w:p w14:paraId="36895ECD" w14:textId="389C4F99" w:rsidR="0001418B" w:rsidRPr="007958DD" w:rsidRDefault="0001418B"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89" w:type="pct"/>
            <w:shd w:val="clear" w:color="auto" w:fill="auto"/>
            <w:vAlign w:val="center"/>
          </w:tcPr>
          <w:p w14:paraId="4F06AC79" w14:textId="5FA66BCF" w:rsidR="0001418B" w:rsidRPr="007958DD" w:rsidRDefault="0001418B"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46" w:type="pct"/>
            <w:shd w:val="clear" w:color="auto" w:fill="auto"/>
            <w:vAlign w:val="center"/>
          </w:tcPr>
          <w:p w14:paraId="4E137B2B" w14:textId="0E82CC21" w:rsidR="0001418B" w:rsidRPr="007958DD" w:rsidRDefault="0001418B"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55" w:type="pct"/>
            <w:shd w:val="clear" w:color="auto" w:fill="auto"/>
            <w:vAlign w:val="center"/>
          </w:tcPr>
          <w:p w14:paraId="5C68F8F6" w14:textId="4ADDBEFE" w:rsidR="0001418B" w:rsidRPr="007958DD" w:rsidRDefault="0001418B"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442" w:type="pct"/>
            <w:vAlign w:val="center"/>
          </w:tcPr>
          <w:p w14:paraId="19865465" w14:textId="526CA0E0" w:rsidR="0001418B" w:rsidRPr="007958DD" w:rsidRDefault="0001418B" w:rsidP="0001418B">
            <w:pPr>
              <w:spacing w:after="0" w:line="240" w:lineRule="auto"/>
              <w:jc w:val="center"/>
              <w:rPr>
                <w:color w:val="000000"/>
                <w:sz w:val="20"/>
                <w:szCs w:val="20"/>
                <w:lang w:eastAsia="ru-RU"/>
              </w:rPr>
            </w:pPr>
            <w:r w:rsidRPr="007958DD">
              <w:rPr>
                <w:color w:val="000000"/>
                <w:sz w:val="20"/>
                <w:szCs w:val="20"/>
              </w:rPr>
              <w:t>2857,64</w:t>
            </w:r>
          </w:p>
          <w:p w14:paraId="4223D520" w14:textId="77777777" w:rsidR="0001418B" w:rsidRPr="007958DD" w:rsidRDefault="0001418B" w:rsidP="001322F7">
            <w:pPr>
              <w:spacing w:after="0" w:line="240" w:lineRule="auto"/>
              <w:ind w:left="-57" w:right="-57"/>
              <w:jc w:val="center"/>
              <w:rPr>
                <w:rFonts w:eastAsia="Times New Roman"/>
                <w:b/>
                <w:bCs/>
                <w:color w:val="000000"/>
                <w:sz w:val="20"/>
                <w:szCs w:val="20"/>
                <w:lang w:eastAsia="ru-RU"/>
              </w:rPr>
            </w:pPr>
          </w:p>
        </w:tc>
        <w:tc>
          <w:tcPr>
            <w:tcW w:w="410" w:type="pct"/>
            <w:vMerge w:val="restart"/>
            <w:vAlign w:val="center"/>
          </w:tcPr>
          <w:p w14:paraId="784EFE1E" w14:textId="5C1BF79F" w:rsidR="0001418B" w:rsidRPr="007958DD" w:rsidRDefault="0001418B" w:rsidP="00F406F4">
            <w:pPr>
              <w:spacing w:after="0" w:line="240" w:lineRule="auto"/>
              <w:jc w:val="center"/>
              <w:rPr>
                <w:rFonts w:eastAsia="Times New Roman"/>
                <w:bCs/>
                <w:color w:val="000000"/>
                <w:sz w:val="20"/>
                <w:szCs w:val="20"/>
                <w:lang w:eastAsia="ru-RU"/>
              </w:rPr>
            </w:pPr>
            <w:r w:rsidRPr="007958DD">
              <w:rPr>
                <w:rFonts w:eastAsia="Times New Roman"/>
                <w:bCs/>
                <w:color w:val="000000"/>
                <w:sz w:val="20"/>
                <w:szCs w:val="20"/>
                <w:lang w:eastAsia="ru-RU"/>
              </w:rPr>
              <w:t>8265,42</w:t>
            </w:r>
          </w:p>
          <w:p w14:paraId="776F6554" w14:textId="77777777" w:rsidR="0001418B" w:rsidRPr="007958DD" w:rsidRDefault="0001418B" w:rsidP="001322F7">
            <w:pPr>
              <w:spacing w:after="0" w:line="240" w:lineRule="auto"/>
              <w:ind w:left="-57" w:right="-57"/>
              <w:jc w:val="center"/>
              <w:rPr>
                <w:rFonts w:eastAsia="Times New Roman"/>
                <w:b/>
                <w:bCs/>
                <w:color w:val="000000"/>
                <w:sz w:val="20"/>
                <w:szCs w:val="20"/>
                <w:lang w:eastAsia="ru-RU"/>
              </w:rPr>
            </w:pPr>
          </w:p>
        </w:tc>
      </w:tr>
      <w:tr w:rsidR="0001418B" w:rsidRPr="007958DD" w14:paraId="4B19DBD1" w14:textId="67C133BC" w:rsidTr="0001418B">
        <w:trPr>
          <w:cantSplit/>
          <w:trHeight w:val="60"/>
          <w:tblHeader/>
        </w:trPr>
        <w:tc>
          <w:tcPr>
            <w:tcW w:w="149" w:type="pct"/>
            <w:vMerge/>
            <w:vAlign w:val="center"/>
          </w:tcPr>
          <w:p w14:paraId="7A50E65B" w14:textId="77777777" w:rsidR="0001418B" w:rsidRPr="007958DD" w:rsidRDefault="0001418B" w:rsidP="0001418B">
            <w:pPr>
              <w:spacing w:after="0" w:line="240" w:lineRule="auto"/>
              <w:ind w:left="-57" w:right="-57"/>
              <w:jc w:val="center"/>
              <w:rPr>
                <w:rFonts w:eastAsia="Times New Roman"/>
                <w:bCs/>
                <w:color w:val="000000"/>
                <w:sz w:val="20"/>
                <w:szCs w:val="20"/>
                <w:lang w:val="en-US" w:eastAsia="ru-RU"/>
              </w:rPr>
            </w:pPr>
          </w:p>
        </w:tc>
        <w:tc>
          <w:tcPr>
            <w:tcW w:w="1034" w:type="pct"/>
            <w:vMerge/>
            <w:shd w:val="clear" w:color="auto" w:fill="auto"/>
            <w:vAlign w:val="center"/>
          </w:tcPr>
          <w:p w14:paraId="0CA23529" w14:textId="77777777" w:rsidR="0001418B" w:rsidRPr="007958DD" w:rsidRDefault="0001418B" w:rsidP="0001418B">
            <w:pPr>
              <w:spacing w:after="0" w:line="240" w:lineRule="auto"/>
              <w:ind w:left="-57" w:right="-57"/>
              <w:jc w:val="center"/>
              <w:rPr>
                <w:rFonts w:eastAsia="Times New Roman"/>
                <w:bCs/>
                <w:color w:val="000000"/>
                <w:sz w:val="20"/>
                <w:szCs w:val="20"/>
              </w:rPr>
            </w:pPr>
          </w:p>
        </w:tc>
        <w:tc>
          <w:tcPr>
            <w:tcW w:w="389" w:type="pct"/>
            <w:shd w:val="clear" w:color="auto" w:fill="auto"/>
            <w:vAlign w:val="center"/>
          </w:tcPr>
          <w:p w14:paraId="45DE225D" w14:textId="330A24E8" w:rsidR="0001418B" w:rsidRPr="007958DD" w:rsidRDefault="0001418B" w:rsidP="0001418B">
            <w:pPr>
              <w:spacing w:after="0" w:line="240" w:lineRule="auto"/>
              <w:ind w:left="-57" w:right="-57"/>
              <w:jc w:val="center"/>
              <w:rPr>
                <w:rFonts w:eastAsia="Times New Roman"/>
                <w:bCs/>
                <w:sz w:val="20"/>
                <w:szCs w:val="20"/>
                <w:lang w:eastAsia="ru-RU"/>
              </w:rPr>
            </w:pPr>
            <w:r w:rsidRPr="007958DD">
              <w:rPr>
                <w:rFonts w:eastAsia="Times New Roman"/>
                <w:bCs/>
                <w:sz w:val="20"/>
                <w:szCs w:val="20"/>
                <w:lang w:eastAsia="ru-RU"/>
              </w:rPr>
              <w:t>0,7546</w:t>
            </w:r>
          </w:p>
        </w:tc>
        <w:tc>
          <w:tcPr>
            <w:tcW w:w="316" w:type="pct"/>
            <w:shd w:val="clear" w:color="auto" w:fill="auto"/>
            <w:vAlign w:val="center"/>
          </w:tcPr>
          <w:p w14:paraId="75D913A9" w14:textId="08BDAF70" w:rsidR="0001418B" w:rsidRPr="007958DD" w:rsidRDefault="0001418B" w:rsidP="0001418B">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160</w:t>
            </w:r>
          </w:p>
        </w:tc>
        <w:tc>
          <w:tcPr>
            <w:tcW w:w="741" w:type="pct"/>
            <w:shd w:val="clear" w:color="auto" w:fill="auto"/>
            <w:vAlign w:val="center"/>
          </w:tcPr>
          <w:p w14:paraId="23D43E58" w14:textId="70000190" w:rsidR="0001418B" w:rsidRPr="007958DD" w:rsidRDefault="0001418B" w:rsidP="0001418B">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eastAsia="ru-RU"/>
              </w:rPr>
              <w:t>6370,83</w:t>
            </w:r>
          </w:p>
        </w:tc>
        <w:tc>
          <w:tcPr>
            <w:tcW w:w="529" w:type="pct"/>
            <w:vAlign w:val="center"/>
          </w:tcPr>
          <w:p w14:paraId="20688ADD" w14:textId="4B48D767" w:rsidR="0001418B" w:rsidRPr="007958DD" w:rsidRDefault="0001418B" w:rsidP="0001418B">
            <w:pPr>
              <w:spacing w:after="0" w:line="240" w:lineRule="auto"/>
              <w:ind w:left="-57" w:right="-57"/>
              <w:jc w:val="center"/>
              <w:rPr>
                <w:rFonts w:eastAsia="Times New Roman"/>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89" w:type="pct"/>
            <w:shd w:val="clear" w:color="auto" w:fill="auto"/>
            <w:vAlign w:val="center"/>
          </w:tcPr>
          <w:p w14:paraId="65A41268" w14:textId="447C63CF" w:rsidR="0001418B" w:rsidRPr="007958DD" w:rsidRDefault="0001418B" w:rsidP="0001418B">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w:t>
            </w:r>
          </w:p>
        </w:tc>
        <w:tc>
          <w:tcPr>
            <w:tcW w:w="346" w:type="pct"/>
            <w:shd w:val="clear" w:color="auto" w:fill="auto"/>
            <w:vAlign w:val="center"/>
          </w:tcPr>
          <w:p w14:paraId="6262FC9E" w14:textId="730DCA6C" w:rsidR="0001418B" w:rsidRPr="007958DD" w:rsidRDefault="0001418B" w:rsidP="0001418B">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0,86</w:t>
            </w:r>
          </w:p>
        </w:tc>
        <w:tc>
          <w:tcPr>
            <w:tcW w:w="255" w:type="pct"/>
            <w:shd w:val="clear" w:color="auto" w:fill="auto"/>
            <w:vAlign w:val="center"/>
          </w:tcPr>
          <w:p w14:paraId="0A821544" w14:textId="731B8359" w:rsidR="0001418B" w:rsidRPr="007958DD" w:rsidRDefault="0001418B" w:rsidP="0001418B">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20</w:t>
            </w:r>
          </w:p>
        </w:tc>
        <w:tc>
          <w:tcPr>
            <w:tcW w:w="442" w:type="pct"/>
            <w:vAlign w:val="center"/>
          </w:tcPr>
          <w:p w14:paraId="3D6B4D27" w14:textId="6735489B" w:rsidR="0001418B" w:rsidRPr="007958DD" w:rsidRDefault="0001418B" w:rsidP="0001418B">
            <w:pPr>
              <w:spacing w:after="0" w:line="240" w:lineRule="auto"/>
              <w:jc w:val="center"/>
              <w:rPr>
                <w:color w:val="000000"/>
                <w:sz w:val="20"/>
                <w:szCs w:val="20"/>
                <w:lang w:eastAsia="ru-RU"/>
              </w:rPr>
            </w:pPr>
            <w:r w:rsidRPr="007958DD">
              <w:rPr>
                <w:color w:val="000000"/>
                <w:sz w:val="20"/>
                <w:szCs w:val="20"/>
              </w:rPr>
              <w:t>5407,78</w:t>
            </w:r>
          </w:p>
          <w:p w14:paraId="3B767957" w14:textId="77777777" w:rsidR="0001418B" w:rsidRPr="007958DD" w:rsidRDefault="0001418B" w:rsidP="0001418B">
            <w:pPr>
              <w:spacing w:after="0" w:line="240" w:lineRule="auto"/>
              <w:jc w:val="center"/>
              <w:rPr>
                <w:color w:val="000000"/>
                <w:sz w:val="20"/>
                <w:szCs w:val="20"/>
              </w:rPr>
            </w:pPr>
          </w:p>
        </w:tc>
        <w:tc>
          <w:tcPr>
            <w:tcW w:w="410" w:type="pct"/>
            <w:vMerge/>
            <w:vAlign w:val="center"/>
          </w:tcPr>
          <w:p w14:paraId="79EA98BF" w14:textId="77777777" w:rsidR="0001418B" w:rsidRPr="007958DD" w:rsidRDefault="0001418B" w:rsidP="0001418B">
            <w:pPr>
              <w:spacing w:after="0" w:line="240" w:lineRule="auto"/>
              <w:jc w:val="center"/>
              <w:rPr>
                <w:color w:val="000000"/>
                <w:sz w:val="20"/>
                <w:szCs w:val="20"/>
              </w:rPr>
            </w:pPr>
          </w:p>
        </w:tc>
      </w:tr>
      <w:tr w:rsidR="001322F7" w:rsidRPr="007958DD" w14:paraId="0138F7C5" w14:textId="77777777" w:rsidTr="0001418B">
        <w:trPr>
          <w:cantSplit/>
          <w:trHeight w:val="60"/>
          <w:tblHeader/>
        </w:trPr>
        <w:tc>
          <w:tcPr>
            <w:tcW w:w="149" w:type="pct"/>
            <w:vAlign w:val="center"/>
          </w:tcPr>
          <w:p w14:paraId="7BB63195" w14:textId="0A04C8EE" w:rsidR="001322F7" w:rsidRPr="007958DD" w:rsidRDefault="00786AA8" w:rsidP="001322F7">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val="en-US" w:eastAsia="ru-RU"/>
              </w:rPr>
              <w:t>1</w:t>
            </w:r>
            <w:r>
              <w:rPr>
                <w:rFonts w:eastAsia="Times New Roman"/>
                <w:bCs/>
                <w:color w:val="000000"/>
                <w:sz w:val="20"/>
                <w:szCs w:val="20"/>
                <w:lang w:eastAsia="ru-RU"/>
              </w:rPr>
              <w:t>2</w:t>
            </w:r>
            <w:r w:rsidR="001322F7" w:rsidRPr="007958DD">
              <w:rPr>
                <w:rFonts w:eastAsia="Times New Roman"/>
                <w:bCs/>
                <w:color w:val="000000"/>
                <w:sz w:val="20"/>
                <w:szCs w:val="20"/>
                <w:lang w:val="en-US" w:eastAsia="ru-RU"/>
              </w:rPr>
              <w:t>.2</w:t>
            </w:r>
          </w:p>
        </w:tc>
        <w:tc>
          <w:tcPr>
            <w:tcW w:w="1034" w:type="pct"/>
            <w:shd w:val="clear" w:color="auto" w:fill="auto"/>
            <w:vAlign w:val="center"/>
          </w:tcPr>
          <w:p w14:paraId="179915CC" w14:textId="300A6201" w:rsidR="001322F7" w:rsidRPr="007958DD" w:rsidRDefault="001322F7" w:rsidP="001322F7">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89" w:type="pct"/>
            <w:shd w:val="clear" w:color="auto" w:fill="auto"/>
            <w:vAlign w:val="center"/>
          </w:tcPr>
          <w:p w14:paraId="66E5DF8A"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1BBDA653"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55A274ED"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546C7978"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607CD479"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2FF004AB"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25EFDE60"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7E32E2EF" w14:textId="080A918B" w:rsidR="001322F7" w:rsidRPr="007958DD" w:rsidRDefault="00F406F4"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578,58</w:t>
            </w:r>
          </w:p>
        </w:tc>
      </w:tr>
      <w:tr w:rsidR="001322F7" w:rsidRPr="007958DD" w14:paraId="4F56BBDF" w14:textId="77777777" w:rsidTr="0001418B">
        <w:trPr>
          <w:cantSplit/>
          <w:trHeight w:val="60"/>
          <w:tblHeader/>
        </w:trPr>
        <w:tc>
          <w:tcPr>
            <w:tcW w:w="149" w:type="pct"/>
            <w:vAlign w:val="center"/>
          </w:tcPr>
          <w:p w14:paraId="2C00513B" w14:textId="7B0CF999" w:rsidR="001322F7" w:rsidRPr="007958DD" w:rsidRDefault="00786AA8" w:rsidP="001322F7">
            <w:pPr>
              <w:spacing w:after="0" w:line="240" w:lineRule="auto"/>
              <w:ind w:left="-57" w:right="-57"/>
              <w:jc w:val="center"/>
              <w:rPr>
                <w:rFonts w:eastAsia="Times New Roman"/>
                <w:bCs/>
                <w:color w:val="000000"/>
                <w:sz w:val="20"/>
                <w:szCs w:val="20"/>
                <w:lang w:val="en-US" w:eastAsia="ru-RU"/>
              </w:rPr>
            </w:pPr>
            <w:r>
              <w:rPr>
                <w:rFonts w:eastAsia="Times New Roman"/>
                <w:bCs/>
                <w:color w:val="000000"/>
                <w:sz w:val="20"/>
                <w:szCs w:val="20"/>
                <w:lang w:val="en-US" w:eastAsia="ru-RU"/>
              </w:rPr>
              <w:t>1</w:t>
            </w:r>
            <w:r>
              <w:rPr>
                <w:rFonts w:eastAsia="Times New Roman"/>
                <w:bCs/>
                <w:color w:val="000000"/>
                <w:sz w:val="20"/>
                <w:szCs w:val="20"/>
                <w:lang w:eastAsia="ru-RU"/>
              </w:rPr>
              <w:t>2</w:t>
            </w:r>
            <w:r w:rsidR="001322F7" w:rsidRPr="007958DD">
              <w:rPr>
                <w:rFonts w:eastAsia="Times New Roman"/>
                <w:bCs/>
                <w:color w:val="000000"/>
                <w:sz w:val="20"/>
                <w:szCs w:val="20"/>
                <w:lang w:val="en-US" w:eastAsia="ru-RU"/>
              </w:rPr>
              <w:t>.3</w:t>
            </w:r>
          </w:p>
        </w:tc>
        <w:tc>
          <w:tcPr>
            <w:tcW w:w="1034" w:type="pct"/>
            <w:shd w:val="clear" w:color="auto" w:fill="auto"/>
            <w:vAlign w:val="center"/>
          </w:tcPr>
          <w:p w14:paraId="23390EFD" w14:textId="195E95A2" w:rsidR="001322F7" w:rsidRPr="007958DD" w:rsidRDefault="001322F7" w:rsidP="001322F7">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89" w:type="pct"/>
            <w:shd w:val="clear" w:color="auto" w:fill="auto"/>
            <w:vAlign w:val="center"/>
          </w:tcPr>
          <w:p w14:paraId="5F00CF7C"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3D249E24"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40D3999A"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10B89093"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138F12E6"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72D4BD92"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667976D5"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5CD0BFB0" w14:textId="247E3671" w:rsidR="001322F7" w:rsidRPr="007958DD" w:rsidRDefault="00F406F4"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7686,84</w:t>
            </w:r>
          </w:p>
        </w:tc>
      </w:tr>
      <w:tr w:rsidR="001322F7" w:rsidRPr="007958DD" w14:paraId="4528F12E" w14:textId="77777777" w:rsidTr="0001418B">
        <w:trPr>
          <w:cantSplit/>
          <w:trHeight w:val="60"/>
          <w:tblHeader/>
        </w:trPr>
        <w:tc>
          <w:tcPr>
            <w:tcW w:w="149" w:type="pct"/>
            <w:vAlign w:val="center"/>
          </w:tcPr>
          <w:p w14:paraId="334D7622" w14:textId="6D2C8051" w:rsidR="001322F7" w:rsidRPr="007958DD" w:rsidRDefault="0037220C"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13</w:t>
            </w:r>
            <w:r w:rsidR="001322F7" w:rsidRPr="007958DD">
              <w:rPr>
                <w:rFonts w:eastAsia="Times New Roman"/>
                <w:bCs/>
                <w:color w:val="000000"/>
                <w:sz w:val="20"/>
                <w:szCs w:val="20"/>
                <w:lang w:val="en-US" w:eastAsia="ru-RU"/>
              </w:rPr>
              <w:t>.1</w:t>
            </w:r>
          </w:p>
        </w:tc>
        <w:tc>
          <w:tcPr>
            <w:tcW w:w="1034" w:type="pct"/>
            <w:shd w:val="clear" w:color="auto" w:fill="auto"/>
            <w:vAlign w:val="center"/>
          </w:tcPr>
          <w:p w14:paraId="3DB9C76D" w14:textId="0960FE9D" w:rsidR="001322F7" w:rsidRPr="007958DD" w:rsidRDefault="001322F7" w:rsidP="001443C0">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rPr>
              <w:t xml:space="preserve">Строительство закольцованной сети водоснабжения на территории перспективной зоне застройки </w:t>
            </w:r>
            <w:r w:rsidR="001443C0" w:rsidRPr="007958DD">
              <w:rPr>
                <w:rFonts w:eastAsia="Times New Roman"/>
                <w:bCs/>
                <w:color w:val="000000"/>
                <w:sz w:val="20"/>
                <w:szCs w:val="20"/>
              </w:rPr>
              <w:t>пгт</w:t>
            </w:r>
            <w:r w:rsidRPr="007958DD">
              <w:rPr>
                <w:rFonts w:eastAsia="Times New Roman"/>
                <w:bCs/>
                <w:color w:val="000000"/>
                <w:sz w:val="20"/>
                <w:szCs w:val="20"/>
              </w:rPr>
              <w:t xml:space="preserve">. Красный Бор до Красноборского пр-та, д. 10, материал труб ПЭ: участок общей протяженностью 3269 м, </w:t>
            </w:r>
            <w:r w:rsidR="00276762" w:rsidRPr="007958DD">
              <w:rPr>
                <w:rFonts w:eastAsia="Times New Roman"/>
                <w:color w:val="000000"/>
                <w:sz w:val="20"/>
                <w:szCs w:val="20"/>
              </w:rPr>
              <w:t>Д</w:t>
            </w:r>
            <w:r w:rsidR="00276762" w:rsidRPr="007958DD">
              <w:rPr>
                <w:rFonts w:eastAsia="Times New Roman"/>
                <w:color w:val="000000"/>
                <w:sz w:val="20"/>
                <w:szCs w:val="20"/>
                <w:vertAlign w:val="subscript"/>
              </w:rPr>
              <w:t>у</w:t>
            </w:r>
            <w:r w:rsidRPr="007958DD">
              <w:rPr>
                <w:rFonts w:eastAsia="Times New Roman"/>
                <w:color w:val="000000"/>
                <w:sz w:val="20"/>
                <w:szCs w:val="20"/>
              </w:rPr>
              <w:t xml:space="preserve"> 110 мм.</w:t>
            </w:r>
          </w:p>
        </w:tc>
        <w:tc>
          <w:tcPr>
            <w:tcW w:w="389" w:type="pct"/>
            <w:shd w:val="clear" w:color="auto" w:fill="auto"/>
            <w:vAlign w:val="center"/>
          </w:tcPr>
          <w:p w14:paraId="1B24689B" w14:textId="5DFE9B17" w:rsidR="001322F7" w:rsidRPr="007958DD" w:rsidRDefault="001322F7" w:rsidP="001322F7">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3,269</w:t>
            </w:r>
          </w:p>
        </w:tc>
        <w:tc>
          <w:tcPr>
            <w:tcW w:w="316" w:type="pct"/>
            <w:shd w:val="clear" w:color="auto" w:fill="auto"/>
            <w:vAlign w:val="center"/>
          </w:tcPr>
          <w:p w14:paraId="5ECDCB23" w14:textId="4B63C75E" w:rsidR="001322F7" w:rsidRPr="007958DD" w:rsidRDefault="001322F7" w:rsidP="001322F7">
            <w:pPr>
              <w:spacing w:after="0" w:line="240" w:lineRule="auto"/>
              <w:ind w:left="-57" w:right="-57"/>
              <w:jc w:val="center"/>
              <w:rPr>
                <w:rFonts w:eastAsia="Times New Roman"/>
                <w:bCs/>
                <w:sz w:val="20"/>
                <w:szCs w:val="20"/>
                <w:lang w:val="en-US" w:eastAsia="ru-RU"/>
              </w:rPr>
            </w:pPr>
            <w:r w:rsidRPr="007958DD">
              <w:rPr>
                <w:rFonts w:eastAsia="Times New Roman"/>
                <w:bCs/>
                <w:sz w:val="20"/>
                <w:szCs w:val="20"/>
                <w:lang w:val="en-US" w:eastAsia="ru-RU"/>
              </w:rPr>
              <w:t>110</w:t>
            </w:r>
          </w:p>
        </w:tc>
        <w:tc>
          <w:tcPr>
            <w:tcW w:w="741" w:type="pct"/>
            <w:shd w:val="clear" w:color="auto" w:fill="auto"/>
            <w:vAlign w:val="center"/>
          </w:tcPr>
          <w:p w14:paraId="17F6ECD6" w14:textId="7AF4621F"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5588,74</w:t>
            </w:r>
          </w:p>
        </w:tc>
        <w:tc>
          <w:tcPr>
            <w:tcW w:w="529" w:type="pct"/>
            <w:vAlign w:val="center"/>
          </w:tcPr>
          <w:p w14:paraId="76E88F87" w14:textId="0C6525FE"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eastAsia="ru-RU"/>
              </w:rPr>
              <w:t>1</w:t>
            </w:r>
            <w:r w:rsidRPr="007958DD">
              <w:rPr>
                <w:rFonts w:eastAsia="Times New Roman"/>
                <w:bCs/>
                <w:color w:val="000000"/>
                <w:sz w:val="20"/>
                <w:szCs w:val="20"/>
                <w:lang w:val="en-US" w:eastAsia="ru-RU"/>
              </w:rPr>
              <w:t>,09</w:t>
            </w:r>
          </w:p>
        </w:tc>
        <w:tc>
          <w:tcPr>
            <w:tcW w:w="389" w:type="pct"/>
            <w:shd w:val="clear" w:color="auto" w:fill="auto"/>
            <w:vAlign w:val="center"/>
          </w:tcPr>
          <w:p w14:paraId="52D71A50" w14:textId="1F6F35F3"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1</w:t>
            </w:r>
          </w:p>
        </w:tc>
        <w:tc>
          <w:tcPr>
            <w:tcW w:w="346" w:type="pct"/>
            <w:shd w:val="clear" w:color="auto" w:fill="auto"/>
            <w:vAlign w:val="center"/>
          </w:tcPr>
          <w:p w14:paraId="21195B09" w14:textId="0875795B"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0,86</w:t>
            </w:r>
          </w:p>
        </w:tc>
        <w:tc>
          <w:tcPr>
            <w:tcW w:w="255" w:type="pct"/>
            <w:shd w:val="clear" w:color="auto" w:fill="auto"/>
            <w:vAlign w:val="center"/>
          </w:tcPr>
          <w:p w14:paraId="64C6384B" w14:textId="1DBD55E0"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rFonts w:eastAsia="Times New Roman"/>
                <w:bCs/>
                <w:color w:val="000000"/>
                <w:sz w:val="20"/>
                <w:szCs w:val="20"/>
                <w:lang w:val="en-US" w:eastAsia="ru-RU"/>
              </w:rPr>
              <w:t>20</w:t>
            </w:r>
          </w:p>
        </w:tc>
        <w:tc>
          <w:tcPr>
            <w:tcW w:w="852" w:type="pct"/>
            <w:gridSpan w:val="2"/>
            <w:vAlign w:val="center"/>
          </w:tcPr>
          <w:p w14:paraId="7D526710" w14:textId="14BEB14C" w:rsidR="001322F7" w:rsidRPr="007958DD" w:rsidRDefault="001322F7" w:rsidP="001322F7">
            <w:pPr>
              <w:spacing w:after="0" w:line="240" w:lineRule="auto"/>
              <w:jc w:val="center"/>
              <w:rPr>
                <w:color w:val="000000"/>
                <w:sz w:val="20"/>
                <w:szCs w:val="20"/>
                <w:lang w:val="en-US" w:eastAsia="ru-RU"/>
              </w:rPr>
            </w:pPr>
            <w:r w:rsidRPr="007958DD">
              <w:rPr>
                <w:color w:val="000000"/>
                <w:sz w:val="20"/>
                <w:szCs w:val="20"/>
              </w:rPr>
              <w:t>20551,</w:t>
            </w:r>
            <w:r w:rsidRPr="007958DD">
              <w:rPr>
                <w:color w:val="000000"/>
                <w:sz w:val="20"/>
                <w:szCs w:val="20"/>
                <w:lang w:val="en-US"/>
              </w:rPr>
              <w:t>1</w:t>
            </w:r>
          </w:p>
          <w:p w14:paraId="236A6ECA"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r>
      <w:tr w:rsidR="00F406F4" w:rsidRPr="007958DD" w14:paraId="2373D780" w14:textId="77777777" w:rsidTr="0001418B">
        <w:trPr>
          <w:cantSplit/>
          <w:trHeight w:val="60"/>
          <w:tblHeader/>
        </w:trPr>
        <w:tc>
          <w:tcPr>
            <w:tcW w:w="149" w:type="pct"/>
            <w:vAlign w:val="center"/>
          </w:tcPr>
          <w:p w14:paraId="2018343D" w14:textId="6A08E136" w:rsidR="00F406F4" w:rsidRPr="007958DD" w:rsidRDefault="00F406F4" w:rsidP="00F406F4">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 п/п</w:t>
            </w:r>
          </w:p>
        </w:tc>
        <w:tc>
          <w:tcPr>
            <w:tcW w:w="1034" w:type="pct"/>
            <w:shd w:val="clear" w:color="auto" w:fill="auto"/>
            <w:vAlign w:val="center"/>
          </w:tcPr>
          <w:p w14:paraId="5B98D58F" w14:textId="71B4C4EF" w:rsidR="00F406F4" w:rsidRPr="007958DD" w:rsidRDefault="00F406F4" w:rsidP="00F406F4">
            <w:pPr>
              <w:spacing w:after="0" w:line="240" w:lineRule="auto"/>
              <w:ind w:left="-57" w:right="-57"/>
              <w:jc w:val="center"/>
              <w:rPr>
                <w:rFonts w:eastAsia="Times New Roman"/>
                <w:bCs/>
                <w:color w:val="000000"/>
                <w:sz w:val="20"/>
                <w:szCs w:val="20"/>
              </w:rPr>
            </w:pPr>
            <w:r w:rsidRPr="007958DD">
              <w:rPr>
                <w:rFonts w:eastAsia="Times New Roman"/>
                <w:b/>
                <w:bCs/>
                <w:color w:val="000000"/>
                <w:sz w:val="20"/>
                <w:szCs w:val="20"/>
                <w:lang w:eastAsia="ru-RU"/>
              </w:rPr>
              <w:t>Наименование мероприятия</w:t>
            </w:r>
          </w:p>
        </w:tc>
        <w:tc>
          <w:tcPr>
            <w:tcW w:w="389" w:type="pct"/>
            <w:shd w:val="clear" w:color="auto" w:fill="auto"/>
            <w:vAlign w:val="center"/>
          </w:tcPr>
          <w:p w14:paraId="1145C125" w14:textId="3EF3E961" w:rsidR="00F406F4" w:rsidRPr="007958DD" w:rsidRDefault="00F406F4" w:rsidP="00F406F4">
            <w:pPr>
              <w:spacing w:after="0" w:line="240" w:lineRule="auto"/>
              <w:ind w:left="-57" w:right="-57"/>
              <w:jc w:val="center"/>
              <w:rPr>
                <w:rFonts w:eastAsia="Times New Roman"/>
                <w:bCs/>
                <w:sz w:val="20"/>
                <w:szCs w:val="20"/>
                <w:lang w:val="en-US" w:eastAsia="ru-RU"/>
              </w:rPr>
            </w:pPr>
            <w:r w:rsidRPr="007958DD">
              <w:rPr>
                <w:rFonts w:eastAsia="Times New Roman"/>
                <w:b/>
                <w:bCs/>
                <w:sz w:val="20"/>
                <w:szCs w:val="20"/>
                <w:lang w:eastAsia="ru-RU"/>
              </w:rPr>
              <w:t>Протяженность, км</w:t>
            </w:r>
          </w:p>
        </w:tc>
        <w:tc>
          <w:tcPr>
            <w:tcW w:w="316" w:type="pct"/>
            <w:shd w:val="clear" w:color="auto" w:fill="auto"/>
            <w:vAlign w:val="center"/>
          </w:tcPr>
          <w:p w14:paraId="3C0F5506" w14:textId="2E4CFF16" w:rsidR="00F406F4" w:rsidRPr="007958DD" w:rsidRDefault="00F406F4" w:rsidP="00F406F4">
            <w:pPr>
              <w:spacing w:after="0" w:line="240" w:lineRule="auto"/>
              <w:ind w:left="-57" w:right="-57"/>
              <w:jc w:val="center"/>
              <w:rPr>
                <w:rFonts w:eastAsia="Times New Roman"/>
                <w:bCs/>
                <w:sz w:val="20"/>
                <w:szCs w:val="20"/>
                <w:lang w:val="en-US" w:eastAsia="ru-RU"/>
              </w:rPr>
            </w:pPr>
            <w:r w:rsidRPr="007958DD">
              <w:rPr>
                <w:rFonts w:eastAsia="Times New Roman"/>
                <w:b/>
                <w:bCs/>
                <w:sz w:val="20"/>
                <w:szCs w:val="20"/>
                <w:lang w:eastAsia="ru-RU"/>
              </w:rPr>
              <w:t>Диаметр, мм</w:t>
            </w:r>
          </w:p>
        </w:tc>
        <w:tc>
          <w:tcPr>
            <w:tcW w:w="741" w:type="pct"/>
            <w:shd w:val="clear" w:color="auto" w:fill="auto"/>
            <w:vAlign w:val="center"/>
          </w:tcPr>
          <w:p w14:paraId="333DA3F1" w14:textId="5AE2C875" w:rsidR="00F406F4" w:rsidRPr="007958DD" w:rsidRDefault="00F406F4" w:rsidP="00F406F4">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Стоимость за 1 км в ценах 01.01.2017 для базового района без НДС, тыс. руб</w:t>
            </w:r>
          </w:p>
        </w:tc>
        <w:tc>
          <w:tcPr>
            <w:tcW w:w="529" w:type="pct"/>
            <w:vAlign w:val="center"/>
          </w:tcPr>
          <w:p w14:paraId="5EC72971" w14:textId="493105B2" w:rsidR="00F406F4" w:rsidRPr="007958DD" w:rsidRDefault="00F406F4" w:rsidP="00F406F4">
            <w:pPr>
              <w:spacing w:after="0" w:line="240" w:lineRule="auto"/>
              <w:ind w:left="-57" w:right="-57"/>
              <w:jc w:val="center"/>
              <w:rPr>
                <w:rFonts w:eastAsia="Times New Roman"/>
                <w:bCs/>
                <w:color w:val="000000"/>
                <w:sz w:val="20"/>
                <w:szCs w:val="20"/>
                <w:lang w:eastAsia="ru-RU"/>
              </w:rPr>
            </w:pPr>
            <w:r w:rsidRPr="007958DD">
              <w:rPr>
                <w:rFonts w:eastAsia="Times New Roman"/>
                <w:b/>
                <w:bCs/>
                <w:color w:val="000000"/>
                <w:sz w:val="20"/>
                <w:szCs w:val="20"/>
                <w:lang w:eastAsia="ru-RU"/>
              </w:rPr>
              <w:t>Коэффициент работ в условиях стесненной городской застройки</w:t>
            </w:r>
          </w:p>
        </w:tc>
        <w:tc>
          <w:tcPr>
            <w:tcW w:w="389" w:type="pct"/>
            <w:shd w:val="clear" w:color="auto" w:fill="auto"/>
            <w:vAlign w:val="center"/>
          </w:tcPr>
          <w:p w14:paraId="198DCC8A" w14:textId="78B46BA8" w:rsidR="00F406F4" w:rsidRPr="007958DD" w:rsidRDefault="00F406F4" w:rsidP="00F406F4">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Временной коэфф.</w:t>
            </w:r>
          </w:p>
        </w:tc>
        <w:tc>
          <w:tcPr>
            <w:tcW w:w="346" w:type="pct"/>
            <w:shd w:val="clear" w:color="auto" w:fill="auto"/>
            <w:vAlign w:val="center"/>
          </w:tcPr>
          <w:p w14:paraId="6FEC809A" w14:textId="3C92FEBF" w:rsidR="00F406F4" w:rsidRPr="007958DD" w:rsidRDefault="00F406F4" w:rsidP="00F406F4">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Территориальный коэфф.</w:t>
            </w:r>
          </w:p>
        </w:tc>
        <w:tc>
          <w:tcPr>
            <w:tcW w:w="255" w:type="pct"/>
            <w:shd w:val="clear" w:color="auto" w:fill="auto"/>
            <w:vAlign w:val="center"/>
          </w:tcPr>
          <w:p w14:paraId="5F0E962B" w14:textId="6E43C2D2" w:rsidR="00F406F4" w:rsidRPr="007958DD" w:rsidRDefault="00F406F4" w:rsidP="00F406F4">
            <w:pPr>
              <w:spacing w:after="0" w:line="240" w:lineRule="auto"/>
              <w:ind w:left="-57" w:right="-57"/>
              <w:jc w:val="center"/>
              <w:rPr>
                <w:rFonts w:eastAsia="Times New Roman"/>
                <w:bCs/>
                <w:color w:val="000000"/>
                <w:sz w:val="20"/>
                <w:szCs w:val="20"/>
                <w:lang w:val="en-US" w:eastAsia="ru-RU"/>
              </w:rPr>
            </w:pPr>
            <w:r w:rsidRPr="007958DD">
              <w:rPr>
                <w:rFonts w:eastAsia="Times New Roman"/>
                <w:b/>
                <w:bCs/>
                <w:color w:val="000000"/>
                <w:sz w:val="20"/>
                <w:szCs w:val="20"/>
                <w:lang w:eastAsia="ru-RU"/>
              </w:rPr>
              <w:t>НДС, %</w:t>
            </w:r>
          </w:p>
        </w:tc>
        <w:tc>
          <w:tcPr>
            <w:tcW w:w="852" w:type="pct"/>
            <w:gridSpan w:val="2"/>
            <w:vAlign w:val="center"/>
          </w:tcPr>
          <w:p w14:paraId="4DA3E422" w14:textId="3895DF89" w:rsidR="00F406F4" w:rsidRPr="007958DD" w:rsidRDefault="00F406F4" w:rsidP="00F406F4">
            <w:pPr>
              <w:spacing w:after="0" w:line="240" w:lineRule="auto"/>
              <w:jc w:val="center"/>
              <w:rPr>
                <w:color w:val="000000"/>
                <w:sz w:val="20"/>
                <w:szCs w:val="20"/>
              </w:rPr>
            </w:pPr>
            <w:r w:rsidRPr="007958DD">
              <w:rPr>
                <w:rFonts w:eastAsia="Times New Roman"/>
                <w:b/>
                <w:bCs/>
                <w:color w:val="000000"/>
                <w:sz w:val="20"/>
                <w:szCs w:val="20"/>
                <w:lang w:eastAsia="ru-RU"/>
              </w:rPr>
              <w:t>Стоимость в ценах 2020 г., Ленинградская область, с НДС, тыс. руб</w:t>
            </w:r>
          </w:p>
        </w:tc>
      </w:tr>
      <w:tr w:rsidR="001322F7" w:rsidRPr="007958DD" w14:paraId="64463E75" w14:textId="77777777" w:rsidTr="0001418B">
        <w:trPr>
          <w:cantSplit/>
          <w:trHeight w:val="60"/>
          <w:tblHeader/>
        </w:trPr>
        <w:tc>
          <w:tcPr>
            <w:tcW w:w="149" w:type="pct"/>
            <w:vAlign w:val="center"/>
          </w:tcPr>
          <w:p w14:paraId="677FB714" w14:textId="051B6B21" w:rsidR="001322F7" w:rsidRPr="007958DD" w:rsidRDefault="0037220C"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13</w:t>
            </w:r>
            <w:r w:rsidR="001322F7" w:rsidRPr="007958DD">
              <w:rPr>
                <w:rFonts w:eastAsia="Times New Roman"/>
                <w:bCs/>
                <w:color w:val="000000"/>
                <w:sz w:val="20"/>
                <w:szCs w:val="20"/>
                <w:lang w:val="en-US" w:eastAsia="ru-RU"/>
              </w:rPr>
              <w:t>.2</w:t>
            </w:r>
          </w:p>
        </w:tc>
        <w:tc>
          <w:tcPr>
            <w:tcW w:w="1034" w:type="pct"/>
            <w:shd w:val="clear" w:color="auto" w:fill="auto"/>
            <w:vAlign w:val="center"/>
          </w:tcPr>
          <w:p w14:paraId="299F6AE2" w14:textId="33647864" w:rsidR="001322F7" w:rsidRPr="007958DD" w:rsidRDefault="001322F7" w:rsidP="001322F7">
            <w:pPr>
              <w:spacing w:after="0" w:line="240" w:lineRule="auto"/>
              <w:ind w:left="-57" w:right="-57"/>
              <w:jc w:val="right"/>
              <w:rPr>
                <w:rFonts w:eastAsia="Times New Roman"/>
                <w:b/>
                <w:bCs/>
                <w:color w:val="000000"/>
                <w:sz w:val="20"/>
                <w:szCs w:val="20"/>
                <w:lang w:eastAsia="ru-RU"/>
              </w:rPr>
            </w:pPr>
            <w:r w:rsidRPr="007958DD">
              <w:rPr>
                <w:sz w:val="20"/>
                <w:szCs w:val="20"/>
              </w:rPr>
              <w:t>-разработка ПСД</w:t>
            </w:r>
          </w:p>
        </w:tc>
        <w:tc>
          <w:tcPr>
            <w:tcW w:w="389" w:type="pct"/>
            <w:shd w:val="clear" w:color="auto" w:fill="auto"/>
            <w:vAlign w:val="center"/>
          </w:tcPr>
          <w:p w14:paraId="63D43A2A"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5FC843D5"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20DF35C5"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2E1E95EB"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666A198F"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0F635DD7"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7213C13E"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7AE953F1" w14:textId="1946FDA4" w:rsidR="001322F7" w:rsidRPr="007958DD" w:rsidRDefault="001322F7"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1438,58</w:t>
            </w:r>
          </w:p>
        </w:tc>
      </w:tr>
      <w:tr w:rsidR="001322F7" w:rsidRPr="007958DD" w14:paraId="6CE23BEF" w14:textId="77777777" w:rsidTr="0001418B">
        <w:trPr>
          <w:cantSplit/>
          <w:trHeight w:val="60"/>
          <w:tblHeader/>
        </w:trPr>
        <w:tc>
          <w:tcPr>
            <w:tcW w:w="149" w:type="pct"/>
            <w:vAlign w:val="center"/>
          </w:tcPr>
          <w:p w14:paraId="15F12F1D" w14:textId="5B1BE2CB" w:rsidR="001322F7" w:rsidRPr="007958DD" w:rsidRDefault="0037220C"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13</w:t>
            </w:r>
            <w:r w:rsidR="001322F7" w:rsidRPr="007958DD">
              <w:rPr>
                <w:rFonts w:eastAsia="Times New Roman"/>
                <w:bCs/>
                <w:color w:val="000000"/>
                <w:sz w:val="20"/>
                <w:szCs w:val="20"/>
                <w:lang w:val="en-US" w:eastAsia="ru-RU"/>
              </w:rPr>
              <w:t>.3</w:t>
            </w:r>
          </w:p>
        </w:tc>
        <w:tc>
          <w:tcPr>
            <w:tcW w:w="1034" w:type="pct"/>
            <w:shd w:val="clear" w:color="auto" w:fill="auto"/>
            <w:vAlign w:val="center"/>
          </w:tcPr>
          <w:p w14:paraId="60A92C0C" w14:textId="306B6FBE" w:rsidR="001322F7" w:rsidRPr="007958DD" w:rsidRDefault="001322F7" w:rsidP="001322F7">
            <w:pPr>
              <w:spacing w:after="0" w:line="240" w:lineRule="auto"/>
              <w:ind w:left="-57" w:right="-57"/>
              <w:jc w:val="right"/>
              <w:rPr>
                <w:rFonts w:eastAsia="Times New Roman"/>
                <w:b/>
                <w:bCs/>
                <w:color w:val="000000"/>
                <w:sz w:val="20"/>
                <w:szCs w:val="20"/>
                <w:lang w:eastAsia="ru-RU"/>
              </w:rPr>
            </w:pPr>
            <w:r w:rsidRPr="007958DD">
              <w:rPr>
                <w:sz w:val="20"/>
                <w:szCs w:val="20"/>
              </w:rPr>
              <w:t>-реконструкция</w:t>
            </w:r>
          </w:p>
        </w:tc>
        <w:tc>
          <w:tcPr>
            <w:tcW w:w="389" w:type="pct"/>
            <w:shd w:val="clear" w:color="auto" w:fill="auto"/>
            <w:vAlign w:val="center"/>
          </w:tcPr>
          <w:p w14:paraId="550BB142"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3C9C1635"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4B0CB1F1"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4113375A"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193F5881"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2E331A6A"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79892E45"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1EC0FE23" w14:textId="7A5637AF" w:rsidR="001322F7" w:rsidRPr="007958DD" w:rsidRDefault="001322F7" w:rsidP="001322F7">
            <w:pPr>
              <w:spacing w:after="0" w:line="240" w:lineRule="auto"/>
              <w:ind w:left="-57" w:right="-57"/>
              <w:jc w:val="center"/>
              <w:rPr>
                <w:rFonts w:eastAsia="Times New Roman"/>
                <w:bCs/>
                <w:color w:val="000000"/>
                <w:sz w:val="20"/>
                <w:szCs w:val="20"/>
                <w:lang w:val="en-US" w:eastAsia="ru-RU"/>
              </w:rPr>
            </w:pPr>
            <w:r w:rsidRPr="007958DD">
              <w:rPr>
                <w:rFonts w:eastAsia="Times New Roman"/>
                <w:bCs/>
                <w:color w:val="000000"/>
                <w:sz w:val="20"/>
                <w:szCs w:val="20"/>
                <w:lang w:val="en-US" w:eastAsia="ru-RU"/>
              </w:rPr>
              <w:t>19112,52</w:t>
            </w:r>
          </w:p>
        </w:tc>
      </w:tr>
      <w:tr w:rsidR="001322F7" w:rsidRPr="007958DD" w14:paraId="67AA1BBD" w14:textId="77777777" w:rsidTr="0001418B">
        <w:trPr>
          <w:cantSplit/>
          <w:trHeight w:val="60"/>
          <w:tblHeader/>
        </w:trPr>
        <w:tc>
          <w:tcPr>
            <w:tcW w:w="149" w:type="pct"/>
            <w:vAlign w:val="center"/>
          </w:tcPr>
          <w:p w14:paraId="58C7A706" w14:textId="77777777" w:rsidR="001322F7" w:rsidRPr="007958DD" w:rsidRDefault="001322F7" w:rsidP="001322F7">
            <w:pPr>
              <w:spacing w:after="0" w:line="240" w:lineRule="auto"/>
              <w:ind w:left="-57" w:right="-57"/>
              <w:jc w:val="center"/>
              <w:rPr>
                <w:rFonts w:eastAsia="Times New Roman"/>
                <w:bCs/>
                <w:color w:val="000000"/>
                <w:sz w:val="20"/>
                <w:szCs w:val="20"/>
                <w:lang w:val="en-US" w:eastAsia="ru-RU"/>
              </w:rPr>
            </w:pPr>
          </w:p>
        </w:tc>
        <w:tc>
          <w:tcPr>
            <w:tcW w:w="1034" w:type="pct"/>
            <w:shd w:val="clear" w:color="auto" w:fill="auto"/>
            <w:vAlign w:val="center"/>
          </w:tcPr>
          <w:p w14:paraId="7E5F74AE" w14:textId="3AA8894A"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b/>
                <w:sz w:val="20"/>
                <w:szCs w:val="20"/>
              </w:rPr>
              <w:t>Всего: в том числе:</w:t>
            </w:r>
          </w:p>
        </w:tc>
        <w:tc>
          <w:tcPr>
            <w:tcW w:w="389" w:type="pct"/>
            <w:shd w:val="clear" w:color="auto" w:fill="auto"/>
            <w:vAlign w:val="center"/>
          </w:tcPr>
          <w:p w14:paraId="2F0C3FCE"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03F8A0C6"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743C84B9"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50BCA145"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6F83BBD7"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2BCA16E6"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02DD4FB3"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7F4726D8" w14:textId="30F38566" w:rsidR="001322F7" w:rsidRPr="007958DD" w:rsidRDefault="0037220C" w:rsidP="00F406F4">
            <w:pPr>
              <w:spacing w:after="0" w:line="240" w:lineRule="auto"/>
              <w:ind w:left="-57" w:right="-57"/>
              <w:jc w:val="center"/>
              <w:rPr>
                <w:rFonts w:eastAsia="Times New Roman"/>
                <w:b/>
                <w:bCs/>
                <w:color w:val="000000"/>
                <w:sz w:val="20"/>
                <w:szCs w:val="20"/>
                <w:lang w:val="en-US" w:eastAsia="ru-RU"/>
              </w:rPr>
            </w:pPr>
            <w:r w:rsidRPr="007958DD">
              <w:rPr>
                <w:rFonts w:eastAsia="Times New Roman"/>
                <w:b/>
                <w:bCs/>
                <w:color w:val="000000"/>
                <w:sz w:val="20"/>
                <w:szCs w:val="20"/>
                <w:lang w:val="en-US" w:eastAsia="ru-RU"/>
              </w:rPr>
              <w:t>1</w:t>
            </w:r>
            <w:r w:rsidR="00F406F4" w:rsidRPr="007958DD">
              <w:rPr>
                <w:rFonts w:eastAsia="Times New Roman"/>
                <w:b/>
                <w:bCs/>
                <w:color w:val="000000"/>
                <w:sz w:val="20"/>
                <w:szCs w:val="20"/>
                <w:lang w:eastAsia="ru-RU"/>
              </w:rPr>
              <w:t>33673</w:t>
            </w:r>
            <w:r w:rsidR="00F406F4" w:rsidRPr="007958DD">
              <w:rPr>
                <w:rFonts w:eastAsia="Times New Roman"/>
                <w:b/>
                <w:bCs/>
                <w:color w:val="000000"/>
                <w:sz w:val="20"/>
                <w:szCs w:val="20"/>
                <w:lang w:val="en-US" w:eastAsia="ru-RU"/>
              </w:rPr>
              <w:t>,98</w:t>
            </w:r>
          </w:p>
        </w:tc>
      </w:tr>
      <w:tr w:rsidR="001322F7" w:rsidRPr="007958DD" w14:paraId="6492DF80" w14:textId="77777777" w:rsidTr="0001418B">
        <w:trPr>
          <w:cantSplit/>
          <w:trHeight w:val="60"/>
          <w:tblHeader/>
        </w:trPr>
        <w:tc>
          <w:tcPr>
            <w:tcW w:w="149" w:type="pct"/>
            <w:vAlign w:val="center"/>
          </w:tcPr>
          <w:p w14:paraId="0D1F2543" w14:textId="77777777" w:rsidR="001322F7" w:rsidRPr="007958DD" w:rsidRDefault="001322F7" w:rsidP="001322F7">
            <w:pPr>
              <w:spacing w:after="0" w:line="240" w:lineRule="auto"/>
              <w:ind w:left="-57" w:right="-57"/>
              <w:jc w:val="center"/>
              <w:rPr>
                <w:rFonts w:eastAsia="Times New Roman"/>
                <w:bCs/>
                <w:color w:val="000000"/>
                <w:sz w:val="20"/>
                <w:szCs w:val="20"/>
                <w:lang w:val="en-US" w:eastAsia="ru-RU"/>
              </w:rPr>
            </w:pPr>
          </w:p>
        </w:tc>
        <w:tc>
          <w:tcPr>
            <w:tcW w:w="1034" w:type="pct"/>
            <w:shd w:val="clear" w:color="auto" w:fill="auto"/>
            <w:vAlign w:val="center"/>
          </w:tcPr>
          <w:p w14:paraId="7EE53867" w14:textId="6EA7B798"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b/>
                <w:sz w:val="20"/>
                <w:szCs w:val="20"/>
              </w:rPr>
              <w:t>-разработка ПСД</w:t>
            </w:r>
          </w:p>
        </w:tc>
        <w:tc>
          <w:tcPr>
            <w:tcW w:w="389" w:type="pct"/>
            <w:shd w:val="clear" w:color="auto" w:fill="auto"/>
            <w:vAlign w:val="center"/>
          </w:tcPr>
          <w:p w14:paraId="3AB1C90B"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517A8E20"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65AB4760"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76DE2156"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42B1DCEC"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3C752D2A"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76527F84"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55F2F44C" w14:textId="6CF34541" w:rsidR="001322F7" w:rsidRPr="007958DD" w:rsidRDefault="00F406F4" w:rsidP="0037220C">
            <w:pPr>
              <w:spacing w:after="0" w:line="240" w:lineRule="auto"/>
              <w:ind w:left="-57" w:right="-57"/>
              <w:jc w:val="center"/>
              <w:rPr>
                <w:rFonts w:eastAsia="Times New Roman"/>
                <w:b/>
                <w:bCs/>
                <w:color w:val="000000"/>
                <w:sz w:val="20"/>
                <w:szCs w:val="20"/>
                <w:lang w:eastAsia="ru-RU"/>
              </w:rPr>
            </w:pPr>
            <w:r w:rsidRPr="007958DD">
              <w:rPr>
                <w:rFonts w:eastAsia="Times New Roman"/>
                <w:b/>
                <w:bCs/>
                <w:color w:val="000000"/>
                <w:sz w:val="20"/>
                <w:szCs w:val="20"/>
                <w:lang w:eastAsia="ru-RU"/>
              </w:rPr>
              <w:t>9357,18</w:t>
            </w:r>
          </w:p>
        </w:tc>
      </w:tr>
      <w:tr w:rsidR="001322F7" w:rsidRPr="007958DD" w14:paraId="42CA46BD" w14:textId="77777777" w:rsidTr="0001418B">
        <w:trPr>
          <w:cantSplit/>
          <w:trHeight w:val="60"/>
          <w:tblHeader/>
        </w:trPr>
        <w:tc>
          <w:tcPr>
            <w:tcW w:w="149" w:type="pct"/>
            <w:vAlign w:val="center"/>
          </w:tcPr>
          <w:p w14:paraId="2D21F2C0" w14:textId="77777777" w:rsidR="001322F7" w:rsidRPr="007958DD" w:rsidRDefault="001322F7" w:rsidP="001322F7">
            <w:pPr>
              <w:spacing w:after="0" w:line="240" w:lineRule="auto"/>
              <w:ind w:left="-57" w:right="-57"/>
              <w:jc w:val="center"/>
              <w:rPr>
                <w:rFonts w:eastAsia="Times New Roman"/>
                <w:bCs/>
                <w:color w:val="000000"/>
                <w:sz w:val="20"/>
                <w:szCs w:val="20"/>
                <w:lang w:val="en-US" w:eastAsia="ru-RU"/>
              </w:rPr>
            </w:pPr>
          </w:p>
        </w:tc>
        <w:tc>
          <w:tcPr>
            <w:tcW w:w="1034" w:type="pct"/>
            <w:shd w:val="clear" w:color="auto" w:fill="auto"/>
            <w:vAlign w:val="center"/>
          </w:tcPr>
          <w:p w14:paraId="0A6A7AE8" w14:textId="333B28A6" w:rsidR="001322F7" w:rsidRPr="007958DD" w:rsidRDefault="001322F7" w:rsidP="001322F7">
            <w:pPr>
              <w:spacing w:after="0" w:line="240" w:lineRule="auto"/>
              <w:ind w:left="-57" w:right="-57"/>
              <w:jc w:val="center"/>
              <w:rPr>
                <w:rFonts w:eastAsia="Times New Roman"/>
                <w:b/>
                <w:bCs/>
                <w:color w:val="000000"/>
                <w:sz w:val="20"/>
                <w:szCs w:val="20"/>
                <w:lang w:eastAsia="ru-RU"/>
              </w:rPr>
            </w:pPr>
            <w:r w:rsidRPr="007958DD">
              <w:rPr>
                <w:b/>
                <w:sz w:val="20"/>
                <w:szCs w:val="20"/>
                <w:lang w:val="en-US"/>
              </w:rPr>
              <w:t>-</w:t>
            </w:r>
            <w:r w:rsidRPr="007958DD">
              <w:rPr>
                <w:b/>
                <w:sz w:val="20"/>
                <w:szCs w:val="20"/>
              </w:rPr>
              <w:t>строительство и реконструкция</w:t>
            </w:r>
          </w:p>
        </w:tc>
        <w:tc>
          <w:tcPr>
            <w:tcW w:w="389" w:type="pct"/>
            <w:shd w:val="clear" w:color="auto" w:fill="auto"/>
            <w:vAlign w:val="center"/>
          </w:tcPr>
          <w:p w14:paraId="31F9DC61"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316" w:type="pct"/>
            <w:shd w:val="clear" w:color="auto" w:fill="auto"/>
            <w:vAlign w:val="center"/>
          </w:tcPr>
          <w:p w14:paraId="59883902" w14:textId="77777777" w:rsidR="001322F7" w:rsidRPr="007958DD" w:rsidRDefault="001322F7" w:rsidP="001322F7">
            <w:pPr>
              <w:spacing w:after="0" w:line="240" w:lineRule="auto"/>
              <w:ind w:left="-57" w:right="-57"/>
              <w:jc w:val="center"/>
              <w:rPr>
                <w:rFonts w:eastAsia="Times New Roman"/>
                <w:b/>
                <w:bCs/>
                <w:sz w:val="20"/>
                <w:szCs w:val="20"/>
                <w:lang w:eastAsia="ru-RU"/>
              </w:rPr>
            </w:pPr>
          </w:p>
        </w:tc>
        <w:tc>
          <w:tcPr>
            <w:tcW w:w="741" w:type="pct"/>
            <w:shd w:val="clear" w:color="auto" w:fill="auto"/>
            <w:vAlign w:val="center"/>
          </w:tcPr>
          <w:p w14:paraId="59FFFA06"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529" w:type="pct"/>
            <w:vAlign w:val="center"/>
          </w:tcPr>
          <w:p w14:paraId="4C2796BD"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89" w:type="pct"/>
            <w:shd w:val="clear" w:color="auto" w:fill="auto"/>
            <w:vAlign w:val="center"/>
          </w:tcPr>
          <w:p w14:paraId="25CEB358"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346" w:type="pct"/>
            <w:shd w:val="clear" w:color="auto" w:fill="auto"/>
            <w:vAlign w:val="center"/>
          </w:tcPr>
          <w:p w14:paraId="05C2F2EA"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255" w:type="pct"/>
            <w:shd w:val="clear" w:color="auto" w:fill="auto"/>
            <w:vAlign w:val="center"/>
          </w:tcPr>
          <w:p w14:paraId="22EDBA79" w14:textId="77777777" w:rsidR="001322F7" w:rsidRPr="007958DD" w:rsidRDefault="001322F7" w:rsidP="001322F7">
            <w:pPr>
              <w:spacing w:after="0" w:line="240" w:lineRule="auto"/>
              <w:ind w:left="-57" w:right="-57"/>
              <w:jc w:val="center"/>
              <w:rPr>
                <w:rFonts w:eastAsia="Times New Roman"/>
                <w:b/>
                <w:bCs/>
                <w:color w:val="000000"/>
                <w:sz w:val="20"/>
                <w:szCs w:val="20"/>
                <w:lang w:eastAsia="ru-RU"/>
              </w:rPr>
            </w:pPr>
          </w:p>
        </w:tc>
        <w:tc>
          <w:tcPr>
            <w:tcW w:w="852" w:type="pct"/>
            <w:gridSpan w:val="2"/>
            <w:vAlign w:val="center"/>
          </w:tcPr>
          <w:p w14:paraId="15178808" w14:textId="2FA5D12C" w:rsidR="001322F7" w:rsidRPr="007958DD" w:rsidRDefault="00F406F4" w:rsidP="001322F7">
            <w:pPr>
              <w:spacing w:after="0" w:line="240" w:lineRule="auto"/>
              <w:ind w:left="-57" w:right="-57"/>
              <w:jc w:val="center"/>
              <w:rPr>
                <w:rFonts w:eastAsia="Times New Roman"/>
                <w:b/>
                <w:bCs/>
                <w:color w:val="000000"/>
                <w:sz w:val="20"/>
                <w:szCs w:val="20"/>
                <w:lang w:val="en-US" w:eastAsia="ru-RU"/>
              </w:rPr>
            </w:pPr>
            <w:r w:rsidRPr="007958DD">
              <w:rPr>
                <w:rFonts w:eastAsia="Times New Roman"/>
                <w:b/>
                <w:bCs/>
                <w:color w:val="000000"/>
                <w:sz w:val="20"/>
                <w:szCs w:val="20"/>
                <w:lang w:val="en-US" w:eastAsia="ru-RU"/>
              </w:rPr>
              <w:t>124316,8</w:t>
            </w:r>
          </w:p>
        </w:tc>
      </w:tr>
    </w:tbl>
    <w:p w14:paraId="2A9F5F73" w14:textId="77777777" w:rsidR="00925694" w:rsidRPr="00E63820" w:rsidRDefault="00925694" w:rsidP="00290785">
      <w:pPr>
        <w:pStyle w:val="affff3"/>
        <w:spacing w:line="360" w:lineRule="auto"/>
        <w:ind w:firstLine="709"/>
        <w:rPr>
          <w:rFonts w:eastAsia="Calibri"/>
          <w:sz w:val="20"/>
          <w:szCs w:val="20"/>
          <w:u w:val="single"/>
        </w:rPr>
        <w:sectPr w:rsidR="00925694" w:rsidRPr="00E63820" w:rsidSect="004B3720">
          <w:pgSz w:w="16838" w:h="11906" w:orient="landscape"/>
          <w:pgMar w:top="1701" w:right="1134" w:bottom="567" w:left="567" w:header="709" w:footer="709" w:gutter="0"/>
          <w:cols w:space="708"/>
          <w:docGrid w:linePitch="360"/>
        </w:sectPr>
      </w:pPr>
    </w:p>
    <w:p w14:paraId="58CDCCDB" w14:textId="77777777" w:rsidR="007E4E01" w:rsidRPr="00FB6467" w:rsidRDefault="007E4E01" w:rsidP="007E4E01">
      <w:pPr>
        <w:pStyle w:val="affff3"/>
        <w:spacing w:before="0" w:after="0" w:line="360" w:lineRule="auto"/>
        <w:ind w:firstLine="709"/>
        <w:rPr>
          <w:rFonts w:eastAsia="Calibri"/>
          <w:b/>
          <w:sz w:val="26"/>
          <w:szCs w:val="26"/>
        </w:rPr>
      </w:pPr>
      <w:r w:rsidRPr="00BB5A89">
        <w:rPr>
          <w:rFonts w:eastAsia="Calibri"/>
          <w:b/>
          <w:sz w:val="26"/>
          <w:szCs w:val="26"/>
        </w:rPr>
        <w:t>Мероприятия по объектам водоснабжения</w:t>
      </w:r>
      <w:r>
        <w:rPr>
          <w:rFonts w:eastAsia="Calibri"/>
          <w:b/>
          <w:sz w:val="26"/>
          <w:szCs w:val="26"/>
        </w:rPr>
        <w:t xml:space="preserve"> </w:t>
      </w:r>
    </w:p>
    <w:p w14:paraId="6A38C286" w14:textId="1F9FCFF7" w:rsidR="007E4E01" w:rsidRPr="0062244E" w:rsidRDefault="007E4E01" w:rsidP="007E4E01">
      <w:pPr>
        <w:pStyle w:val="affff3"/>
        <w:spacing w:before="0" w:after="0" w:line="360" w:lineRule="auto"/>
        <w:ind w:firstLine="709"/>
        <w:rPr>
          <w:rFonts w:eastAsia="Calibri"/>
          <w:sz w:val="26"/>
          <w:szCs w:val="26"/>
        </w:rPr>
      </w:pPr>
      <w:r w:rsidRPr="0062244E">
        <w:rPr>
          <w:rFonts w:eastAsia="Calibri"/>
          <w:sz w:val="26"/>
          <w:szCs w:val="26"/>
        </w:rPr>
        <w:t xml:space="preserve">Оценка стоимости капитальных затрат </w:t>
      </w:r>
      <w:r w:rsidR="0062244E" w:rsidRPr="0062244E">
        <w:rPr>
          <w:rFonts w:eastAsia="Calibri"/>
          <w:sz w:val="26"/>
          <w:szCs w:val="26"/>
        </w:rPr>
        <w:t xml:space="preserve">на </w:t>
      </w:r>
      <w:r w:rsidR="0062244E" w:rsidRPr="0062244E">
        <w:rPr>
          <w:color w:val="000000"/>
          <w:sz w:val="26"/>
          <w:szCs w:val="26"/>
          <w:shd w:val="clear" w:color="auto" w:fill="FFFFFF"/>
        </w:rPr>
        <w:t xml:space="preserve">строительство 2-х резервуаров чистой воды объемом 1100 м³ каждый, с системой ввода гипохлорита натрия и строительство насосной станции 3-го подъёма производительностью </w:t>
      </w:r>
      <w:r w:rsidR="0062244E" w:rsidRPr="0062244E">
        <w:rPr>
          <w:color w:val="000000" w:themeColor="text1"/>
          <w:sz w:val="26"/>
          <w:szCs w:val="26"/>
          <w:lang w:eastAsia="ru-RU"/>
        </w:rPr>
        <w:t>2000 м</w:t>
      </w:r>
      <w:r w:rsidR="0062244E" w:rsidRPr="0062244E">
        <w:rPr>
          <w:color w:val="000000" w:themeColor="text1"/>
          <w:sz w:val="26"/>
          <w:szCs w:val="26"/>
          <w:vertAlign w:val="superscript"/>
          <w:lang w:eastAsia="ru-RU"/>
        </w:rPr>
        <w:t>3</w:t>
      </w:r>
      <w:r w:rsidR="0062244E" w:rsidRPr="0062244E">
        <w:rPr>
          <w:color w:val="000000" w:themeColor="text1"/>
          <w:sz w:val="26"/>
          <w:szCs w:val="26"/>
          <w:lang w:eastAsia="ru-RU"/>
        </w:rPr>
        <w:t>/сут</w:t>
      </w:r>
      <w:r w:rsidR="0062244E">
        <w:rPr>
          <w:color w:val="000000" w:themeColor="text1"/>
          <w:sz w:val="26"/>
          <w:szCs w:val="26"/>
          <w:lang w:eastAsia="ru-RU"/>
        </w:rPr>
        <w:t>,</w:t>
      </w:r>
      <w:r w:rsidR="0062244E" w:rsidRPr="0062244E">
        <w:rPr>
          <w:rFonts w:eastAsia="Calibri"/>
          <w:sz w:val="26"/>
          <w:szCs w:val="26"/>
        </w:rPr>
        <w:t xml:space="preserve"> </w:t>
      </w:r>
      <w:r w:rsidRPr="0062244E">
        <w:rPr>
          <w:rFonts w:eastAsia="Calibri"/>
          <w:sz w:val="26"/>
          <w:szCs w:val="26"/>
        </w:rPr>
        <w:t xml:space="preserve"> </w:t>
      </w:r>
      <w:r w:rsidR="0069320A" w:rsidRPr="0062244E">
        <w:rPr>
          <w:rFonts w:eastAsia="Calibri"/>
          <w:sz w:val="26"/>
          <w:szCs w:val="26"/>
        </w:rPr>
        <w:t xml:space="preserve">выполнена на основании </w:t>
      </w:r>
      <w:r w:rsidR="0069320A" w:rsidRPr="0062244E">
        <w:rPr>
          <w:color w:val="000000" w:themeColor="text1"/>
          <w:sz w:val="26"/>
          <w:szCs w:val="26"/>
          <w:shd w:val="clear" w:color="auto" w:fill="FFFFFF"/>
        </w:rPr>
        <w:t>инвестиционной программы АО «ЛОКС» (филиал «Тосненский водоканал АО «ЛОКС») «по развитию и модернизации систем коммунального водоснабжения на территории муниципального образования Тосненский район Ленинградской области в зоне эксплуатационной ответственности филиала  «Тосненский водоканал» АО «ЛОКС» на 2017-2022 гг.», утвержденной Распоряжением Комитета по ЖКХ ЛО №55 от 27.02.2017 г.</w:t>
      </w:r>
    </w:p>
    <w:p w14:paraId="6FBCC5DE" w14:textId="77777777" w:rsidR="00D1364B" w:rsidRDefault="00D1364B" w:rsidP="00A4611F">
      <w:pPr>
        <w:pStyle w:val="affff3"/>
        <w:spacing w:before="0" w:after="0" w:line="360" w:lineRule="auto"/>
        <w:ind w:firstLine="709"/>
        <w:rPr>
          <w:rFonts w:eastAsia="Calibri"/>
          <w:sz w:val="26"/>
          <w:szCs w:val="26"/>
        </w:rPr>
      </w:pPr>
    </w:p>
    <w:p w14:paraId="37FFCE5C" w14:textId="77777777" w:rsidR="00D1364B" w:rsidRDefault="00D1364B" w:rsidP="00A4611F">
      <w:pPr>
        <w:pStyle w:val="affff3"/>
        <w:spacing w:before="0" w:after="0" w:line="360" w:lineRule="auto"/>
        <w:ind w:firstLine="709"/>
        <w:rPr>
          <w:rFonts w:eastAsia="Calibri"/>
          <w:sz w:val="26"/>
          <w:szCs w:val="26"/>
        </w:rPr>
      </w:pPr>
    </w:p>
    <w:p w14:paraId="6B9C6ADF" w14:textId="77777777" w:rsidR="00E61474" w:rsidRDefault="00E61474" w:rsidP="00290785">
      <w:pPr>
        <w:pStyle w:val="affff3"/>
        <w:spacing w:line="360" w:lineRule="auto"/>
        <w:ind w:firstLine="709"/>
        <w:rPr>
          <w:rFonts w:eastAsia="Calibri"/>
          <w:sz w:val="26"/>
          <w:szCs w:val="26"/>
        </w:rPr>
        <w:sectPr w:rsidR="00E61474" w:rsidSect="00531818">
          <w:pgSz w:w="11906" w:h="16838"/>
          <w:pgMar w:top="1134" w:right="567" w:bottom="567" w:left="1701" w:header="709" w:footer="709" w:gutter="0"/>
          <w:cols w:space="708"/>
          <w:docGrid w:linePitch="360"/>
        </w:sectPr>
      </w:pPr>
    </w:p>
    <w:p w14:paraId="6ABCE9D7" w14:textId="2F38B1B1" w:rsidR="00E61474" w:rsidRPr="00A4611F" w:rsidRDefault="007E4E01" w:rsidP="004B0A8E">
      <w:pPr>
        <w:pStyle w:val="affff3"/>
        <w:spacing w:after="120"/>
        <w:ind w:firstLine="0"/>
        <w:rPr>
          <w:rFonts w:eastAsia="Calibri"/>
          <w:b/>
        </w:rPr>
      </w:pPr>
      <w:r>
        <w:rPr>
          <w:rFonts w:eastAsia="Calibri"/>
          <w:b/>
        </w:rPr>
        <w:t>Таблица 1.6-3</w:t>
      </w:r>
      <w:r w:rsidR="00E61474" w:rsidRPr="00A4611F">
        <w:rPr>
          <w:rFonts w:eastAsia="Calibri"/>
          <w:b/>
        </w:rPr>
        <w:t xml:space="preserve"> - </w:t>
      </w:r>
      <w:r w:rsidR="003541E4" w:rsidRPr="00A4611F">
        <w:rPr>
          <w:rFonts w:eastAsia="Calibri"/>
          <w:b/>
        </w:rPr>
        <w:t>Оценка стоимости капитальных затрат по объектам (сооружениям) и прочим мероприятиям водоснабжения</w:t>
      </w:r>
      <w:r w:rsidR="00C953C9" w:rsidRPr="00A4611F">
        <w:rPr>
          <w:rFonts w:eastAsia="Calibri"/>
          <w:b/>
        </w:rPr>
        <w:t xml:space="preserve"> (с НДС 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782"/>
        <w:gridCol w:w="2141"/>
        <w:gridCol w:w="1618"/>
        <w:gridCol w:w="2248"/>
        <w:gridCol w:w="1794"/>
        <w:gridCol w:w="1165"/>
        <w:gridCol w:w="1263"/>
        <w:gridCol w:w="1613"/>
      </w:tblGrid>
      <w:tr w:rsidR="00401094" w:rsidRPr="00A4611F" w14:paraId="1CC418FE" w14:textId="77777777" w:rsidTr="0069320A">
        <w:trPr>
          <w:trHeight w:val="315"/>
          <w:tblHeader/>
          <w:jc w:val="center"/>
        </w:trPr>
        <w:tc>
          <w:tcPr>
            <w:tcW w:w="166" w:type="pct"/>
            <w:vAlign w:val="center"/>
          </w:tcPr>
          <w:p w14:paraId="6C63CE9F" w14:textId="77777777" w:rsidR="00401094" w:rsidRPr="00A4611F" w:rsidRDefault="00401094" w:rsidP="00A4611F">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 п/п</w:t>
            </w:r>
          </w:p>
        </w:tc>
        <w:tc>
          <w:tcPr>
            <w:tcW w:w="920" w:type="pct"/>
            <w:shd w:val="clear" w:color="auto" w:fill="auto"/>
            <w:vAlign w:val="center"/>
            <w:hideMark/>
          </w:tcPr>
          <w:p w14:paraId="4BFA8AB8" w14:textId="77777777" w:rsidR="00401094" w:rsidRPr="00A4611F" w:rsidRDefault="00401094" w:rsidP="00A4611F">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Наименование</w:t>
            </w:r>
          </w:p>
        </w:tc>
        <w:tc>
          <w:tcPr>
            <w:tcW w:w="708" w:type="pct"/>
            <w:vAlign w:val="center"/>
          </w:tcPr>
          <w:p w14:paraId="65A8907B" w14:textId="77777777" w:rsidR="00401094" w:rsidRPr="00A4611F" w:rsidRDefault="00401094" w:rsidP="00A4611F">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Технические характеристики</w:t>
            </w:r>
          </w:p>
        </w:tc>
        <w:tc>
          <w:tcPr>
            <w:tcW w:w="535" w:type="pct"/>
            <w:vAlign w:val="center"/>
          </w:tcPr>
          <w:p w14:paraId="0EBB9E25" w14:textId="77777777" w:rsidR="00401094" w:rsidRPr="00A4611F" w:rsidRDefault="00401094" w:rsidP="00A4611F">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Способ оценки стоимости</w:t>
            </w:r>
          </w:p>
        </w:tc>
        <w:tc>
          <w:tcPr>
            <w:tcW w:w="743" w:type="pct"/>
            <w:vAlign w:val="center"/>
          </w:tcPr>
          <w:p w14:paraId="4EAEB4A7" w14:textId="77777777" w:rsidR="00401094" w:rsidRPr="00A4611F" w:rsidRDefault="00401094" w:rsidP="00A4611F">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Расположение объекта аналога (ссылка)</w:t>
            </w:r>
          </w:p>
        </w:tc>
        <w:tc>
          <w:tcPr>
            <w:tcW w:w="593" w:type="pct"/>
            <w:shd w:val="clear" w:color="auto" w:fill="auto"/>
            <w:vAlign w:val="center"/>
          </w:tcPr>
          <w:p w14:paraId="1F5541E3" w14:textId="77777777" w:rsidR="00401094" w:rsidRPr="00A4611F" w:rsidRDefault="00401094" w:rsidP="00A4611F">
            <w:pPr>
              <w:spacing w:after="0" w:line="240" w:lineRule="auto"/>
              <w:ind w:left="-113" w:right="-113"/>
              <w:jc w:val="center"/>
              <w:rPr>
                <w:rFonts w:eastAsia="Times New Roman"/>
                <w:b/>
                <w:bCs/>
                <w:color w:val="000000"/>
                <w:sz w:val="20"/>
                <w:szCs w:val="20"/>
                <w:lang w:eastAsia="ru-RU"/>
              </w:rPr>
            </w:pPr>
            <w:r w:rsidRPr="00A4611F">
              <w:rPr>
                <w:rFonts w:eastAsia="Times New Roman"/>
                <w:b/>
                <w:bCs/>
                <w:color w:val="000000"/>
                <w:sz w:val="20"/>
                <w:szCs w:val="20"/>
                <w:lang w:eastAsia="ru-RU"/>
              </w:rPr>
              <w:t>Территориальный коэфф.</w:t>
            </w:r>
          </w:p>
        </w:tc>
        <w:tc>
          <w:tcPr>
            <w:tcW w:w="385" w:type="pct"/>
            <w:shd w:val="clear" w:color="auto" w:fill="auto"/>
            <w:vAlign w:val="center"/>
          </w:tcPr>
          <w:p w14:paraId="24CD656D" w14:textId="77777777" w:rsidR="00401094" w:rsidRPr="00A4611F" w:rsidRDefault="00401094" w:rsidP="00A4611F">
            <w:pPr>
              <w:spacing w:after="0" w:line="240" w:lineRule="auto"/>
              <w:ind w:left="-57" w:right="-57"/>
              <w:jc w:val="center"/>
              <w:rPr>
                <w:rFonts w:eastAsia="Times New Roman"/>
                <w:b/>
                <w:bCs/>
                <w:color w:val="000000"/>
                <w:sz w:val="20"/>
                <w:szCs w:val="20"/>
                <w:lang w:eastAsia="ru-RU"/>
              </w:rPr>
            </w:pPr>
            <w:r w:rsidRPr="00A4611F">
              <w:rPr>
                <w:rFonts w:eastAsia="Times New Roman"/>
                <w:b/>
                <w:bCs/>
                <w:color w:val="000000"/>
                <w:sz w:val="20"/>
                <w:szCs w:val="20"/>
                <w:lang w:eastAsia="ru-RU"/>
              </w:rPr>
              <w:t>Временной коэфф.</w:t>
            </w:r>
          </w:p>
        </w:tc>
        <w:tc>
          <w:tcPr>
            <w:tcW w:w="417" w:type="pct"/>
            <w:shd w:val="clear" w:color="auto" w:fill="auto"/>
            <w:vAlign w:val="center"/>
          </w:tcPr>
          <w:p w14:paraId="76B8D6C5" w14:textId="77777777" w:rsidR="00401094" w:rsidRPr="00A4611F" w:rsidRDefault="00401094" w:rsidP="00A4611F">
            <w:pPr>
              <w:spacing w:after="0" w:line="240" w:lineRule="auto"/>
              <w:ind w:left="-57" w:right="-57"/>
              <w:jc w:val="center"/>
              <w:rPr>
                <w:rFonts w:eastAsia="Times New Roman"/>
                <w:b/>
                <w:bCs/>
                <w:color w:val="000000"/>
                <w:sz w:val="20"/>
                <w:szCs w:val="20"/>
                <w:lang w:eastAsia="ru-RU"/>
              </w:rPr>
            </w:pPr>
            <w:r w:rsidRPr="00A4611F">
              <w:rPr>
                <w:rFonts w:eastAsia="Times New Roman"/>
                <w:b/>
                <w:bCs/>
                <w:color w:val="000000"/>
                <w:sz w:val="20"/>
                <w:szCs w:val="20"/>
                <w:lang w:eastAsia="ru-RU"/>
              </w:rPr>
              <w:t>Коэфф. перерасчета объемов работ</w:t>
            </w:r>
          </w:p>
        </w:tc>
        <w:tc>
          <w:tcPr>
            <w:tcW w:w="533" w:type="pct"/>
            <w:shd w:val="clear" w:color="auto" w:fill="auto"/>
            <w:vAlign w:val="center"/>
          </w:tcPr>
          <w:p w14:paraId="2C142B0B" w14:textId="1ADFD888" w:rsidR="00401094" w:rsidRPr="00A4611F" w:rsidRDefault="00AD70BA" w:rsidP="00BB7DF0">
            <w:pPr>
              <w:spacing w:after="0" w:line="240" w:lineRule="auto"/>
              <w:ind w:left="-57" w:right="-57"/>
              <w:jc w:val="center"/>
              <w:rPr>
                <w:rFonts w:eastAsia="Times New Roman"/>
                <w:b/>
                <w:bCs/>
                <w:color w:val="000000"/>
                <w:sz w:val="20"/>
                <w:szCs w:val="20"/>
                <w:lang w:eastAsia="ru-RU"/>
              </w:rPr>
            </w:pPr>
            <w:r w:rsidRPr="00A4611F">
              <w:rPr>
                <w:rFonts w:eastAsia="Times New Roman"/>
                <w:b/>
                <w:bCs/>
                <w:color w:val="000000"/>
                <w:sz w:val="20"/>
                <w:szCs w:val="20"/>
                <w:lang w:eastAsia="ru-RU"/>
              </w:rPr>
              <w:t>С</w:t>
            </w:r>
            <w:r w:rsidR="00401094" w:rsidRPr="00A4611F">
              <w:rPr>
                <w:rFonts w:eastAsia="Times New Roman"/>
                <w:b/>
                <w:bCs/>
                <w:color w:val="000000"/>
                <w:sz w:val="20"/>
                <w:szCs w:val="20"/>
                <w:lang w:eastAsia="ru-RU"/>
              </w:rPr>
              <w:t xml:space="preserve">тоимость в ценах </w:t>
            </w:r>
            <w:r w:rsidR="00BB7DF0">
              <w:rPr>
                <w:rFonts w:eastAsia="Times New Roman"/>
                <w:b/>
                <w:bCs/>
                <w:color w:val="000000"/>
                <w:sz w:val="20"/>
                <w:szCs w:val="20"/>
                <w:lang w:eastAsia="ru-RU"/>
              </w:rPr>
              <w:t>2020 г., Ленинградская</w:t>
            </w:r>
            <w:r w:rsidR="00401094" w:rsidRPr="00A4611F">
              <w:rPr>
                <w:rFonts w:eastAsia="Times New Roman"/>
                <w:b/>
                <w:bCs/>
                <w:color w:val="000000"/>
                <w:sz w:val="20"/>
                <w:szCs w:val="20"/>
                <w:lang w:eastAsia="ru-RU"/>
              </w:rPr>
              <w:t xml:space="preserve"> область, с НДС, тыс. руб</w:t>
            </w:r>
          </w:p>
        </w:tc>
      </w:tr>
      <w:tr w:rsidR="00BB7DF0" w:rsidRPr="00A4611F" w14:paraId="178EED43" w14:textId="77777777" w:rsidTr="0069320A">
        <w:trPr>
          <w:trHeight w:val="485"/>
          <w:jc w:val="center"/>
        </w:trPr>
        <w:tc>
          <w:tcPr>
            <w:tcW w:w="166" w:type="pct"/>
            <w:vAlign w:val="center"/>
          </w:tcPr>
          <w:p w14:paraId="1BF8DDA6" w14:textId="5DDB8678" w:rsidR="00BB7DF0" w:rsidRPr="00A4611F" w:rsidRDefault="0069320A" w:rsidP="00BB7DF0">
            <w:pPr>
              <w:jc w:val="center"/>
              <w:rPr>
                <w:sz w:val="20"/>
                <w:szCs w:val="20"/>
              </w:rPr>
            </w:pPr>
            <w:r>
              <w:rPr>
                <w:sz w:val="20"/>
                <w:szCs w:val="20"/>
              </w:rPr>
              <w:t>1</w:t>
            </w:r>
            <w:r w:rsidR="00BB7DF0" w:rsidRPr="00A4611F">
              <w:rPr>
                <w:sz w:val="20"/>
                <w:szCs w:val="20"/>
              </w:rPr>
              <w:t>.1</w:t>
            </w:r>
          </w:p>
        </w:tc>
        <w:tc>
          <w:tcPr>
            <w:tcW w:w="920" w:type="pct"/>
            <w:shd w:val="clear" w:color="auto" w:fill="auto"/>
            <w:vAlign w:val="center"/>
          </w:tcPr>
          <w:p w14:paraId="355BDAE8" w14:textId="36DA1B5A" w:rsidR="00BB7DF0" w:rsidRPr="007E4E01" w:rsidRDefault="0069320A" w:rsidP="007E7D1C">
            <w:pPr>
              <w:spacing w:after="0" w:line="240" w:lineRule="auto"/>
              <w:jc w:val="center"/>
              <w:rPr>
                <w:sz w:val="20"/>
                <w:szCs w:val="20"/>
              </w:rPr>
            </w:pPr>
            <w:r>
              <w:rPr>
                <w:color w:val="000000"/>
                <w:sz w:val="20"/>
                <w:szCs w:val="20"/>
                <w:shd w:val="clear" w:color="auto" w:fill="FFFFFF"/>
              </w:rPr>
              <w:t xml:space="preserve">Строительство 2-х </w:t>
            </w:r>
            <w:r w:rsidR="007E4E01" w:rsidRPr="007E4E01">
              <w:rPr>
                <w:color w:val="000000"/>
                <w:sz w:val="20"/>
                <w:szCs w:val="20"/>
                <w:shd w:val="clear" w:color="auto" w:fill="FFFFFF"/>
              </w:rPr>
              <w:t>резервуаров чистой воды объемом 1100 м³ каждый, с системой ввода гипохлорита натрия</w:t>
            </w:r>
            <w:r>
              <w:rPr>
                <w:color w:val="000000"/>
                <w:sz w:val="20"/>
                <w:szCs w:val="20"/>
                <w:shd w:val="clear" w:color="auto" w:fill="FFFFFF"/>
              </w:rPr>
              <w:t xml:space="preserve"> и строительство насосной станции 3-го подъёма производительностью</w:t>
            </w:r>
            <w:r w:rsidR="007E7D1C">
              <w:rPr>
                <w:color w:val="000000"/>
                <w:sz w:val="20"/>
                <w:szCs w:val="20"/>
                <w:shd w:val="clear" w:color="auto" w:fill="FFFFFF"/>
              </w:rPr>
              <w:t xml:space="preserve"> </w:t>
            </w:r>
            <w:r w:rsidR="007E7D1C">
              <w:rPr>
                <w:rFonts w:eastAsia="Times New Roman"/>
                <w:color w:val="000000" w:themeColor="text1"/>
                <w:sz w:val="20"/>
                <w:szCs w:val="20"/>
                <w:lang w:eastAsia="ru-RU"/>
              </w:rPr>
              <w:t>2000 </w:t>
            </w:r>
            <w:r w:rsidRPr="007E4E01">
              <w:rPr>
                <w:rFonts w:eastAsia="Times New Roman"/>
                <w:color w:val="000000" w:themeColor="text1"/>
                <w:sz w:val="20"/>
                <w:szCs w:val="20"/>
                <w:lang w:eastAsia="ru-RU"/>
              </w:rPr>
              <w:t>м</w:t>
            </w:r>
            <w:r w:rsidRPr="007E4E01">
              <w:rPr>
                <w:rFonts w:eastAsia="Times New Roman"/>
                <w:color w:val="000000" w:themeColor="text1"/>
                <w:sz w:val="20"/>
                <w:szCs w:val="20"/>
                <w:vertAlign w:val="superscript"/>
                <w:lang w:eastAsia="ru-RU"/>
              </w:rPr>
              <w:t>3</w:t>
            </w:r>
            <w:r w:rsidRPr="007E4E01">
              <w:rPr>
                <w:rFonts w:eastAsia="Times New Roman"/>
                <w:color w:val="000000" w:themeColor="text1"/>
                <w:sz w:val="20"/>
                <w:szCs w:val="20"/>
                <w:lang w:eastAsia="ru-RU"/>
              </w:rPr>
              <w:t>/сут</w:t>
            </w:r>
            <w:r>
              <w:rPr>
                <w:rFonts w:eastAsia="Times New Roman"/>
                <w:color w:val="000000" w:themeColor="text1"/>
                <w:sz w:val="20"/>
                <w:szCs w:val="20"/>
                <w:lang w:eastAsia="ru-RU"/>
              </w:rPr>
              <w:t xml:space="preserve">, </w:t>
            </w:r>
            <w:r w:rsidRPr="0069320A">
              <w:rPr>
                <w:rFonts w:eastAsia="Times New Roman"/>
                <w:sz w:val="20"/>
                <w:szCs w:val="20"/>
              </w:rPr>
              <w:t>между Советским проспектом (район школы) и лесным массивом</w:t>
            </w:r>
            <w:r w:rsidR="00B63160">
              <w:rPr>
                <w:rFonts w:eastAsia="Times New Roman"/>
                <w:sz w:val="20"/>
                <w:szCs w:val="20"/>
              </w:rPr>
              <w:t>.</w:t>
            </w:r>
          </w:p>
        </w:tc>
        <w:tc>
          <w:tcPr>
            <w:tcW w:w="708" w:type="pct"/>
            <w:vAlign w:val="center"/>
          </w:tcPr>
          <w:p w14:paraId="1FE9D990" w14:textId="4DEABF6C" w:rsidR="00BB7DF0" w:rsidRPr="00A4611F" w:rsidRDefault="00B63160" w:rsidP="007E4E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Два РЧВ</w:t>
            </w:r>
            <w:r w:rsidR="00BB7DF0" w:rsidRPr="006C04A7">
              <w:rPr>
                <w:rFonts w:eastAsia="Times New Roman"/>
                <w:color w:val="000000"/>
                <w:sz w:val="20"/>
                <w:szCs w:val="20"/>
                <w:lang w:eastAsia="ru-RU"/>
              </w:rPr>
              <w:t xml:space="preserve"> объемом по</w:t>
            </w:r>
            <w:r w:rsidR="00BB7DF0" w:rsidRPr="006C04A7">
              <w:rPr>
                <w:rFonts w:eastAsia="Times New Roman"/>
                <w:b/>
                <w:color w:val="000000"/>
                <w:sz w:val="20"/>
                <w:szCs w:val="20"/>
                <w:lang w:eastAsia="ru-RU"/>
              </w:rPr>
              <w:t xml:space="preserve"> </w:t>
            </w:r>
            <w:r w:rsidR="00BB7DF0" w:rsidRPr="006C04A7">
              <w:rPr>
                <w:rFonts w:eastAsia="Times New Roman"/>
                <w:sz w:val="20"/>
                <w:szCs w:val="20"/>
                <w:lang w:eastAsia="ru-RU"/>
              </w:rPr>
              <w:t>1</w:t>
            </w:r>
            <w:r w:rsidR="007E4E01">
              <w:rPr>
                <w:rFonts w:eastAsia="Times New Roman"/>
                <w:sz w:val="20"/>
                <w:szCs w:val="20"/>
                <w:lang w:eastAsia="ru-RU"/>
              </w:rPr>
              <w:t>1</w:t>
            </w:r>
            <w:r w:rsidR="00BB7DF0" w:rsidRPr="006C04A7">
              <w:rPr>
                <w:rFonts w:eastAsia="Times New Roman"/>
                <w:sz w:val="20"/>
                <w:szCs w:val="20"/>
                <w:lang w:eastAsia="ru-RU"/>
              </w:rPr>
              <w:t>00 м</w:t>
            </w:r>
            <w:r w:rsidR="00BB7DF0" w:rsidRPr="006C04A7">
              <w:rPr>
                <w:rFonts w:eastAsia="Times New Roman"/>
                <w:sz w:val="20"/>
                <w:szCs w:val="20"/>
                <w:vertAlign w:val="superscript"/>
                <w:lang w:eastAsia="ru-RU"/>
              </w:rPr>
              <w:t>3</w:t>
            </w:r>
            <w:r w:rsidR="00BB7DF0" w:rsidRPr="006C04A7">
              <w:rPr>
                <w:rFonts w:eastAsia="Times New Roman"/>
                <w:sz w:val="20"/>
                <w:szCs w:val="20"/>
                <w:lang w:eastAsia="ru-RU"/>
              </w:rPr>
              <w:t xml:space="preserve"> каждый</w:t>
            </w:r>
            <w:r>
              <w:rPr>
                <w:rFonts w:eastAsia="Times New Roman"/>
                <w:sz w:val="20"/>
                <w:szCs w:val="20"/>
                <w:lang w:eastAsia="ru-RU"/>
              </w:rPr>
              <w:t xml:space="preserve">, насосная станция 3-го подъема производительностью </w:t>
            </w:r>
            <w:r w:rsidRPr="007E4E01">
              <w:rPr>
                <w:rFonts w:eastAsia="Times New Roman"/>
                <w:color w:val="000000" w:themeColor="text1"/>
                <w:sz w:val="20"/>
                <w:szCs w:val="20"/>
                <w:lang w:eastAsia="ru-RU"/>
              </w:rPr>
              <w:t>2000 м</w:t>
            </w:r>
            <w:r w:rsidRPr="007E4E01">
              <w:rPr>
                <w:rFonts w:eastAsia="Times New Roman"/>
                <w:color w:val="000000" w:themeColor="text1"/>
                <w:sz w:val="20"/>
                <w:szCs w:val="20"/>
                <w:vertAlign w:val="superscript"/>
                <w:lang w:eastAsia="ru-RU"/>
              </w:rPr>
              <w:t>3</w:t>
            </w:r>
            <w:r w:rsidRPr="007E4E01">
              <w:rPr>
                <w:rFonts w:eastAsia="Times New Roman"/>
                <w:color w:val="000000" w:themeColor="text1"/>
                <w:sz w:val="20"/>
                <w:szCs w:val="20"/>
                <w:lang w:eastAsia="ru-RU"/>
              </w:rPr>
              <w:t>/сут</w:t>
            </w:r>
            <w:r>
              <w:rPr>
                <w:rFonts w:eastAsia="Times New Roman"/>
                <w:color w:val="000000" w:themeColor="text1"/>
                <w:sz w:val="20"/>
                <w:szCs w:val="20"/>
                <w:lang w:eastAsia="ru-RU"/>
              </w:rPr>
              <w:t>.</w:t>
            </w:r>
          </w:p>
        </w:tc>
        <w:tc>
          <w:tcPr>
            <w:tcW w:w="535" w:type="pct"/>
            <w:vAlign w:val="center"/>
          </w:tcPr>
          <w:p w14:paraId="694C36A3" w14:textId="53BD25A7" w:rsidR="00BB7DF0" w:rsidRPr="00A4611F" w:rsidRDefault="006C5690" w:rsidP="00BB7DF0">
            <w:pPr>
              <w:spacing w:after="0" w:line="240" w:lineRule="auto"/>
              <w:jc w:val="center"/>
              <w:rPr>
                <w:rFonts w:eastAsia="Times New Roman"/>
                <w:color w:val="000000"/>
                <w:sz w:val="20"/>
                <w:szCs w:val="20"/>
                <w:vertAlign w:val="superscript"/>
                <w:lang w:eastAsia="ru-RU"/>
              </w:rPr>
            </w:pPr>
            <w:r w:rsidRPr="008E6D96">
              <w:rPr>
                <w:rFonts w:eastAsia="Times New Roman"/>
                <w:color w:val="000000"/>
                <w:sz w:val="20"/>
                <w:szCs w:val="20"/>
              </w:rPr>
              <w:t>Проект-аналог</w:t>
            </w:r>
          </w:p>
        </w:tc>
        <w:tc>
          <w:tcPr>
            <w:tcW w:w="743" w:type="pct"/>
            <w:vAlign w:val="center"/>
          </w:tcPr>
          <w:p w14:paraId="2BD8F670" w14:textId="177F4EEE" w:rsidR="00BB7DF0" w:rsidRPr="00A4611F" w:rsidRDefault="006C5690" w:rsidP="007E4E01">
            <w:pPr>
              <w:spacing w:after="0" w:line="240" w:lineRule="auto"/>
              <w:jc w:val="center"/>
              <w:rPr>
                <w:rFonts w:eastAsia="Times New Roman"/>
                <w:color w:val="000000"/>
                <w:sz w:val="20"/>
                <w:szCs w:val="20"/>
                <w:vertAlign w:val="superscript"/>
                <w:lang w:eastAsia="ru-RU"/>
              </w:rPr>
            </w:pPr>
            <w:r>
              <w:rPr>
                <w:rFonts w:eastAsia="Times New Roman"/>
                <w:color w:val="000000"/>
                <w:sz w:val="20"/>
                <w:szCs w:val="20"/>
                <w:lang w:eastAsia="ru-RU"/>
              </w:rPr>
              <w:t>с. Хатанга, Таймырский Долгано-Ненецкий муниципальный р-н, Красноярский край</w:t>
            </w:r>
          </w:p>
        </w:tc>
        <w:tc>
          <w:tcPr>
            <w:tcW w:w="593" w:type="pct"/>
            <w:vAlign w:val="center"/>
          </w:tcPr>
          <w:p w14:paraId="3D72FDC1" w14:textId="1B1CEBE2" w:rsidR="00BB7DF0" w:rsidRPr="007E4E01" w:rsidRDefault="006C5690" w:rsidP="00BB7DF0">
            <w:pPr>
              <w:spacing w:after="0" w:line="240" w:lineRule="auto"/>
              <w:jc w:val="center"/>
              <w:rPr>
                <w:rFonts w:eastAsia="Times New Roman"/>
                <w:color w:val="000000"/>
                <w:sz w:val="20"/>
                <w:szCs w:val="20"/>
                <w:lang w:eastAsia="ru-RU"/>
              </w:rPr>
            </w:pPr>
            <w:r>
              <w:rPr>
                <w:rFonts w:eastAsia="Times New Roman"/>
                <w:bCs/>
                <w:color w:val="000000"/>
                <w:sz w:val="20"/>
                <w:szCs w:val="20"/>
                <w:lang w:eastAsia="ru-RU"/>
              </w:rPr>
              <w:t>0,88</w:t>
            </w:r>
          </w:p>
        </w:tc>
        <w:tc>
          <w:tcPr>
            <w:tcW w:w="385" w:type="pct"/>
            <w:shd w:val="clear" w:color="auto" w:fill="auto"/>
            <w:vAlign w:val="center"/>
          </w:tcPr>
          <w:p w14:paraId="7F7DB17F" w14:textId="2076AFF9" w:rsidR="00BB7DF0" w:rsidRPr="00A4611F" w:rsidRDefault="006C5690" w:rsidP="00BB7DF0">
            <w:pPr>
              <w:spacing w:after="0" w:line="240" w:lineRule="auto"/>
              <w:jc w:val="center"/>
              <w:rPr>
                <w:rFonts w:eastAsia="Times New Roman"/>
                <w:color w:val="000000"/>
                <w:sz w:val="20"/>
                <w:szCs w:val="20"/>
                <w:lang w:eastAsia="ru-RU"/>
              </w:rPr>
            </w:pPr>
            <w:r>
              <w:rPr>
                <w:rFonts w:eastAsia="Times New Roman"/>
                <w:bCs/>
                <w:color w:val="000000"/>
                <w:sz w:val="20"/>
                <w:szCs w:val="20"/>
                <w:lang w:eastAsia="ru-RU"/>
              </w:rPr>
              <w:t>1</w:t>
            </w:r>
          </w:p>
        </w:tc>
        <w:tc>
          <w:tcPr>
            <w:tcW w:w="417" w:type="pct"/>
            <w:vAlign w:val="center"/>
          </w:tcPr>
          <w:p w14:paraId="140F53EB" w14:textId="4D41CEDA" w:rsidR="00BB7DF0" w:rsidRPr="00A4611F" w:rsidRDefault="006C5690" w:rsidP="00BB7DF0">
            <w:pPr>
              <w:spacing w:after="0" w:line="240" w:lineRule="auto"/>
              <w:jc w:val="center"/>
              <w:rPr>
                <w:rFonts w:eastAsia="Times New Roman"/>
                <w:color w:val="000000"/>
                <w:sz w:val="20"/>
                <w:szCs w:val="20"/>
                <w:lang w:eastAsia="ru-RU"/>
              </w:rPr>
            </w:pPr>
            <w:r>
              <w:rPr>
                <w:rFonts w:eastAsia="Times New Roman"/>
                <w:bCs/>
                <w:color w:val="000000"/>
                <w:sz w:val="20"/>
                <w:szCs w:val="20"/>
                <w:lang w:eastAsia="ru-RU"/>
              </w:rPr>
              <w:t>0,9</w:t>
            </w:r>
          </w:p>
        </w:tc>
        <w:tc>
          <w:tcPr>
            <w:tcW w:w="533" w:type="pct"/>
            <w:vAlign w:val="center"/>
          </w:tcPr>
          <w:p w14:paraId="2B131EBC" w14:textId="31A84D0A" w:rsidR="00BB7DF0" w:rsidRPr="007E4E01" w:rsidRDefault="006C5690" w:rsidP="006C5690">
            <w:pPr>
              <w:spacing w:after="0" w:line="240" w:lineRule="auto"/>
              <w:jc w:val="center"/>
              <w:rPr>
                <w:rFonts w:eastAsia="Times New Roman"/>
                <w:color w:val="000000"/>
                <w:sz w:val="20"/>
                <w:szCs w:val="20"/>
                <w:lang w:eastAsia="ru-RU"/>
              </w:rPr>
            </w:pPr>
            <w:r>
              <w:rPr>
                <w:color w:val="000000"/>
                <w:sz w:val="20"/>
                <w:szCs w:val="20"/>
                <w:shd w:val="clear" w:color="auto" w:fill="FFFFFF"/>
              </w:rPr>
              <w:t>52757</w:t>
            </w:r>
            <w:r w:rsidR="007E4E01" w:rsidRPr="007E4E01">
              <w:rPr>
                <w:color w:val="000000"/>
                <w:sz w:val="20"/>
                <w:szCs w:val="20"/>
                <w:shd w:val="clear" w:color="auto" w:fill="FFFFFF"/>
              </w:rPr>
              <w:t>,</w:t>
            </w:r>
            <w:r>
              <w:rPr>
                <w:color w:val="000000"/>
                <w:sz w:val="20"/>
                <w:szCs w:val="20"/>
                <w:shd w:val="clear" w:color="auto" w:fill="FFFFFF"/>
              </w:rPr>
              <w:t>43</w:t>
            </w:r>
          </w:p>
        </w:tc>
      </w:tr>
      <w:tr w:rsidR="003330DC" w:rsidRPr="00A4611F" w14:paraId="5BABDB1D" w14:textId="77777777" w:rsidTr="0069320A">
        <w:trPr>
          <w:trHeight w:val="485"/>
          <w:jc w:val="center"/>
        </w:trPr>
        <w:tc>
          <w:tcPr>
            <w:tcW w:w="166" w:type="pct"/>
            <w:vAlign w:val="center"/>
          </w:tcPr>
          <w:p w14:paraId="13F3D1D6" w14:textId="1D0E329E" w:rsidR="003330DC" w:rsidRDefault="003330DC" w:rsidP="00BB7DF0">
            <w:pPr>
              <w:jc w:val="center"/>
              <w:rPr>
                <w:sz w:val="20"/>
                <w:szCs w:val="20"/>
              </w:rPr>
            </w:pPr>
            <w:r>
              <w:rPr>
                <w:sz w:val="20"/>
                <w:szCs w:val="20"/>
              </w:rPr>
              <w:t>1.2</w:t>
            </w:r>
          </w:p>
        </w:tc>
        <w:tc>
          <w:tcPr>
            <w:tcW w:w="920" w:type="pct"/>
            <w:shd w:val="clear" w:color="auto" w:fill="auto"/>
            <w:vAlign w:val="center"/>
          </w:tcPr>
          <w:p w14:paraId="0BC5BD9C" w14:textId="01B89B11" w:rsidR="003330DC" w:rsidRDefault="003330DC" w:rsidP="007E7D1C">
            <w:pPr>
              <w:spacing w:after="0" w:line="240" w:lineRule="auto"/>
              <w:jc w:val="center"/>
              <w:rPr>
                <w:color w:val="000000"/>
                <w:sz w:val="20"/>
                <w:szCs w:val="20"/>
                <w:shd w:val="clear" w:color="auto" w:fill="FFFFFF"/>
              </w:rPr>
            </w:pPr>
            <w:r>
              <w:rPr>
                <w:color w:val="000000"/>
                <w:sz w:val="20"/>
                <w:szCs w:val="20"/>
                <w:shd w:val="clear" w:color="auto" w:fill="FFFFFF"/>
              </w:rPr>
              <w:t>Вывод из эксплуатации существующей насосной станции, расположенной на территории РЦ №11</w:t>
            </w:r>
          </w:p>
        </w:tc>
        <w:tc>
          <w:tcPr>
            <w:tcW w:w="708" w:type="pct"/>
            <w:vAlign w:val="center"/>
          </w:tcPr>
          <w:p w14:paraId="3C07CC5C" w14:textId="2B5F5416" w:rsidR="003330DC" w:rsidRDefault="0062244E" w:rsidP="007E4E01">
            <w:pPr>
              <w:spacing w:after="0" w:line="240" w:lineRule="auto"/>
              <w:jc w:val="center"/>
              <w:rPr>
                <w:rFonts w:eastAsia="Times New Roman"/>
                <w:color w:val="000000"/>
                <w:sz w:val="20"/>
                <w:szCs w:val="20"/>
                <w:lang w:eastAsia="ru-RU"/>
              </w:rPr>
            </w:pPr>
            <w:r>
              <w:rPr>
                <w:rFonts w:eastAsia="Times New Roman"/>
                <w:sz w:val="20"/>
                <w:szCs w:val="20"/>
                <w:lang w:eastAsia="ru-RU"/>
              </w:rPr>
              <w:t>Установленная производственная мощность 11,4 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535" w:type="pct"/>
            <w:vAlign w:val="center"/>
          </w:tcPr>
          <w:p w14:paraId="1237B23A" w14:textId="2D95DACC" w:rsidR="003330DC" w:rsidRDefault="0062244E" w:rsidP="00BB7DF0">
            <w:pPr>
              <w:spacing w:after="0" w:line="240" w:lineRule="auto"/>
              <w:jc w:val="center"/>
              <w:rPr>
                <w:rFonts w:eastAsia="Times New Roman"/>
                <w:color w:val="000000"/>
                <w:sz w:val="20"/>
                <w:szCs w:val="20"/>
                <w:lang w:eastAsia="ru-RU"/>
              </w:rPr>
            </w:pPr>
            <w:r w:rsidRPr="008E6D96">
              <w:rPr>
                <w:rFonts w:eastAsia="Times New Roman"/>
                <w:color w:val="000000"/>
                <w:sz w:val="20"/>
                <w:szCs w:val="20"/>
              </w:rPr>
              <w:t>Проект-аналог</w:t>
            </w:r>
          </w:p>
        </w:tc>
        <w:tc>
          <w:tcPr>
            <w:tcW w:w="743" w:type="pct"/>
            <w:vAlign w:val="center"/>
          </w:tcPr>
          <w:p w14:paraId="7DBD1583" w14:textId="334F2D58" w:rsidR="003330DC" w:rsidRDefault="0062244E" w:rsidP="007E4E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г. Сургут, Ханты-Мансийский автономный округ</w:t>
            </w:r>
          </w:p>
        </w:tc>
        <w:tc>
          <w:tcPr>
            <w:tcW w:w="593" w:type="pct"/>
            <w:vAlign w:val="center"/>
          </w:tcPr>
          <w:p w14:paraId="59EF3681" w14:textId="4691287C" w:rsidR="003330DC" w:rsidRDefault="006A639E" w:rsidP="00BB7DF0">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0,88</w:t>
            </w:r>
          </w:p>
        </w:tc>
        <w:tc>
          <w:tcPr>
            <w:tcW w:w="385" w:type="pct"/>
            <w:shd w:val="clear" w:color="auto" w:fill="auto"/>
            <w:vAlign w:val="center"/>
          </w:tcPr>
          <w:p w14:paraId="490ACCB4" w14:textId="0780E837" w:rsidR="003330DC" w:rsidRDefault="006A639E" w:rsidP="00BB7DF0">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1,074</w:t>
            </w:r>
          </w:p>
        </w:tc>
        <w:tc>
          <w:tcPr>
            <w:tcW w:w="417" w:type="pct"/>
            <w:vAlign w:val="center"/>
          </w:tcPr>
          <w:p w14:paraId="3E5BE710" w14:textId="3B62D2EE" w:rsidR="003330DC" w:rsidRDefault="006A639E" w:rsidP="00BB7DF0">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1</w:t>
            </w:r>
          </w:p>
        </w:tc>
        <w:tc>
          <w:tcPr>
            <w:tcW w:w="533" w:type="pct"/>
            <w:vAlign w:val="center"/>
          </w:tcPr>
          <w:p w14:paraId="66BC2A33" w14:textId="6399B2F4" w:rsidR="003330DC" w:rsidRPr="007E4E01" w:rsidRDefault="006A639E" w:rsidP="00BB7DF0">
            <w:pPr>
              <w:spacing w:after="0" w:line="240" w:lineRule="auto"/>
              <w:jc w:val="center"/>
              <w:rPr>
                <w:color w:val="000000"/>
                <w:sz w:val="20"/>
                <w:szCs w:val="20"/>
                <w:shd w:val="clear" w:color="auto" w:fill="FFFFFF"/>
              </w:rPr>
            </w:pPr>
            <w:r>
              <w:rPr>
                <w:color w:val="000000"/>
                <w:sz w:val="20"/>
                <w:szCs w:val="20"/>
                <w:shd w:val="clear" w:color="auto" w:fill="FFFFFF"/>
              </w:rPr>
              <w:t>1054,8</w:t>
            </w:r>
          </w:p>
        </w:tc>
      </w:tr>
    </w:tbl>
    <w:p w14:paraId="0660F40C" w14:textId="0FBE7C01" w:rsidR="006C5690" w:rsidRDefault="006C5690" w:rsidP="006C5690">
      <w:pPr>
        <w:pStyle w:val="affff3"/>
        <w:numPr>
          <w:ilvl w:val="0"/>
          <w:numId w:val="37"/>
        </w:numPr>
        <w:spacing w:line="360" w:lineRule="auto"/>
        <w:rPr>
          <w:rFonts w:eastAsia="Calibri"/>
          <w:sz w:val="26"/>
          <w:szCs w:val="26"/>
        </w:rPr>
      </w:pPr>
      <w:r w:rsidRPr="006C5690">
        <w:rPr>
          <w:rFonts w:eastAsia="Calibri"/>
          <w:sz w:val="26"/>
          <w:szCs w:val="26"/>
        </w:rPr>
        <w:t>https://zakupki.gov.ru/epz/order/notice/ea44/view/documents.html?regNumber=0319300003420000398</w:t>
      </w:r>
    </w:p>
    <w:p w14:paraId="571603BF" w14:textId="3474F828" w:rsidR="006A639E" w:rsidRDefault="006A639E" w:rsidP="006A639E">
      <w:pPr>
        <w:pStyle w:val="affff3"/>
        <w:numPr>
          <w:ilvl w:val="0"/>
          <w:numId w:val="37"/>
        </w:numPr>
        <w:spacing w:line="360" w:lineRule="auto"/>
        <w:rPr>
          <w:rFonts w:eastAsia="Calibri"/>
          <w:sz w:val="26"/>
          <w:szCs w:val="26"/>
        </w:rPr>
        <w:sectPr w:rsidR="006A639E" w:rsidSect="00E61474">
          <w:pgSz w:w="16838" w:h="11906" w:orient="landscape"/>
          <w:pgMar w:top="1701" w:right="1134" w:bottom="567" w:left="567" w:header="709" w:footer="709" w:gutter="0"/>
          <w:cols w:space="708"/>
          <w:docGrid w:linePitch="360"/>
        </w:sectPr>
      </w:pPr>
      <w:r w:rsidRPr="006A639E">
        <w:rPr>
          <w:rFonts w:eastAsia="Calibri"/>
          <w:sz w:val="26"/>
          <w:szCs w:val="26"/>
        </w:rPr>
        <w:t>https://zakupki.gov.ru/epz/order/notice/ea44/view/common-info.html?regNumber=0187300006518001920</w:t>
      </w:r>
    </w:p>
    <w:p w14:paraId="754896F8" w14:textId="68D7941D" w:rsidR="00E61474" w:rsidRDefault="00C953C9" w:rsidP="00A4611F">
      <w:pPr>
        <w:pStyle w:val="affff3"/>
        <w:spacing w:before="0" w:after="0" w:line="360" w:lineRule="auto"/>
        <w:ind w:firstLine="709"/>
        <w:rPr>
          <w:rFonts w:eastAsia="Calibri"/>
          <w:sz w:val="26"/>
          <w:szCs w:val="26"/>
        </w:rPr>
      </w:pPr>
      <w:r w:rsidRPr="00C953C9">
        <w:rPr>
          <w:rFonts w:eastAsia="Calibri"/>
          <w:sz w:val="26"/>
          <w:szCs w:val="26"/>
        </w:rPr>
        <w:t>Расчеты прогнозных цен</w:t>
      </w:r>
      <w:r>
        <w:rPr>
          <w:rFonts w:eastAsia="Calibri"/>
          <w:sz w:val="26"/>
          <w:szCs w:val="26"/>
        </w:rPr>
        <w:t xml:space="preserve"> выполнения мероприятий</w:t>
      </w:r>
      <w:r w:rsidRPr="00C953C9">
        <w:rPr>
          <w:rFonts w:eastAsia="Calibri"/>
          <w:sz w:val="26"/>
          <w:szCs w:val="26"/>
        </w:rPr>
        <w:t xml:space="preserve"> сформированы в соответствии с «Прогнозом долгосрочного социально-экономического развития Россий</w:t>
      </w:r>
      <w:r w:rsidR="00E40F31">
        <w:rPr>
          <w:rFonts w:eastAsia="Calibri"/>
          <w:sz w:val="26"/>
          <w:szCs w:val="26"/>
        </w:rPr>
        <w:t>ской Федерации на период до 2031</w:t>
      </w:r>
      <w:r w:rsidRPr="00C953C9">
        <w:rPr>
          <w:rFonts w:eastAsia="Calibri"/>
          <w:sz w:val="26"/>
          <w:szCs w:val="26"/>
        </w:rPr>
        <w:t xml:space="preserve"> года», разработанным Министерством Экономическог</w:t>
      </w:r>
      <w:r w:rsidR="005661D1">
        <w:rPr>
          <w:rFonts w:eastAsia="Calibri"/>
          <w:sz w:val="26"/>
          <w:szCs w:val="26"/>
        </w:rPr>
        <w:t>о Развития РФ, с учетом индекса дефлятора</w:t>
      </w:r>
      <w:r>
        <w:rPr>
          <w:rFonts w:eastAsia="Calibri"/>
          <w:sz w:val="26"/>
          <w:szCs w:val="26"/>
        </w:rPr>
        <w:t>.</w:t>
      </w:r>
    </w:p>
    <w:p w14:paraId="7CD49AE1" w14:textId="77777777" w:rsidR="00C953C9" w:rsidRDefault="00C953C9" w:rsidP="00A4611F">
      <w:pPr>
        <w:pStyle w:val="affff3"/>
        <w:spacing w:before="0" w:after="0" w:line="360" w:lineRule="auto"/>
        <w:ind w:firstLine="709"/>
        <w:rPr>
          <w:rFonts w:eastAsia="Calibri"/>
          <w:sz w:val="26"/>
          <w:szCs w:val="26"/>
        </w:rPr>
      </w:pPr>
    </w:p>
    <w:p w14:paraId="0346B46F" w14:textId="77777777" w:rsidR="00EC6ABC" w:rsidRDefault="00EC6ABC" w:rsidP="00290785">
      <w:pPr>
        <w:pStyle w:val="affff3"/>
        <w:spacing w:line="360" w:lineRule="auto"/>
        <w:ind w:firstLine="709"/>
        <w:rPr>
          <w:rFonts w:eastAsia="Calibri"/>
          <w:sz w:val="26"/>
          <w:szCs w:val="26"/>
        </w:rPr>
        <w:sectPr w:rsidR="00EC6ABC" w:rsidSect="00C953C9">
          <w:pgSz w:w="11906" w:h="16838"/>
          <w:pgMar w:top="1134" w:right="567" w:bottom="567" w:left="1701" w:header="709" w:footer="709" w:gutter="0"/>
          <w:cols w:space="708"/>
          <w:docGrid w:linePitch="360"/>
        </w:sectPr>
      </w:pPr>
    </w:p>
    <w:p w14:paraId="4A84C231" w14:textId="6195C3BD" w:rsidR="00C953C9" w:rsidRPr="00A4611F" w:rsidRDefault="00EC6ABC" w:rsidP="004B0A8E">
      <w:pPr>
        <w:pStyle w:val="affff3"/>
        <w:spacing w:after="120"/>
        <w:ind w:firstLine="0"/>
        <w:rPr>
          <w:rFonts w:eastAsia="Calibri"/>
          <w:b/>
        </w:rPr>
      </w:pPr>
      <w:r w:rsidRPr="00A4611F">
        <w:rPr>
          <w:rFonts w:eastAsia="Calibri"/>
          <w:b/>
        </w:rPr>
        <w:t>Таблица 1.6-3 -</w:t>
      </w:r>
      <w:r w:rsidRPr="00A4611F">
        <w:rPr>
          <w:b/>
        </w:rPr>
        <w:t xml:space="preserve"> </w:t>
      </w:r>
      <w:r w:rsidRPr="00A4611F">
        <w:rPr>
          <w:rFonts w:eastAsia="Calibri"/>
          <w:b/>
        </w:rPr>
        <w:t xml:space="preserve">Затраты на реализацию мероприятий по модернизации системы водоснабжения </w:t>
      </w:r>
      <w:r w:rsidR="00110F82">
        <w:rPr>
          <w:rFonts w:eastAsia="Calibri"/>
          <w:b/>
        </w:rPr>
        <w:t>Красноборского городского поселения</w:t>
      </w:r>
      <w:r w:rsidRPr="00A4611F">
        <w:rPr>
          <w:rFonts w:eastAsia="Calibri"/>
          <w:b/>
        </w:rPr>
        <w:t xml:space="preserve"> (с НДС 20 %)</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112"/>
        <w:gridCol w:w="1179"/>
        <w:gridCol w:w="992"/>
        <w:gridCol w:w="992"/>
        <w:gridCol w:w="995"/>
        <w:gridCol w:w="985"/>
        <w:gridCol w:w="954"/>
        <w:gridCol w:w="954"/>
        <w:gridCol w:w="954"/>
        <w:gridCol w:w="970"/>
        <w:gridCol w:w="985"/>
        <w:gridCol w:w="1007"/>
        <w:gridCol w:w="973"/>
      </w:tblGrid>
      <w:tr w:rsidR="00180417" w:rsidRPr="00180417" w14:paraId="4A45F78F" w14:textId="18940E11" w:rsidTr="00BD4883">
        <w:trPr>
          <w:trHeight w:val="20"/>
          <w:tblHeader/>
          <w:jc w:val="center"/>
        </w:trPr>
        <w:tc>
          <w:tcPr>
            <w:tcW w:w="173" w:type="pct"/>
            <w:shd w:val="clear" w:color="auto" w:fill="auto"/>
            <w:vAlign w:val="center"/>
          </w:tcPr>
          <w:p w14:paraId="621AB0A9" w14:textId="77777777" w:rsidR="00110F82" w:rsidRPr="00180417" w:rsidRDefault="00110F82" w:rsidP="00A4611F">
            <w:pPr>
              <w:spacing w:after="0" w:line="240" w:lineRule="auto"/>
              <w:jc w:val="center"/>
              <w:rPr>
                <w:rFonts w:eastAsia="Times New Roman"/>
                <w:b/>
                <w:bCs/>
                <w:color w:val="000000" w:themeColor="text1"/>
                <w:sz w:val="18"/>
                <w:szCs w:val="18"/>
                <w:lang w:eastAsia="ru-RU"/>
              </w:rPr>
            </w:pPr>
          </w:p>
        </w:tc>
        <w:tc>
          <w:tcPr>
            <w:tcW w:w="998" w:type="pct"/>
            <w:shd w:val="clear" w:color="auto" w:fill="auto"/>
            <w:vAlign w:val="center"/>
          </w:tcPr>
          <w:p w14:paraId="34F83297" w14:textId="77777777" w:rsidR="00110F82" w:rsidRPr="00180417" w:rsidRDefault="00110F82" w:rsidP="00A4611F">
            <w:pPr>
              <w:spacing w:after="0" w:line="240" w:lineRule="auto"/>
              <w:jc w:val="center"/>
              <w:rPr>
                <w:rFonts w:eastAsia="Times New Roman"/>
                <w:b/>
                <w:bCs/>
                <w:color w:val="000000" w:themeColor="text1"/>
                <w:sz w:val="18"/>
                <w:szCs w:val="18"/>
                <w:lang w:eastAsia="ru-RU"/>
              </w:rPr>
            </w:pPr>
          </w:p>
        </w:tc>
        <w:tc>
          <w:tcPr>
            <w:tcW w:w="378" w:type="pct"/>
            <w:shd w:val="clear" w:color="auto" w:fill="auto"/>
            <w:vAlign w:val="center"/>
          </w:tcPr>
          <w:p w14:paraId="30B9939D" w14:textId="77777777" w:rsidR="00110F82" w:rsidRPr="00180417" w:rsidRDefault="00110F82" w:rsidP="00A4611F">
            <w:pPr>
              <w:spacing w:after="0" w:line="240" w:lineRule="auto"/>
              <w:jc w:val="center"/>
              <w:rPr>
                <w:rFonts w:eastAsia="Times New Roman"/>
                <w:b/>
                <w:bCs/>
                <w:color w:val="000000" w:themeColor="text1"/>
                <w:sz w:val="18"/>
                <w:szCs w:val="18"/>
                <w:lang w:eastAsia="ru-RU"/>
              </w:rPr>
            </w:pPr>
          </w:p>
        </w:tc>
        <w:tc>
          <w:tcPr>
            <w:tcW w:w="3451" w:type="pct"/>
            <w:gridSpan w:val="11"/>
            <w:shd w:val="clear" w:color="auto" w:fill="auto"/>
            <w:vAlign w:val="center"/>
          </w:tcPr>
          <w:p w14:paraId="02EC6E3B" w14:textId="54DB9038"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Стоимость в ценах прогнозных лет, тыс. руб</w:t>
            </w:r>
            <w:r w:rsidR="00C5277A">
              <w:rPr>
                <w:rFonts w:eastAsia="Times New Roman"/>
                <w:b/>
                <w:color w:val="000000" w:themeColor="text1"/>
                <w:sz w:val="18"/>
                <w:szCs w:val="18"/>
                <w:lang w:eastAsia="ru-RU"/>
              </w:rPr>
              <w:t>.</w:t>
            </w:r>
          </w:p>
        </w:tc>
      </w:tr>
      <w:tr w:rsidR="00180417" w:rsidRPr="00180417" w14:paraId="6B707355" w14:textId="434D8EEC" w:rsidTr="00BD4883">
        <w:trPr>
          <w:trHeight w:val="20"/>
          <w:tblHeader/>
          <w:jc w:val="center"/>
        </w:trPr>
        <w:tc>
          <w:tcPr>
            <w:tcW w:w="173" w:type="pct"/>
            <w:shd w:val="clear" w:color="auto" w:fill="auto"/>
            <w:vAlign w:val="center"/>
            <w:hideMark/>
          </w:tcPr>
          <w:p w14:paraId="793714D8" w14:textId="77777777" w:rsidR="00110F82" w:rsidRPr="00180417" w:rsidRDefault="00110F82" w:rsidP="00A4611F">
            <w:pPr>
              <w:spacing w:after="0" w:line="240" w:lineRule="auto"/>
              <w:jc w:val="center"/>
              <w:rPr>
                <w:rFonts w:eastAsia="Times New Roman"/>
                <w:b/>
                <w:bCs/>
                <w:color w:val="000000" w:themeColor="text1"/>
                <w:sz w:val="18"/>
                <w:szCs w:val="18"/>
                <w:lang w:eastAsia="ru-RU"/>
              </w:rPr>
            </w:pPr>
            <w:r w:rsidRPr="00180417">
              <w:rPr>
                <w:rFonts w:eastAsia="Times New Roman"/>
                <w:b/>
                <w:bCs/>
                <w:color w:val="000000" w:themeColor="text1"/>
                <w:sz w:val="18"/>
                <w:szCs w:val="18"/>
                <w:lang w:eastAsia="ru-RU"/>
              </w:rPr>
              <w:t>№</w:t>
            </w:r>
          </w:p>
        </w:tc>
        <w:tc>
          <w:tcPr>
            <w:tcW w:w="998" w:type="pct"/>
            <w:shd w:val="clear" w:color="auto" w:fill="auto"/>
            <w:vAlign w:val="center"/>
            <w:hideMark/>
          </w:tcPr>
          <w:p w14:paraId="512791E3" w14:textId="77777777" w:rsidR="00110F82" w:rsidRPr="00180417" w:rsidRDefault="00110F82" w:rsidP="00A4611F">
            <w:pPr>
              <w:spacing w:after="0" w:line="240" w:lineRule="auto"/>
              <w:jc w:val="center"/>
              <w:rPr>
                <w:rFonts w:eastAsia="Times New Roman"/>
                <w:b/>
                <w:bCs/>
                <w:color w:val="000000" w:themeColor="text1"/>
                <w:sz w:val="18"/>
                <w:szCs w:val="18"/>
                <w:lang w:eastAsia="ru-RU"/>
              </w:rPr>
            </w:pPr>
            <w:r w:rsidRPr="00180417">
              <w:rPr>
                <w:rFonts w:eastAsia="Times New Roman"/>
                <w:b/>
                <w:bCs/>
                <w:color w:val="000000" w:themeColor="text1"/>
                <w:sz w:val="18"/>
                <w:szCs w:val="18"/>
                <w:lang w:eastAsia="ru-RU"/>
              </w:rPr>
              <w:t>Наименование</w:t>
            </w:r>
          </w:p>
        </w:tc>
        <w:tc>
          <w:tcPr>
            <w:tcW w:w="378" w:type="pct"/>
            <w:shd w:val="clear" w:color="auto" w:fill="auto"/>
            <w:vAlign w:val="center"/>
            <w:hideMark/>
          </w:tcPr>
          <w:p w14:paraId="76148F32" w14:textId="77777777" w:rsidR="00110F82" w:rsidRPr="00180417" w:rsidRDefault="00110F82" w:rsidP="00A4611F">
            <w:pPr>
              <w:spacing w:after="0" w:line="240" w:lineRule="auto"/>
              <w:jc w:val="center"/>
              <w:rPr>
                <w:rFonts w:eastAsia="Times New Roman"/>
                <w:b/>
                <w:bCs/>
                <w:color w:val="000000" w:themeColor="text1"/>
                <w:sz w:val="18"/>
                <w:szCs w:val="18"/>
                <w:lang w:eastAsia="ru-RU"/>
              </w:rPr>
            </w:pPr>
            <w:r w:rsidRPr="00180417">
              <w:rPr>
                <w:rFonts w:eastAsia="Times New Roman"/>
                <w:b/>
                <w:bCs/>
                <w:color w:val="000000" w:themeColor="text1"/>
                <w:sz w:val="18"/>
                <w:szCs w:val="18"/>
                <w:lang w:eastAsia="ru-RU"/>
              </w:rPr>
              <w:t>Общая стоимость в текущих ценах</w:t>
            </w:r>
          </w:p>
        </w:tc>
        <w:tc>
          <w:tcPr>
            <w:tcW w:w="318" w:type="pct"/>
            <w:shd w:val="clear" w:color="auto" w:fill="auto"/>
            <w:noWrap/>
            <w:vAlign w:val="center"/>
            <w:hideMark/>
          </w:tcPr>
          <w:p w14:paraId="5638EE68"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2021 г.</w:t>
            </w:r>
          </w:p>
        </w:tc>
        <w:tc>
          <w:tcPr>
            <w:tcW w:w="318" w:type="pct"/>
            <w:shd w:val="clear" w:color="auto" w:fill="auto"/>
            <w:noWrap/>
            <w:vAlign w:val="center"/>
            <w:hideMark/>
          </w:tcPr>
          <w:p w14:paraId="611EFE58"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2022 г.</w:t>
            </w:r>
          </w:p>
        </w:tc>
        <w:tc>
          <w:tcPr>
            <w:tcW w:w="319" w:type="pct"/>
            <w:shd w:val="clear" w:color="auto" w:fill="auto"/>
            <w:noWrap/>
            <w:vAlign w:val="center"/>
            <w:hideMark/>
          </w:tcPr>
          <w:p w14:paraId="7D106BC1"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2023 г.</w:t>
            </w:r>
          </w:p>
        </w:tc>
        <w:tc>
          <w:tcPr>
            <w:tcW w:w="316" w:type="pct"/>
            <w:shd w:val="clear" w:color="auto" w:fill="auto"/>
            <w:noWrap/>
            <w:vAlign w:val="center"/>
            <w:hideMark/>
          </w:tcPr>
          <w:p w14:paraId="7A02B9A1"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2024 г.</w:t>
            </w:r>
          </w:p>
        </w:tc>
        <w:tc>
          <w:tcPr>
            <w:tcW w:w="306" w:type="pct"/>
            <w:shd w:val="clear" w:color="auto" w:fill="auto"/>
            <w:noWrap/>
            <w:vAlign w:val="center"/>
            <w:hideMark/>
          </w:tcPr>
          <w:p w14:paraId="559852B1"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2025 г.</w:t>
            </w:r>
          </w:p>
        </w:tc>
        <w:tc>
          <w:tcPr>
            <w:tcW w:w="306" w:type="pct"/>
            <w:shd w:val="clear" w:color="auto" w:fill="auto"/>
            <w:noWrap/>
            <w:vAlign w:val="center"/>
            <w:hideMark/>
          </w:tcPr>
          <w:p w14:paraId="4FA93E38"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2026 г.</w:t>
            </w:r>
          </w:p>
        </w:tc>
        <w:tc>
          <w:tcPr>
            <w:tcW w:w="306" w:type="pct"/>
            <w:shd w:val="clear" w:color="auto" w:fill="auto"/>
            <w:noWrap/>
            <w:vAlign w:val="center"/>
            <w:hideMark/>
          </w:tcPr>
          <w:p w14:paraId="2AC4D618"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2027 г.</w:t>
            </w:r>
          </w:p>
        </w:tc>
        <w:tc>
          <w:tcPr>
            <w:tcW w:w="311" w:type="pct"/>
            <w:shd w:val="clear" w:color="auto" w:fill="auto"/>
            <w:noWrap/>
            <w:vAlign w:val="center"/>
            <w:hideMark/>
          </w:tcPr>
          <w:p w14:paraId="5C5611D6"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2028 г.</w:t>
            </w:r>
          </w:p>
        </w:tc>
        <w:tc>
          <w:tcPr>
            <w:tcW w:w="316" w:type="pct"/>
            <w:shd w:val="clear" w:color="auto" w:fill="auto"/>
            <w:noWrap/>
            <w:vAlign w:val="center"/>
            <w:hideMark/>
          </w:tcPr>
          <w:p w14:paraId="6CF724A4"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2029 г.</w:t>
            </w:r>
          </w:p>
        </w:tc>
        <w:tc>
          <w:tcPr>
            <w:tcW w:w="323" w:type="pct"/>
            <w:shd w:val="clear" w:color="auto" w:fill="auto"/>
            <w:noWrap/>
            <w:vAlign w:val="center"/>
            <w:hideMark/>
          </w:tcPr>
          <w:p w14:paraId="6045A8FA" w14:textId="77777777"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2030 г.</w:t>
            </w:r>
          </w:p>
        </w:tc>
        <w:tc>
          <w:tcPr>
            <w:tcW w:w="312" w:type="pct"/>
            <w:vAlign w:val="center"/>
          </w:tcPr>
          <w:p w14:paraId="1170C423" w14:textId="5478257F" w:rsidR="00110F82" w:rsidRPr="00180417" w:rsidRDefault="00110F82" w:rsidP="00A4611F">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2031 г.</w:t>
            </w:r>
          </w:p>
        </w:tc>
      </w:tr>
      <w:tr w:rsidR="00180417" w:rsidRPr="00180417" w14:paraId="2C4AC1DC" w14:textId="2E213960" w:rsidTr="00180417">
        <w:trPr>
          <w:trHeight w:val="20"/>
          <w:jc w:val="center"/>
        </w:trPr>
        <w:tc>
          <w:tcPr>
            <w:tcW w:w="1549" w:type="pct"/>
            <w:gridSpan w:val="3"/>
            <w:shd w:val="clear" w:color="auto" w:fill="auto"/>
            <w:vAlign w:val="center"/>
            <w:hideMark/>
          </w:tcPr>
          <w:p w14:paraId="086BD804" w14:textId="6BAF4DA1" w:rsidR="00110F82" w:rsidRPr="00180417" w:rsidRDefault="00110F82" w:rsidP="00110F82">
            <w:pPr>
              <w:spacing w:after="0" w:line="240" w:lineRule="auto"/>
              <w:jc w:val="center"/>
              <w:rPr>
                <w:rFonts w:eastAsia="Times New Roman"/>
                <w:color w:val="000000" w:themeColor="text1"/>
                <w:sz w:val="18"/>
                <w:szCs w:val="18"/>
                <w:lang w:eastAsia="ru-RU"/>
              </w:rPr>
            </w:pPr>
          </w:p>
        </w:tc>
        <w:tc>
          <w:tcPr>
            <w:tcW w:w="3451" w:type="pct"/>
            <w:gridSpan w:val="11"/>
            <w:shd w:val="clear" w:color="auto" w:fill="auto"/>
            <w:vAlign w:val="center"/>
          </w:tcPr>
          <w:p w14:paraId="4BA2D65D" w14:textId="03FB84EB" w:rsidR="00110F82" w:rsidRPr="00180417" w:rsidRDefault="00110F82" w:rsidP="002F39E4">
            <w:pPr>
              <w:spacing w:after="0" w:line="240" w:lineRule="auto"/>
              <w:jc w:val="center"/>
              <w:rPr>
                <w:rFonts w:eastAsia="Times New Roman"/>
                <w:b/>
                <w:color w:val="000000" w:themeColor="text1"/>
                <w:sz w:val="18"/>
                <w:szCs w:val="18"/>
              </w:rPr>
            </w:pPr>
            <w:r w:rsidRPr="00180417">
              <w:rPr>
                <w:rFonts w:eastAsia="Times New Roman"/>
                <w:b/>
                <w:color w:val="000000" w:themeColor="text1"/>
                <w:sz w:val="18"/>
                <w:szCs w:val="18"/>
              </w:rPr>
              <w:t>Объекты и сооружения системы водоснабжения</w:t>
            </w:r>
          </w:p>
        </w:tc>
      </w:tr>
      <w:tr w:rsidR="00180417" w:rsidRPr="00180417" w14:paraId="203AC811" w14:textId="41069A5B" w:rsidTr="00BD4883">
        <w:trPr>
          <w:trHeight w:val="20"/>
          <w:jc w:val="center"/>
        </w:trPr>
        <w:tc>
          <w:tcPr>
            <w:tcW w:w="173" w:type="pct"/>
            <w:shd w:val="clear" w:color="auto" w:fill="auto"/>
            <w:vAlign w:val="center"/>
          </w:tcPr>
          <w:p w14:paraId="270557FF" w14:textId="2E181ED8" w:rsidR="00110F82" w:rsidRPr="00180417" w:rsidRDefault="00110F82" w:rsidP="00A4611F">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lang w:eastAsia="ru-RU"/>
              </w:rPr>
              <w:t>1</w:t>
            </w:r>
          </w:p>
        </w:tc>
        <w:tc>
          <w:tcPr>
            <w:tcW w:w="998" w:type="pct"/>
            <w:shd w:val="clear" w:color="auto" w:fill="auto"/>
            <w:vAlign w:val="center"/>
          </w:tcPr>
          <w:p w14:paraId="130D9B98" w14:textId="34939BD0" w:rsidR="00110F82" w:rsidRPr="00180417" w:rsidRDefault="00110F82" w:rsidP="007E7D1C">
            <w:pPr>
              <w:spacing w:after="0" w:line="240" w:lineRule="auto"/>
              <w:jc w:val="center"/>
              <w:rPr>
                <w:color w:val="000000" w:themeColor="text1"/>
                <w:sz w:val="18"/>
                <w:szCs w:val="18"/>
                <w:shd w:val="clear" w:color="auto" w:fill="FFFFFF"/>
              </w:rPr>
            </w:pPr>
            <w:r w:rsidRPr="00180417">
              <w:rPr>
                <w:color w:val="000000" w:themeColor="text1"/>
                <w:sz w:val="18"/>
                <w:szCs w:val="18"/>
                <w:shd w:val="clear" w:color="auto" w:fill="FFFFFF"/>
              </w:rPr>
              <w:t>Строительство 2-х резервуаров чистой воды объемом 1100 м³ каждый, с системой ввода гипохлорита натрия и строительств</w:t>
            </w:r>
            <w:r w:rsidR="007B655F" w:rsidRPr="00180417">
              <w:rPr>
                <w:color w:val="000000" w:themeColor="text1"/>
                <w:sz w:val="18"/>
                <w:szCs w:val="18"/>
                <w:shd w:val="clear" w:color="auto" w:fill="FFFFFF"/>
              </w:rPr>
              <w:t xml:space="preserve">о насосной станции 3-го подъёма </w:t>
            </w:r>
            <w:r w:rsidRPr="00180417">
              <w:rPr>
                <w:color w:val="000000" w:themeColor="text1"/>
                <w:sz w:val="18"/>
                <w:szCs w:val="18"/>
                <w:shd w:val="clear" w:color="auto" w:fill="FFFFFF"/>
              </w:rPr>
              <w:t xml:space="preserve">производительностью </w:t>
            </w:r>
            <w:r w:rsidR="007E7D1C" w:rsidRPr="00180417">
              <w:rPr>
                <w:rFonts w:eastAsia="Times New Roman"/>
                <w:color w:val="000000" w:themeColor="text1"/>
                <w:sz w:val="18"/>
                <w:szCs w:val="18"/>
                <w:lang w:eastAsia="ru-RU"/>
              </w:rPr>
              <w:t>2000 </w:t>
            </w:r>
            <w:r w:rsidRPr="00180417">
              <w:rPr>
                <w:rFonts w:eastAsia="Times New Roman"/>
                <w:color w:val="000000" w:themeColor="text1"/>
                <w:sz w:val="18"/>
                <w:szCs w:val="18"/>
                <w:lang w:eastAsia="ru-RU"/>
              </w:rPr>
              <w:t>м</w:t>
            </w:r>
            <w:r w:rsidRPr="00180417">
              <w:rPr>
                <w:rFonts w:eastAsia="Times New Roman"/>
                <w:color w:val="000000" w:themeColor="text1"/>
                <w:sz w:val="18"/>
                <w:szCs w:val="18"/>
                <w:vertAlign w:val="superscript"/>
                <w:lang w:eastAsia="ru-RU"/>
              </w:rPr>
              <w:t>3</w:t>
            </w:r>
            <w:r w:rsidRPr="00180417">
              <w:rPr>
                <w:rFonts w:eastAsia="Times New Roman"/>
                <w:color w:val="000000" w:themeColor="text1"/>
                <w:sz w:val="18"/>
                <w:szCs w:val="18"/>
                <w:lang w:eastAsia="ru-RU"/>
              </w:rPr>
              <w:t xml:space="preserve">/сут, </w:t>
            </w:r>
            <w:r w:rsidRPr="00180417">
              <w:rPr>
                <w:rFonts w:eastAsia="Times New Roman"/>
                <w:color w:val="000000" w:themeColor="text1"/>
                <w:sz w:val="18"/>
                <w:szCs w:val="18"/>
              </w:rPr>
              <w:t>между Советским проспектом (район школы) и лесным массивом.</w:t>
            </w:r>
          </w:p>
        </w:tc>
        <w:tc>
          <w:tcPr>
            <w:tcW w:w="378" w:type="pct"/>
            <w:shd w:val="clear" w:color="auto" w:fill="auto"/>
            <w:noWrap/>
            <w:vAlign w:val="center"/>
          </w:tcPr>
          <w:p w14:paraId="0C16D46A" w14:textId="04C86581" w:rsidR="00110F82" w:rsidRPr="006C5690" w:rsidRDefault="006C5690" w:rsidP="00A4611F">
            <w:pPr>
              <w:spacing w:after="0" w:line="240" w:lineRule="auto"/>
              <w:jc w:val="center"/>
              <w:rPr>
                <w:color w:val="000000" w:themeColor="text1"/>
                <w:sz w:val="18"/>
                <w:szCs w:val="18"/>
                <w:shd w:val="clear" w:color="auto" w:fill="FFFFFF"/>
              </w:rPr>
            </w:pPr>
            <w:r w:rsidRPr="006C5690">
              <w:rPr>
                <w:color w:val="000000"/>
                <w:sz w:val="18"/>
                <w:szCs w:val="18"/>
                <w:shd w:val="clear" w:color="auto" w:fill="FFFFFF"/>
              </w:rPr>
              <w:t>52757,43</w:t>
            </w:r>
          </w:p>
        </w:tc>
        <w:tc>
          <w:tcPr>
            <w:tcW w:w="318" w:type="pct"/>
            <w:shd w:val="clear" w:color="auto" w:fill="auto"/>
            <w:noWrap/>
            <w:vAlign w:val="center"/>
          </w:tcPr>
          <w:p w14:paraId="35C479F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shd w:val="clear" w:color="auto" w:fill="auto"/>
            <w:noWrap/>
            <w:vAlign w:val="center"/>
          </w:tcPr>
          <w:p w14:paraId="4D890912" w14:textId="7D8997C4" w:rsidR="00110F82" w:rsidRPr="006C5690" w:rsidRDefault="006C5690" w:rsidP="006C5690">
            <w:pPr>
              <w:spacing w:after="0" w:line="240" w:lineRule="auto"/>
              <w:jc w:val="center"/>
              <w:rPr>
                <w:color w:val="000000"/>
                <w:sz w:val="18"/>
                <w:szCs w:val="18"/>
                <w:lang w:eastAsia="ru-RU"/>
              </w:rPr>
            </w:pPr>
            <w:r w:rsidRPr="006C5690">
              <w:rPr>
                <w:color w:val="000000"/>
                <w:sz w:val="18"/>
                <w:szCs w:val="18"/>
              </w:rPr>
              <w:t>56843,18</w:t>
            </w:r>
          </w:p>
        </w:tc>
        <w:tc>
          <w:tcPr>
            <w:tcW w:w="319" w:type="pct"/>
            <w:shd w:val="clear" w:color="auto" w:fill="auto"/>
            <w:noWrap/>
            <w:vAlign w:val="center"/>
          </w:tcPr>
          <w:p w14:paraId="1D2DE4C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shd w:val="clear" w:color="auto" w:fill="auto"/>
            <w:noWrap/>
            <w:vAlign w:val="center"/>
          </w:tcPr>
          <w:p w14:paraId="04AEC66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shd w:val="clear" w:color="auto" w:fill="auto"/>
            <w:noWrap/>
            <w:vAlign w:val="center"/>
          </w:tcPr>
          <w:p w14:paraId="3FFEB0B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shd w:val="clear" w:color="auto" w:fill="auto"/>
            <w:noWrap/>
            <w:vAlign w:val="center"/>
          </w:tcPr>
          <w:p w14:paraId="28CE3F0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shd w:val="clear" w:color="auto" w:fill="auto"/>
            <w:noWrap/>
            <w:vAlign w:val="center"/>
          </w:tcPr>
          <w:p w14:paraId="0B542A7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shd w:val="clear" w:color="auto" w:fill="auto"/>
            <w:noWrap/>
            <w:vAlign w:val="center"/>
          </w:tcPr>
          <w:p w14:paraId="36EDB89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shd w:val="clear" w:color="auto" w:fill="auto"/>
            <w:noWrap/>
            <w:vAlign w:val="center"/>
          </w:tcPr>
          <w:p w14:paraId="58CEB2B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shd w:val="clear" w:color="auto" w:fill="auto"/>
            <w:noWrap/>
            <w:vAlign w:val="center"/>
          </w:tcPr>
          <w:p w14:paraId="0CAB3C7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tcPr>
          <w:p w14:paraId="355C767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6A639E" w:rsidRPr="00180417" w14:paraId="44DC2582" w14:textId="77777777" w:rsidTr="00BD4883">
        <w:trPr>
          <w:trHeight w:val="20"/>
          <w:jc w:val="center"/>
        </w:trPr>
        <w:tc>
          <w:tcPr>
            <w:tcW w:w="173" w:type="pct"/>
            <w:shd w:val="clear" w:color="auto" w:fill="auto"/>
            <w:vAlign w:val="center"/>
          </w:tcPr>
          <w:p w14:paraId="30587A68" w14:textId="4EB6C88E" w:rsidR="006A639E" w:rsidRPr="006A639E" w:rsidRDefault="006A639E" w:rsidP="00A4611F">
            <w:pPr>
              <w:spacing w:after="0" w:line="240" w:lineRule="auto"/>
              <w:jc w:val="center"/>
              <w:rPr>
                <w:rFonts w:eastAsia="Times New Roman"/>
                <w:color w:val="000000" w:themeColor="text1"/>
                <w:sz w:val="18"/>
                <w:szCs w:val="18"/>
                <w:lang w:eastAsia="ru-RU"/>
              </w:rPr>
            </w:pPr>
            <w:r w:rsidRPr="006A639E">
              <w:rPr>
                <w:rFonts w:eastAsia="Times New Roman"/>
                <w:color w:val="000000" w:themeColor="text1"/>
                <w:sz w:val="18"/>
                <w:szCs w:val="18"/>
                <w:lang w:eastAsia="ru-RU"/>
              </w:rPr>
              <w:t>2</w:t>
            </w:r>
          </w:p>
        </w:tc>
        <w:tc>
          <w:tcPr>
            <w:tcW w:w="998" w:type="pct"/>
            <w:shd w:val="clear" w:color="auto" w:fill="auto"/>
            <w:vAlign w:val="center"/>
          </w:tcPr>
          <w:p w14:paraId="4D5CB0D6" w14:textId="680A27CC" w:rsidR="006A639E" w:rsidRPr="006A639E" w:rsidRDefault="006A639E" w:rsidP="007E7D1C">
            <w:pPr>
              <w:spacing w:after="0" w:line="240" w:lineRule="auto"/>
              <w:jc w:val="center"/>
              <w:rPr>
                <w:color w:val="000000" w:themeColor="text1"/>
                <w:sz w:val="18"/>
                <w:szCs w:val="18"/>
                <w:shd w:val="clear" w:color="auto" w:fill="FFFFFF"/>
              </w:rPr>
            </w:pPr>
            <w:r w:rsidRPr="006A639E">
              <w:rPr>
                <w:color w:val="000000"/>
                <w:sz w:val="18"/>
                <w:szCs w:val="18"/>
                <w:shd w:val="clear" w:color="auto" w:fill="FFFFFF"/>
              </w:rPr>
              <w:t>Вывод из эксплуатации существующей насосной станции, расположенной на территории РЦ №11</w:t>
            </w:r>
          </w:p>
        </w:tc>
        <w:tc>
          <w:tcPr>
            <w:tcW w:w="378" w:type="pct"/>
            <w:shd w:val="clear" w:color="auto" w:fill="auto"/>
            <w:noWrap/>
            <w:vAlign w:val="center"/>
          </w:tcPr>
          <w:p w14:paraId="77F8EAE7" w14:textId="460CD5D9" w:rsidR="006A639E" w:rsidRPr="006A639E" w:rsidRDefault="006A639E" w:rsidP="00A4611F">
            <w:pPr>
              <w:spacing w:after="0" w:line="240" w:lineRule="auto"/>
              <w:jc w:val="center"/>
              <w:rPr>
                <w:color w:val="000000" w:themeColor="text1"/>
                <w:sz w:val="18"/>
                <w:szCs w:val="18"/>
                <w:shd w:val="clear" w:color="auto" w:fill="FFFFFF"/>
              </w:rPr>
            </w:pPr>
            <w:r w:rsidRPr="006A639E">
              <w:rPr>
                <w:color w:val="000000"/>
                <w:sz w:val="18"/>
                <w:szCs w:val="18"/>
                <w:shd w:val="clear" w:color="auto" w:fill="FFFFFF"/>
              </w:rPr>
              <w:t>1054,8</w:t>
            </w:r>
          </w:p>
        </w:tc>
        <w:tc>
          <w:tcPr>
            <w:tcW w:w="318" w:type="pct"/>
            <w:shd w:val="clear" w:color="auto" w:fill="auto"/>
            <w:noWrap/>
            <w:vAlign w:val="center"/>
          </w:tcPr>
          <w:p w14:paraId="23588A51"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18" w:type="pct"/>
            <w:shd w:val="clear" w:color="auto" w:fill="auto"/>
            <w:noWrap/>
            <w:vAlign w:val="center"/>
          </w:tcPr>
          <w:p w14:paraId="74B0CEEC" w14:textId="3DCACBB7" w:rsidR="006A639E" w:rsidRPr="006A639E" w:rsidRDefault="006A639E" w:rsidP="006A639E">
            <w:pPr>
              <w:spacing w:after="0" w:line="240" w:lineRule="auto"/>
              <w:jc w:val="center"/>
              <w:rPr>
                <w:color w:val="000000"/>
                <w:sz w:val="18"/>
                <w:szCs w:val="18"/>
                <w:lang w:eastAsia="ru-RU"/>
              </w:rPr>
            </w:pPr>
            <w:r w:rsidRPr="006A639E">
              <w:rPr>
                <w:color w:val="000000"/>
                <w:sz w:val="18"/>
                <w:szCs w:val="18"/>
              </w:rPr>
              <w:t>1136,49</w:t>
            </w:r>
          </w:p>
          <w:p w14:paraId="16BF1C92" w14:textId="77777777" w:rsidR="006A639E" w:rsidRPr="00180417" w:rsidRDefault="006A639E" w:rsidP="00A4611F">
            <w:pPr>
              <w:spacing w:after="0" w:line="240" w:lineRule="auto"/>
              <w:jc w:val="center"/>
              <w:rPr>
                <w:color w:val="000000" w:themeColor="text1"/>
                <w:sz w:val="18"/>
                <w:szCs w:val="18"/>
                <w:shd w:val="clear" w:color="auto" w:fill="FFFFFF"/>
              </w:rPr>
            </w:pPr>
          </w:p>
        </w:tc>
        <w:tc>
          <w:tcPr>
            <w:tcW w:w="319" w:type="pct"/>
            <w:shd w:val="clear" w:color="auto" w:fill="auto"/>
            <w:noWrap/>
            <w:vAlign w:val="center"/>
          </w:tcPr>
          <w:p w14:paraId="3CB7CA08"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16" w:type="pct"/>
            <w:shd w:val="clear" w:color="auto" w:fill="auto"/>
            <w:noWrap/>
            <w:vAlign w:val="center"/>
          </w:tcPr>
          <w:p w14:paraId="71CE6933"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06" w:type="pct"/>
            <w:shd w:val="clear" w:color="auto" w:fill="auto"/>
            <w:noWrap/>
            <w:vAlign w:val="center"/>
          </w:tcPr>
          <w:p w14:paraId="16A6B0A2"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06" w:type="pct"/>
            <w:shd w:val="clear" w:color="auto" w:fill="auto"/>
            <w:noWrap/>
            <w:vAlign w:val="center"/>
          </w:tcPr>
          <w:p w14:paraId="13D2E7EF"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06" w:type="pct"/>
            <w:shd w:val="clear" w:color="auto" w:fill="auto"/>
            <w:noWrap/>
            <w:vAlign w:val="center"/>
          </w:tcPr>
          <w:p w14:paraId="1D186E54"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11" w:type="pct"/>
            <w:shd w:val="clear" w:color="auto" w:fill="auto"/>
            <w:noWrap/>
            <w:vAlign w:val="center"/>
          </w:tcPr>
          <w:p w14:paraId="4D4D5053"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16" w:type="pct"/>
            <w:shd w:val="clear" w:color="auto" w:fill="auto"/>
            <w:noWrap/>
            <w:vAlign w:val="center"/>
          </w:tcPr>
          <w:p w14:paraId="2A0F68C1"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23" w:type="pct"/>
            <w:shd w:val="clear" w:color="auto" w:fill="auto"/>
            <w:noWrap/>
            <w:vAlign w:val="center"/>
          </w:tcPr>
          <w:p w14:paraId="2C327D78"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c>
          <w:tcPr>
            <w:tcW w:w="312" w:type="pct"/>
          </w:tcPr>
          <w:p w14:paraId="280437C4" w14:textId="77777777" w:rsidR="006A639E" w:rsidRPr="00180417" w:rsidRDefault="006A639E" w:rsidP="00A4611F">
            <w:pPr>
              <w:spacing w:after="0" w:line="240" w:lineRule="auto"/>
              <w:jc w:val="center"/>
              <w:rPr>
                <w:rFonts w:eastAsia="Times New Roman"/>
                <w:color w:val="000000" w:themeColor="text1"/>
                <w:sz w:val="18"/>
                <w:szCs w:val="18"/>
                <w:lang w:eastAsia="ru-RU"/>
              </w:rPr>
            </w:pPr>
          </w:p>
        </w:tc>
      </w:tr>
      <w:tr w:rsidR="00180417" w:rsidRPr="00180417" w14:paraId="78D92FF1" w14:textId="3739922A" w:rsidTr="00BD4883">
        <w:trPr>
          <w:trHeight w:val="20"/>
          <w:jc w:val="center"/>
        </w:trPr>
        <w:tc>
          <w:tcPr>
            <w:tcW w:w="1549" w:type="pct"/>
            <w:gridSpan w:val="3"/>
            <w:shd w:val="clear" w:color="auto" w:fill="auto"/>
            <w:vAlign w:val="center"/>
          </w:tcPr>
          <w:p w14:paraId="2D6AE4D3" w14:textId="710CFF36" w:rsidR="00110F82" w:rsidRPr="00180417" w:rsidRDefault="00110F82" w:rsidP="00110F82">
            <w:pPr>
              <w:spacing w:after="0" w:line="240" w:lineRule="auto"/>
              <w:jc w:val="center"/>
              <w:rPr>
                <w:rFonts w:eastAsia="Times New Roman"/>
                <w:color w:val="000000" w:themeColor="text1"/>
                <w:sz w:val="18"/>
                <w:szCs w:val="18"/>
                <w:lang w:eastAsia="ru-RU"/>
              </w:rPr>
            </w:pPr>
          </w:p>
        </w:tc>
        <w:tc>
          <w:tcPr>
            <w:tcW w:w="3139" w:type="pct"/>
            <w:gridSpan w:val="10"/>
            <w:shd w:val="clear" w:color="auto" w:fill="auto"/>
            <w:vAlign w:val="center"/>
          </w:tcPr>
          <w:p w14:paraId="59697553" w14:textId="179C2A0F" w:rsidR="00110F82" w:rsidRPr="00180417" w:rsidRDefault="00110F82" w:rsidP="002F39E4">
            <w:pPr>
              <w:spacing w:after="0" w:line="240" w:lineRule="auto"/>
              <w:jc w:val="center"/>
              <w:rPr>
                <w:rFonts w:eastAsia="Times New Roman"/>
                <w:color w:val="000000" w:themeColor="text1"/>
                <w:sz w:val="18"/>
                <w:szCs w:val="18"/>
                <w:lang w:eastAsia="ru-RU"/>
              </w:rPr>
            </w:pPr>
            <w:r w:rsidRPr="00180417">
              <w:rPr>
                <w:rFonts w:eastAsia="Times New Roman"/>
                <w:b/>
                <w:color w:val="000000" w:themeColor="text1"/>
                <w:sz w:val="18"/>
                <w:szCs w:val="18"/>
              </w:rPr>
              <w:t>Реконструкция ветхих сетей</w:t>
            </w:r>
          </w:p>
        </w:tc>
        <w:tc>
          <w:tcPr>
            <w:tcW w:w="312" w:type="pct"/>
          </w:tcPr>
          <w:p w14:paraId="36A9346B" w14:textId="77777777" w:rsidR="00110F82" w:rsidRPr="00180417" w:rsidRDefault="00110F82" w:rsidP="002F39E4">
            <w:pPr>
              <w:spacing w:after="0" w:line="240" w:lineRule="auto"/>
              <w:jc w:val="center"/>
              <w:rPr>
                <w:rFonts w:eastAsia="Times New Roman"/>
                <w:b/>
                <w:color w:val="000000" w:themeColor="text1"/>
                <w:sz w:val="18"/>
                <w:szCs w:val="18"/>
              </w:rPr>
            </w:pPr>
          </w:p>
        </w:tc>
      </w:tr>
      <w:tr w:rsidR="00180417" w:rsidRPr="00180417" w14:paraId="2D7699DF" w14:textId="144CBA93" w:rsidTr="00BD4883">
        <w:trPr>
          <w:trHeight w:val="20"/>
          <w:jc w:val="center"/>
        </w:trPr>
        <w:tc>
          <w:tcPr>
            <w:tcW w:w="173" w:type="pct"/>
            <w:shd w:val="clear" w:color="auto" w:fill="auto"/>
            <w:vAlign w:val="center"/>
            <w:hideMark/>
          </w:tcPr>
          <w:p w14:paraId="4AFBD56F" w14:textId="6B793A36"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3</w:t>
            </w:r>
          </w:p>
        </w:tc>
        <w:tc>
          <w:tcPr>
            <w:tcW w:w="998" w:type="pct"/>
            <w:shd w:val="clear" w:color="auto" w:fill="auto"/>
            <w:vAlign w:val="center"/>
            <w:hideMark/>
          </w:tcPr>
          <w:p w14:paraId="3A37EC39" w14:textId="1C04F738"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двух участков водопровода по ул. Комсомольская от дома №1, до Школы (Советский проспект, д. 47). Замена стальных и чугунных труб на ПЭ общей протяженностью 2958 м,</w:t>
            </w:r>
            <w:r w:rsidR="007B655F" w:rsidRPr="00180417">
              <w:rPr>
                <w:rFonts w:eastAsia="Times New Roman"/>
                <w:color w:val="000000" w:themeColor="text1"/>
                <w:sz w:val="18"/>
                <w:szCs w:val="18"/>
              </w:rPr>
              <w:t xml:space="preserve"> </w:t>
            </w:r>
            <w:r w:rsidR="00E40F31" w:rsidRPr="00180417">
              <w:rPr>
                <w:rFonts w:eastAsia="Times New Roman"/>
                <w:color w:val="000000" w:themeColor="text1"/>
                <w:sz w:val="18"/>
                <w:szCs w:val="18"/>
              </w:rPr>
              <w:t>Д</w:t>
            </w:r>
            <w:r w:rsidR="00E40F31"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150 </w:t>
            </w:r>
            <w:r w:rsidRPr="00180417">
              <w:rPr>
                <w:rFonts w:eastAsia="Times New Roman"/>
                <w:color w:val="000000" w:themeColor="text1"/>
                <w:sz w:val="18"/>
                <w:szCs w:val="18"/>
              </w:rPr>
              <w:t>мм.</w:t>
            </w:r>
          </w:p>
        </w:tc>
        <w:tc>
          <w:tcPr>
            <w:tcW w:w="378" w:type="pct"/>
            <w:vMerge w:val="restart"/>
            <w:shd w:val="clear" w:color="auto" w:fill="auto"/>
            <w:noWrap/>
            <w:vAlign w:val="center"/>
            <w:hideMark/>
          </w:tcPr>
          <w:p w14:paraId="1FDC9DB3"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19941,05</w:t>
            </w:r>
          </w:p>
          <w:p w14:paraId="0E6E2BF0" w14:textId="12777E0A"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vAlign w:val="center"/>
          </w:tcPr>
          <w:p w14:paraId="0074DD29" w14:textId="77777777" w:rsidR="00110F82" w:rsidRPr="00180417" w:rsidRDefault="00110F82" w:rsidP="007958DD">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hideMark/>
          </w:tcPr>
          <w:p w14:paraId="08F4EF4A" w14:textId="77777777" w:rsidR="007958DD" w:rsidRPr="00180417" w:rsidRDefault="007958DD" w:rsidP="007958DD">
            <w:pPr>
              <w:spacing w:after="0" w:line="240" w:lineRule="auto"/>
              <w:jc w:val="center"/>
              <w:rPr>
                <w:color w:val="000000" w:themeColor="text1"/>
                <w:sz w:val="18"/>
                <w:szCs w:val="18"/>
                <w:lang w:eastAsia="ru-RU"/>
              </w:rPr>
            </w:pPr>
            <w:r w:rsidRPr="00180417">
              <w:rPr>
                <w:color w:val="000000" w:themeColor="text1"/>
                <w:sz w:val="18"/>
                <w:szCs w:val="18"/>
              </w:rPr>
              <w:t>21485,36</w:t>
            </w:r>
          </w:p>
          <w:p w14:paraId="1E55151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hideMark/>
          </w:tcPr>
          <w:p w14:paraId="4116A06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hideMark/>
          </w:tcPr>
          <w:p w14:paraId="1C1418E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hideMark/>
          </w:tcPr>
          <w:p w14:paraId="4A0BF56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hideMark/>
          </w:tcPr>
          <w:p w14:paraId="47D1BBE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hideMark/>
          </w:tcPr>
          <w:p w14:paraId="54220D5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hideMark/>
          </w:tcPr>
          <w:p w14:paraId="3967AC6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hideMark/>
          </w:tcPr>
          <w:p w14:paraId="594EFDA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hideMark/>
          </w:tcPr>
          <w:p w14:paraId="46650B7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5E9E5AB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0AE59A82" w14:textId="7C0BED7B" w:rsidTr="00BD4883">
        <w:trPr>
          <w:trHeight w:val="20"/>
          <w:jc w:val="center"/>
        </w:trPr>
        <w:tc>
          <w:tcPr>
            <w:tcW w:w="173" w:type="pct"/>
            <w:shd w:val="clear" w:color="auto" w:fill="auto"/>
            <w:vAlign w:val="center"/>
            <w:hideMark/>
          </w:tcPr>
          <w:p w14:paraId="39F9C339" w14:textId="1FE5BC23"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w:t>
            </w:r>
          </w:p>
        </w:tc>
        <w:tc>
          <w:tcPr>
            <w:tcW w:w="998" w:type="pct"/>
            <w:shd w:val="clear" w:color="auto" w:fill="auto"/>
            <w:vAlign w:val="center"/>
            <w:hideMark/>
          </w:tcPr>
          <w:p w14:paraId="3DC338ED" w14:textId="5B2F1E78"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двух участков водопровода по ул. Комсомольская от дома №1, до Школы (Советский проспект, д. 47). Замена стальных и чугунных труб на ПЭ общей протяженностью 2958 м,</w:t>
            </w:r>
            <w:r w:rsidR="007E7D1C" w:rsidRPr="00180417">
              <w:rPr>
                <w:rFonts w:eastAsia="Times New Roman"/>
                <w:color w:val="000000" w:themeColor="text1"/>
                <w:sz w:val="18"/>
                <w:szCs w:val="18"/>
              </w:rPr>
              <w:t xml:space="preserve"> </w:t>
            </w:r>
            <w:r w:rsidRPr="00180417">
              <w:rPr>
                <w:rFonts w:eastAsia="Times New Roman"/>
                <w:color w:val="000000" w:themeColor="text1"/>
                <w:sz w:val="18"/>
                <w:szCs w:val="18"/>
              </w:rPr>
              <w:t>Д</w:t>
            </w:r>
            <w:r w:rsidR="00E40F31"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150 </w:t>
            </w:r>
            <w:r w:rsidRPr="00180417">
              <w:rPr>
                <w:rFonts w:eastAsia="Times New Roman"/>
                <w:color w:val="000000" w:themeColor="text1"/>
                <w:sz w:val="18"/>
                <w:szCs w:val="18"/>
              </w:rPr>
              <w:t>мм.</w:t>
            </w:r>
          </w:p>
        </w:tc>
        <w:tc>
          <w:tcPr>
            <w:tcW w:w="378" w:type="pct"/>
            <w:vMerge/>
            <w:shd w:val="clear" w:color="auto" w:fill="auto"/>
            <w:noWrap/>
            <w:vAlign w:val="center"/>
            <w:hideMark/>
          </w:tcPr>
          <w:p w14:paraId="056BA010" w14:textId="234E3C3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vAlign w:val="center"/>
          </w:tcPr>
          <w:p w14:paraId="092FCE15" w14:textId="6909AEEE"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hideMark/>
          </w:tcPr>
          <w:p w14:paraId="0A01BFE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hideMark/>
          </w:tcPr>
          <w:p w14:paraId="002B538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hideMark/>
          </w:tcPr>
          <w:p w14:paraId="192F9F9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hideMark/>
          </w:tcPr>
          <w:p w14:paraId="5309EC8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hideMark/>
          </w:tcPr>
          <w:p w14:paraId="3EC4A1C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hideMark/>
          </w:tcPr>
          <w:p w14:paraId="187E9F4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hideMark/>
          </w:tcPr>
          <w:p w14:paraId="4CB0BCF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hideMark/>
          </w:tcPr>
          <w:p w14:paraId="334EDBC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hideMark/>
          </w:tcPr>
          <w:p w14:paraId="7351242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70A28C4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4708D3AE" w14:textId="26ED79A8" w:rsidTr="00BD4883">
        <w:trPr>
          <w:trHeight w:val="20"/>
          <w:jc w:val="center"/>
        </w:trPr>
        <w:tc>
          <w:tcPr>
            <w:tcW w:w="173" w:type="pct"/>
            <w:shd w:val="clear" w:color="auto" w:fill="auto"/>
            <w:vAlign w:val="center"/>
            <w:hideMark/>
          </w:tcPr>
          <w:p w14:paraId="25651DB5" w14:textId="181EE1AD"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5</w:t>
            </w:r>
          </w:p>
        </w:tc>
        <w:tc>
          <w:tcPr>
            <w:tcW w:w="998" w:type="pct"/>
            <w:shd w:val="clear" w:color="auto" w:fill="auto"/>
            <w:vAlign w:val="center"/>
            <w:hideMark/>
          </w:tcPr>
          <w:p w14:paraId="3331703D" w14:textId="4C09868A"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участка водопровода от Школы (Советский проспект, д. 47) до ул. Марата, д. 1. Замена стальных труб на ПЭ протяженностью</w:t>
            </w:r>
            <w:r w:rsidR="007B655F" w:rsidRPr="00180417">
              <w:rPr>
                <w:rFonts w:eastAsia="Times New Roman"/>
                <w:color w:val="000000" w:themeColor="text1"/>
                <w:sz w:val="18"/>
                <w:szCs w:val="18"/>
              </w:rPr>
              <w:t xml:space="preserve"> </w:t>
            </w:r>
            <w:r w:rsidR="007E7D1C" w:rsidRPr="00180417">
              <w:rPr>
                <w:rFonts w:eastAsia="Times New Roman"/>
                <w:color w:val="000000" w:themeColor="text1"/>
                <w:sz w:val="18"/>
                <w:szCs w:val="18"/>
              </w:rPr>
              <w:t>645 </w:t>
            </w:r>
            <w:r w:rsidR="00E40F31" w:rsidRPr="00180417">
              <w:rPr>
                <w:rFonts w:eastAsia="Times New Roman"/>
                <w:color w:val="000000" w:themeColor="text1"/>
                <w:sz w:val="18"/>
                <w:szCs w:val="18"/>
              </w:rPr>
              <w:t>м, Д</w:t>
            </w:r>
            <w:r w:rsidR="00E40F31"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160 мм.</w:t>
            </w:r>
          </w:p>
        </w:tc>
        <w:tc>
          <w:tcPr>
            <w:tcW w:w="378" w:type="pct"/>
            <w:vMerge w:val="restart"/>
            <w:shd w:val="clear" w:color="auto" w:fill="auto"/>
            <w:noWrap/>
            <w:vAlign w:val="center"/>
            <w:hideMark/>
          </w:tcPr>
          <w:p w14:paraId="620E5154"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4622,34</w:t>
            </w:r>
          </w:p>
          <w:p w14:paraId="0AAB9294" w14:textId="224B4FDD"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hideMark/>
          </w:tcPr>
          <w:p w14:paraId="1F6AC6E5" w14:textId="09895663"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hideMark/>
          </w:tcPr>
          <w:p w14:paraId="09955A64" w14:textId="672C70D6" w:rsidR="007958DD" w:rsidRPr="00180417" w:rsidRDefault="007958DD" w:rsidP="007958DD">
            <w:pPr>
              <w:spacing w:after="0" w:line="240" w:lineRule="auto"/>
              <w:jc w:val="center"/>
              <w:rPr>
                <w:color w:val="000000" w:themeColor="text1"/>
                <w:sz w:val="18"/>
                <w:szCs w:val="18"/>
                <w:lang w:eastAsia="ru-RU"/>
              </w:rPr>
            </w:pPr>
            <w:r w:rsidRPr="00180417">
              <w:rPr>
                <w:color w:val="000000" w:themeColor="text1"/>
                <w:sz w:val="18"/>
                <w:szCs w:val="18"/>
              </w:rPr>
              <w:t>4980,31</w:t>
            </w:r>
          </w:p>
          <w:p w14:paraId="5E5CF77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hideMark/>
          </w:tcPr>
          <w:p w14:paraId="2F8E538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hideMark/>
          </w:tcPr>
          <w:p w14:paraId="0226CD2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hideMark/>
          </w:tcPr>
          <w:p w14:paraId="25989DE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hideMark/>
          </w:tcPr>
          <w:p w14:paraId="6AEF10E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hideMark/>
          </w:tcPr>
          <w:p w14:paraId="7069025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hideMark/>
          </w:tcPr>
          <w:p w14:paraId="078B2D3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hideMark/>
          </w:tcPr>
          <w:p w14:paraId="0151F1E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hideMark/>
          </w:tcPr>
          <w:p w14:paraId="3FB9950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7F60FC7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4DDDA822" w14:textId="46C26AA6" w:rsidTr="00BD4883">
        <w:trPr>
          <w:trHeight w:val="20"/>
          <w:jc w:val="center"/>
        </w:trPr>
        <w:tc>
          <w:tcPr>
            <w:tcW w:w="173" w:type="pct"/>
            <w:shd w:val="clear" w:color="auto" w:fill="auto"/>
            <w:vAlign w:val="center"/>
          </w:tcPr>
          <w:p w14:paraId="09DD3C4A" w14:textId="483FE972"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6</w:t>
            </w:r>
          </w:p>
        </w:tc>
        <w:tc>
          <w:tcPr>
            <w:tcW w:w="998" w:type="pct"/>
            <w:shd w:val="clear" w:color="auto" w:fill="auto"/>
            <w:vAlign w:val="center"/>
          </w:tcPr>
          <w:p w14:paraId="2D5B603D" w14:textId="77777777" w:rsidR="00C5277A" w:rsidRDefault="00110F82" w:rsidP="007E7D1C">
            <w:pPr>
              <w:spacing w:after="0" w:line="240" w:lineRule="auto"/>
              <w:jc w:val="center"/>
              <w:rPr>
                <w:rFonts w:eastAsia="Times New Roman"/>
                <w:color w:val="000000" w:themeColor="text1"/>
                <w:sz w:val="18"/>
                <w:szCs w:val="18"/>
              </w:rPr>
            </w:pPr>
            <w:r w:rsidRPr="00180417">
              <w:rPr>
                <w:rFonts w:eastAsia="Times New Roman"/>
                <w:color w:val="000000" w:themeColor="text1"/>
                <w:sz w:val="18"/>
                <w:szCs w:val="18"/>
              </w:rPr>
              <w:t xml:space="preserve">Реконструкция участка водопровода от Школы (Советский проспект, </w:t>
            </w:r>
          </w:p>
          <w:p w14:paraId="075E91A4" w14:textId="1BABEACC"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 xml:space="preserve">д. 47) до ул. Марата, д. 1. Замена стальных труб на ПЭ протяженностью </w:t>
            </w:r>
            <w:r w:rsidR="007E7D1C" w:rsidRPr="00180417">
              <w:rPr>
                <w:rFonts w:eastAsia="Times New Roman"/>
                <w:color w:val="000000" w:themeColor="text1"/>
                <w:sz w:val="18"/>
                <w:szCs w:val="18"/>
              </w:rPr>
              <w:t>645 </w:t>
            </w:r>
            <w:r w:rsidR="00E40F31" w:rsidRPr="00180417">
              <w:rPr>
                <w:rFonts w:eastAsia="Times New Roman"/>
                <w:color w:val="000000" w:themeColor="text1"/>
                <w:sz w:val="18"/>
                <w:szCs w:val="18"/>
              </w:rPr>
              <w:t>м, Д</w:t>
            </w:r>
            <w:r w:rsidR="00E40F31"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160 мм.</w:t>
            </w:r>
          </w:p>
        </w:tc>
        <w:tc>
          <w:tcPr>
            <w:tcW w:w="378" w:type="pct"/>
            <w:vMerge/>
            <w:shd w:val="clear" w:color="auto" w:fill="auto"/>
            <w:noWrap/>
            <w:vAlign w:val="center"/>
          </w:tcPr>
          <w:p w14:paraId="5206013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4B6A77F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4E8A4E9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2AF7139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63B6411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1EB2D7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63D58C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A84670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54710DA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1025633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055ADFA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2B82413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0C315026" w14:textId="3F0DA052" w:rsidTr="00BD4883">
        <w:trPr>
          <w:trHeight w:val="20"/>
          <w:jc w:val="center"/>
        </w:trPr>
        <w:tc>
          <w:tcPr>
            <w:tcW w:w="173" w:type="pct"/>
            <w:shd w:val="clear" w:color="auto" w:fill="auto"/>
            <w:vAlign w:val="center"/>
          </w:tcPr>
          <w:p w14:paraId="78B54D92" w14:textId="241EFDD7"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7</w:t>
            </w:r>
          </w:p>
        </w:tc>
        <w:tc>
          <w:tcPr>
            <w:tcW w:w="998" w:type="pct"/>
            <w:shd w:val="clear" w:color="auto" w:fill="auto"/>
            <w:vAlign w:val="center"/>
          </w:tcPr>
          <w:p w14:paraId="5E6DCB68" w14:textId="20144119"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 xml:space="preserve">Проектирование объекта - реконструкция участка водопровода от ул. Марата, д. 1 до Оздоровительного центра (9-я дорога, д. 1). Замена стальных труб на ПЭ протяженность </w:t>
            </w:r>
            <w:r w:rsidR="007E7D1C" w:rsidRPr="00180417">
              <w:rPr>
                <w:rFonts w:eastAsia="Times New Roman"/>
                <w:color w:val="000000" w:themeColor="text1"/>
                <w:sz w:val="18"/>
                <w:szCs w:val="18"/>
              </w:rPr>
              <w:t>985,5 </w:t>
            </w:r>
            <w:r w:rsidR="00E40F31" w:rsidRPr="00180417">
              <w:rPr>
                <w:rFonts w:eastAsia="Times New Roman"/>
                <w:color w:val="000000" w:themeColor="text1"/>
                <w:sz w:val="18"/>
                <w:szCs w:val="18"/>
              </w:rPr>
              <w:t>м, Д</w:t>
            </w:r>
            <w:r w:rsidR="00E40F31" w:rsidRPr="00180417">
              <w:rPr>
                <w:rFonts w:eastAsia="Times New Roman"/>
                <w:color w:val="000000" w:themeColor="text1"/>
                <w:sz w:val="18"/>
                <w:szCs w:val="18"/>
                <w:vertAlign w:val="subscript"/>
              </w:rPr>
              <w:t>у</w:t>
            </w:r>
            <w:r w:rsidR="007958DD" w:rsidRPr="00180417">
              <w:rPr>
                <w:rFonts w:eastAsia="Times New Roman"/>
                <w:color w:val="000000" w:themeColor="text1"/>
                <w:sz w:val="18"/>
                <w:szCs w:val="18"/>
              </w:rPr>
              <w:t> 110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2C31F079"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6195,5</w:t>
            </w:r>
          </w:p>
          <w:p w14:paraId="3521336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5BE532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0164E54D" w14:textId="0355C4DB" w:rsidR="007958DD" w:rsidRPr="00180417" w:rsidRDefault="007958DD" w:rsidP="007958DD">
            <w:pPr>
              <w:spacing w:after="0" w:line="240" w:lineRule="auto"/>
              <w:jc w:val="center"/>
              <w:rPr>
                <w:color w:val="000000" w:themeColor="text1"/>
                <w:sz w:val="18"/>
                <w:szCs w:val="18"/>
                <w:lang w:eastAsia="ru-RU"/>
              </w:rPr>
            </w:pPr>
            <w:r w:rsidRPr="00180417">
              <w:rPr>
                <w:color w:val="000000" w:themeColor="text1"/>
                <w:sz w:val="18"/>
                <w:szCs w:val="18"/>
              </w:rPr>
              <w:t>6675,3</w:t>
            </w:r>
          </w:p>
          <w:p w14:paraId="018903B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006069B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0DC32F2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3F3A7B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575F7B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9ABFD7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7627B8F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6CEFA36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405DD31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08CC377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0FA0AA87" w14:textId="1D799E1D" w:rsidTr="00BD4883">
        <w:trPr>
          <w:trHeight w:val="20"/>
          <w:jc w:val="center"/>
        </w:trPr>
        <w:tc>
          <w:tcPr>
            <w:tcW w:w="173" w:type="pct"/>
            <w:shd w:val="clear" w:color="auto" w:fill="auto"/>
            <w:vAlign w:val="center"/>
          </w:tcPr>
          <w:p w14:paraId="6C41EB94" w14:textId="73F5F4B4"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8</w:t>
            </w:r>
          </w:p>
        </w:tc>
        <w:tc>
          <w:tcPr>
            <w:tcW w:w="998" w:type="pct"/>
            <w:shd w:val="clear" w:color="auto" w:fill="auto"/>
            <w:vAlign w:val="center"/>
          </w:tcPr>
          <w:p w14:paraId="37F78926" w14:textId="3FA825D8"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участка водопровода от ул. Марата, д. 1 до Оздоровительного центра (9-я дорога, д. 1). Замена стальных труб на ПЭ протяженность</w:t>
            </w:r>
            <w:r w:rsidR="007E7D1C" w:rsidRPr="00180417">
              <w:rPr>
                <w:rFonts w:eastAsia="Times New Roman"/>
                <w:color w:val="000000" w:themeColor="text1"/>
                <w:sz w:val="18"/>
                <w:szCs w:val="18"/>
              </w:rPr>
              <w:t xml:space="preserve"> 985,5 </w:t>
            </w:r>
            <w:r w:rsidR="00E40F31" w:rsidRPr="00180417">
              <w:rPr>
                <w:rFonts w:eastAsia="Times New Roman"/>
                <w:color w:val="000000" w:themeColor="text1"/>
                <w:sz w:val="18"/>
                <w:szCs w:val="18"/>
              </w:rPr>
              <w:t>м, Д</w:t>
            </w:r>
            <w:r w:rsidR="00E40F31" w:rsidRPr="00180417">
              <w:rPr>
                <w:rFonts w:eastAsia="Times New Roman"/>
                <w:color w:val="000000" w:themeColor="text1"/>
                <w:sz w:val="18"/>
                <w:szCs w:val="18"/>
                <w:vertAlign w:val="subscript"/>
              </w:rPr>
              <w:t>у</w:t>
            </w:r>
            <w:r w:rsidR="007958DD" w:rsidRPr="00180417">
              <w:rPr>
                <w:rFonts w:eastAsia="Times New Roman"/>
                <w:color w:val="000000" w:themeColor="text1"/>
                <w:sz w:val="18"/>
                <w:szCs w:val="18"/>
              </w:rPr>
              <w:t> 110 </w:t>
            </w:r>
            <w:r w:rsidRPr="00180417">
              <w:rPr>
                <w:rFonts w:eastAsia="Times New Roman"/>
                <w:color w:val="000000" w:themeColor="text1"/>
                <w:sz w:val="18"/>
                <w:szCs w:val="18"/>
              </w:rPr>
              <w:t>мм.</w:t>
            </w:r>
          </w:p>
        </w:tc>
        <w:tc>
          <w:tcPr>
            <w:tcW w:w="378" w:type="pct"/>
            <w:vMerge/>
            <w:shd w:val="clear" w:color="auto" w:fill="auto"/>
            <w:noWrap/>
            <w:vAlign w:val="center"/>
          </w:tcPr>
          <w:p w14:paraId="2E553E5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17463B2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7C58C21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741B455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5540425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D3F04A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5A2B28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DA84E9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5CDBFDB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EA1A09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199B6AE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5DB380F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6E0594DD" w14:textId="4A6894E5" w:rsidTr="00BD4883">
        <w:trPr>
          <w:trHeight w:val="20"/>
          <w:jc w:val="center"/>
        </w:trPr>
        <w:tc>
          <w:tcPr>
            <w:tcW w:w="173" w:type="pct"/>
            <w:shd w:val="clear" w:color="auto" w:fill="auto"/>
            <w:vAlign w:val="center"/>
          </w:tcPr>
          <w:p w14:paraId="72B2E030" w14:textId="142AC035"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9</w:t>
            </w:r>
          </w:p>
        </w:tc>
        <w:tc>
          <w:tcPr>
            <w:tcW w:w="998" w:type="pct"/>
            <w:shd w:val="clear" w:color="auto" w:fill="auto"/>
            <w:vAlign w:val="center"/>
          </w:tcPr>
          <w:p w14:paraId="534F9516" w14:textId="73E8B851"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водопровода по ул. Культуры. Замена стальных труб на ПЭ: участка от ул. Культуры, д. 41, до котельной, протяженность</w:t>
            </w:r>
            <w:r w:rsidR="007958DD" w:rsidRPr="00180417">
              <w:rPr>
                <w:rFonts w:eastAsia="Times New Roman"/>
                <w:color w:val="000000" w:themeColor="text1"/>
                <w:sz w:val="18"/>
                <w:szCs w:val="18"/>
              </w:rPr>
              <w:t xml:space="preserve"> 406,2 </w:t>
            </w:r>
            <w:r w:rsidRPr="00180417">
              <w:rPr>
                <w:rFonts w:eastAsia="Times New Roman"/>
                <w:color w:val="000000" w:themeColor="text1"/>
                <w:sz w:val="18"/>
                <w:szCs w:val="18"/>
              </w:rPr>
              <w:t>м,</w:t>
            </w:r>
            <w:r w:rsidR="007B655F" w:rsidRPr="00180417">
              <w:rPr>
                <w:rFonts w:eastAsia="Times New Roman"/>
                <w:color w:val="000000" w:themeColor="text1"/>
                <w:sz w:val="18"/>
                <w:szCs w:val="18"/>
              </w:rPr>
              <w:t xml:space="preserve"> </w:t>
            </w:r>
            <w:r w:rsidR="007E7D1C" w:rsidRPr="00180417">
              <w:rPr>
                <w:rFonts w:eastAsia="Times New Roman"/>
                <w:color w:val="000000" w:themeColor="text1"/>
                <w:sz w:val="18"/>
                <w:szCs w:val="18"/>
              </w:rPr>
              <w:t>Ду </w:t>
            </w:r>
            <w:r w:rsidRPr="00180417">
              <w:rPr>
                <w:rFonts w:eastAsia="Times New Roman"/>
                <w:color w:val="000000" w:themeColor="text1"/>
                <w:sz w:val="18"/>
                <w:szCs w:val="18"/>
              </w:rPr>
              <w:t>110</w:t>
            </w:r>
            <w:r w:rsidR="007E7D1C" w:rsidRPr="00180417">
              <w:rPr>
                <w:rFonts w:eastAsia="Times New Roman"/>
                <w:color w:val="000000" w:themeColor="text1"/>
                <w:sz w:val="18"/>
                <w:szCs w:val="18"/>
              </w:rPr>
              <w:t> </w:t>
            </w:r>
            <w:r w:rsidRPr="00180417">
              <w:rPr>
                <w:rFonts w:eastAsia="Times New Roman"/>
                <w:color w:val="000000" w:themeColor="text1"/>
                <w:sz w:val="18"/>
                <w:szCs w:val="18"/>
              </w:rPr>
              <w:t>мм; участка от ул. Культуры, д. 43, до ул. Марата, д. 15 протяженность 276,5 м,</w:t>
            </w:r>
            <w:r w:rsidR="00E40F31" w:rsidRPr="00180417">
              <w:rPr>
                <w:rFonts w:eastAsia="Times New Roman"/>
                <w:color w:val="000000" w:themeColor="text1"/>
                <w:sz w:val="18"/>
                <w:szCs w:val="18"/>
              </w:rPr>
              <w:t xml:space="preserve"> Д</w:t>
            </w:r>
            <w:r w:rsidR="00E40F31"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w:t>
            </w:r>
            <w:r w:rsidR="00E40F31" w:rsidRPr="00180417">
              <w:rPr>
                <w:rFonts w:eastAsia="Times New Roman"/>
                <w:color w:val="000000" w:themeColor="text1"/>
                <w:sz w:val="18"/>
                <w:szCs w:val="18"/>
              </w:rPr>
              <w:t>110 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2F174C61" w14:textId="2A77B2C1" w:rsidR="00110F82" w:rsidRPr="00180417" w:rsidRDefault="007958DD" w:rsidP="00A4611F">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lang w:val="en-US" w:eastAsia="ru-RU"/>
              </w:rPr>
              <w:t>2720,86</w:t>
            </w:r>
          </w:p>
        </w:tc>
        <w:tc>
          <w:tcPr>
            <w:tcW w:w="318" w:type="pct"/>
            <w:vMerge w:val="restart"/>
            <w:shd w:val="clear" w:color="auto" w:fill="auto"/>
            <w:noWrap/>
            <w:vAlign w:val="center"/>
          </w:tcPr>
          <w:p w14:paraId="2BD9E17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0E56D48E" w14:textId="14961C67" w:rsidR="007958DD" w:rsidRPr="00180417" w:rsidRDefault="007958DD" w:rsidP="007958DD">
            <w:pPr>
              <w:spacing w:after="0" w:line="240" w:lineRule="auto"/>
              <w:jc w:val="center"/>
              <w:rPr>
                <w:color w:val="000000" w:themeColor="text1"/>
                <w:sz w:val="18"/>
                <w:szCs w:val="18"/>
                <w:lang w:eastAsia="ru-RU"/>
              </w:rPr>
            </w:pPr>
            <w:r w:rsidRPr="00180417">
              <w:rPr>
                <w:color w:val="000000" w:themeColor="text1"/>
                <w:sz w:val="18"/>
                <w:szCs w:val="18"/>
              </w:rPr>
              <w:t>2931,57</w:t>
            </w:r>
          </w:p>
          <w:p w14:paraId="60AC070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429634C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77316E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5424B4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B4E8E7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FBCB43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2559756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73FA7DD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6BBB41A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2925025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76CD08A9" w14:textId="0BD87637" w:rsidTr="00BD4883">
        <w:trPr>
          <w:trHeight w:val="20"/>
          <w:jc w:val="center"/>
        </w:trPr>
        <w:tc>
          <w:tcPr>
            <w:tcW w:w="173" w:type="pct"/>
            <w:shd w:val="clear" w:color="auto" w:fill="auto"/>
            <w:vAlign w:val="center"/>
          </w:tcPr>
          <w:p w14:paraId="1E0F8901" w14:textId="770871E6"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10</w:t>
            </w:r>
          </w:p>
        </w:tc>
        <w:tc>
          <w:tcPr>
            <w:tcW w:w="998" w:type="pct"/>
            <w:shd w:val="clear" w:color="auto" w:fill="auto"/>
            <w:vAlign w:val="center"/>
          </w:tcPr>
          <w:p w14:paraId="5507AAE7" w14:textId="31C1010C"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водопровода по ул. Культуры. Замена стальных труб на ПЭ: участка от ул. Культуры, д. 41, до котельной, протяженность 406,2 м,</w:t>
            </w:r>
            <w:r w:rsidR="007B655F" w:rsidRPr="00180417">
              <w:rPr>
                <w:rFonts w:eastAsia="Times New Roman"/>
                <w:color w:val="000000" w:themeColor="text1"/>
                <w:sz w:val="18"/>
                <w:szCs w:val="18"/>
              </w:rPr>
              <w:t xml:space="preserve"> </w:t>
            </w:r>
            <w:r w:rsidR="00E40F31" w:rsidRPr="00180417">
              <w:rPr>
                <w:rFonts w:eastAsia="Times New Roman"/>
                <w:color w:val="000000" w:themeColor="text1"/>
                <w:sz w:val="18"/>
                <w:szCs w:val="18"/>
              </w:rPr>
              <w:t>Д</w:t>
            </w:r>
            <w:r w:rsidR="00E40F31"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110 </w:t>
            </w:r>
            <w:r w:rsidRPr="00180417">
              <w:rPr>
                <w:rFonts w:eastAsia="Times New Roman"/>
                <w:color w:val="000000" w:themeColor="text1"/>
                <w:sz w:val="18"/>
                <w:szCs w:val="18"/>
              </w:rPr>
              <w:t>мм; участка от ул. Культуры, д. 43, до ул. Марата, д. 15 протяженность 276,5 м,</w:t>
            </w:r>
            <w:r w:rsidR="00E40F31" w:rsidRPr="00180417">
              <w:rPr>
                <w:rFonts w:eastAsia="Times New Roman"/>
                <w:color w:val="000000" w:themeColor="text1"/>
                <w:sz w:val="18"/>
                <w:szCs w:val="18"/>
              </w:rPr>
              <w:t xml:space="preserve"> Д</w:t>
            </w:r>
            <w:r w:rsidR="00E40F31"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w:t>
            </w:r>
            <w:r w:rsidR="00E40F31" w:rsidRPr="00180417">
              <w:rPr>
                <w:rFonts w:eastAsia="Times New Roman"/>
                <w:color w:val="000000" w:themeColor="text1"/>
                <w:sz w:val="18"/>
                <w:szCs w:val="18"/>
              </w:rPr>
              <w:t>110 </w:t>
            </w:r>
            <w:r w:rsidRPr="00180417">
              <w:rPr>
                <w:rFonts w:eastAsia="Times New Roman"/>
                <w:color w:val="000000" w:themeColor="text1"/>
                <w:sz w:val="18"/>
                <w:szCs w:val="18"/>
              </w:rPr>
              <w:t>мм</w:t>
            </w:r>
          </w:p>
        </w:tc>
        <w:tc>
          <w:tcPr>
            <w:tcW w:w="378" w:type="pct"/>
            <w:vMerge/>
            <w:shd w:val="clear" w:color="auto" w:fill="auto"/>
            <w:noWrap/>
            <w:vAlign w:val="center"/>
          </w:tcPr>
          <w:p w14:paraId="22343AF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48C6971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59EBE7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35FCEFA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381F9F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C60141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CF04EA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A06972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19E2041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EC2E9E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669401B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0A3BD9F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2412CF19" w14:textId="3524FB12" w:rsidTr="00BD4883">
        <w:trPr>
          <w:trHeight w:val="20"/>
          <w:jc w:val="center"/>
        </w:trPr>
        <w:tc>
          <w:tcPr>
            <w:tcW w:w="173" w:type="pct"/>
            <w:shd w:val="clear" w:color="auto" w:fill="auto"/>
            <w:vAlign w:val="center"/>
          </w:tcPr>
          <w:p w14:paraId="16B9B2EF" w14:textId="723D5EC1"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11</w:t>
            </w:r>
          </w:p>
        </w:tc>
        <w:tc>
          <w:tcPr>
            <w:tcW w:w="998" w:type="pct"/>
            <w:shd w:val="clear" w:color="auto" w:fill="auto"/>
            <w:vAlign w:val="center"/>
          </w:tcPr>
          <w:p w14:paraId="6D123B69" w14:textId="43A54227"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 xml:space="preserve">Проектирование объекта - реконструкция участка водопровода от ул. Комсомольская, д. 27, к.2 (Амбулатория) до ул. Народная, д. 1. Замена чугунных труб на ПЭ протяженностью 190,5 м, </w:t>
            </w:r>
            <w:r w:rsidR="00E40F31" w:rsidRPr="00180417">
              <w:rPr>
                <w:rFonts w:eastAsia="Times New Roman"/>
                <w:color w:val="000000" w:themeColor="text1"/>
                <w:sz w:val="18"/>
                <w:szCs w:val="18"/>
              </w:rPr>
              <w:t>Д</w:t>
            </w:r>
            <w:r w:rsidR="00E40F31"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150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0EC3160D" w14:textId="77777777" w:rsidR="00E63820" w:rsidRPr="00180417" w:rsidRDefault="00E63820" w:rsidP="00E63820">
            <w:pPr>
              <w:spacing w:after="0" w:line="240" w:lineRule="auto"/>
              <w:jc w:val="center"/>
              <w:rPr>
                <w:color w:val="000000" w:themeColor="text1"/>
                <w:sz w:val="18"/>
                <w:szCs w:val="18"/>
                <w:lang w:val="en-US" w:eastAsia="ru-RU"/>
              </w:rPr>
            </w:pPr>
            <w:r w:rsidRPr="00180417">
              <w:rPr>
                <w:color w:val="000000" w:themeColor="text1"/>
                <w:sz w:val="18"/>
                <w:szCs w:val="18"/>
              </w:rPr>
              <w:t>1284,2</w:t>
            </w:r>
            <w:r w:rsidRPr="00180417">
              <w:rPr>
                <w:color w:val="000000" w:themeColor="text1"/>
                <w:sz w:val="18"/>
                <w:szCs w:val="18"/>
                <w:lang w:val="en-US"/>
              </w:rPr>
              <w:t>4</w:t>
            </w:r>
          </w:p>
          <w:p w14:paraId="6F7E1B0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3DF234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B33C44B" w14:textId="06DEA91A" w:rsidR="007958DD" w:rsidRPr="00180417" w:rsidRDefault="007958DD" w:rsidP="007958DD">
            <w:pPr>
              <w:spacing w:after="0" w:line="240" w:lineRule="auto"/>
              <w:jc w:val="center"/>
              <w:rPr>
                <w:color w:val="000000" w:themeColor="text1"/>
                <w:sz w:val="18"/>
                <w:szCs w:val="18"/>
                <w:lang w:eastAsia="ru-RU"/>
              </w:rPr>
            </w:pPr>
            <w:r w:rsidRPr="00180417">
              <w:rPr>
                <w:color w:val="000000" w:themeColor="text1"/>
                <w:sz w:val="18"/>
                <w:szCs w:val="18"/>
              </w:rPr>
              <w:t>1383,7</w:t>
            </w:r>
          </w:p>
          <w:p w14:paraId="3258FE8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1B2999E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601D50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F55A05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2F60C8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44BF48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60F0DC8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349E13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1451EC9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66C0B96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25D286C1" w14:textId="0A968D47" w:rsidTr="00BD4883">
        <w:trPr>
          <w:trHeight w:val="20"/>
          <w:jc w:val="center"/>
        </w:trPr>
        <w:tc>
          <w:tcPr>
            <w:tcW w:w="173" w:type="pct"/>
            <w:shd w:val="clear" w:color="auto" w:fill="auto"/>
            <w:vAlign w:val="center"/>
          </w:tcPr>
          <w:p w14:paraId="649A898C" w14:textId="7802FF07"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12</w:t>
            </w:r>
          </w:p>
        </w:tc>
        <w:tc>
          <w:tcPr>
            <w:tcW w:w="998" w:type="pct"/>
            <w:shd w:val="clear" w:color="auto" w:fill="auto"/>
            <w:vAlign w:val="center"/>
          </w:tcPr>
          <w:p w14:paraId="179BA371" w14:textId="0E70DD62"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участка водопровода от ул. Комсомольская, д. 27, к.2 (Амбулатория) до ул. Народная, д. 1. Замена чугунных труб на ПЭ протяженностью 190,5 м, Д</w:t>
            </w:r>
            <w:r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150 </w:t>
            </w:r>
            <w:r w:rsidRPr="00180417">
              <w:rPr>
                <w:rFonts w:eastAsia="Times New Roman"/>
                <w:color w:val="000000" w:themeColor="text1"/>
                <w:sz w:val="18"/>
                <w:szCs w:val="18"/>
              </w:rPr>
              <w:t>мм.</w:t>
            </w:r>
          </w:p>
        </w:tc>
        <w:tc>
          <w:tcPr>
            <w:tcW w:w="378" w:type="pct"/>
            <w:vMerge/>
            <w:shd w:val="clear" w:color="auto" w:fill="auto"/>
            <w:noWrap/>
            <w:vAlign w:val="center"/>
          </w:tcPr>
          <w:p w14:paraId="48D9E8E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AC8273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1B94CE7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36C12CF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2BE66D4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1FBE29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7730767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93ED67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1AB604C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53E1D13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1924B23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4CB687E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10DDF4FC" w14:textId="1187873A" w:rsidTr="00BD4883">
        <w:trPr>
          <w:trHeight w:val="20"/>
          <w:jc w:val="center"/>
        </w:trPr>
        <w:tc>
          <w:tcPr>
            <w:tcW w:w="173" w:type="pct"/>
            <w:shd w:val="clear" w:color="auto" w:fill="auto"/>
            <w:vAlign w:val="center"/>
          </w:tcPr>
          <w:p w14:paraId="014B1C34" w14:textId="07F68476"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13</w:t>
            </w:r>
          </w:p>
        </w:tc>
        <w:tc>
          <w:tcPr>
            <w:tcW w:w="998" w:type="pct"/>
            <w:shd w:val="clear" w:color="auto" w:fill="auto"/>
            <w:vAlign w:val="center"/>
          </w:tcPr>
          <w:p w14:paraId="39859C2B" w14:textId="6BF702B1"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участка водопровода от ул. Народная,</w:t>
            </w:r>
            <w:r w:rsidR="007E7D1C" w:rsidRPr="00180417">
              <w:rPr>
                <w:rFonts w:eastAsia="Times New Roman"/>
                <w:color w:val="000000" w:themeColor="text1"/>
                <w:sz w:val="18"/>
                <w:szCs w:val="18"/>
              </w:rPr>
              <w:t xml:space="preserve"> </w:t>
            </w:r>
            <w:r w:rsidRPr="00180417">
              <w:rPr>
                <w:rFonts w:eastAsia="Times New Roman"/>
                <w:color w:val="000000" w:themeColor="text1"/>
                <w:sz w:val="18"/>
                <w:szCs w:val="18"/>
              </w:rPr>
              <w:t>д. 1. до ул. Культуры, д. 1. Замена чугунных труб на ПЭ протяженностью 567,7 м,</w:t>
            </w:r>
            <w:r w:rsidR="007E7D1C" w:rsidRPr="00180417">
              <w:rPr>
                <w:rFonts w:eastAsia="Times New Roman"/>
                <w:color w:val="000000" w:themeColor="text1"/>
                <w:sz w:val="18"/>
                <w:szCs w:val="18"/>
              </w:rPr>
              <w:t xml:space="preserve"> Д</w:t>
            </w:r>
            <w:r w:rsidR="007E7D1C"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100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771E7C6E" w14:textId="77777777" w:rsidR="00E63820" w:rsidRPr="00180417" w:rsidRDefault="00E63820" w:rsidP="00E63820">
            <w:pPr>
              <w:spacing w:after="0" w:line="240" w:lineRule="auto"/>
              <w:jc w:val="center"/>
              <w:rPr>
                <w:color w:val="000000" w:themeColor="text1"/>
                <w:sz w:val="18"/>
                <w:szCs w:val="18"/>
                <w:lang w:val="en-US" w:eastAsia="ru-RU"/>
              </w:rPr>
            </w:pPr>
            <w:r w:rsidRPr="00180417">
              <w:rPr>
                <w:color w:val="000000" w:themeColor="text1"/>
                <w:sz w:val="18"/>
                <w:szCs w:val="18"/>
              </w:rPr>
              <w:t>3450,5</w:t>
            </w:r>
            <w:r w:rsidRPr="00180417">
              <w:rPr>
                <w:color w:val="000000" w:themeColor="text1"/>
                <w:sz w:val="18"/>
                <w:szCs w:val="18"/>
                <w:lang w:val="en-US"/>
              </w:rPr>
              <w:t>4</w:t>
            </w:r>
          </w:p>
          <w:p w14:paraId="55C4F25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F915FE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22DBC701" w14:textId="36ACC873" w:rsidR="007958DD" w:rsidRPr="00180417" w:rsidRDefault="007958DD" w:rsidP="007958DD">
            <w:pPr>
              <w:spacing w:after="0" w:line="240" w:lineRule="auto"/>
              <w:jc w:val="center"/>
              <w:rPr>
                <w:color w:val="000000" w:themeColor="text1"/>
                <w:sz w:val="18"/>
                <w:szCs w:val="18"/>
                <w:lang w:eastAsia="ru-RU"/>
              </w:rPr>
            </w:pPr>
            <w:r w:rsidRPr="00180417">
              <w:rPr>
                <w:color w:val="000000" w:themeColor="text1"/>
                <w:sz w:val="18"/>
                <w:szCs w:val="18"/>
              </w:rPr>
              <w:t>3717,76</w:t>
            </w:r>
          </w:p>
          <w:p w14:paraId="0718DD2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5FE9493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3AB466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CB7F14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7B0C65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3B5569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1EC6A82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462ECCB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0C6F964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175B704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242824E0" w14:textId="29EFDE3D" w:rsidTr="00BD4883">
        <w:trPr>
          <w:trHeight w:val="807"/>
          <w:jc w:val="center"/>
        </w:trPr>
        <w:tc>
          <w:tcPr>
            <w:tcW w:w="173" w:type="pct"/>
            <w:shd w:val="clear" w:color="auto" w:fill="auto"/>
            <w:vAlign w:val="center"/>
          </w:tcPr>
          <w:p w14:paraId="61838982" w14:textId="16B14762"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14</w:t>
            </w:r>
          </w:p>
        </w:tc>
        <w:tc>
          <w:tcPr>
            <w:tcW w:w="998" w:type="pct"/>
            <w:shd w:val="clear" w:color="auto" w:fill="auto"/>
            <w:vAlign w:val="center"/>
          </w:tcPr>
          <w:p w14:paraId="0E3F39C3" w14:textId="73C16A08"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участка водопровода от ул. Народная, д. 1. до ул. Культуры, д. 1. Замена чугунных труб на ПЭ протяженностью 567,7 м,</w:t>
            </w:r>
            <w:r w:rsidR="007E7D1C" w:rsidRPr="00180417">
              <w:rPr>
                <w:rFonts w:eastAsia="Times New Roman"/>
                <w:color w:val="000000" w:themeColor="text1"/>
                <w:sz w:val="18"/>
                <w:szCs w:val="18"/>
              </w:rPr>
              <w:t xml:space="preserve"> Д</w:t>
            </w:r>
            <w:r w:rsidR="007E7D1C"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100 </w:t>
            </w:r>
            <w:r w:rsidRPr="00180417">
              <w:rPr>
                <w:rFonts w:eastAsia="Times New Roman"/>
                <w:color w:val="000000" w:themeColor="text1"/>
                <w:sz w:val="18"/>
                <w:szCs w:val="18"/>
              </w:rPr>
              <w:t>мм.</w:t>
            </w:r>
          </w:p>
        </w:tc>
        <w:tc>
          <w:tcPr>
            <w:tcW w:w="378" w:type="pct"/>
            <w:vMerge/>
            <w:shd w:val="clear" w:color="auto" w:fill="auto"/>
            <w:noWrap/>
            <w:vAlign w:val="center"/>
          </w:tcPr>
          <w:p w14:paraId="2A97B92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19A688F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4E18BB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7BB94AA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E72202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B48E55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6922A2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70679F7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525E544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7D407E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6C40EAA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722DA0B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1C497193" w14:textId="5B7AEB5C" w:rsidTr="00BD4883">
        <w:trPr>
          <w:trHeight w:val="20"/>
          <w:jc w:val="center"/>
        </w:trPr>
        <w:tc>
          <w:tcPr>
            <w:tcW w:w="173" w:type="pct"/>
            <w:shd w:val="clear" w:color="auto" w:fill="auto"/>
            <w:vAlign w:val="center"/>
          </w:tcPr>
          <w:p w14:paraId="101B0071" w14:textId="4295827E"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15</w:t>
            </w:r>
          </w:p>
        </w:tc>
        <w:tc>
          <w:tcPr>
            <w:tcW w:w="998" w:type="pct"/>
            <w:shd w:val="clear" w:color="auto" w:fill="auto"/>
            <w:vAlign w:val="center"/>
          </w:tcPr>
          <w:p w14:paraId="76ECA765" w14:textId="012944F7"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участка водопровода от точки врезки в водовод из г. Никольское до ул. Бадаевская, д. 5. Замена чугунных труб на ПЭ протяженностью 541м,</w:t>
            </w:r>
            <w:r w:rsidR="00BC71B4" w:rsidRPr="00180417">
              <w:rPr>
                <w:rFonts w:eastAsia="Times New Roman"/>
                <w:color w:val="000000" w:themeColor="text1"/>
                <w:sz w:val="18"/>
                <w:szCs w:val="18"/>
              </w:rPr>
              <w:t xml:space="preserve"> </w:t>
            </w:r>
            <w:r w:rsidR="007E7D1C" w:rsidRPr="00180417">
              <w:rPr>
                <w:rFonts w:eastAsia="Times New Roman"/>
                <w:color w:val="000000" w:themeColor="text1"/>
                <w:sz w:val="18"/>
                <w:szCs w:val="18"/>
              </w:rPr>
              <w:t>Д</w:t>
            </w:r>
            <w:r w:rsidR="007E7D1C"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150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126F2504"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3647,09</w:t>
            </w:r>
          </w:p>
          <w:p w14:paraId="6FDEBE4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F37B6D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10F05C84"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3929,54</w:t>
            </w:r>
          </w:p>
          <w:p w14:paraId="276E1D5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466948A9" w14:textId="77777777" w:rsidR="00110F82" w:rsidRPr="00180417" w:rsidRDefault="00110F82"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01546F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5B51890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2032DC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EFF3F3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112A309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A96455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11EE7DC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15A41DD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252F6D9A" w14:textId="5419666B" w:rsidTr="00BD4883">
        <w:trPr>
          <w:trHeight w:val="20"/>
          <w:jc w:val="center"/>
        </w:trPr>
        <w:tc>
          <w:tcPr>
            <w:tcW w:w="173" w:type="pct"/>
            <w:shd w:val="clear" w:color="auto" w:fill="auto"/>
            <w:vAlign w:val="center"/>
          </w:tcPr>
          <w:p w14:paraId="43482FE1" w14:textId="7C4DF109"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16</w:t>
            </w:r>
          </w:p>
        </w:tc>
        <w:tc>
          <w:tcPr>
            <w:tcW w:w="998" w:type="pct"/>
            <w:shd w:val="clear" w:color="auto" w:fill="auto"/>
            <w:vAlign w:val="center"/>
          </w:tcPr>
          <w:p w14:paraId="4361A494" w14:textId="0194DCE5"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участка водопровода от точки врезки в водовод из г. Никольское до ул. Бадаевская, д. 5. Замена чугунных труб на ПЭ протяженностью 541м,</w:t>
            </w:r>
            <w:r w:rsidR="007E7D1C" w:rsidRPr="00180417">
              <w:rPr>
                <w:rFonts w:eastAsia="Times New Roman"/>
                <w:color w:val="000000" w:themeColor="text1"/>
                <w:sz w:val="18"/>
                <w:szCs w:val="18"/>
              </w:rPr>
              <w:t xml:space="preserve"> Д</w:t>
            </w:r>
            <w:r w:rsidR="007E7D1C" w:rsidRPr="00180417">
              <w:rPr>
                <w:rFonts w:eastAsia="Times New Roman"/>
                <w:color w:val="000000" w:themeColor="text1"/>
                <w:sz w:val="18"/>
                <w:szCs w:val="18"/>
                <w:vertAlign w:val="subscript"/>
              </w:rPr>
              <w:t>у</w:t>
            </w:r>
            <w:r w:rsidR="007E7D1C" w:rsidRPr="00180417">
              <w:rPr>
                <w:rFonts w:eastAsia="Times New Roman"/>
                <w:color w:val="000000" w:themeColor="text1"/>
                <w:sz w:val="18"/>
                <w:szCs w:val="18"/>
              </w:rPr>
              <w:t> 150 </w:t>
            </w:r>
            <w:r w:rsidRPr="00180417">
              <w:rPr>
                <w:rFonts w:eastAsia="Times New Roman"/>
                <w:color w:val="000000" w:themeColor="text1"/>
                <w:sz w:val="18"/>
                <w:szCs w:val="18"/>
              </w:rPr>
              <w:t>мм.</w:t>
            </w:r>
          </w:p>
        </w:tc>
        <w:tc>
          <w:tcPr>
            <w:tcW w:w="378" w:type="pct"/>
            <w:vMerge/>
            <w:shd w:val="clear" w:color="auto" w:fill="auto"/>
            <w:noWrap/>
            <w:vAlign w:val="center"/>
          </w:tcPr>
          <w:p w14:paraId="13F3937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26C091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5A5127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28C3378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6436190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0A6A770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164E4C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06A906E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1D7A7B4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ED7FE7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3F4A643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6D7B023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6217E4CC" w14:textId="2311E987" w:rsidTr="00BD4883">
        <w:trPr>
          <w:trHeight w:val="20"/>
          <w:jc w:val="center"/>
        </w:trPr>
        <w:tc>
          <w:tcPr>
            <w:tcW w:w="173" w:type="pct"/>
            <w:shd w:val="clear" w:color="auto" w:fill="auto"/>
            <w:vAlign w:val="center"/>
          </w:tcPr>
          <w:p w14:paraId="54A442E8" w14:textId="2A081F3C"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17</w:t>
            </w:r>
          </w:p>
        </w:tc>
        <w:tc>
          <w:tcPr>
            <w:tcW w:w="998" w:type="pct"/>
            <w:shd w:val="clear" w:color="auto" w:fill="auto"/>
            <w:vAlign w:val="center"/>
          </w:tcPr>
          <w:p w14:paraId="3CA7AB74" w14:textId="7ED9F347"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участков водопровода по ул. Бадаевская, ул. Игнатьевская, пр-т Ленина, ул. Рабочая, ул. Дзержинского, ул. пер. Рабочий, Октябрьская, ул. Полярная, ул. ул. Колхозная, д. 13 до пр-та Ленина, д. 41. Замена чугунных труб на ПЭ общей протяженностью</w:t>
            </w:r>
            <w:r w:rsidR="007E7D1C" w:rsidRPr="00180417">
              <w:rPr>
                <w:rFonts w:eastAsia="Times New Roman"/>
                <w:color w:val="000000" w:themeColor="text1"/>
                <w:sz w:val="18"/>
                <w:szCs w:val="18"/>
              </w:rPr>
              <w:t xml:space="preserve"> 4161,57 </w:t>
            </w:r>
            <w:r w:rsidRPr="00180417">
              <w:rPr>
                <w:rFonts w:eastAsia="Times New Roman"/>
                <w:color w:val="000000" w:themeColor="text1"/>
                <w:sz w:val="18"/>
                <w:szCs w:val="18"/>
              </w:rPr>
              <w:t>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100 мм.</w:t>
            </w:r>
          </w:p>
        </w:tc>
        <w:tc>
          <w:tcPr>
            <w:tcW w:w="378" w:type="pct"/>
            <w:vMerge w:val="restart"/>
            <w:shd w:val="clear" w:color="auto" w:fill="auto"/>
            <w:noWrap/>
            <w:vAlign w:val="center"/>
          </w:tcPr>
          <w:p w14:paraId="0C35ECB4"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25294,61</w:t>
            </w:r>
          </w:p>
          <w:p w14:paraId="07694D9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6DD1980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0D2EB44D"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27253,53</w:t>
            </w:r>
          </w:p>
          <w:p w14:paraId="1CC1408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3CD5065C" w14:textId="77777777" w:rsidR="00110F82" w:rsidRPr="00180417" w:rsidRDefault="00110F82"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361BB4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75B8EE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E861F8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A73DE8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0A2B9C4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4617507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0775FA8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0138B43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62FE5DA5" w14:textId="77656E99" w:rsidTr="00BD4883">
        <w:trPr>
          <w:trHeight w:val="20"/>
          <w:jc w:val="center"/>
        </w:trPr>
        <w:tc>
          <w:tcPr>
            <w:tcW w:w="173" w:type="pct"/>
            <w:shd w:val="clear" w:color="auto" w:fill="auto"/>
            <w:vAlign w:val="center"/>
          </w:tcPr>
          <w:p w14:paraId="1EC9EF44" w14:textId="10CE9B0C"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18</w:t>
            </w:r>
          </w:p>
        </w:tc>
        <w:tc>
          <w:tcPr>
            <w:tcW w:w="998" w:type="pct"/>
            <w:shd w:val="clear" w:color="auto" w:fill="auto"/>
            <w:vAlign w:val="center"/>
          </w:tcPr>
          <w:p w14:paraId="43ECB7DA" w14:textId="4C88BEFA" w:rsidR="00110F82" w:rsidRPr="00180417" w:rsidRDefault="00110F82" w:rsidP="007E7D1C">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участков водопровода по ул. Бадаевская, ул. Игнатьевская, пр-т Ленина, ул. Рабочая, ул. Дзержинского, ул. пер. Рабочий, Октябрьская, ул. Полярная, ул. ул. Колхозная, д. 13 до пр-та Ленина, д. 41. Замена чугунных труб на ПЭ общей протяженностью</w:t>
            </w:r>
            <w:r w:rsidR="007F4728" w:rsidRPr="00180417">
              <w:rPr>
                <w:rFonts w:eastAsia="Times New Roman"/>
                <w:color w:val="000000" w:themeColor="text1"/>
                <w:sz w:val="18"/>
                <w:szCs w:val="18"/>
              </w:rPr>
              <w:t xml:space="preserve"> 4161,57 </w:t>
            </w:r>
            <w:r w:rsidRPr="00180417">
              <w:rPr>
                <w:rFonts w:eastAsia="Times New Roman"/>
                <w:color w:val="000000" w:themeColor="text1"/>
                <w:sz w:val="18"/>
                <w:szCs w:val="18"/>
              </w:rPr>
              <w:t>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100 мм.</w:t>
            </w:r>
          </w:p>
        </w:tc>
        <w:tc>
          <w:tcPr>
            <w:tcW w:w="378" w:type="pct"/>
            <w:vMerge/>
            <w:shd w:val="clear" w:color="auto" w:fill="auto"/>
            <w:noWrap/>
            <w:vAlign w:val="center"/>
          </w:tcPr>
          <w:p w14:paraId="6B56103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FB90F0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981917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5AB6AF5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2D70808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FFFAD8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EB1293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0D87625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1DD4C6B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6D8919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3D56BE7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0950E9A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73A7543D" w14:textId="001FA939" w:rsidTr="00BD4883">
        <w:trPr>
          <w:trHeight w:val="20"/>
          <w:jc w:val="center"/>
        </w:trPr>
        <w:tc>
          <w:tcPr>
            <w:tcW w:w="173" w:type="pct"/>
            <w:shd w:val="clear" w:color="auto" w:fill="auto"/>
            <w:vAlign w:val="center"/>
          </w:tcPr>
          <w:p w14:paraId="79285052" w14:textId="4CAAA896"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19</w:t>
            </w:r>
          </w:p>
        </w:tc>
        <w:tc>
          <w:tcPr>
            <w:tcW w:w="998" w:type="pct"/>
            <w:shd w:val="clear" w:color="auto" w:fill="auto"/>
            <w:vAlign w:val="center"/>
          </w:tcPr>
          <w:p w14:paraId="1A9E4191" w14:textId="7FB9ABA5"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участка водопровода от пр-та Ленина. д. 41, до ул. Московская дорога, д. 69. Замена чугунных труб на ПЭ протяженностью 1420,4 м,</w:t>
            </w:r>
            <w:r w:rsidR="007F4728" w:rsidRPr="00180417">
              <w:rPr>
                <w:rFonts w:eastAsia="Times New Roman"/>
                <w:color w:val="000000" w:themeColor="text1"/>
                <w:sz w:val="18"/>
                <w:szCs w:val="18"/>
              </w:rPr>
              <w:t xml:space="preserve"> Д</w:t>
            </w:r>
            <w:r w:rsidR="007F4728" w:rsidRPr="00180417">
              <w:rPr>
                <w:rFonts w:eastAsia="Times New Roman"/>
                <w:color w:val="000000" w:themeColor="text1"/>
                <w:sz w:val="18"/>
                <w:szCs w:val="18"/>
                <w:vertAlign w:val="subscript"/>
              </w:rPr>
              <w:t>у</w:t>
            </w:r>
            <w:r w:rsidR="007F4728" w:rsidRPr="00180417">
              <w:rPr>
                <w:rFonts w:eastAsia="Times New Roman"/>
                <w:color w:val="000000" w:themeColor="text1"/>
                <w:sz w:val="18"/>
                <w:szCs w:val="18"/>
              </w:rPr>
              <w:t> </w:t>
            </w:r>
            <w:r w:rsidR="00E40F31" w:rsidRPr="00180417">
              <w:rPr>
                <w:rFonts w:eastAsia="Times New Roman"/>
                <w:color w:val="000000" w:themeColor="text1"/>
                <w:sz w:val="18"/>
                <w:szCs w:val="18"/>
              </w:rPr>
              <w:t>100 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0A2E466D"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8633,33</w:t>
            </w:r>
          </w:p>
          <w:p w14:paraId="4446212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173C2D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6105B55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757934F3"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9655,40</w:t>
            </w:r>
          </w:p>
          <w:p w14:paraId="330B06F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49177106" w14:textId="77777777" w:rsidR="00110F82" w:rsidRPr="00180417" w:rsidRDefault="00110F82"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357C29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8D17C7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7A0B80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0BBF98A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050823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3BA0EE6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59AB9A1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65C049CB" w14:textId="27444366" w:rsidTr="00BD4883">
        <w:trPr>
          <w:trHeight w:val="20"/>
          <w:jc w:val="center"/>
        </w:trPr>
        <w:tc>
          <w:tcPr>
            <w:tcW w:w="173" w:type="pct"/>
            <w:shd w:val="clear" w:color="auto" w:fill="auto"/>
            <w:vAlign w:val="center"/>
          </w:tcPr>
          <w:p w14:paraId="2A5FD8CF" w14:textId="48DD79A1"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20</w:t>
            </w:r>
          </w:p>
        </w:tc>
        <w:tc>
          <w:tcPr>
            <w:tcW w:w="998" w:type="pct"/>
            <w:shd w:val="clear" w:color="auto" w:fill="auto"/>
            <w:vAlign w:val="center"/>
          </w:tcPr>
          <w:p w14:paraId="3A0D49DA" w14:textId="7D8405F8"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участка водопровода от пр-та Ленина. д. 41, до ул. Московская дорога, д. 69. Замена чугунных труб на ПЭ протяженностью 1420,4 м,</w:t>
            </w:r>
            <w:r w:rsidR="007F4728" w:rsidRPr="00180417">
              <w:rPr>
                <w:rFonts w:eastAsia="Times New Roman"/>
                <w:color w:val="000000" w:themeColor="text1"/>
                <w:sz w:val="18"/>
                <w:szCs w:val="18"/>
              </w:rPr>
              <w:t xml:space="preserve"> Д</w:t>
            </w:r>
            <w:r w:rsidR="007F4728" w:rsidRPr="00180417">
              <w:rPr>
                <w:rFonts w:eastAsia="Times New Roman"/>
                <w:color w:val="000000" w:themeColor="text1"/>
                <w:sz w:val="18"/>
                <w:szCs w:val="18"/>
                <w:vertAlign w:val="subscript"/>
              </w:rPr>
              <w:t>у</w:t>
            </w:r>
            <w:r w:rsidR="007F4728" w:rsidRPr="00180417">
              <w:rPr>
                <w:rFonts w:eastAsia="Times New Roman"/>
                <w:color w:val="000000" w:themeColor="text1"/>
                <w:sz w:val="18"/>
                <w:szCs w:val="18"/>
              </w:rPr>
              <w:t> </w:t>
            </w:r>
            <w:r w:rsidR="00E40F31" w:rsidRPr="00180417">
              <w:rPr>
                <w:rFonts w:eastAsia="Times New Roman"/>
                <w:color w:val="000000" w:themeColor="text1"/>
                <w:sz w:val="18"/>
                <w:szCs w:val="18"/>
              </w:rPr>
              <w:t>100 </w:t>
            </w:r>
            <w:r w:rsidRPr="00180417">
              <w:rPr>
                <w:rFonts w:eastAsia="Times New Roman"/>
                <w:color w:val="000000" w:themeColor="text1"/>
                <w:sz w:val="18"/>
                <w:szCs w:val="18"/>
              </w:rPr>
              <w:t>мм.</w:t>
            </w:r>
          </w:p>
        </w:tc>
        <w:tc>
          <w:tcPr>
            <w:tcW w:w="378" w:type="pct"/>
            <w:vMerge/>
            <w:shd w:val="clear" w:color="auto" w:fill="auto"/>
            <w:noWrap/>
            <w:vAlign w:val="center"/>
          </w:tcPr>
          <w:p w14:paraId="2AD7031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159D78F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5369B1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2AE952E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541EE1B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FC68D0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F1D84C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A7AF54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0A2130E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365D4AD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340D9DF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00DA6165"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3C23A0EE" w14:textId="54D72227" w:rsidTr="00BD4883">
        <w:trPr>
          <w:trHeight w:val="20"/>
          <w:jc w:val="center"/>
        </w:trPr>
        <w:tc>
          <w:tcPr>
            <w:tcW w:w="173" w:type="pct"/>
            <w:shd w:val="clear" w:color="auto" w:fill="auto"/>
            <w:vAlign w:val="center"/>
          </w:tcPr>
          <w:p w14:paraId="43B613DD" w14:textId="729A6C94"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21</w:t>
            </w:r>
          </w:p>
        </w:tc>
        <w:tc>
          <w:tcPr>
            <w:tcW w:w="998" w:type="pct"/>
            <w:shd w:val="clear" w:color="auto" w:fill="auto"/>
            <w:vAlign w:val="center"/>
          </w:tcPr>
          <w:p w14:paraId="3B24E378" w14:textId="65C19AA3"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 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w:t>
            </w:r>
            <w:r w:rsidR="007F4728" w:rsidRPr="00180417">
              <w:rPr>
                <w:rFonts w:eastAsia="Times New Roman"/>
                <w:color w:val="000000" w:themeColor="text1"/>
                <w:sz w:val="18"/>
                <w:szCs w:val="18"/>
              </w:rPr>
              <w:t xml:space="preserve"> 934 </w:t>
            </w:r>
            <w:r w:rsidRPr="00180417">
              <w:rPr>
                <w:rFonts w:eastAsia="Times New Roman"/>
                <w:color w:val="000000" w:themeColor="text1"/>
                <w:sz w:val="18"/>
                <w:szCs w:val="18"/>
              </w:rPr>
              <w:t>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100 мм.</w:t>
            </w:r>
          </w:p>
        </w:tc>
        <w:tc>
          <w:tcPr>
            <w:tcW w:w="378" w:type="pct"/>
            <w:vMerge w:val="restart"/>
            <w:shd w:val="clear" w:color="auto" w:fill="auto"/>
            <w:noWrap/>
            <w:vAlign w:val="center"/>
          </w:tcPr>
          <w:p w14:paraId="3E98AAA5"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5676,94</w:t>
            </w:r>
          </w:p>
          <w:p w14:paraId="113758C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13565AA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2E0C2FC"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3E73B7FC"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6349,02</w:t>
            </w:r>
          </w:p>
          <w:p w14:paraId="33A5233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61452E47" w14:textId="77777777" w:rsidR="00110F82" w:rsidRPr="00180417" w:rsidRDefault="00110F82"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60D3B3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4A4F27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6F6780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2867723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3969C3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63F41F8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5C46106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7BB7ADE3" w14:textId="06F11E3C" w:rsidTr="00BD4883">
        <w:trPr>
          <w:trHeight w:val="20"/>
          <w:jc w:val="center"/>
        </w:trPr>
        <w:tc>
          <w:tcPr>
            <w:tcW w:w="173" w:type="pct"/>
            <w:shd w:val="clear" w:color="auto" w:fill="auto"/>
            <w:vAlign w:val="center"/>
          </w:tcPr>
          <w:p w14:paraId="3F878458" w14:textId="58148469"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22</w:t>
            </w:r>
          </w:p>
        </w:tc>
        <w:tc>
          <w:tcPr>
            <w:tcW w:w="998" w:type="pct"/>
            <w:shd w:val="clear" w:color="auto" w:fill="auto"/>
            <w:vAlign w:val="center"/>
          </w:tcPr>
          <w:p w14:paraId="4CECEF32" w14:textId="10AB30F6"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Реконструкция участка водопровода по ул. 1-я Красная дорога, ул. 2-я Красная дорога, ул. 3-я Красная дорога, ул. 4-я Красная дорога, ул. Московская дорога. Замена чугунных труб на ПЭ общей протяженностью</w:t>
            </w:r>
            <w:r w:rsidR="007F4728" w:rsidRPr="00180417">
              <w:rPr>
                <w:rFonts w:eastAsia="Times New Roman"/>
                <w:color w:val="000000" w:themeColor="text1"/>
                <w:sz w:val="18"/>
                <w:szCs w:val="18"/>
              </w:rPr>
              <w:t xml:space="preserve"> 934 </w:t>
            </w:r>
            <w:r w:rsidR="007B655F" w:rsidRPr="00180417">
              <w:rPr>
                <w:rFonts w:eastAsia="Times New Roman"/>
                <w:color w:val="000000" w:themeColor="text1"/>
                <w:sz w:val="18"/>
                <w:szCs w:val="18"/>
              </w:rPr>
              <w:t xml:space="preserve">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100 мм.</w:t>
            </w:r>
          </w:p>
        </w:tc>
        <w:tc>
          <w:tcPr>
            <w:tcW w:w="378" w:type="pct"/>
            <w:vMerge/>
            <w:shd w:val="clear" w:color="auto" w:fill="auto"/>
            <w:noWrap/>
            <w:vAlign w:val="center"/>
          </w:tcPr>
          <w:p w14:paraId="38A1391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1C17FEB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F93D11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44C9C0B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AF3FAE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CECA357"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D43286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0471010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7E416A0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2E8E158B"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1BDD3E8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6B21A83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403049BE" w14:textId="053ECCE1" w:rsidTr="00BD4883">
        <w:trPr>
          <w:trHeight w:val="20"/>
          <w:jc w:val="center"/>
        </w:trPr>
        <w:tc>
          <w:tcPr>
            <w:tcW w:w="173" w:type="pct"/>
            <w:shd w:val="clear" w:color="auto" w:fill="auto"/>
            <w:vAlign w:val="center"/>
          </w:tcPr>
          <w:p w14:paraId="6457E7A3" w14:textId="4DCB3F27"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23</w:t>
            </w:r>
          </w:p>
        </w:tc>
        <w:tc>
          <w:tcPr>
            <w:tcW w:w="998" w:type="pct"/>
            <w:shd w:val="clear" w:color="auto" w:fill="auto"/>
            <w:vAlign w:val="center"/>
          </w:tcPr>
          <w:p w14:paraId="1B5E4C22" w14:textId="3D36F782"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 xml:space="preserve">Проектирование объекта - реконструкция водовода от г. Никольское до ж/д путей. Замена чугунных труб на ПЭ протяженностью 8011 м, </w:t>
            </w:r>
            <w:r w:rsidR="007F4728" w:rsidRPr="00180417">
              <w:rPr>
                <w:rFonts w:eastAsia="Times New Roman"/>
                <w:color w:val="000000" w:themeColor="text1"/>
                <w:sz w:val="18"/>
                <w:szCs w:val="18"/>
              </w:rPr>
              <w:t>Д</w:t>
            </w:r>
            <w:r w:rsidR="007F4728" w:rsidRPr="00180417">
              <w:rPr>
                <w:rFonts w:eastAsia="Times New Roman"/>
                <w:color w:val="000000" w:themeColor="text1"/>
                <w:sz w:val="18"/>
                <w:szCs w:val="18"/>
                <w:vertAlign w:val="subscript"/>
              </w:rPr>
              <w:t>у</w:t>
            </w:r>
            <w:r w:rsidR="007F4728" w:rsidRPr="00180417">
              <w:rPr>
                <w:rFonts w:eastAsia="Times New Roman"/>
                <w:color w:val="000000" w:themeColor="text1"/>
                <w:sz w:val="18"/>
                <w:szCs w:val="18"/>
              </w:rPr>
              <w:t> 400 </w:t>
            </w:r>
            <w:r w:rsidRPr="00180417">
              <w:rPr>
                <w:rFonts w:eastAsia="Times New Roman"/>
                <w:color w:val="000000" w:themeColor="text1"/>
                <w:sz w:val="18"/>
                <w:szCs w:val="18"/>
              </w:rPr>
              <w:t>мм.</w:t>
            </w:r>
          </w:p>
        </w:tc>
        <w:tc>
          <w:tcPr>
            <w:tcW w:w="378" w:type="pct"/>
            <w:vMerge w:val="restart"/>
            <w:shd w:val="clear" w:color="auto" w:fill="auto"/>
            <w:noWrap/>
            <w:vAlign w:val="center"/>
          </w:tcPr>
          <w:p w14:paraId="7E1A5195" w14:textId="77777777" w:rsidR="00E63820" w:rsidRPr="00180417" w:rsidRDefault="00E63820" w:rsidP="00E63820">
            <w:pPr>
              <w:spacing w:after="0" w:line="240" w:lineRule="auto"/>
              <w:jc w:val="center"/>
              <w:rPr>
                <w:color w:val="000000" w:themeColor="text1"/>
                <w:sz w:val="18"/>
                <w:szCs w:val="18"/>
                <w:lang w:eastAsia="ru-RU"/>
              </w:rPr>
            </w:pPr>
            <w:r w:rsidRPr="00180417">
              <w:rPr>
                <w:color w:val="000000" w:themeColor="text1"/>
                <w:sz w:val="18"/>
                <w:szCs w:val="18"/>
              </w:rPr>
              <w:t>97027,42</w:t>
            </w:r>
          </w:p>
          <w:p w14:paraId="0B9B67C2"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63E821D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B662C6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4FCD947F"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108514,19</w:t>
            </w:r>
          </w:p>
          <w:p w14:paraId="79C3928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ED98768" w14:textId="77777777" w:rsidR="00110F82" w:rsidRPr="00180417" w:rsidRDefault="00110F82"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5A2C818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8716B8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23744A8"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0D51AB7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12AA95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2CAEB37D"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val="restart"/>
          </w:tcPr>
          <w:p w14:paraId="55467C2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04167C75" w14:textId="0C14ADCC" w:rsidTr="00BD4883">
        <w:trPr>
          <w:trHeight w:val="20"/>
          <w:jc w:val="center"/>
        </w:trPr>
        <w:tc>
          <w:tcPr>
            <w:tcW w:w="173" w:type="pct"/>
            <w:shd w:val="clear" w:color="auto" w:fill="auto"/>
            <w:vAlign w:val="center"/>
          </w:tcPr>
          <w:p w14:paraId="3C8DA6B4" w14:textId="728865A8" w:rsidR="00110F82"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24</w:t>
            </w:r>
          </w:p>
        </w:tc>
        <w:tc>
          <w:tcPr>
            <w:tcW w:w="998" w:type="pct"/>
            <w:shd w:val="clear" w:color="auto" w:fill="auto"/>
            <w:vAlign w:val="center"/>
          </w:tcPr>
          <w:p w14:paraId="21410AD4" w14:textId="0DCB6439"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 xml:space="preserve">Реконструкция водовода от г. Никольское до ж/д путей. Замена чугунных труб на ПЭ протяженностью 8011 м, </w:t>
            </w:r>
            <w:r w:rsidR="007F4728" w:rsidRPr="00180417">
              <w:rPr>
                <w:rFonts w:eastAsia="Times New Roman"/>
                <w:color w:val="000000" w:themeColor="text1"/>
                <w:sz w:val="18"/>
                <w:szCs w:val="18"/>
              </w:rPr>
              <w:t>Д</w:t>
            </w:r>
            <w:r w:rsidR="007F4728" w:rsidRPr="00180417">
              <w:rPr>
                <w:rFonts w:eastAsia="Times New Roman"/>
                <w:color w:val="000000" w:themeColor="text1"/>
                <w:sz w:val="18"/>
                <w:szCs w:val="18"/>
                <w:vertAlign w:val="subscript"/>
              </w:rPr>
              <w:t>у</w:t>
            </w:r>
            <w:r w:rsidR="007F4728" w:rsidRPr="00180417">
              <w:rPr>
                <w:rFonts w:eastAsia="Times New Roman"/>
                <w:color w:val="000000" w:themeColor="text1"/>
                <w:sz w:val="18"/>
                <w:szCs w:val="18"/>
              </w:rPr>
              <w:t> 400 </w:t>
            </w:r>
            <w:r w:rsidRPr="00180417">
              <w:rPr>
                <w:rFonts w:eastAsia="Times New Roman"/>
                <w:color w:val="000000" w:themeColor="text1"/>
                <w:sz w:val="18"/>
                <w:szCs w:val="18"/>
              </w:rPr>
              <w:t>мм.</w:t>
            </w:r>
          </w:p>
        </w:tc>
        <w:tc>
          <w:tcPr>
            <w:tcW w:w="378" w:type="pct"/>
            <w:vMerge/>
            <w:shd w:val="clear" w:color="auto" w:fill="auto"/>
            <w:noWrap/>
            <w:vAlign w:val="center"/>
          </w:tcPr>
          <w:p w14:paraId="57492CC6"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D4785E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BE84D20"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09E3A18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CB8E79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5C99C8D3"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2BA2464"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0A12CCB9"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0E44981F"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88C989A"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44C746C1"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c>
          <w:tcPr>
            <w:tcW w:w="312" w:type="pct"/>
            <w:vMerge/>
          </w:tcPr>
          <w:p w14:paraId="105C1A3E" w14:textId="77777777" w:rsidR="00110F82" w:rsidRPr="00180417" w:rsidRDefault="00110F82" w:rsidP="00A4611F">
            <w:pPr>
              <w:spacing w:after="0" w:line="240" w:lineRule="auto"/>
              <w:jc w:val="center"/>
              <w:rPr>
                <w:rFonts w:eastAsia="Times New Roman"/>
                <w:color w:val="000000" w:themeColor="text1"/>
                <w:sz w:val="18"/>
                <w:szCs w:val="18"/>
                <w:lang w:eastAsia="ru-RU"/>
              </w:rPr>
            </w:pPr>
          </w:p>
        </w:tc>
      </w:tr>
      <w:tr w:rsidR="00180417" w:rsidRPr="00180417" w14:paraId="30075701" w14:textId="77777777" w:rsidTr="00382EAB">
        <w:trPr>
          <w:trHeight w:val="20"/>
          <w:jc w:val="center"/>
        </w:trPr>
        <w:tc>
          <w:tcPr>
            <w:tcW w:w="5000" w:type="pct"/>
            <w:gridSpan w:val="14"/>
            <w:shd w:val="clear" w:color="auto" w:fill="auto"/>
            <w:vAlign w:val="center"/>
          </w:tcPr>
          <w:p w14:paraId="623BED31" w14:textId="1E5C53FA" w:rsidR="00382EAB" w:rsidRPr="00180417" w:rsidRDefault="00382EAB" w:rsidP="00A4611F">
            <w:pPr>
              <w:spacing w:after="0" w:line="240" w:lineRule="auto"/>
              <w:jc w:val="center"/>
              <w:rPr>
                <w:rFonts w:eastAsia="Times New Roman"/>
                <w:color w:val="000000" w:themeColor="text1"/>
                <w:sz w:val="18"/>
                <w:szCs w:val="18"/>
                <w:lang w:eastAsia="ru-RU"/>
              </w:rPr>
            </w:pPr>
            <w:r w:rsidRPr="00180417">
              <w:rPr>
                <w:rFonts w:eastAsia="Times New Roman"/>
                <w:b/>
                <w:color w:val="000000" w:themeColor="text1"/>
                <w:sz w:val="18"/>
                <w:szCs w:val="18"/>
              </w:rPr>
              <w:t>Строительство сетей водоснабжения для подключения новых потребителей</w:t>
            </w:r>
          </w:p>
        </w:tc>
      </w:tr>
      <w:tr w:rsidR="00180417" w:rsidRPr="00180417" w14:paraId="1AC3E0DA" w14:textId="386779AA" w:rsidTr="00BD4883">
        <w:trPr>
          <w:trHeight w:val="20"/>
          <w:jc w:val="center"/>
        </w:trPr>
        <w:tc>
          <w:tcPr>
            <w:tcW w:w="173" w:type="pct"/>
            <w:shd w:val="clear" w:color="auto" w:fill="auto"/>
            <w:vAlign w:val="center"/>
          </w:tcPr>
          <w:p w14:paraId="5B366B75" w14:textId="523217AF" w:rsidR="00382EAB" w:rsidRPr="00BD4883"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2</w:t>
            </w:r>
            <w:r>
              <w:rPr>
                <w:rFonts w:eastAsia="Times New Roman"/>
                <w:color w:val="000000" w:themeColor="text1"/>
                <w:sz w:val="18"/>
                <w:szCs w:val="18"/>
                <w:lang w:eastAsia="ru-RU"/>
              </w:rPr>
              <w:t>5</w:t>
            </w:r>
          </w:p>
        </w:tc>
        <w:tc>
          <w:tcPr>
            <w:tcW w:w="998" w:type="pct"/>
            <w:shd w:val="clear" w:color="auto" w:fill="auto"/>
            <w:vAlign w:val="center"/>
          </w:tcPr>
          <w:p w14:paraId="51C543D1" w14:textId="2ED4A962" w:rsidR="00382EAB" w:rsidRPr="00180417" w:rsidRDefault="00382EAB" w:rsidP="00A4611F">
            <w:pPr>
              <w:spacing w:after="0" w:line="240" w:lineRule="auto"/>
              <w:jc w:val="center"/>
              <w:rPr>
                <w:rFonts w:eastAsia="Times New Roman"/>
                <w:color w:val="000000" w:themeColor="text1"/>
                <w:sz w:val="18"/>
                <w:szCs w:val="18"/>
                <w:lang w:eastAsia="ru-RU"/>
              </w:rPr>
            </w:pPr>
            <w:r w:rsidRPr="00180417">
              <w:rPr>
                <w:color w:val="000000" w:themeColor="text1"/>
                <w:sz w:val="18"/>
                <w:szCs w:val="18"/>
                <w:shd w:val="clear" w:color="auto" w:fill="FFFFFF"/>
              </w:rPr>
              <w:t>Проектирование объекта – строительство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180417">
              <w:rPr>
                <w:rFonts w:eastAsia="Times New Roman"/>
                <w:color w:val="000000" w:themeColor="text1"/>
                <w:sz w:val="18"/>
                <w:szCs w:val="18"/>
              </w:rPr>
              <w:t xml:space="preserve">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200 мм</w:t>
            </w:r>
          </w:p>
        </w:tc>
        <w:tc>
          <w:tcPr>
            <w:tcW w:w="378" w:type="pct"/>
            <w:vMerge w:val="restart"/>
            <w:shd w:val="clear" w:color="auto" w:fill="auto"/>
            <w:noWrap/>
            <w:vAlign w:val="center"/>
          </w:tcPr>
          <w:p w14:paraId="17C785D7" w14:textId="3DEEAA7A" w:rsidR="00382EAB" w:rsidRPr="00BD4883" w:rsidRDefault="00BD4883" w:rsidP="00BD4883">
            <w:pPr>
              <w:spacing w:after="0" w:line="240" w:lineRule="auto"/>
              <w:jc w:val="center"/>
              <w:rPr>
                <w:rFonts w:eastAsia="Times New Roman"/>
                <w:color w:val="000000" w:themeColor="text1"/>
                <w:sz w:val="18"/>
                <w:szCs w:val="18"/>
                <w:lang w:eastAsia="ru-RU"/>
              </w:rPr>
            </w:pPr>
            <w:r w:rsidRPr="00BD4883">
              <w:rPr>
                <w:color w:val="000000"/>
                <w:sz w:val="18"/>
                <w:szCs w:val="18"/>
              </w:rPr>
              <w:t>25066,08</w:t>
            </w:r>
          </w:p>
        </w:tc>
        <w:tc>
          <w:tcPr>
            <w:tcW w:w="318" w:type="pct"/>
            <w:vMerge w:val="restart"/>
            <w:shd w:val="clear" w:color="auto" w:fill="auto"/>
            <w:noWrap/>
            <w:vAlign w:val="center"/>
          </w:tcPr>
          <w:p w14:paraId="5C664592"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A87E248"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24A01FB0" w14:textId="29786D43" w:rsidR="00BD4883" w:rsidRPr="00BD4883" w:rsidRDefault="00BD4883" w:rsidP="00BD4883">
            <w:pPr>
              <w:spacing w:after="0" w:line="240" w:lineRule="auto"/>
              <w:jc w:val="center"/>
              <w:rPr>
                <w:color w:val="000000"/>
                <w:sz w:val="18"/>
                <w:szCs w:val="18"/>
                <w:lang w:eastAsia="ru-RU"/>
              </w:rPr>
            </w:pPr>
            <w:r w:rsidRPr="00BD4883">
              <w:rPr>
                <w:color w:val="000000"/>
                <w:sz w:val="18"/>
                <w:szCs w:val="18"/>
              </w:rPr>
              <w:t>28033,58</w:t>
            </w:r>
          </w:p>
          <w:p w14:paraId="2A00C1BE" w14:textId="376D58CE" w:rsidR="00382EAB" w:rsidRPr="00180417" w:rsidRDefault="00382EAB" w:rsidP="00BD4883">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7A156AD7"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2B0ABA0"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EB4D3CB"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A2DF534"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40249971"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71F5DD0"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695EE5A1"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2" w:type="pct"/>
            <w:vMerge w:val="restart"/>
          </w:tcPr>
          <w:p w14:paraId="74B350FC"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r>
      <w:tr w:rsidR="00180417" w:rsidRPr="00180417" w14:paraId="405682E0" w14:textId="77777777" w:rsidTr="00BD4883">
        <w:trPr>
          <w:trHeight w:val="20"/>
          <w:jc w:val="center"/>
        </w:trPr>
        <w:tc>
          <w:tcPr>
            <w:tcW w:w="173" w:type="pct"/>
            <w:shd w:val="clear" w:color="auto" w:fill="auto"/>
            <w:vAlign w:val="center"/>
          </w:tcPr>
          <w:p w14:paraId="1579649F" w14:textId="310CCCCE" w:rsidR="00382EAB" w:rsidRPr="00180417" w:rsidRDefault="00BD4883" w:rsidP="00A4611F">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26</w:t>
            </w:r>
          </w:p>
        </w:tc>
        <w:tc>
          <w:tcPr>
            <w:tcW w:w="998" w:type="pct"/>
            <w:shd w:val="clear" w:color="auto" w:fill="auto"/>
            <w:vAlign w:val="center"/>
          </w:tcPr>
          <w:p w14:paraId="6D15EE0B" w14:textId="6B98E61F" w:rsidR="00382EAB" w:rsidRPr="00180417" w:rsidRDefault="00BD4883" w:rsidP="00A4611F">
            <w:pPr>
              <w:spacing w:after="0" w:line="240" w:lineRule="auto"/>
              <w:jc w:val="center"/>
              <w:rPr>
                <w:color w:val="000000" w:themeColor="text1"/>
                <w:sz w:val="18"/>
                <w:szCs w:val="18"/>
                <w:shd w:val="clear" w:color="auto" w:fill="FFFFFF"/>
              </w:rPr>
            </w:pPr>
            <w:r>
              <w:rPr>
                <w:color w:val="000000" w:themeColor="text1"/>
                <w:sz w:val="18"/>
                <w:szCs w:val="18"/>
                <w:shd w:val="clear" w:color="auto" w:fill="FFFFFF"/>
              </w:rPr>
              <w:t>С</w:t>
            </w:r>
            <w:r w:rsidRPr="00180417">
              <w:rPr>
                <w:color w:val="000000" w:themeColor="text1"/>
                <w:sz w:val="18"/>
                <w:szCs w:val="18"/>
                <w:shd w:val="clear" w:color="auto" w:fill="FFFFFF"/>
              </w:rPr>
              <w:t>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180417">
              <w:rPr>
                <w:rFonts w:eastAsia="Times New Roman"/>
                <w:color w:val="000000" w:themeColor="text1"/>
                <w:sz w:val="18"/>
                <w:szCs w:val="18"/>
              </w:rPr>
              <w:t xml:space="preserve">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200 мм</w:t>
            </w:r>
          </w:p>
        </w:tc>
        <w:tc>
          <w:tcPr>
            <w:tcW w:w="378" w:type="pct"/>
            <w:vMerge/>
            <w:shd w:val="clear" w:color="auto" w:fill="auto"/>
            <w:noWrap/>
            <w:vAlign w:val="center"/>
          </w:tcPr>
          <w:p w14:paraId="7D5A045E" w14:textId="77777777" w:rsidR="00382EAB" w:rsidRPr="00180417" w:rsidRDefault="00382EAB" w:rsidP="00A4611F">
            <w:pPr>
              <w:spacing w:after="0" w:line="240" w:lineRule="auto"/>
              <w:jc w:val="center"/>
              <w:rPr>
                <w:color w:val="000000" w:themeColor="text1"/>
                <w:sz w:val="18"/>
                <w:szCs w:val="18"/>
                <w:shd w:val="clear" w:color="auto" w:fill="FFFFFF"/>
              </w:rPr>
            </w:pPr>
          </w:p>
        </w:tc>
        <w:tc>
          <w:tcPr>
            <w:tcW w:w="318" w:type="pct"/>
            <w:vMerge/>
            <w:shd w:val="clear" w:color="auto" w:fill="auto"/>
            <w:noWrap/>
            <w:vAlign w:val="center"/>
          </w:tcPr>
          <w:p w14:paraId="01668B67"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5FEAEA1"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267E49E2" w14:textId="77777777" w:rsidR="00382EAB" w:rsidRPr="00180417" w:rsidRDefault="00382EAB" w:rsidP="00A4611F">
            <w:pPr>
              <w:spacing w:after="0" w:line="240" w:lineRule="auto"/>
              <w:jc w:val="center"/>
              <w:rPr>
                <w:color w:val="000000" w:themeColor="text1"/>
                <w:sz w:val="18"/>
                <w:szCs w:val="18"/>
                <w:shd w:val="clear" w:color="auto" w:fill="FFFFFF"/>
              </w:rPr>
            </w:pPr>
          </w:p>
        </w:tc>
        <w:tc>
          <w:tcPr>
            <w:tcW w:w="316" w:type="pct"/>
            <w:vMerge/>
            <w:shd w:val="clear" w:color="auto" w:fill="auto"/>
            <w:noWrap/>
            <w:vAlign w:val="center"/>
          </w:tcPr>
          <w:p w14:paraId="55E5178D"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50C55BC1"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E5DEBA8"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4265F21"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3F1C3953"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38CFF1CE"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1C7C3EB6"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c>
          <w:tcPr>
            <w:tcW w:w="312" w:type="pct"/>
            <w:vMerge/>
          </w:tcPr>
          <w:p w14:paraId="657E7B8B" w14:textId="77777777" w:rsidR="00382EAB" w:rsidRPr="00180417" w:rsidRDefault="00382EAB" w:rsidP="00A4611F">
            <w:pPr>
              <w:spacing w:after="0" w:line="240" w:lineRule="auto"/>
              <w:jc w:val="center"/>
              <w:rPr>
                <w:rFonts w:eastAsia="Times New Roman"/>
                <w:color w:val="000000" w:themeColor="text1"/>
                <w:sz w:val="18"/>
                <w:szCs w:val="18"/>
                <w:lang w:eastAsia="ru-RU"/>
              </w:rPr>
            </w:pPr>
          </w:p>
        </w:tc>
      </w:tr>
      <w:tr w:rsidR="00BD4883" w:rsidRPr="00180417" w14:paraId="5B3730BF" w14:textId="77777777" w:rsidTr="00BD4883">
        <w:trPr>
          <w:trHeight w:val="20"/>
          <w:jc w:val="center"/>
        </w:trPr>
        <w:tc>
          <w:tcPr>
            <w:tcW w:w="173" w:type="pct"/>
            <w:shd w:val="clear" w:color="auto" w:fill="auto"/>
            <w:vAlign w:val="center"/>
          </w:tcPr>
          <w:p w14:paraId="0D5B3909" w14:textId="094C6484" w:rsidR="00BD4883" w:rsidRPr="00BD4883" w:rsidRDefault="00BD4883" w:rsidP="00BD4883">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2</w:t>
            </w:r>
            <w:r>
              <w:rPr>
                <w:rFonts w:eastAsia="Times New Roman"/>
                <w:color w:val="000000" w:themeColor="text1"/>
                <w:sz w:val="18"/>
                <w:szCs w:val="18"/>
                <w:lang w:eastAsia="ru-RU"/>
              </w:rPr>
              <w:t>7</w:t>
            </w:r>
          </w:p>
        </w:tc>
        <w:tc>
          <w:tcPr>
            <w:tcW w:w="998" w:type="pct"/>
            <w:shd w:val="clear" w:color="auto" w:fill="auto"/>
            <w:vAlign w:val="center"/>
          </w:tcPr>
          <w:p w14:paraId="7FA7CEB4" w14:textId="6BA92475" w:rsidR="00BD4883" w:rsidRPr="00180417" w:rsidRDefault="00BD4883" w:rsidP="00BD4883">
            <w:pPr>
              <w:spacing w:after="0" w:line="240" w:lineRule="auto"/>
              <w:jc w:val="center"/>
              <w:rPr>
                <w:color w:val="000000" w:themeColor="text1"/>
                <w:sz w:val="18"/>
                <w:szCs w:val="18"/>
                <w:shd w:val="clear" w:color="auto" w:fill="FFFFFF"/>
              </w:rPr>
            </w:pPr>
            <w:r w:rsidRPr="00180417">
              <w:rPr>
                <w:color w:val="000000" w:themeColor="text1"/>
                <w:sz w:val="18"/>
                <w:szCs w:val="18"/>
                <w:shd w:val="clear" w:color="auto" w:fill="FFFFFF"/>
              </w:rPr>
              <w:t>Проектирование объекта – строительство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180417">
              <w:rPr>
                <w:rFonts w:eastAsia="Times New Roman"/>
                <w:color w:val="000000" w:themeColor="text1"/>
                <w:sz w:val="18"/>
                <w:szCs w:val="18"/>
              </w:rPr>
              <w:t xml:space="preserve">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200 мм</w:t>
            </w:r>
          </w:p>
        </w:tc>
        <w:tc>
          <w:tcPr>
            <w:tcW w:w="378" w:type="pct"/>
            <w:vMerge w:val="restart"/>
            <w:shd w:val="clear" w:color="auto" w:fill="auto"/>
            <w:noWrap/>
            <w:vAlign w:val="center"/>
          </w:tcPr>
          <w:p w14:paraId="1F6469C8" w14:textId="77777777" w:rsidR="00BD4883" w:rsidRPr="00180417" w:rsidRDefault="00BD4883" w:rsidP="00BD4883">
            <w:pPr>
              <w:spacing w:after="0" w:line="240" w:lineRule="auto"/>
              <w:jc w:val="center"/>
              <w:rPr>
                <w:color w:val="000000" w:themeColor="text1"/>
                <w:sz w:val="18"/>
                <w:szCs w:val="18"/>
                <w:lang w:eastAsia="ru-RU"/>
              </w:rPr>
            </w:pPr>
            <w:r w:rsidRPr="00180417">
              <w:rPr>
                <w:color w:val="000000" w:themeColor="text1"/>
                <w:sz w:val="18"/>
                <w:szCs w:val="18"/>
              </w:rPr>
              <w:t>12938,26</w:t>
            </w:r>
          </w:p>
          <w:p w14:paraId="63B1D7AF" w14:textId="77777777" w:rsidR="00BD4883" w:rsidRPr="00180417" w:rsidRDefault="00BD4883" w:rsidP="00BD4883">
            <w:pPr>
              <w:spacing w:after="0" w:line="240" w:lineRule="auto"/>
              <w:jc w:val="center"/>
              <w:rPr>
                <w:color w:val="000000" w:themeColor="text1"/>
                <w:sz w:val="18"/>
                <w:szCs w:val="18"/>
                <w:shd w:val="clear" w:color="auto" w:fill="FFFFFF"/>
              </w:rPr>
            </w:pPr>
          </w:p>
        </w:tc>
        <w:tc>
          <w:tcPr>
            <w:tcW w:w="318" w:type="pct"/>
            <w:vMerge w:val="restart"/>
            <w:shd w:val="clear" w:color="auto" w:fill="auto"/>
            <w:noWrap/>
            <w:vAlign w:val="center"/>
          </w:tcPr>
          <w:p w14:paraId="38AC3E00"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2D34F48"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6A3AEBE1" w14:textId="77777777" w:rsidR="00BD4883" w:rsidRPr="00180417" w:rsidRDefault="00BD4883" w:rsidP="00BD4883">
            <w:pPr>
              <w:spacing w:after="0" w:line="240" w:lineRule="auto"/>
              <w:jc w:val="center"/>
              <w:rPr>
                <w:color w:val="000000" w:themeColor="text1"/>
                <w:sz w:val="18"/>
                <w:szCs w:val="18"/>
                <w:lang w:eastAsia="ru-RU"/>
              </w:rPr>
            </w:pPr>
            <w:r w:rsidRPr="00180417">
              <w:rPr>
                <w:color w:val="000000" w:themeColor="text1"/>
                <w:sz w:val="18"/>
                <w:szCs w:val="18"/>
              </w:rPr>
              <w:t>14469,98</w:t>
            </w:r>
          </w:p>
          <w:p w14:paraId="3F95495C" w14:textId="77777777" w:rsidR="00BD4883" w:rsidRPr="00180417" w:rsidRDefault="00BD4883" w:rsidP="00BD4883">
            <w:pPr>
              <w:spacing w:after="0" w:line="240" w:lineRule="auto"/>
              <w:jc w:val="center"/>
              <w:rPr>
                <w:color w:val="000000" w:themeColor="text1"/>
                <w:sz w:val="18"/>
                <w:szCs w:val="18"/>
                <w:shd w:val="clear" w:color="auto" w:fill="FFFFFF"/>
              </w:rPr>
            </w:pPr>
          </w:p>
        </w:tc>
        <w:tc>
          <w:tcPr>
            <w:tcW w:w="316" w:type="pct"/>
            <w:vMerge w:val="restart"/>
            <w:shd w:val="clear" w:color="auto" w:fill="auto"/>
            <w:noWrap/>
            <w:vAlign w:val="center"/>
          </w:tcPr>
          <w:p w14:paraId="5D2C1DD8"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081D5FE"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FFB21AE"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047D0BA"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4E1F3D9C"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F8B5730"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3F9C8F93"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2" w:type="pct"/>
            <w:vMerge w:val="restart"/>
          </w:tcPr>
          <w:p w14:paraId="743CCAA6"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r>
      <w:tr w:rsidR="00BD4883" w:rsidRPr="00180417" w14:paraId="05ED0534" w14:textId="77777777" w:rsidTr="00BD4883">
        <w:trPr>
          <w:trHeight w:val="20"/>
          <w:jc w:val="center"/>
        </w:trPr>
        <w:tc>
          <w:tcPr>
            <w:tcW w:w="173" w:type="pct"/>
            <w:shd w:val="clear" w:color="auto" w:fill="auto"/>
            <w:vAlign w:val="center"/>
          </w:tcPr>
          <w:p w14:paraId="0B9E6F99" w14:textId="5E9D1726" w:rsidR="00BD4883" w:rsidRPr="00180417" w:rsidRDefault="00BD4883" w:rsidP="00BD4883">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28</w:t>
            </w:r>
          </w:p>
        </w:tc>
        <w:tc>
          <w:tcPr>
            <w:tcW w:w="998" w:type="pct"/>
            <w:shd w:val="clear" w:color="auto" w:fill="auto"/>
            <w:vAlign w:val="center"/>
          </w:tcPr>
          <w:p w14:paraId="582C036B" w14:textId="415D7717" w:rsidR="00BD4883" w:rsidRPr="00180417" w:rsidRDefault="00BD4883" w:rsidP="00BD4883">
            <w:pPr>
              <w:spacing w:after="0" w:line="240" w:lineRule="auto"/>
              <w:jc w:val="center"/>
              <w:rPr>
                <w:color w:val="000000" w:themeColor="text1"/>
                <w:sz w:val="18"/>
                <w:szCs w:val="18"/>
                <w:shd w:val="clear" w:color="auto" w:fill="FFFFFF"/>
              </w:rPr>
            </w:pPr>
            <w:r w:rsidRPr="00180417">
              <w:rPr>
                <w:color w:val="000000" w:themeColor="text1"/>
                <w:sz w:val="18"/>
                <w:szCs w:val="18"/>
                <w:shd w:val="clear" w:color="auto" w:fill="FFFFFF"/>
              </w:rPr>
              <w:t>Строительство участка водопровода от водопровода из г. Никольское вдоль железной дороги, далее по Советскому проспекту до проектируемой насосной станции 3-го подъема, материал труб ПЭ: участок протяженностью 1701,8 м</w:t>
            </w:r>
            <w:r w:rsidRPr="00180417">
              <w:rPr>
                <w:rFonts w:eastAsia="Times New Roman"/>
                <w:color w:val="000000" w:themeColor="text1"/>
                <w:sz w:val="18"/>
                <w:szCs w:val="18"/>
              </w:rPr>
              <w:t xml:space="preserve">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200 мм</w:t>
            </w:r>
          </w:p>
        </w:tc>
        <w:tc>
          <w:tcPr>
            <w:tcW w:w="378" w:type="pct"/>
            <w:vMerge/>
            <w:shd w:val="clear" w:color="auto" w:fill="auto"/>
            <w:noWrap/>
            <w:vAlign w:val="center"/>
          </w:tcPr>
          <w:p w14:paraId="2B8BFA9C" w14:textId="77777777" w:rsidR="00BD4883" w:rsidRPr="00180417" w:rsidRDefault="00BD4883" w:rsidP="00BD4883">
            <w:pPr>
              <w:spacing w:after="0" w:line="240" w:lineRule="auto"/>
              <w:jc w:val="center"/>
              <w:rPr>
                <w:color w:val="000000" w:themeColor="text1"/>
                <w:sz w:val="18"/>
                <w:szCs w:val="18"/>
                <w:shd w:val="clear" w:color="auto" w:fill="FFFFFF"/>
              </w:rPr>
            </w:pPr>
          </w:p>
        </w:tc>
        <w:tc>
          <w:tcPr>
            <w:tcW w:w="318" w:type="pct"/>
            <w:vMerge/>
            <w:shd w:val="clear" w:color="auto" w:fill="auto"/>
            <w:noWrap/>
            <w:vAlign w:val="center"/>
          </w:tcPr>
          <w:p w14:paraId="341A0B3D"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62DF175"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0B950E97" w14:textId="77777777" w:rsidR="00BD4883" w:rsidRPr="00180417" w:rsidRDefault="00BD4883" w:rsidP="00BD4883">
            <w:pPr>
              <w:spacing w:after="0" w:line="240" w:lineRule="auto"/>
              <w:jc w:val="center"/>
              <w:rPr>
                <w:color w:val="000000" w:themeColor="text1"/>
                <w:sz w:val="18"/>
                <w:szCs w:val="18"/>
                <w:shd w:val="clear" w:color="auto" w:fill="FFFFFF"/>
              </w:rPr>
            </w:pPr>
          </w:p>
        </w:tc>
        <w:tc>
          <w:tcPr>
            <w:tcW w:w="316" w:type="pct"/>
            <w:vMerge/>
            <w:shd w:val="clear" w:color="auto" w:fill="auto"/>
            <w:noWrap/>
            <w:vAlign w:val="center"/>
          </w:tcPr>
          <w:p w14:paraId="705D7EB6"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4DD2ED60"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FE94D06"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43CAE28"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46F1F93E"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BF388A7"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58CE534C"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c>
          <w:tcPr>
            <w:tcW w:w="312" w:type="pct"/>
            <w:vMerge/>
          </w:tcPr>
          <w:p w14:paraId="7E5E6246" w14:textId="77777777" w:rsidR="00BD4883" w:rsidRPr="00180417" w:rsidRDefault="00BD4883" w:rsidP="00BD4883">
            <w:pPr>
              <w:spacing w:after="0" w:line="240" w:lineRule="auto"/>
              <w:jc w:val="center"/>
              <w:rPr>
                <w:rFonts w:eastAsia="Times New Roman"/>
                <w:color w:val="000000" w:themeColor="text1"/>
                <w:sz w:val="18"/>
                <w:szCs w:val="18"/>
                <w:lang w:eastAsia="ru-RU"/>
              </w:rPr>
            </w:pPr>
          </w:p>
        </w:tc>
      </w:tr>
      <w:tr w:rsidR="00180417" w:rsidRPr="00180417" w14:paraId="161EA1D1" w14:textId="1E36D8C6" w:rsidTr="00BD4883">
        <w:trPr>
          <w:trHeight w:val="20"/>
          <w:jc w:val="center"/>
        </w:trPr>
        <w:tc>
          <w:tcPr>
            <w:tcW w:w="173" w:type="pct"/>
            <w:shd w:val="clear" w:color="auto" w:fill="auto"/>
            <w:vAlign w:val="center"/>
          </w:tcPr>
          <w:p w14:paraId="738AEB02" w14:textId="7A6452E8" w:rsidR="00110F82" w:rsidRPr="00BD4883" w:rsidRDefault="00BD4883" w:rsidP="00EA5C38">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2</w:t>
            </w:r>
            <w:r>
              <w:rPr>
                <w:rFonts w:eastAsia="Times New Roman"/>
                <w:color w:val="000000" w:themeColor="text1"/>
                <w:sz w:val="18"/>
                <w:szCs w:val="18"/>
                <w:lang w:eastAsia="ru-RU"/>
              </w:rPr>
              <w:t>9</w:t>
            </w:r>
          </w:p>
        </w:tc>
        <w:tc>
          <w:tcPr>
            <w:tcW w:w="998" w:type="pct"/>
            <w:shd w:val="clear" w:color="auto" w:fill="auto"/>
            <w:vAlign w:val="center"/>
          </w:tcPr>
          <w:p w14:paraId="3366B452" w14:textId="3A9B2520" w:rsidR="00110F82" w:rsidRPr="00180417" w:rsidRDefault="00110F82" w:rsidP="007F4728">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участка водопровода от проектируемой точки врезки к </w:t>
            </w:r>
            <w:r w:rsidR="00C62A57" w:rsidRPr="00180417">
              <w:rPr>
                <w:rFonts w:eastAsia="Times New Roman"/>
                <w:bCs/>
                <w:color w:val="000000" w:themeColor="text1"/>
                <w:sz w:val="18"/>
                <w:szCs w:val="18"/>
              </w:rPr>
              <w:t>системе «Невский водопровод»</w:t>
            </w:r>
            <w:r w:rsidRPr="00180417">
              <w:rPr>
                <w:rFonts w:eastAsia="Times New Roman"/>
                <w:bCs/>
                <w:color w:val="000000" w:themeColor="text1"/>
                <w:sz w:val="18"/>
                <w:szCs w:val="18"/>
              </w:rPr>
              <w:t xml:space="preserve"> до проектируемой насосной станции 3-го подъема, материал труб ПЭ: участок протяженностью </w:t>
            </w:r>
            <w:r w:rsidR="00382EAB" w:rsidRPr="00180417">
              <w:rPr>
                <w:rFonts w:eastAsia="Times New Roman"/>
                <w:bCs/>
                <w:color w:val="000000" w:themeColor="text1"/>
                <w:sz w:val="18"/>
                <w:szCs w:val="18"/>
              </w:rPr>
              <w:t>130</w:t>
            </w:r>
            <w:r w:rsidR="007F4728" w:rsidRPr="00180417">
              <w:rPr>
                <w:rFonts w:eastAsia="Times New Roman"/>
                <w:bCs/>
                <w:color w:val="000000" w:themeColor="text1"/>
                <w:sz w:val="18"/>
                <w:szCs w:val="18"/>
              </w:rPr>
              <w:t xml:space="preserve"> </w:t>
            </w:r>
            <w:r w:rsidRPr="00180417">
              <w:rPr>
                <w:rFonts w:eastAsia="Times New Roman"/>
                <w:bCs/>
                <w:color w:val="000000" w:themeColor="text1"/>
                <w:sz w:val="18"/>
                <w:szCs w:val="18"/>
              </w:rPr>
              <w:t xml:space="preserve">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00382EAB" w:rsidRPr="00180417">
              <w:rPr>
                <w:rFonts w:eastAsia="Times New Roman"/>
                <w:color w:val="000000" w:themeColor="text1"/>
                <w:sz w:val="18"/>
                <w:szCs w:val="18"/>
              </w:rPr>
              <w:t> </w:t>
            </w:r>
            <w:r w:rsidRPr="00180417">
              <w:rPr>
                <w:rFonts w:eastAsia="Times New Roman"/>
                <w:color w:val="000000" w:themeColor="text1"/>
                <w:sz w:val="18"/>
                <w:szCs w:val="18"/>
              </w:rPr>
              <w:t>400 мм.</w:t>
            </w:r>
          </w:p>
        </w:tc>
        <w:tc>
          <w:tcPr>
            <w:tcW w:w="378" w:type="pct"/>
            <w:vMerge w:val="restart"/>
            <w:shd w:val="clear" w:color="auto" w:fill="auto"/>
            <w:noWrap/>
            <w:vAlign w:val="center"/>
          </w:tcPr>
          <w:p w14:paraId="1011B383"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1574,53</w:t>
            </w:r>
          </w:p>
          <w:p w14:paraId="06208CBA"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29C3745E"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A5407D9"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0DC54AFF" w14:textId="5B91C94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1760,93</w:t>
            </w:r>
          </w:p>
          <w:p w14:paraId="14BDF789"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6CE053B"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8AB86B2"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75B2179"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E1FEB62"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5995F2EE"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689576B1"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48F74329"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2" w:type="pct"/>
            <w:vMerge w:val="restart"/>
          </w:tcPr>
          <w:p w14:paraId="3926D5E8"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r>
      <w:tr w:rsidR="00180417" w:rsidRPr="00180417" w14:paraId="14F5E349" w14:textId="21E9050B" w:rsidTr="00BD4883">
        <w:trPr>
          <w:trHeight w:val="20"/>
          <w:jc w:val="center"/>
        </w:trPr>
        <w:tc>
          <w:tcPr>
            <w:tcW w:w="173" w:type="pct"/>
            <w:shd w:val="clear" w:color="auto" w:fill="auto"/>
            <w:vAlign w:val="center"/>
          </w:tcPr>
          <w:p w14:paraId="7D4A7DEA" w14:textId="6157CDE0" w:rsidR="00110F82" w:rsidRPr="00BD4883" w:rsidRDefault="00BD4883" w:rsidP="00EA5C38">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30</w:t>
            </w:r>
          </w:p>
        </w:tc>
        <w:tc>
          <w:tcPr>
            <w:tcW w:w="998" w:type="pct"/>
            <w:shd w:val="clear" w:color="auto" w:fill="auto"/>
            <w:vAlign w:val="center"/>
          </w:tcPr>
          <w:p w14:paraId="2DCD62C2" w14:textId="796531D2" w:rsidR="00110F82" w:rsidRPr="00180417" w:rsidRDefault="00110F82" w:rsidP="00C62A57">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lang w:val="en-US"/>
              </w:rPr>
              <w:t>C</w:t>
            </w:r>
            <w:r w:rsidRPr="00180417">
              <w:rPr>
                <w:rFonts w:eastAsia="Times New Roman"/>
                <w:bCs/>
                <w:color w:val="000000" w:themeColor="text1"/>
                <w:sz w:val="18"/>
                <w:szCs w:val="18"/>
              </w:rPr>
              <w:t xml:space="preserve">троительство участка водопровода от проектируемой точки врезки к </w:t>
            </w:r>
            <w:r w:rsidR="00C62A57" w:rsidRPr="00180417">
              <w:rPr>
                <w:rFonts w:eastAsia="Times New Roman"/>
                <w:bCs/>
                <w:color w:val="000000" w:themeColor="text1"/>
                <w:sz w:val="18"/>
                <w:szCs w:val="18"/>
              </w:rPr>
              <w:t>системе «Невский водопровод»</w:t>
            </w:r>
            <w:r w:rsidRPr="00180417">
              <w:rPr>
                <w:rFonts w:eastAsia="Times New Roman"/>
                <w:bCs/>
                <w:color w:val="000000" w:themeColor="text1"/>
                <w:sz w:val="18"/>
                <w:szCs w:val="18"/>
              </w:rPr>
              <w:t xml:space="preserve"> до проектируемой насосной станции 3-го подъема, материал тру</w:t>
            </w:r>
            <w:r w:rsidR="00382EAB" w:rsidRPr="00180417">
              <w:rPr>
                <w:rFonts w:eastAsia="Times New Roman"/>
                <w:bCs/>
                <w:color w:val="000000" w:themeColor="text1"/>
                <w:sz w:val="18"/>
                <w:szCs w:val="18"/>
              </w:rPr>
              <w:t>б ПЭ: участок протяженностью 130</w:t>
            </w:r>
            <w:r w:rsidRPr="00180417">
              <w:rPr>
                <w:rFonts w:eastAsia="Times New Roman"/>
                <w:bCs/>
                <w:color w:val="000000" w:themeColor="text1"/>
                <w:sz w:val="18"/>
                <w:szCs w:val="18"/>
              </w:rPr>
              <w:t xml:space="preserve">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00382EAB" w:rsidRPr="00180417">
              <w:rPr>
                <w:rFonts w:eastAsia="Times New Roman"/>
                <w:color w:val="000000" w:themeColor="text1"/>
                <w:sz w:val="18"/>
                <w:szCs w:val="18"/>
              </w:rPr>
              <w:t> </w:t>
            </w:r>
            <w:r w:rsidRPr="00180417">
              <w:rPr>
                <w:rFonts w:eastAsia="Times New Roman"/>
                <w:color w:val="000000" w:themeColor="text1"/>
                <w:sz w:val="18"/>
                <w:szCs w:val="18"/>
              </w:rPr>
              <w:t>400 мм.</w:t>
            </w:r>
          </w:p>
        </w:tc>
        <w:tc>
          <w:tcPr>
            <w:tcW w:w="378" w:type="pct"/>
            <w:vMerge/>
            <w:shd w:val="clear" w:color="auto" w:fill="auto"/>
            <w:noWrap/>
            <w:vAlign w:val="center"/>
          </w:tcPr>
          <w:p w14:paraId="3B5283EB"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79BA73C"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96B92F8"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0EF21CB2"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943A204"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2AB6CFD"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7580F15C"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EB85340"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305EAFC5"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3B89D33C"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31798741"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c>
          <w:tcPr>
            <w:tcW w:w="312" w:type="pct"/>
            <w:vMerge/>
          </w:tcPr>
          <w:p w14:paraId="03732FB9" w14:textId="77777777" w:rsidR="00110F82" w:rsidRPr="00180417" w:rsidRDefault="00110F82" w:rsidP="00EA5C38">
            <w:pPr>
              <w:spacing w:after="0" w:line="240" w:lineRule="auto"/>
              <w:jc w:val="center"/>
              <w:rPr>
                <w:rFonts w:eastAsia="Times New Roman"/>
                <w:color w:val="000000" w:themeColor="text1"/>
                <w:sz w:val="18"/>
                <w:szCs w:val="18"/>
                <w:lang w:eastAsia="ru-RU"/>
              </w:rPr>
            </w:pPr>
          </w:p>
        </w:tc>
      </w:tr>
      <w:tr w:rsidR="00180417" w:rsidRPr="00180417" w14:paraId="42CAD325" w14:textId="74FA6C93" w:rsidTr="00BD4883">
        <w:trPr>
          <w:trHeight w:val="20"/>
          <w:jc w:val="center"/>
        </w:trPr>
        <w:tc>
          <w:tcPr>
            <w:tcW w:w="173" w:type="pct"/>
            <w:shd w:val="clear" w:color="auto" w:fill="auto"/>
            <w:vAlign w:val="center"/>
          </w:tcPr>
          <w:p w14:paraId="0B8D5F1C" w14:textId="3EC054CF"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31</w:t>
            </w:r>
          </w:p>
        </w:tc>
        <w:tc>
          <w:tcPr>
            <w:tcW w:w="998" w:type="pct"/>
            <w:shd w:val="clear" w:color="auto" w:fill="auto"/>
            <w:vAlign w:val="center"/>
          </w:tcPr>
          <w:p w14:paraId="49867E27" w14:textId="3321BBA7"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по ул. Марата, материал труб ПЭ: участок протяженностью 324,6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160 мм.</w:t>
            </w:r>
          </w:p>
        </w:tc>
        <w:tc>
          <w:tcPr>
            <w:tcW w:w="378" w:type="pct"/>
            <w:vMerge w:val="restart"/>
            <w:shd w:val="clear" w:color="auto" w:fill="auto"/>
            <w:noWrap/>
            <w:vAlign w:val="center"/>
          </w:tcPr>
          <w:p w14:paraId="47A274DC" w14:textId="0072D9EC"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color w:val="000000" w:themeColor="text1"/>
                <w:sz w:val="18"/>
                <w:szCs w:val="18"/>
              </w:rPr>
              <w:t>2326,22</w:t>
            </w:r>
          </w:p>
        </w:tc>
        <w:tc>
          <w:tcPr>
            <w:tcW w:w="318" w:type="pct"/>
            <w:vMerge w:val="restart"/>
            <w:shd w:val="clear" w:color="auto" w:fill="auto"/>
            <w:noWrap/>
            <w:vAlign w:val="center"/>
          </w:tcPr>
          <w:p w14:paraId="3E69FBD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02EEE10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213BFB2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33654E78"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2700,48</w:t>
            </w:r>
          </w:p>
          <w:p w14:paraId="151DC0D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17BA3C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F47524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E2B413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7C72687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4C1FB7D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77DC759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46242F3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1643AFD5" w14:textId="7534863B" w:rsidTr="00BD4883">
        <w:trPr>
          <w:trHeight w:val="20"/>
          <w:jc w:val="center"/>
        </w:trPr>
        <w:tc>
          <w:tcPr>
            <w:tcW w:w="173" w:type="pct"/>
            <w:shd w:val="clear" w:color="auto" w:fill="auto"/>
            <w:vAlign w:val="center"/>
          </w:tcPr>
          <w:p w14:paraId="7F58E6FE" w14:textId="112043CC"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32</w:t>
            </w:r>
          </w:p>
        </w:tc>
        <w:tc>
          <w:tcPr>
            <w:tcW w:w="998" w:type="pct"/>
            <w:shd w:val="clear" w:color="auto" w:fill="auto"/>
            <w:vAlign w:val="center"/>
          </w:tcPr>
          <w:p w14:paraId="10A28F32" w14:textId="555EE54E"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rPr>
              <w:t xml:space="preserve">Строительство сетей водоснабжения по ул. Марата, материал труб ПЭ: участок протяженностью 324,6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160 мм.</w:t>
            </w:r>
          </w:p>
        </w:tc>
        <w:tc>
          <w:tcPr>
            <w:tcW w:w="378" w:type="pct"/>
            <w:vMerge/>
            <w:shd w:val="clear" w:color="auto" w:fill="auto"/>
            <w:noWrap/>
            <w:vAlign w:val="center"/>
          </w:tcPr>
          <w:p w14:paraId="475C1A7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336F8AD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592E248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5A3B773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3659CA6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DB6C58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57C5C74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5979ED5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35921B1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124F81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424EB54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7B0E6E2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0855305B" w14:textId="77777777" w:rsidTr="00BD4883">
        <w:trPr>
          <w:trHeight w:val="20"/>
          <w:jc w:val="center"/>
        </w:trPr>
        <w:tc>
          <w:tcPr>
            <w:tcW w:w="173" w:type="pct"/>
            <w:shd w:val="clear" w:color="auto" w:fill="auto"/>
            <w:vAlign w:val="center"/>
          </w:tcPr>
          <w:p w14:paraId="450FCFEE" w14:textId="26E32811"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3</w:t>
            </w:r>
          </w:p>
        </w:tc>
        <w:tc>
          <w:tcPr>
            <w:tcW w:w="998" w:type="pct"/>
            <w:shd w:val="clear" w:color="auto" w:fill="auto"/>
            <w:vAlign w:val="center"/>
          </w:tcPr>
          <w:p w14:paraId="0AA8AE2A" w14:textId="0289DA59" w:rsidR="00382EAB" w:rsidRPr="00180417" w:rsidRDefault="00382EAB" w:rsidP="00382EAB">
            <w:pPr>
              <w:spacing w:after="0" w:line="240" w:lineRule="auto"/>
              <w:jc w:val="center"/>
              <w:rPr>
                <w:rFonts w:eastAsia="Times New Roman"/>
                <w:bCs/>
                <w:color w:val="000000" w:themeColor="text1"/>
                <w:sz w:val="18"/>
                <w:szCs w:val="18"/>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от Советский проспект, д. 48А до ул. Народная, д. 2, материал труб ПЭ: участок протяженностью 322,3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160 мм.</w:t>
            </w:r>
          </w:p>
        </w:tc>
        <w:tc>
          <w:tcPr>
            <w:tcW w:w="378" w:type="pct"/>
            <w:vMerge w:val="restart"/>
            <w:shd w:val="clear" w:color="auto" w:fill="auto"/>
            <w:noWrap/>
            <w:vAlign w:val="center"/>
          </w:tcPr>
          <w:p w14:paraId="26A9743E"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7825,89</w:t>
            </w:r>
          </w:p>
          <w:p w14:paraId="042E266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984DAA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8C5BF5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554B4CB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0C0A292E"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2681,34</w:t>
            </w:r>
          </w:p>
          <w:p w14:paraId="44CA108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6E89F9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53E9B6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DDC7F7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0F12787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2A3E8F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752CF1A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583F1D5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61C54642" w14:textId="77777777" w:rsidTr="00BD4883">
        <w:trPr>
          <w:trHeight w:val="20"/>
          <w:jc w:val="center"/>
        </w:trPr>
        <w:tc>
          <w:tcPr>
            <w:tcW w:w="173" w:type="pct"/>
            <w:shd w:val="clear" w:color="auto" w:fill="auto"/>
            <w:vAlign w:val="center"/>
          </w:tcPr>
          <w:p w14:paraId="75E252DA" w14:textId="300BD722"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4</w:t>
            </w:r>
          </w:p>
        </w:tc>
        <w:tc>
          <w:tcPr>
            <w:tcW w:w="998" w:type="pct"/>
            <w:shd w:val="clear" w:color="auto" w:fill="auto"/>
            <w:vAlign w:val="center"/>
          </w:tcPr>
          <w:p w14:paraId="06917F24" w14:textId="6C0E1765" w:rsidR="00382EAB" w:rsidRPr="00180417" w:rsidRDefault="00382EAB" w:rsidP="00382EAB">
            <w:pPr>
              <w:spacing w:after="0" w:line="240" w:lineRule="auto"/>
              <w:jc w:val="center"/>
              <w:rPr>
                <w:rFonts w:eastAsia="Times New Roman"/>
                <w:bCs/>
                <w:color w:val="000000" w:themeColor="text1"/>
                <w:sz w:val="18"/>
                <w:szCs w:val="18"/>
              </w:rPr>
            </w:pPr>
            <w:r w:rsidRPr="00180417">
              <w:rPr>
                <w:rFonts w:eastAsia="Times New Roman"/>
                <w:bCs/>
                <w:color w:val="000000" w:themeColor="text1"/>
                <w:sz w:val="18"/>
                <w:szCs w:val="18"/>
                <w:lang w:val="en-US"/>
              </w:rPr>
              <w:t>C</w:t>
            </w:r>
            <w:r w:rsidRPr="00180417">
              <w:rPr>
                <w:rFonts w:eastAsia="Times New Roman"/>
                <w:bCs/>
                <w:color w:val="000000" w:themeColor="text1"/>
                <w:sz w:val="18"/>
                <w:szCs w:val="18"/>
              </w:rPr>
              <w:t xml:space="preserve">троительство сетей водоснабжения от Советский проспект, д. 48А до ул. Народная, д. 2, материал труб ПЭ: участок протяженностью 937,4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160 мм.</w:t>
            </w:r>
          </w:p>
        </w:tc>
        <w:tc>
          <w:tcPr>
            <w:tcW w:w="378" w:type="pct"/>
            <w:vMerge/>
            <w:shd w:val="clear" w:color="auto" w:fill="auto"/>
            <w:noWrap/>
            <w:vAlign w:val="center"/>
          </w:tcPr>
          <w:p w14:paraId="16C74AF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7694AD9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40D55AD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540ADF3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0223D8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7C9EA01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C70292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5E6DF9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251C361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652E2F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74DA382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72A93E3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74A426DF" w14:textId="73A5D883" w:rsidTr="00BD4883">
        <w:trPr>
          <w:trHeight w:val="20"/>
          <w:jc w:val="center"/>
        </w:trPr>
        <w:tc>
          <w:tcPr>
            <w:tcW w:w="173" w:type="pct"/>
            <w:shd w:val="clear" w:color="auto" w:fill="auto"/>
            <w:vAlign w:val="center"/>
          </w:tcPr>
          <w:p w14:paraId="2BB7DDFB" w14:textId="2867B8A0"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5</w:t>
            </w:r>
          </w:p>
        </w:tc>
        <w:tc>
          <w:tcPr>
            <w:tcW w:w="998" w:type="pct"/>
            <w:shd w:val="clear" w:color="auto" w:fill="auto"/>
            <w:vAlign w:val="center"/>
          </w:tcPr>
          <w:p w14:paraId="47CBC1AC" w14:textId="0E1674E7"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от проектируемой насосной станции 3-го подъема по Советскому проспекту, с поворотом на ул. Дубровского до ул. Дубровского, д. 10, материал труб ПЭ: участок протяженностью 937,4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250 мм.</w:t>
            </w:r>
          </w:p>
        </w:tc>
        <w:tc>
          <w:tcPr>
            <w:tcW w:w="378" w:type="pct"/>
            <w:vMerge w:val="restart"/>
            <w:shd w:val="clear" w:color="auto" w:fill="auto"/>
            <w:noWrap/>
            <w:vAlign w:val="center"/>
          </w:tcPr>
          <w:p w14:paraId="1D365EB2"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3438,75</w:t>
            </w:r>
          </w:p>
          <w:p w14:paraId="4A81D636" w14:textId="0D47F95F" w:rsidR="00382EAB" w:rsidRPr="00180417" w:rsidRDefault="00382EAB" w:rsidP="00382EAB">
            <w:pPr>
              <w:spacing w:after="0" w:line="240" w:lineRule="auto"/>
              <w:jc w:val="center"/>
              <w:rPr>
                <w:color w:val="000000" w:themeColor="text1"/>
                <w:sz w:val="18"/>
                <w:szCs w:val="18"/>
                <w:lang w:eastAsia="ru-RU"/>
              </w:rPr>
            </w:pPr>
          </w:p>
          <w:p w14:paraId="6ED1B50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E19D92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0AD904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5D83DFA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230F05A" w14:textId="33849E6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9084,96</w:t>
            </w:r>
          </w:p>
          <w:p w14:paraId="27282C4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B36E65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42ECBC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24C720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29BF3D2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898D28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09D0B5E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3C7018E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1E0A16FD" w14:textId="3377D40C" w:rsidTr="00BD4883">
        <w:trPr>
          <w:trHeight w:val="20"/>
          <w:jc w:val="center"/>
        </w:trPr>
        <w:tc>
          <w:tcPr>
            <w:tcW w:w="173" w:type="pct"/>
            <w:shd w:val="clear" w:color="auto" w:fill="auto"/>
            <w:vAlign w:val="center"/>
          </w:tcPr>
          <w:p w14:paraId="1C2C7635" w14:textId="756933D7"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6</w:t>
            </w:r>
          </w:p>
        </w:tc>
        <w:tc>
          <w:tcPr>
            <w:tcW w:w="998" w:type="pct"/>
            <w:shd w:val="clear" w:color="auto" w:fill="auto"/>
            <w:vAlign w:val="center"/>
          </w:tcPr>
          <w:p w14:paraId="70BF8799" w14:textId="102A9B48"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lang w:val="en-US"/>
              </w:rPr>
              <w:t>C</w:t>
            </w:r>
            <w:r w:rsidRPr="00180417">
              <w:rPr>
                <w:rFonts w:eastAsia="Times New Roman"/>
                <w:bCs/>
                <w:color w:val="000000" w:themeColor="text1"/>
                <w:sz w:val="18"/>
                <w:szCs w:val="18"/>
              </w:rPr>
              <w:t xml:space="preserve">троительство сетей водоснабжения от проектируемой насосной станции 3-го подъема по Советскому проспекту, с поворотом на ул. Дубровского до ул. Дубровского, д. 10, материал труб ПЭ: участок протяженностью 411,9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250 мм.</w:t>
            </w:r>
          </w:p>
        </w:tc>
        <w:tc>
          <w:tcPr>
            <w:tcW w:w="378" w:type="pct"/>
            <w:vMerge/>
            <w:shd w:val="clear" w:color="auto" w:fill="auto"/>
            <w:noWrap/>
            <w:vAlign w:val="center"/>
          </w:tcPr>
          <w:p w14:paraId="7EC1E93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701C23A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2911E6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14473F3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C4FE70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705E2F0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83E668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CEFF3D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5C69DAF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640306F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632FBAA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170E957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4C67A74C" w14:textId="2587FC06" w:rsidTr="00BD4883">
        <w:trPr>
          <w:trHeight w:val="20"/>
          <w:jc w:val="center"/>
        </w:trPr>
        <w:tc>
          <w:tcPr>
            <w:tcW w:w="173" w:type="pct"/>
            <w:shd w:val="clear" w:color="auto" w:fill="auto"/>
            <w:vAlign w:val="center"/>
          </w:tcPr>
          <w:p w14:paraId="4ABD03B1" w14:textId="3A3742D9"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7</w:t>
            </w:r>
          </w:p>
        </w:tc>
        <w:tc>
          <w:tcPr>
            <w:tcW w:w="998" w:type="pct"/>
            <w:shd w:val="clear" w:color="auto" w:fill="auto"/>
            <w:vAlign w:val="center"/>
          </w:tcPr>
          <w:p w14:paraId="504384ED" w14:textId="50AA2312"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от Советского пр-та, д. 109 до Советского пр-та, д. 106, материал труб ПЭ: участок протяженностью 210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140 мм.</w:t>
            </w:r>
          </w:p>
        </w:tc>
        <w:tc>
          <w:tcPr>
            <w:tcW w:w="378" w:type="pct"/>
            <w:vMerge w:val="restart"/>
            <w:shd w:val="clear" w:color="auto" w:fill="auto"/>
            <w:noWrap/>
            <w:vAlign w:val="center"/>
          </w:tcPr>
          <w:p w14:paraId="35888BB4"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1415,69</w:t>
            </w:r>
          </w:p>
          <w:p w14:paraId="494F59F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043AC80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E18549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6672DAF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1422E95"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1643,45</w:t>
            </w:r>
          </w:p>
          <w:p w14:paraId="5F47C81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5FD5072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A81593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F483CD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3153D8B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78AE4DB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51E8E9E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6CDC423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18B68FF6" w14:textId="58E49E6E" w:rsidTr="00BD4883">
        <w:trPr>
          <w:trHeight w:val="20"/>
          <w:jc w:val="center"/>
        </w:trPr>
        <w:tc>
          <w:tcPr>
            <w:tcW w:w="173" w:type="pct"/>
            <w:shd w:val="clear" w:color="auto" w:fill="auto"/>
            <w:vAlign w:val="center"/>
          </w:tcPr>
          <w:p w14:paraId="42C10DCD" w14:textId="0818AEFB"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8</w:t>
            </w:r>
          </w:p>
        </w:tc>
        <w:tc>
          <w:tcPr>
            <w:tcW w:w="998" w:type="pct"/>
            <w:shd w:val="clear" w:color="auto" w:fill="auto"/>
            <w:vAlign w:val="center"/>
          </w:tcPr>
          <w:p w14:paraId="033B4AB7" w14:textId="1CAF657B"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lang w:val="en-US"/>
              </w:rPr>
              <w:t>C</w:t>
            </w:r>
            <w:r w:rsidRPr="00180417">
              <w:rPr>
                <w:rFonts w:eastAsia="Times New Roman"/>
                <w:bCs/>
                <w:color w:val="000000" w:themeColor="text1"/>
                <w:sz w:val="18"/>
                <w:szCs w:val="18"/>
              </w:rPr>
              <w:t xml:space="preserve">троительство сетей водоснабжения от Советского пр-та, д. 109 до Советского пр-та, д. 106, материал труб ПЭ: участок протяженностью 210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140 мм.</w:t>
            </w:r>
          </w:p>
        </w:tc>
        <w:tc>
          <w:tcPr>
            <w:tcW w:w="378" w:type="pct"/>
            <w:vMerge/>
            <w:shd w:val="clear" w:color="auto" w:fill="auto"/>
            <w:noWrap/>
            <w:vAlign w:val="center"/>
          </w:tcPr>
          <w:p w14:paraId="14AE0EC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74796F8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71B9C98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7F75B86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6231333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485D9E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E0583D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49F411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4C9110E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442704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33DAC92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559EBE3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0C75012E" w14:textId="45F37502" w:rsidTr="00BD4883">
        <w:trPr>
          <w:trHeight w:val="20"/>
          <w:jc w:val="center"/>
        </w:trPr>
        <w:tc>
          <w:tcPr>
            <w:tcW w:w="173" w:type="pct"/>
            <w:shd w:val="clear" w:color="auto" w:fill="auto"/>
            <w:vAlign w:val="center"/>
          </w:tcPr>
          <w:p w14:paraId="77244674" w14:textId="617405CD"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3</w:t>
            </w:r>
            <w:r>
              <w:rPr>
                <w:rFonts w:eastAsia="Times New Roman"/>
                <w:color w:val="000000" w:themeColor="text1"/>
                <w:sz w:val="18"/>
                <w:szCs w:val="18"/>
                <w:lang w:eastAsia="ru-RU"/>
              </w:rPr>
              <w:t>9</w:t>
            </w:r>
          </w:p>
        </w:tc>
        <w:tc>
          <w:tcPr>
            <w:tcW w:w="998" w:type="pct"/>
            <w:shd w:val="clear" w:color="auto" w:fill="auto"/>
            <w:vAlign w:val="center"/>
          </w:tcPr>
          <w:p w14:paraId="45AFB585" w14:textId="77670186"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по Советскому пр-ту до ул. 11-я дорога, д.39, ул. Культуры, ул. Малая Новая, ул. </w:t>
            </w:r>
            <w:r w:rsidRPr="00180417">
              <w:rPr>
                <w:color w:val="000000" w:themeColor="text1"/>
                <w:sz w:val="18"/>
                <w:szCs w:val="18"/>
                <w:shd w:val="clear" w:color="auto" w:fill="FFFFFF"/>
              </w:rPr>
              <w:t xml:space="preserve">Детскосельская, пер. Культурный, </w:t>
            </w:r>
            <w:r w:rsidRPr="00180417">
              <w:rPr>
                <w:rFonts w:eastAsia="Times New Roman"/>
                <w:bCs/>
                <w:color w:val="000000" w:themeColor="text1"/>
                <w:sz w:val="18"/>
                <w:szCs w:val="18"/>
              </w:rPr>
              <w:t xml:space="preserve">материал труб ПЭ: участок общей протяженностью 2187,8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110 мм.</w:t>
            </w:r>
          </w:p>
        </w:tc>
        <w:tc>
          <w:tcPr>
            <w:tcW w:w="378" w:type="pct"/>
            <w:vMerge w:val="restart"/>
            <w:shd w:val="clear" w:color="auto" w:fill="auto"/>
            <w:noWrap/>
            <w:vAlign w:val="center"/>
          </w:tcPr>
          <w:p w14:paraId="30100088" w14:textId="77777777" w:rsidR="00382EAB" w:rsidRPr="00180417" w:rsidRDefault="00382EAB" w:rsidP="00382EAB">
            <w:pPr>
              <w:spacing w:after="0" w:line="240" w:lineRule="auto"/>
              <w:jc w:val="center"/>
              <w:rPr>
                <w:color w:val="000000" w:themeColor="text1"/>
                <w:sz w:val="18"/>
                <w:szCs w:val="18"/>
                <w:lang w:val="en-US" w:eastAsia="ru-RU"/>
              </w:rPr>
            </w:pPr>
            <w:r w:rsidRPr="00180417">
              <w:rPr>
                <w:color w:val="000000" w:themeColor="text1"/>
                <w:sz w:val="18"/>
                <w:szCs w:val="18"/>
              </w:rPr>
              <w:t>13753,9</w:t>
            </w:r>
            <w:r w:rsidRPr="00180417">
              <w:rPr>
                <w:color w:val="000000" w:themeColor="text1"/>
                <w:sz w:val="18"/>
                <w:szCs w:val="18"/>
                <w:lang w:val="en-US"/>
              </w:rPr>
              <w:t>6</w:t>
            </w:r>
          </w:p>
          <w:p w14:paraId="00D3800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CE2E4F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37774E9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770FFC1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3417A8D5" w14:textId="77777777" w:rsidR="00382EAB" w:rsidRPr="00180417" w:rsidRDefault="00382EAB" w:rsidP="00382EAB">
            <w:pPr>
              <w:spacing w:after="0" w:line="240" w:lineRule="auto"/>
              <w:jc w:val="center"/>
              <w:rPr>
                <w:color w:val="000000" w:themeColor="text1"/>
                <w:sz w:val="18"/>
                <w:szCs w:val="18"/>
                <w:lang w:eastAsia="ru-RU"/>
              </w:rPr>
            </w:pPr>
            <w:r w:rsidRPr="00180417">
              <w:rPr>
                <w:color w:val="000000" w:themeColor="text1"/>
                <w:sz w:val="18"/>
                <w:szCs w:val="18"/>
              </w:rPr>
              <w:t>15966,77</w:t>
            </w:r>
          </w:p>
          <w:p w14:paraId="3B47898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274B5D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272091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BD2E84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2526E05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5F79219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4509F88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27DC965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7BC197A2" w14:textId="54801517" w:rsidTr="00BD4883">
        <w:trPr>
          <w:trHeight w:val="20"/>
          <w:jc w:val="center"/>
        </w:trPr>
        <w:tc>
          <w:tcPr>
            <w:tcW w:w="173" w:type="pct"/>
            <w:shd w:val="clear" w:color="auto" w:fill="auto"/>
            <w:vAlign w:val="center"/>
          </w:tcPr>
          <w:p w14:paraId="6EEEE623" w14:textId="3A70B3D4"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40</w:t>
            </w:r>
          </w:p>
        </w:tc>
        <w:tc>
          <w:tcPr>
            <w:tcW w:w="998" w:type="pct"/>
            <w:shd w:val="clear" w:color="auto" w:fill="auto"/>
            <w:vAlign w:val="center"/>
          </w:tcPr>
          <w:p w14:paraId="5DFFB8AF" w14:textId="31436F79"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lang w:val="en-US"/>
              </w:rPr>
              <w:t>C</w:t>
            </w:r>
            <w:r w:rsidRPr="00180417">
              <w:rPr>
                <w:rFonts w:eastAsia="Times New Roman"/>
                <w:bCs/>
                <w:color w:val="000000" w:themeColor="text1"/>
                <w:sz w:val="18"/>
                <w:szCs w:val="18"/>
              </w:rPr>
              <w:t xml:space="preserve">троительство сетей водоснабжения по Советскому пр-ту до ул. 11-я дорога, д.39, ул. Культуры, ул. Малая Новая, ул. </w:t>
            </w:r>
            <w:r w:rsidRPr="00180417">
              <w:rPr>
                <w:color w:val="000000" w:themeColor="text1"/>
                <w:sz w:val="18"/>
                <w:szCs w:val="18"/>
                <w:shd w:val="clear" w:color="auto" w:fill="FFFFFF"/>
              </w:rPr>
              <w:t xml:space="preserve">Детскосельская, пер. Культурный, </w:t>
            </w:r>
            <w:r w:rsidRPr="00180417">
              <w:rPr>
                <w:rFonts w:eastAsia="Times New Roman"/>
                <w:bCs/>
                <w:color w:val="000000" w:themeColor="text1"/>
                <w:sz w:val="18"/>
                <w:szCs w:val="18"/>
              </w:rPr>
              <w:t xml:space="preserve">материал труб ПЭ: участок общей  протяженностью 2187,8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110 мм.</w:t>
            </w:r>
          </w:p>
        </w:tc>
        <w:tc>
          <w:tcPr>
            <w:tcW w:w="378" w:type="pct"/>
            <w:vMerge/>
            <w:shd w:val="clear" w:color="auto" w:fill="auto"/>
            <w:noWrap/>
            <w:vAlign w:val="center"/>
          </w:tcPr>
          <w:p w14:paraId="365D080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A0A21C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1BEA75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6A26522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5B29853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2E7946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934E09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C993BB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0D9528D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2E4D550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67C447A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50B607D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4D065E17" w14:textId="3670B8E1" w:rsidTr="00BD4883">
        <w:trPr>
          <w:trHeight w:val="20"/>
          <w:jc w:val="center"/>
        </w:trPr>
        <w:tc>
          <w:tcPr>
            <w:tcW w:w="173" w:type="pct"/>
            <w:shd w:val="clear" w:color="auto" w:fill="auto"/>
            <w:vAlign w:val="center"/>
          </w:tcPr>
          <w:p w14:paraId="084DDABA" w14:textId="3EF11025"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41</w:t>
            </w:r>
          </w:p>
        </w:tc>
        <w:tc>
          <w:tcPr>
            <w:tcW w:w="998" w:type="pct"/>
            <w:shd w:val="clear" w:color="auto" w:fill="auto"/>
            <w:vAlign w:val="center"/>
          </w:tcPr>
          <w:p w14:paraId="2DCCD768" w14:textId="2B03988F"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от ул. Калинина, д. 41 до ул. 11-я дорога, д. 39, материал труб ПЭ: участок протяженностью 261,5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200 мм; </w:t>
            </w:r>
            <w:r w:rsidRPr="00180417">
              <w:rPr>
                <w:rFonts w:eastAsia="Times New Roman"/>
                <w:bCs/>
                <w:color w:val="000000" w:themeColor="text1"/>
                <w:sz w:val="18"/>
                <w:szCs w:val="18"/>
              </w:rPr>
              <w:t xml:space="preserve">участок протяженностью 204,3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180 мм; </w:t>
            </w:r>
            <w:r w:rsidRPr="00180417">
              <w:rPr>
                <w:rFonts w:eastAsia="Times New Roman"/>
                <w:bCs/>
                <w:color w:val="000000" w:themeColor="text1"/>
                <w:sz w:val="18"/>
                <w:szCs w:val="18"/>
              </w:rPr>
              <w:t xml:space="preserve">участок протяженностью 253,4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140 мм; </w:t>
            </w:r>
            <w:r w:rsidRPr="00180417">
              <w:rPr>
                <w:rFonts w:eastAsia="Times New Roman"/>
                <w:bCs/>
                <w:color w:val="000000" w:themeColor="text1"/>
                <w:sz w:val="18"/>
                <w:szCs w:val="18"/>
              </w:rPr>
              <w:t xml:space="preserve">участок протяженностью </w:t>
            </w:r>
            <w:r w:rsidRPr="00180417">
              <w:rPr>
                <w:rFonts w:eastAsia="Times New Roman"/>
                <w:bCs/>
                <w:color w:val="000000" w:themeColor="text1"/>
                <w:sz w:val="18"/>
                <w:szCs w:val="18"/>
                <w:lang w:val="en-US"/>
              </w:rPr>
              <w:t>116</w:t>
            </w:r>
            <w:r w:rsidRPr="00180417">
              <w:rPr>
                <w:rFonts w:eastAsia="Times New Roman"/>
                <w:bCs/>
                <w:color w:val="000000" w:themeColor="text1"/>
                <w:sz w:val="18"/>
                <w:szCs w:val="18"/>
              </w:rPr>
              <w:t xml:space="preserve"> м,</w:t>
            </w:r>
            <w:r w:rsidRPr="00180417">
              <w:rPr>
                <w:rFonts w:eastAsia="Times New Roman"/>
                <w:bCs/>
                <w:color w:val="000000" w:themeColor="text1"/>
                <w:sz w:val="18"/>
                <w:szCs w:val="18"/>
                <w:lang w:val="en-US"/>
              </w:rPr>
              <w:t xml:space="preserve">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w:t>
            </w:r>
            <w:r w:rsidRPr="00180417">
              <w:rPr>
                <w:rFonts w:eastAsia="Times New Roman"/>
                <w:color w:val="000000" w:themeColor="text1"/>
                <w:sz w:val="18"/>
                <w:szCs w:val="18"/>
                <w:lang w:val="en-US"/>
              </w:rPr>
              <w:t>11</w:t>
            </w:r>
            <w:r w:rsidRPr="00180417">
              <w:rPr>
                <w:rFonts w:eastAsia="Times New Roman"/>
                <w:color w:val="000000" w:themeColor="text1"/>
                <w:sz w:val="18"/>
                <w:szCs w:val="18"/>
              </w:rPr>
              <w:t>0 мм</w:t>
            </w:r>
            <w:r w:rsidRPr="00180417">
              <w:rPr>
                <w:rFonts w:eastAsia="Times New Roman"/>
                <w:color w:val="000000" w:themeColor="text1"/>
                <w:sz w:val="18"/>
                <w:szCs w:val="18"/>
                <w:lang w:val="en-US"/>
              </w:rPr>
              <w:t>.</w:t>
            </w:r>
          </w:p>
        </w:tc>
        <w:tc>
          <w:tcPr>
            <w:tcW w:w="378" w:type="pct"/>
            <w:vMerge w:val="restart"/>
            <w:shd w:val="clear" w:color="auto" w:fill="auto"/>
            <w:noWrap/>
            <w:vAlign w:val="center"/>
          </w:tcPr>
          <w:p w14:paraId="26706F59" w14:textId="46A7A6ED"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color w:val="000000" w:themeColor="text1"/>
                <w:sz w:val="18"/>
                <w:szCs w:val="18"/>
                <w:lang w:val="en-US" w:eastAsia="ru-RU"/>
              </w:rPr>
              <w:t>5978,88</w:t>
            </w:r>
          </w:p>
        </w:tc>
        <w:tc>
          <w:tcPr>
            <w:tcW w:w="318" w:type="pct"/>
            <w:vMerge w:val="restart"/>
            <w:shd w:val="clear" w:color="auto" w:fill="auto"/>
            <w:noWrap/>
            <w:vAlign w:val="center"/>
          </w:tcPr>
          <w:p w14:paraId="426C768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60B368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07371EE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688B00F5" w14:textId="77777777" w:rsidR="00180417" w:rsidRPr="00180417" w:rsidRDefault="00180417" w:rsidP="00180417">
            <w:pPr>
              <w:spacing w:after="0" w:line="240" w:lineRule="auto"/>
              <w:jc w:val="center"/>
              <w:rPr>
                <w:color w:val="000000" w:themeColor="text1"/>
                <w:sz w:val="18"/>
                <w:szCs w:val="18"/>
                <w:lang w:val="en-US" w:eastAsia="ru-RU"/>
              </w:rPr>
            </w:pPr>
            <w:r w:rsidRPr="00180417">
              <w:rPr>
                <w:color w:val="000000" w:themeColor="text1"/>
                <w:sz w:val="18"/>
                <w:szCs w:val="18"/>
              </w:rPr>
              <w:t>6940,</w:t>
            </w:r>
            <w:r w:rsidRPr="00180417">
              <w:rPr>
                <w:color w:val="000000" w:themeColor="text1"/>
                <w:sz w:val="18"/>
                <w:szCs w:val="18"/>
                <w:lang w:val="en-US"/>
              </w:rPr>
              <w:t>8</w:t>
            </w:r>
          </w:p>
          <w:p w14:paraId="68A9393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F03EC43" w14:textId="77777777" w:rsidR="00382EAB" w:rsidRPr="00180417" w:rsidRDefault="00382EAB" w:rsidP="00180417">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48B898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828BD7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5DF85C0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1BEEAF4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2EC684D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1D71595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4D687D77" w14:textId="207C6081" w:rsidTr="00BD4883">
        <w:trPr>
          <w:trHeight w:val="20"/>
          <w:jc w:val="center"/>
        </w:trPr>
        <w:tc>
          <w:tcPr>
            <w:tcW w:w="173" w:type="pct"/>
            <w:shd w:val="clear" w:color="auto" w:fill="auto"/>
            <w:vAlign w:val="center"/>
          </w:tcPr>
          <w:p w14:paraId="5319F045" w14:textId="3A8A15A3"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42</w:t>
            </w:r>
          </w:p>
        </w:tc>
        <w:tc>
          <w:tcPr>
            <w:tcW w:w="998" w:type="pct"/>
            <w:shd w:val="clear" w:color="auto" w:fill="auto"/>
            <w:vAlign w:val="center"/>
          </w:tcPr>
          <w:p w14:paraId="2523646E" w14:textId="43D8EE70"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rPr>
              <w:t xml:space="preserve">Строительство сетей водоснабжения от ул. Калинина, д. 41 до ул. 11-я дорога, д. 39, материал труб ПЭ: участок протяженностью 261,5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200 мм; </w:t>
            </w:r>
            <w:r w:rsidRPr="00180417">
              <w:rPr>
                <w:rFonts w:eastAsia="Times New Roman"/>
                <w:bCs/>
                <w:color w:val="000000" w:themeColor="text1"/>
                <w:sz w:val="18"/>
                <w:szCs w:val="18"/>
              </w:rPr>
              <w:t xml:space="preserve">участок протяженностью 204,3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180 мм; </w:t>
            </w:r>
            <w:r w:rsidRPr="00180417">
              <w:rPr>
                <w:rFonts w:eastAsia="Times New Roman"/>
                <w:bCs/>
                <w:color w:val="000000" w:themeColor="text1"/>
                <w:sz w:val="18"/>
                <w:szCs w:val="18"/>
              </w:rPr>
              <w:t xml:space="preserve">участок протяженностью 253,4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140 мм; </w:t>
            </w:r>
            <w:r w:rsidRPr="00180417">
              <w:rPr>
                <w:rFonts w:eastAsia="Times New Roman"/>
                <w:bCs/>
                <w:color w:val="000000" w:themeColor="text1"/>
                <w:sz w:val="18"/>
                <w:szCs w:val="18"/>
              </w:rPr>
              <w:t xml:space="preserve">участок протяженностью </w:t>
            </w:r>
            <w:r w:rsidRPr="00180417">
              <w:rPr>
                <w:rFonts w:eastAsia="Times New Roman"/>
                <w:bCs/>
                <w:color w:val="000000" w:themeColor="text1"/>
                <w:sz w:val="18"/>
                <w:szCs w:val="18"/>
                <w:lang w:val="en-US"/>
              </w:rPr>
              <w:t>116</w:t>
            </w:r>
            <w:r w:rsidRPr="00180417">
              <w:rPr>
                <w:rFonts w:eastAsia="Times New Roman"/>
                <w:bCs/>
                <w:color w:val="000000" w:themeColor="text1"/>
                <w:sz w:val="18"/>
                <w:szCs w:val="18"/>
              </w:rPr>
              <w:t xml:space="preserve"> м,</w:t>
            </w:r>
            <w:r w:rsidRPr="00180417">
              <w:rPr>
                <w:rFonts w:eastAsia="Times New Roman"/>
                <w:bCs/>
                <w:color w:val="000000" w:themeColor="text1"/>
                <w:sz w:val="18"/>
                <w:szCs w:val="18"/>
                <w:lang w:val="en-US"/>
              </w:rPr>
              <w:t xml:space="preserve">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w:t>
            </w:r>
            <w:r w:rsidRPr="00180417">
              <w:rPr>
                <w:rFonts w:eastAsia="Times New Roman"/>
                <w:color w:val="000000" w:themeColor="text1"/>
                <w:sz w:val="18"/>
                <w:szCs w:val="18"/>
                <w:lang w:val="en-US"/>
              </w:rPr>
              <w:t>11</w:t>
            </w:r>
            <w:r w:rsidRPr="00180417">
              <w:rPr>
                <w:rFonts w:eastAsia="Times New Roman"/>
                <w:color w:val="000000" w:themeColor="text1"/>
                <w:sz w:val="18"/>
                <w:szCs w:val="18"/>
              </w:rPr>
              <w:t>0 мм</w:t>
            </w:r>
            <w:r w:rsidRPr="00180417">
              <w:rPr>
                <w:rFonts w:eastAsia="Times New Roman"/>
                <w:color w:val="000000" w:themeColor="text1"/>
                <w:sz w:val="18"/>
                <w:szCs w:val="18"/>
                <w:lang w:val="en-US"/>
              </w:rPr>
              <w:t>.</w:t>
            </w:r>
          </w:p>
        </w:tc>
        <w:tc>
          <w:tcPr>
            <w:tcW w:w="378" w:type="pct"/>
            <w:vMerge/>
            <w:shd w:val="clear" w:color="auto" w:fill="auto"/>
            <w:noWrap/>
            <w:vAlign w:val="center"/>
          </w:tcPr>
          <w:p w14:paraId="59D08FE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312C5BE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DCE19A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36BB4E7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ABD546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5C5B462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49F77D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4C4A6D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6740F04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414F994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25B83AC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5E8EF3C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47B9184A" w14:textId="2D2BEF7E" w:rsidTr="00BD4883">
        <w:trPr>
          <w:trHeight w:val="20"/>
          <w:jc w:val="center"/>
        </w:trPr>
        <w:tc>
          <w:tcPr>
            <w:tcW w:w="173" w:type="pct"/>
            <w:shd w:val="clear" w:color="auto" w:fill="auto"/>
            <w:vAlign w:val="center"/>
          </w:tcPr>
          <w:p w14:paraId="0B62D04A" w14:textId="7F833DEB" w:rsidR="00382EAB" w:rsidRPr="00180417"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43</w:t>
            </w:r>
          </w:p>
        </w:tc>
        <w:tc>
          <w:tcPr>
            <w:tcW w:w="998" w:type="pct"/>
            <w:shd w:val="clear" w:color="auto" w:fill="auto"/>
            <w:vAlign w:val="center"/>
          </w:tcPr>
          <w:p w14:paraId="68DD5E2D" w14:textId="2E27F48E" w:rsidR="00382EAB" w:rsidRPr="00180417" w:rsidRDefault="00180417" w:rsidP="00382EAB">
            <w:pPr>
              <w:spacing w:after="0" w:line="240" w:lineRule="auto"/>
              <w:jc w:val="center"/>
              <w:rPr>
                <w:rFonts w:eastAsia="Times New Roman"/>
                <w:bCs/>
                <w:color w:val="000000" w:themeColor="text1"/>
                <w:sz w:val="18"/>
                <w:szCs w:val="18"/>
              </w:rPr>
            </w:pPr>
            <w:r w:rsidRPr="00180417">
              <w:rPr>
                <w:rFonts w:eastAsia="Times New Roman"/>
                <w:color w:val="000000" w:themeColor="text1"/>
                <w:sz w:val="18"/>
                <w:szCs w:val="18"/>
              </w:rPr>
              <w:t>Проектирование объекта – строительство сетей водоснабжения от проектируемой насосной станции 3-го подъема, до промзоны «Красноборская», общая протяженность трубопроводов 1531 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160 мм, </w:t>
            </w:r>
            <w:r w:rsidRPr="00180417">
              <w:rPr>
                <w:rFonts w:eastAsia="Times New Roman"/>
                <w:bCs/>
                <w:color w:val="000000" w:themeColor="text1"/>
                <w:sz w:val="18"/>
                <w:szCs w:val="18"/>
              </w:rPr>
              <w:t>материал труб ПЭ.</w:t>
            </w:r>
          </w:p>
        </w:tc>
        <w:tc>
          <w:tcPr>
            <w:tcW w:w="378" w:type="pct"/>
            <w:vMerge w:val="restart"/>
            <w:shd w:val="clear" w:color="auto" w:fill="auto"/>
            <w:noWrap/>
            <w:vAlign w:val="center"/>
          </w:tcPr>
          <w:p w14:paraId="487B4394" w14:textId="77777777" w:rsidR="00180417" w:rsidRPr="00180417" w:rsidRDefault="00180417" w:rsidP="00180417">
            <w:pPr>
              <w:spacing w:after="0" w:line="240" w:lineRule="auto"/>
              <w:jc w:val="center"/>
              <w:rPr>
                <w:color w:val="000000" w:themeColor="text1"/>
                <w:sz w:val="18"/>
                <w:szCs w:val="18"/>
                <w:lang w:eastAsia="ru-RU"/>
              </w:rPr>
            </w:pPr>
            <w:r w:rsidRPr="00180417">
              <w:rPr>
                <w:color w:val="000000" w:themeColor="text1"/>
                <w:sz w:val="18"/>
                <w:szCs w:val="18"/>
              </w:rPr>
              <w:t>10971,79</w:t>
            </w:r>
          </w:p>
          <w:p w14:paraId="0F72E68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601838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431FD9B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37F0FFA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0759082B" w14:textId="77777777" w:rsidR="00180417" w:rsidRPr="00180417" w:rsidRDefault="00180417" w:rsidP="00180417">
            <w:pPr>
              <w:spacing w:after="0" w:line="240" w:lineRule="auto"/>
              <w:jc w:val="center"/>
              <w:rPr>
                <w:color w:val="000000" w:themeColor="text1"/>
                <w:sz w:val="18"/>
                <w:szCs w:val="18"/>
                <w:lang w:eastAsia="ru-RU"/>
              </w:rPr>
            </w:pPr>
            <w:r w:rsidRPr="00180417">
              <w:rPr>
                <w:color w:val="000000" w:themeColor="text1"/>
                <w:sz w:val="18"/>
                <w:szCs w:val="18"/>
              </w:rPr>
              <w:t>12736,99</w:t>
            </w:r>
          </w:p>
          <w:p w14:paraId="338B806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9C9E31C" w14:textId="77777777" w:rsidR="00382EAB" w:rsidRPr="00180417" w:rsidRDefault="00382EAB" w:rsidP="00180417">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211A6E0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0DFBFFF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1797CFD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360D69E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3BA3E9D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098F7D7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563E92B2" w14:textId="60CCAC52" w:rsidTr="00BD4883">
        <w:trPr>
          <w:trHeight w:val="20"/>
          <w:jc w:val="center"/>
        </w:trPr>
        <w:tc>
          <w:tcPr>
            <w:tcW w:w="173" w:type="pct"/>
            <w:shd w:val="clear" w:color="auto" w:fill="auto"/>
            <w:vAlign w:val="center"/>
          </w:tcPr>
          <w:p w14:paraId="0E3F5847" w14:textId="0F0B3EFB" w:rsidR="00382EAB" w:rsidRPr="00180417"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44</w:t>
            </w:r>
          </w:p>
        </w:tc>
        <w:tc>
          <w:tcPr>
            <w:tcW w:w="998" w:type="pct"/>
            <w:shd w:val="clear" w:color="auto" w:fill="auto"/>
            <w:vAlign w:val="center"/>
          </w:tcPr>
          <w:p w14:paraId="2F2A4C7F" w14:textId="1E0B07EC" w:rsidR="00382EAB" w:rsidRPr="00180417" w:rsidRDefault="00180417" w:rsidP="00382EAB">
            <w:pPr>
              <w:spacing w:after="0" w:line="240" w:lineRule="auto"/>
              <w:jc w:val="center"/>
              <w:rPr>
                <w:rFonts w:eastAsia="Times New Roman"/>
                <w:bCs/>
                <w:color w:val="000000" w:themeColor="text1"/>
                <w:sz w:val="18"/>
                <w:szCs w:val="18"/>
              </w:rPr>
            </w:pPr>
            <w:r w:rsidRPr="00180417">
              <w:rPr>
                <w:rFonts w:eastAsia="Times New Roman"/>
                <w:color w:val="000000" w:themeColor="text1"/>
                <w:sz w:val="18"/>
                <w:szCs w:val="18"/>
              </w:rPr>
              <w:t>Строительство сетей водоснабжения от проектируемой насосной станции 3-го подъема, до промзоны «Красноборская», общая протяженность трубопроводов 1531 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160 мм, </w:t>
            </w:r>
            <w:r w:rsidRPr="00180417">
              <w:rPr>
                <w:rFonts w:eastAsia="Times New Roman"/>
                <w:bCs/>
                <w:color w:val="000000" w:themeColor="text1"/>
                <w:sz w:val="18"/>
                <w:szCs w:val="18"/>
              </w:rPr>
              <w:t>материал труб ПЭ.</w:t>
            </w:r>
          </w:p>
        </w:tc>
        <w:tc>
          <w:tcPr>
            <w:tcW w:w="378" w:type="pct"/>
            <w:vMerge/>
            <w:shd w:val="clear" w:color="auto" w:fill="auto"/>
            <w:noWrap/>
            <w:vAlign w:val="center"/>
          </w:tcPr>
          <w:p w14:paraId="04C5808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7E06D1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7C6187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35A4A86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8DC585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0836104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D1AFAE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2F18A04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5ECA73C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17C86FE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7F7A169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26FBB62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29F57EA4" w14:textId="2188EE3C" w:rsidTr="00BD4883">
        <w:trPr>
          <w:trHeight w:val="20"/>
          <w:jc w:val="center"/>
        </w:trPr>
        <w:tc>
          <w:tcPr>
            <w:tcW w:w="173" w:type="pct"/>
            <w:shd w:val="clear" w:color="auto" w:fill="auto"/>
            <w:vAlign w:val="center"/>
          </w:tcPr>
          <w:p w14:paraId="6958C5C7" w14:textId="2EAEAF7E" w:rsidR="00180417" w:rsidRPr="00BD4883" w:rsidRDefault="00BD4883" w:rsidP="00180417">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4</w:t>
            </w:r>
            <w:r>
              <w:rPr>
                <w:rFonts w:eastAsia="Times New Roman"/>
                <w:color w:val="000000" w:themeColor="text1"/>
                <w:sz w:val="18"/>
                <w:szCs w:val="18"/>
                <w:lang w:eastAsia="ru-RU"/>
              </w:rPr>
              <w:t>5</w:t>
            </w:r>
          </w:p>
        </w:tc>
        <w:tc>
          <w:tcPr>
            <w:tcW w:w="998" w:type="pct"/>
            <w:shd w:val="clear" w:color="auto" w:fill="auto"/>
            <w:vAlign w:val="center"/>
          </w:tcPr>
          <w:p w14:paraId="0DA84D9F" w14:textId="011CAED9" w:rsidR="00180417" w:rsidRPr="00180417" w:rsidRDefault="00180417" w:rsidP="00180417">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по пр-ту Красный, пр-ту Большой, пр-ту Карла Маркса, пр-ту Энгельса, пр-ту Красноборский, ул. 4-я дорога, ул. Красноборская, ул. Красная Дорога, ул. 3-я дорога, ул. 5-я дорога, материал труб ПЭ: участок общей протяженностью 7279,3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xml:space="preserve"> 110 мм. </w:t>
            </w:r>
          </w:p>
        </w:tc>
        <w:tc>
          <w:tcPr>
            <w:tcW w:w="378" w:type="pct"/>
            <w:vMerge w:val="restart"/>
            <w:shd w:val="clear" w:color="auto" w:fill="auto"/>
            <w:noWrap/>
            <w:vAlign w:val="center"/>
          </w:tcPr>
          <w:p w14:paraId="7B8B730C" w14:textId="77777777" w:rsidR="00180417" w:rsidRPr="00180417" w:rsidRDefault="00180417" w:rsidP="00180417">
            <w:pPr>
              <w:spacing w:after="0" w:line="240" w:lineRule="auto"/>
              <w:jc w:val="center"/>
              <w:rPr>
                <w:color w:val="000000" w:themeColor="text1"/>
                <w:sz w:val="18"/>
                <w:szCs w:val="18"/>
                <w:lang w:val="en-US" w:eastAsia="ru-RU"/>
              </w:rPr>
            </w:pPr>
            <w:r w:rsidRPr="00180417">
              <w:rPr>
                <w:color w:val="000000" w:themeColor="text1"/>
                <w:sz w:val="18"/>
                <w:szCs w:val="18"/>
              </w:rPr>
              <w:t>45762,</w:t>
            </w:r>
            <w:r w:rsidRPr="00180417">
              <w:rPr>
                <w:color w:val="000000" w:themeColor="text1"/>
                <w:sz w:val="18"/>
                <w:szCs w:val="18"/>
                <w:lang w:val="en-US"/>
              </w:rPr>
              <w:t>5</w:t>
            </w:r>
          </w:p>
          <w:p w14:paraId="0CB67693" w14:textId="2097D322" w:rsidR="00180417" w:rsidRPr="00180417" w:rsidRDefault="00180417" w:rsidP="00180417">
            <w:pPr>
              <w:spacing w:after="0" w:line="240" w:lineRule="auto"/>
              <w:jc w:val="center"/>
              <w:rPr>
                <w:rFonts w:eastAsia="Times New Roman"/>
                <w:color w:val="000000" w:themeColor="text1"/>
                <w:sz w:val="18"/>
                <w:szCs w:val="18"/>
                <w:lang w:val="en-US" w:eastAsia="ru-RU"/>
              </w:rPr>
            </w:pPr>
          </w:p>
        </w:tc>
        <w:tc>
          <w:tcPr>
            <w:tcW w:w="318" w:type="pct"/>
            <w:vMerge w:val="restart"/>
            <w:shd w:val="clear" w:color="auto" w:fill="auto"/>
            <w:noWrap/>
            <w:vAlign w:val="center"/>
          </w:tcPr>
          <w:p w14:paraId="4EEFA684"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AD3E9DF"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0EBFFAA3"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75FF04E5"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1EF01606" w14:textId="77777777" w:rsidR="00180417" w:rsidRPr="00180417" w:rsidRDefault="00180417" w:rsidP="00180417">
            <w:pPr>
              <w:spacing w:after="0" w:line="240" w:lineRule="auto"/>
              <w:jc w:val="center"/>
              <w:rPr>
                <w:color w:val="000000" w:themeColor="text1"/>
                <w:sz w:val="18"/>
                <w:szCs w:val="18"/>
                <w:lang w:eastAsia="ru-RU"/>
              </w:rPr>
            </w:pPr>
            <w:r w:rsidRPr="00180417">
              <w:rPr>
                <w:color w:val="000000" w:themeColor="text1"/>
                <w:sz w:val="18"/>
                <w:szCs w:val="18"/>
              </w:rPr>
              <w:t>27571,89</w:t>
            </w:r>
          </w:p>
          <w:p w14:paraId="536BC28C"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B89988D" w14:textId="77777777" w:rsidR="00180417" w:rsidRPr="00180417" w:rsidRDefault="00180417" w:rsidP="00180417">
            <w:pPr>
              <w:spacing w:after="0" w:line="240" w:lineRule="auto"/>
              <w:jc w:val="center"/>
              <w:rPr>
                <w:color w:val="000000" w:themeColor="text1"/>
                <w:sz w:val="18"/>
                <w:szCs w:val="18"/>
                <w:lang w:eastAsia="ru-RU"/>
              </w:rPr>
            </w:pPr>
            <w:r w:rsidRPr="00180417">
              <w:rPr>
                <w:color w:val="000000" w:themeColor="text1"/>
                <w:sz w:val="18"/>
                <w:szCs w:val="18"/>
              </w:rPr>
              <w:t>28619,62</w:t>
            </w:r>
          </w:p>
          <w:p w14:paraId="68134A5A"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7184233"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08B080C3"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76487155"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5430C86F"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c>
          <w:tcPr>
            <w:tcW w:w="312" w:type="pct"/>
            <w:vMerge w:val="restart"/>
          </w:tcPr>
          <w:p w14:paraId="1D284060" w14:textId="77777777" w:rsidR="00180417" w:rsidRPr="00180417" w:rsidRDefault="00180417" w:rsidP="00180417">
            <w:pPr>
              <w:spacing w:after="0" w:line="240" w:lineRule="auto"/>
              <w:jc w:val="center"/>
              <w:rPr>
                <w:rFonts w:eastAsia="Times New Roman"/>
                <w:color w:val="000000" w:themeColor="text1"/>
                <w:sz w:val="18"/>
                <w:szCs w:val="18"/>
                <w:lang w:eastAsia="ru-RU"/>
              </w:rPr>
            </w:pPr>
          </w:p>
        </w:tc>
      </w:tr>
      <w:tr w:rsidR="00180417" w:rsidRPr="00180417" w14:paraId="22B7CCF8" w14:textId="2C3A6EC7" w:rsidTr="00BD4883">
        <w:trPr>
          <w:trHeight w:val="350"/>
          <w:jc w:val="center"/>
        </w:trPr>
        <w:tc>
          <w:tcPr>
            <w:tcW w:w="173" w:type="pct"/>
            <w:shd w:val="clear" w:color="auto" w:fill="auto"/>
            <w:vAlign w:val="center"/>
          </w:tcPr>
          <w:p w14:paraId="4134D5C7" w14:textId="511F8823"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4</w:t>
            </w:r>
            <w:r>
              <w:rPr>
                <w:rFonts w:eastAsia="Times New Roman"/>
                <w:color w:val="000000" w:themeColor="text1"/>
                <w:sz w:val="18"/>
                <w:szCs w:val="18"/>
                <w:lang w:eastAsia="ru-RU"/>
              </w:rPr>
              <w:t>6</w:t>
            </w:r>
          </w:p>
        </w:tc>
        <w:tc>
          <w:tcPr>
            <w:tcW w:w="998" w:type="pct"/>
            <w:shd w:val="clear" w:color="auto" w:fill="auto"/>
            <w:vAlign w:val="center"/>
          </w:tcPr>
          <w:p w14:paraId="22FA1766" w14:textId="1E679494"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bCs/>
                <w:color w:val="000000" w:themeColor="text1"/>
                <w:sz w:val="18"/>
                <w:szCs w:val="18"/>
                <w:lang w:val="en-US"/>
              </w:rPr>
              <w:t>C</w:t>
            </w:r>
            <w:r w:rsidRPr="00180417">
              <w:rPr>
                <w:rFonts w:eastAsia="Times New Roman"/>
                <w:bCs/>
                <w:color w:val="000000" w:themeColor="text1"/>
                <w:sz w:val="18"/>
                <w:szCs w:val="18"/>
              </w:rPr>
              <w:t xml:space="preserve">троительство сетей водоснабжения по пр-ту Красный, пр-ту Большой, пр-ту Карла Маркса, пр-ту Энгельса, пр-ту Красноборский, ул. 4-я дорога, ул. Красноборская, ул. Красная Дорога, ул. 3-я дорога, ул. 5-я дорога, материал труб ПЭ: участок общей протяженностью 7279,3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00180417" w:rsidRPr="00180417">
              <w:rPr>
                <w:rFonts w:eastAsia="Times New Roman"/>
                <w:color w:val="000000" w:themeColor="text1"/>
                <w:sz w:val="18"/>
                <w:szCs w:val="18"/>
              </w:rPr>
              <w:t> </w:t>
            </w:r>
            <w:r w:rsidRPr="00180417">
              <w:rPr>
                <w:rFonts w:eastAsia="Times New Roman"/>
                <w:color w:val="000000" w:themeColor="text1"/>
                <w:sz w:val="18"/>
                <w:szCs w:val="18"/>
              </w:rPr>
              <w:t>110 мм.</w:t>
            </w:r>
          </w:p>
        </w:tc>
        <w:tc>
          <w:tcPr>
            <w:tcW w:w="378" w:type="pct"/>
            <w:vMerge/>
            <w:shd w:val="clear" w:color="auto" w:fill="auto"/>
            <w:noWrap/>
            <w:vAlign w:val="center"/>
          </w:tcPr>
          <w:p w14:paraId="6F60714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1E7A19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E2EF93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3B1AB6C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AE1B77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047662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E25F86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1B736E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5CC2DBB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3A73EF7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0CB6AF54"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58B8A23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548251AC" w14:textId="77777777" w:rsidTr="00BD4883">
        <w:trPr>
          <w:trHeight w:val="350"/>
          <w:jc w:val="center"/>
        </w:trPr>
        <w:tc>
          <w:tcPr>
            <w:tcW w:w="173" w:type="pct"/>
            <w:shd w:val="clear" w:color="auto" w:fill="auto"/>
            <w:vAlign w:val="center"/>
          </w:tcPr>
          <w:p w14:paraId="5B0B0BB1" w14:textId="4373DED6" w:rsidR="00180417" w:rsidRPr="00180417"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47</w:t>
            </w:r>
          </w:p>
        </w:tc>
        <w:tc>
          <w:tcPr>
            <w:tcW w:w="998" w:type="pct"/>
            <w:shd w:val="clear" w:color="auto" w:fill="auto"/>
            <w:vAlign w:val="center"/>
          </w:tcPr>
          <w:p w14:paraId="51CC5EEA" w14:textId="376A826B" w:rsidR="00180417" w:rsidRPr="00180417" w:rsidRDefault="00180417" w:rsidP="00382EAB">
            <w:pPr>
              <w:spacing w:after="0" w:line="240" w:lineRule="auto"/>
              <w:jc w:val="center"/>
              <w:rPr>
                <w:rFonts w:eastAsia="Times New Roman"/>
                <w:bCs/>
                <w:color w:val="000000" w:themeColor="text1"/>
                <w:sz w:val="18"/>
                <w:szCs w:val="18"/>
                <w:lang w:val="en-US"/>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280мм, участок протяженностью 754,6 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160 мм.</w:t>
            </w:r>
          </w:p>
        </w:tc>
        <w:tc>
          <w:tcPr>
            <w:tcW w:w="378" w:type="pct"/>
            <w:vMerge w:val="restart"/>
            <w:shd w:val="clear" w:color="auto" w:fill="auto"/>
            <w:noWrap/>
            <w:vAlign w:val="center"/>
          </w:tcPr>
          <w:p w14:paraId="2D1CAAC9" w14:textId="77777777" w:rsidR="00180417" w:rsidRPr="00180417" w:rsidRDefault="00180417" w:rsidP="00180417">
            <w:pPr>
              <w:spacing w:after="0" w:line="240" w:lineRule="auto"/>
              <w:jc w:val="center"/>
              <w:rPr>
                <w:rFonts w:eastAsia="Times New Roman"/>
                <w:bCs/>
                <w:color w:val="000000" w:themeColor="text1"/>
                <w:sz w:val="18"/>
                <w:szCs w:val="18"/>
                <w:lang w:eastAsia="ru-RU"/>
              </w:rPr>
            </w:pPr>
            <w:r w:rsidRPr="00180417">
              <w:rPr>
                <w:rFonts w:eastAsia="Times New Roman"/>
                <w:bCs/>
                <w:color w:val="000000" w:themeColor="text1"/>
                <w:sz w:val="18"/>
                <w:szCs w:val="18"/>
                <w:lang w:eastAsia="ru-RU"/>
              </w:rPr>
              <w:t>8265,42</w:t>
            </w:r>
          </w:p>
          <w:p w14:paraId="28621A24"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56919677"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2A4646B2"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6512F0FB"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2B3B09E"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628B524C"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4F2BCEFD" w14:textId="50230E84" w:rsidR="00180417" w:rsidRPr="00180417" w:rsidRDefault="00180417" w:rsidP="00180417">
            <w:pPr>
              <w:spacing w:after="0" w:line="240" w:lineRule="auto"/>
              <w:jc w:val="center"/>
              <w:rPr>
                <w:color w:val="000000" w:themeColor="text1"/>
                <w:sz w:val="18"/>
                <w:szCs w:val="18"/>
                <w:lang w:eastAsia="ru-RU"/>
              </w:rPr>
            </w:pPr>
            <w:r w:rsidRPr="00180417">
              <w:rPr>
                <w:color w:val="000000" w:themeColor="text1"/>
                <w:sz w:val="18"/>
                <w:szCs w:val="18"/>
              </w:rPr>
              <w:t>10338,3</w:t>
            </w:r>
          </w:p>
          <w:p w14:paraId="15E11098"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64648AB"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015EC3D5"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2B8B71A9"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1F942B7A"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2" w:type="pct"/>
            <w:vMerge w:val="restart"/>
          </w:tcPr>
          <w:p w14:paraId="1254A673"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r>
      <w:tr w:rsidR="00180417" w:rsidRPr="00180417" w14:paraId="6AEAA3C1" w14:textId="77777777" w:rsidTr="00BD4883">
        <w:trPr>
          <w:trHeight w:val="350"/>
          <w:jc w:val="center"/>
        </w:trPr>
        <w:tc>
          <w:tcPr>
            <w:tcW w:w="173" w:type="pct"/>
            <w:shd w:val="clear" w:color="auto" w:fill="auto"/>
            <w:vAlign w:val="center"/>
          </w:tcPr>
          <w:p w14:paraId="01F6C2FA" w14:textId="20E08355" w:rsidR="00180417" w:rsidRPr="00180417"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48</w:t>
            </w:r>
          </w:p>
        </w:tc>
        <w:tc>
          <w:tcPr>
            <w:tcW w:w="998" w:type="pct"/>
            <w:shd w:val="clear" w:color="auto" w:fill="auto"/>
            <w:vAlign w:val="center"/>
          </w:tcPr>
          <w:p w14:paraId="72A29010" w14:textId="05E68803" w:rsidR="00180417" w:rsidRPr="00180417" w:rsidRDefault="00180417" w:rsidP="00382EAB">
            <w:pPr>
              <w:spacing w:after="0" w:line="240" w:lineRule="auto"/>
              <w:jc w:val="center"/>
              <w:rPr>
                <w:rFonts w:eastAsia="Times New Roman"/>
                <w:bCs/>
                <w:color w:val="000000" w:themeColor="text1"/>
                <w:sz w:val="18"/>
                <w:szCs w:val="18"/>
                <w:lang w:val="en-US"/>
              </w:rPr>
            </w:pPr>
            <w:r w:rsidRPr="00180417">
              <w:rPr>
                <w:rFonts w:eastAsia="Times New Roman"/>
                <w:bCs/>
                <w:color w:val="000000" w:themeColor="text1"/>
                <w:sz w:val="18"/>
                <w:szCs w:val="18"/>
              </w:rPr>
              <w:t xml:space="preserve">Строительство сетей водоснабжения от проектируемой насосной станции 3-го подъема до перспективной зоны застройки пгт. Красный Бор, материал труб ПЭ: участок протяженностью 305,2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280мм, участок протяженностью 754,6 м Д</w:t>
            </w:r>
            <w:r w:rsidRPr="00180417">
              <w:rPr>
                <w:rFonts w:eastAsia="Times New Roman"/>
                <w:color w:val="000000" w:themeColor="text1"/>
                <w:sz w:val="18"/>
                <w:szCs w:val="18"/>
                <w:vertAlign w:val="subscript"/>
              </w:rPr>
              <w:t>у</w:t>
            </w:r>
            <w:r w:rsidRPr="00180417">
              <w:rPr>
                <w:rFonts w:eastAsia="Times New Roman"/>
                <w:color w:val="000000" w:themeColor="text1"/>
                <w:sz w:val="18"/>
                <w:szCs w:val="18"/>
              </w:rPr>
              <w:t> 160 мм.</w:t>
            </w:r>
          </w:p>
        </w:tc>
        <w:tc>
          <w:tcPr>
            <w:tcW w:w="378" w:type="pct"/>
            <w:vMerge/>
            <w:shd w:val="clear" w:color="auto" w:fill="auto"/>
            <w:noWrap/>
            <w:vAlign w:val="center"/>
          </w:tcPr>
          <w:p w14:paraId="617DAC33"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D441125"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27529282"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25CB4571"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0233CD15"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84F479E"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47B3997"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765D2161"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6DD68A09"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5A7A6897"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250B434C"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c>
          <w:tcPr>
            <w:tcW w:w="312" w:type="pct"/>
            <w:vMerge/>
          </w:tcPr>
          <w:p w14:paraId="3C21774D" w14:textId="77777777" w:rsidR="00180417" w:rsidRPr="00180417" w:rsidRDefault="00180417" w:rsidP="00382EAB">
            <w:pPr>
              <w:spacing w:after="0" w:line="240" w:lineRule="auto"/>
              <w:jc w:val="center"/>
              <w:rPr>
                <w:rFonts w:eastAsia="Times New Roman"/>
                <w:color w:val="000000" w:themeColor="text1"/>
                <w:sz w:val="18"/>
                <w:szCs w:val="18"/>
                <w:lang w:eastAsia="ru-RU"/>
              </w:rPr>
            </w:pPr>
          </w:p>
        </w:tc>
      </w:tr>
      <w:tr w:rsidR="00180417" w:rsidRPr="00180417" w14:paraId="6A67B41D" w14:textId="675B7BC0" w:rsidTr="00BD4883">
        <w:trPr>
          <w:trHeight w:val="20"/>
          <w:jc w:val="center"/>
        </w:trPr>
        <w:tc>
          <w:tcPr>
            <w:tcW w:w="173" w:type="pct"/>
            <w:shd w:val="clear" w:color="auto" w:fill="auto"/>
            <w:vAlign w:val="center"/>
          </w:tcPr>
          <w:p w14:paraId="4789D8E6" w14:textId="508F45DE"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val="en-US" w:eastAsia="ru-RU"/>
              </w:rPr>
              <w:t>4</w:t>
            </w:r>
            <w:r>
              <w:rPr>
                <w:rFonts w:eastAsia="Times New Roman"/>
                <w:color w:val="000000" w:themeColor="text1"/>
                <w:sz w:val="18"/>
                <w:szCs w:val="18"/>
                <w:lang w:eastAsia="ru-RU"/>
              </w:rPr>
              <w:t>9</w:t>
            </w:r>
          </w:p>
        </w:tc>
        <w:tc>
          <w:tcPr>
            <w:tcW w:w="998" w:type="pct"/>
            <w:shd w:val="clear" w:color="auto" w:fill="auto"/>
            <w:vAlign w:val="center"/>
          </w:tcPr>
          <w:p w14:paraId="0E52DD67" w14:textId="42E91F24"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закольцованной сети водоснабжения на территории перспективной зоне застройки пгт. Красный Бор до Красноборского пр-та, д. 10, материал труб ПЭ: участок общей протяженностью 3269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00180417" w:rsidRPr="00180417">
              <w:rPr>
                <w:rFonts w:eastAsia="Times New Roman"/>
                <w:color w:val="000000" w:themeColor="text1"/>
                <w:sz w:val="18"/>
                <w:szCs w:val="18"/>
              </w:rPr>
              <w:t> </w:t>
            </w:r>
            <w:r w:rsidRPr="00180417">
              <w:rPr>
                <w:rFonts w:eastAsia="Times New Roman"/>
                <w:color w:val="000000" w:themeColor="text1"/>
                <w:sz w:val="18"/>
                <w:szCs w:val="18"/>
              </w:rPr>
              <w:t>110 мм.</w:t>
            </w:r>
          </w:p>
        </w:tc>
        <w:tc>
          <w:tcPr>
            <w:tcW w:w="378" w:type="pct"/>
            <w:vMerge w:val="restart"/>
            <w:shd w:val="clear" w:color="auto" w:fill="auto"/>
            <w:noWrap/>
            <w:vAlign w:val="center"/>
          </w:tcPr>
          <w:p w14:paraId="6AF8E6B8" w14:textId="77777777" w:rsidR="00382EAB" w:rsidRPr="00180417" w:rsidRDefault="00382EAB" w:rsidP="00382EAB">
            <w:pPr>
              <w:spacing w:after="0" w:line="240" w:lineRule="auto"/>
              <w:jc w:val="center"/>
              <w:rPr>
                <w:color w:val="000000" w:themeColor="text1"/>
                <w:sz w:val="18"/>
                <w:szCs w:val="18"/>
                <w:lang w:val="en-US" w:eastAsia="ru-RU"/>
              </w:rPr>
            </w:pPr>
            <w:r w:rsidRPr="00180417">
              <w:rPr>
                <w:color w:val="000000" w:themeColor="text1"/>
                <w:sz w:val="18"/>
                <w:szCs w:val="18"/>
              </w:rPr>
              <w:t>20551,</w:t>
            </w:r>
            <w:r w:rsidRPr="00180417">
              <w:rPr>
                <w:color w:val="000000" w:themeColor="text1"/>
                <w:sz w:val="18"/>
                <w:szCs w:val="18"/>
                <w:lang w:val="en-US"/>
              </w:rPr>
              <w:t>1</w:t>
            </w:r>
          </w:p>
          <w:p w14:paraId="1C0476D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24FAEF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val="restart"/>
            <w:shd w:val="clear" w:color="auto" w:fill="auto"/>
            <w:noWrap/>
            <w:vAlign w:val="center"/>
          </w:tcPr>
          <w:p w14:paraId="75F8B8B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val="restart"/>
            <w:shd w:val="clear" w:color="auto" w:fill="auto"/>
            <w:noWrap/>
            <w:vAlign w:val="center"/>
          </w:tcPr>
          <w:p w14:paraId="61D2FCC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76373B7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3FF1761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6FD4BEE" w14:textId="77777777" w:rsidR="00180417" w:rsidRPr="00180417" w:rsidRDefault="00180417" w:rsidP="00180417">
            <w:pPr>
              <w:spacing w:after="0" w:line="240" w:lineRule="auto"/>
              <w:jc w:val="center"/>
              <w:rPr>
                <w:color w:val="000000" w:themeColor="text1"/>
                <w:sz w:val="18"/>
                <w:szCs w:val="18"/>
                <w:lang w:eastAsia="ru-RU"/>
              </w:rPr>
            </w:pPr>
            <w:r w:rsidRPr="00180417">
              <w:rPr>
                <w:color w:val="000000" w:themeColor="text1"/>
                <w:sz w:val="18"/>
                <w:szCs w:val="18"/>
              </w:rPr>
              <w:t>25705,09</w:t>
            </w:r>
          </w:p>
          <w:p w14:paraId="2D4CF268"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val="restart"/>
            <w:shd w:val="clear" w:color="auto" w:fill="auto"/>
            <w:noWrap/>
            <w:vAlign w:val="center"/>
          </w:tcPr>
          <w:p w14:paraId="7BFC3846" w14:textId="77777777" w:rsidR="00382EAB" w:rsidRPr="00180417" w:rsidRDefault="00382EAB" w:rsidP="00180417">
            <w:pPr>
              <w:spacing w:after="0" w:line="240" w:lineRule="auto"/>
              <w:jc w:val="center"/>
              <w:rPr>
                <w:rFonts w:eastAsia="Times New Roman"/>
                <w:color w:val="000000" w:themeColor="text1"/>
                <w:sz w:val="18"/>
                <w:szCs w:val="18"/>
                <w:lang w:eastAsia="ru-RU"/>
              </w:rPr>
            </w:pPr>
          </w:p>
        </w:tc>
        <w:tc>
          <w:tcPr>
            <w:tcW w:w="311" w:type="pct"/>
            <w:vMerge w:val="restart"/>
            <w:shd w:val="clear" w:color="auto" w:fill="auto"/>
            <w:noWrap/>
            <w:vAlign w:val="center"/>
          </w:tcPr>
          <w:p w14:paraId="1607D3F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val="restart"/>
            <w:shd w:val="clear" w:color="auto" w:fill="auto"/>
            <w:noWrap/>
            <w:vAlign w:val="center"/>
          </w:tcPr>
          <w:p w14:paraId="455C3C72"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val="restart"/>
            <w:shd w:val="clear" w:color="auto" w:fill="auto"/>
            <w:noWrap/>
            <w:vAlign w:val="center"/>
          </w:tcPr>
          <w:p w14:paraId="7E87A957"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val="restart"/>
          </w:tcPr>
          <w:p w14:paraId="3BA769C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7AAFD62A" w14:textId="20923996" w:rsidTr="00BD4883">
        <w:trPr>
          <w:trHeight w:val="20"/>
          <w:jc w:val="center"/>
        </w:trPr>
        <w:tc>
          <w:tcPr>
            <w:tcW w:w="173" w:type="pct"/>
            <w:shd w:val="clear" w:color="auto" w:fill="auto"/>
            <w:vAlign w:val="center"/>
          </w:tcPr>
          <w:p w14:paraId="2935D797" w14:textId="7DCBDC49" w:rsidR="00382EAB" w:rsidRPr="00BD4883" w:rsidRDefault="00BD4883" w:rsidP="00382EAB">
            <w:pPr>
              <w:spacing w:after="0" w:line="240" w:lineRule="auto"/>
              <w:jc w:val="center"/>
              <w:rPr>
                <w:rFonts w:eastAsia="Times New Roman"/>
                <w:color w:val="000000" w:themeColor="text1"/>
                <w:sz w:val="18"/>
                <w:szCs w:val="18"/>
                <w:lang w:eastAsia="ru-RU"/>
              </w:rPr>
            </w:pPr>
            <w:r>
              <w:rPr>
                <w:rFonts w:eastAsia="Times New Roman"/>
                <w:color w:val="000000" w:themeColor="text1"/>
                <w:sz w:val="18"/>
                <w:szCs w:val="18"/>
                <w:lang w:eastAsia="ru-RU"/>
              </w:rPr>
              <w:t>50</w:t>
            </w:r>
          </w:p>
        </w:tc>
        <w:tc>
          <w:tcPr>
            <w:tcW w:w="998" w:type="pct"/>
            <w:shd w:val="clear" w:color="auto" w:fill="auto"/>
            <w:vAlign w:val="center"/>
          </w:tcPr>
          <w:p w14:paraId="119C8810" w14:textId="3B5F5DBF" w:rsidR="00382EAB" w:rsidRPr="00180417" w:rsidRDefault="00382EAB" w:rsidP="00382EAB">
            <w:pPr>
              <w:spacing w:after="0" w:line="240" w:lineRule="auto"/>
              <w:jc w:val="center"/>
              <w:rPr>
                <w:rFonts w:eastAsia="Times New Roman"/>
                <w:color w:val="000000" w:themeColor="text1"/>
                <w:sz w:val="18"/>
                <w:szCs w:val="18"/>
                <w:lang w:eastAsia="ru-RU"/>
              </w:rPr>
            </w:pPr>
            <w:r w:rsidRPr="00180417">
              <w:rPr>
                <w:rFonts w:eastAsia="Times New Roman"/>
                <w:color w:val="000000" w:themeColor="text1"/>
                <w:sz w:val="18"/>
                <w:szCs w:val="18"/>
              </w:rPr>
              <w:t>Проектирование объекта –</w:t>
            </w:r>
            <w:r w:rsidRPr="00180417">
              <w:rPr>
                <w:rFonts w:eastAsia="Times New Roman"/>
                <w:bCs/>
                <w:color w:val="000000" w:themeColor="text1"/>
                <w:sz w:val="18"/>
                <w:szCs w:val="18"/>
              </w:rPr>
              <w:t xml:space="preserve"> строительство закольцованной сети водоснабжения на территории перспективной зоне застройки пгт. Красный Бор до Красноборского пр-та, д. 10, материал труб ПЭ: участок общей протяженностью 3269 м, </w:t>
            </w:r>
            <w:r w:rsidRPr="00180417">
              <w:rPr>
                <w:rFonts w:eastAsia="Times New Roman"/>
                <w:color w:val="000000" w:themeColor="text1"/>
                <w:sz w:val="18"/>
                <w:szCs w:val="18"/>
              </w:rPr>
              <w:t>Д</w:t>
            </w:r>
            <w:r w:rsidRPr="00180417">
              <w:rPr>
                <w:rFonts w:eastAsia="Times New Roman"/>
                <w:color w:val="000000" w:themeColor="text1"/>
                <w:sz w:val="18"/>
                <w:szCs w:val="18"/>
                <w:vertAlign w:val="subscript"/>
              </w:rPr>
              <w:t>у</w:t>
            </w:r>
            <w:r w:rsidR="00201DB5">
              <w:rPr>
                <w:rFonts w:eastAsia="Times New Roman"/>
                <w:color w:val="000000" w:themeColor="text1"/>
                <w:sz w:val="18"/>
                <w:szCs w:val="18"/>
              </w:rPr>
              <w:t> </w:t>
            </w:r>
            <w:r w:rsidRPr="00180417">
              <w:rPr>
                <w:rFonts w:eastAsia="Times New Roman"/>
                <w:color w:val="000000" w:themeColor="text1"/>
                <w:sz w:val="18"/>
                <w:szCs w:val="18"/>
              </w:rPr>
              <w:t>110 мм.</w:t>
            </w:r>
          </w:p>
        </w:tc>
        <w:tc>
          <w:tcPr>
            <w:tcW w:w="378" w:type="pct"/>
            <w:vMerge/>
            <w:shd w:val="clear" w:color="auto" w:fill="auto"/>
            <w:noWrap/>
            <w:vAlign w:val="center"/>
          </w:tcPr>
          <w:p w14:paraId="3D1C76E0"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0809378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8" w:type="pct"/>
            <w:vMerge/>
            <w:shd w:val="clear" w:color="auto" w:fill="auto"/>
            <w:noWrap/>
            <w:vAlign w:val="center"/>
          </w:tcPr>
          <w:p w14:paraId="64A4332C"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9" w:type="pct"/>
            <w:vMerge/>
            <w:shd w:val="clear" w:color="auto" w:fill="auto"/>
            <w:noWrap/>
            <w:vAlign w:val="center"/>
          </w:tcPr>
          <w:p w14:paraId="0A4C05DD"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2189B1D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3A77AA8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1BD5730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06" w:type="pct"/>
            <w:vMerge/>
            <w:shd w:val="clear" w:color="auto" w:fill="auto"/>
            <w:noWrap/>
            <w:vAlign w:val="center"/>
          </w:tcPr>
          <w:p w14:paraId="66A9BA2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1" w:type="pct"/>
            <w:vMerge/>
            <w:shd w:val="clear" w:color="auto" w:fill="auto"/>
            <w:noWrap/>
            <w:vAlign w:val="center"/>
          </w:tcPr>
          <w:p w14:paraId="1857BE11"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vMerge/>
            <w:shd w:val="clear" w:color="auto" w:fill="auto"/>
            <w:noWrap/>
            <w:vAlign w:val="center"/>
          </w:tcPr>
          <w:p w14:paraId="79235FB9"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vMerge/>
            <w:shd w:val="clear" w:color="auto" w:fill="auto"/>
            <w:noWrap/>
            <w:vAlign w:val="center"/>
          </w:tcPr>
          <w:p w14:paraId="5D1C3C55"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Merge/>
          </w:tcPr>
          <w:p w14:paraId="24B7E2BF"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r w:rsidR="00180417" w:rsidRPr="00180417" w14:paraId="12DBFB9D" w14:textId="3D827627" w:rsidTr="00BD4883">
        <w:trPr>
          <w:trHeight w:val="20"/>
          <w:jc w:val="center"/>
        </w:trPr>
        <w:tc>
          <w:tcPr>
            <w:tcW w:w="173" w:type="pct"/>
            <w:shd w:val="clear" w:color="auto" w:fill="auto"/>
            <w:vAlign w:val="center"/>
          </w:tcPr>
          <w:p w14:paraId="4C772A03"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998" w:type="pct"/>
            <w:shd w:val="clear" w:color="auto" w:fill="auto"/>
            <w:vAlign w:val="center"/>
          </w:tcPr>
          <w:p w14:paraId="12938411" w14:textId="0C2C0287" w:rsidR="00382EAB" w:rsidRPr="00180417" w:rsidRDefault="00382EAB" w:rsidP="00382EAB">
            <w:pPr>
              <w:spacing w:after="0" w:line="240" w:lineRule="auto"/>
              <w:jc w:val="center"/>
              <w:rPr>
                <w:rFonts w:eastAsia="Times New Roman"/>
                <w:b/>
                <w:color w:val="000000" w:themeColor="text1"/>
                <w:sz w:val="18"/>
                <w:szCs w:val="18"/>
                <w:lang w:eastAsia="ru-RU"/>
              </w:rPr>
            </w:pPr>
            <w:r w:rsidRPr="00180417">
              <w:rPr>
                <w:rFonts w:eastAsia="Times New Roman"/>
                <w:b/>
                <w:color w:val="000000" w:themeColor="text1"/>
                <w:sz w:val="18"/>
                <w:szCs w:val="18"/>
                <w:lang w:eastAsia="ru-RU"/>
              </w:rPr>
              <w:t>Итого</w:t>
            </w:r>
            <w:r w:rsidRPr="00180417">
              <w:rPr>
                <w:rFonts w:eastAsia="Times New Roman"/>
                <w:b/>
                <w:color w:val="000000" w:themeColor="text1"/>
                <w:sz w:val="18"/>
                <w:szCs w:val="18"/>
                <w:lang w:val="en-US" w:eastAsia="ru-RU"/>
              </w:rPr>
              <w:t>:</w:t>
            </w:r>
          </w:p>
        </w:tc>
        <w:tc>
          <w:tcPr>
            <w:tcW w:w="378" w:type="pct"/>
            <w:shd w:val="clear" w:color="auto" w:fill="auto"/>
            <w:noWrap/>
            <w:vAlign w:val="center"/>
          </w:tcPr>
          <w:p w14:paraId="403E44E3" w14:textId="439D33B7" w:rsidR="00382EAB" w:rsidRPr="00180417" w:rsidRDefault="00BD4883" w:rsidP="00180417">
            <w:pPr>
              <w:spacing w:after="0" w:line="240" w:lineRule="auto"/>
              <w:jc w:val="center"/>
              <w:rPr>
                <w:b/>
                <w:color w:val="000000"/>
                <w:sz w:val="18"/>
                <w:szCs w:val="18"/>
                <w:lang w:eastAsia="ru-RU"/>
              </w:rPr>
            </w:pPr>
            <w:r>
              <w:rPr>
                <w:b/>
                <w:color w:val="000000"/>
                <w:sz w:val="18"/>
                <w:szCs w:val="18"/>
              </w:rPr>
              <w:t>392175,22</w:t>
            </w:r>
          </w:p>
        </w:tc>
        <w:tc>
          <w:tcPr>
            <w:tcW w:w="318" w:type="pct"/>
            <w:shd w:val="clear" w:color="auto" w:fill="auto"/>
            <w:noWrap/>
            <w:vAlign w:val="center"/>
          </w:tcPr>
          <w:p w14:paraId="2FE58199" w14:textId="77777777" w:rsidR="00382EAB" w:rsidRPr="00180417" w:rsidRDefault="00382EAB" w:rsidP="00382EAB">
            <w:pPr>
              <w:spacing w:after="0" w:line="240" w:lineRule="auto"/>
              <w:jc w:val="center"/>
              <w:rPr>
                <w:rFonts w:eastAsia="Times New Roman"/>
                <w:b/>
                <w:color w:val="000000" w:themeColor="text1"/>
                <w:sz w:val="18"/>
                <w:szCs w:val="18"/>
                <w:lang w:eastAsia="ru-RU"/>
              </w:rPr>
            </w:pPr>
          </w:p>
        </w:tc>
        <w:tc>
          <w:tcPr>
            <w:tcW w:w="318" w:type="pct"/>
            <w:shd w:val="clear" w:color="auto" w:fill="auto"/>
            <w:noWrap/>
            <w:vAlign w:val="center"/>
          </w:tcPr>
          <w:p w14:paraId="12A988DA" w14:textId="557CBFD3" w:rsidR="00382EAB" w:rsidRPr="00180417" w:rsidRDefault="006C5690" w:rsidP="00180417">
            <w:pPr>
              <w:spacing w:after="0" w:line="240" w:lineRule="auto"/>
              <w:jc w:val="center"/>
              <w:rPr>
                <w:b/>
                <w:color w:val="000000"/>
                <w:sz w:val="18"/>
                <w:szCs w:val="18"/>
                <w:lang w:eastAsia="ru-RU"/>
              </w:rPr>
            </w:pPr>
            <w:r>
              <w:rPr>
                <w:b/>
                <w:color w:val="000000"/>
                <w:sz w:val="18"/>
                <w:szCs w:val="18"/>
              </w:rPr>
              <w:t>130336,74</w:t>
            </w:r>
          </w:p>
        </w:tc>
        <w:tc>
          <w:tcPr>
            <w:tcW w:w="319" w:type="pct"/>
            <w:shd w:val="clear" w:color="auto" w:fill="auto"/>
            <w:noWrap/>
            <w:vAlign w:val="center"/>
          </w:tcPr>
          <w:p w14:paraId="0CF3C480" w14:textId="3AC2C479" w:rsidR="00382EAB" w:rsidRPr="00180417" w:rsidRDefault="00BD4883" w:rsidP="00180417">
            <w:pPr>
              <w:spacing w:after="0" w:line="240" w:lineRule="auto"/>
              <w:jc w:val="center"/>
              <w:rPr>
                <w:b/>
                <w:color w:val="000000"/>
                <w:sz w:val="18"/>
                <w:szCs w:val="18"/>
                <w:lang w:eastAsia="ru-RU"/>
              </w:rPr>
            </w:pPr>
            <w:r>
              <w:rPr>
                <w:b/>
                <w:color w:val="000000"/>
                <w:sz w:val="18"/>
                <w:szCs w:val="18"/>
              </w:rPr>
              <w:t>168783,08</w:t>
            </w:r>
          </w:p>
        </w:tc>
        <w:tc>
          <w:tcPr>
            <w:tcW w:w="316" w:type="pct"/>
            <w:shd w:val="clear" w:color="auto" w:fill="auto"/>
            <w:noWrap/>
            <w:vAlign w:val="center"/>
          </w:tcPr>
          <w:p w14:paraId="7EC629E7" w14:textId="1EE7AE83" w:rsidR="00382EAB" w:rsidRPr="00180417" w:rsidRDefault="00180417" w:rsidP="00180417">
            <w:pPr>
              <w:spacing w:after="0" w:line="240" w:lineRule="auto"/>
              <w:jc w:val="center"/>
              <w:rPr>
                <w:b/>
                <w:color w:val="000000"/>
                <w:sz w:val="18"/>
                <w:szCs w:val="18"/>
                <w:lang w:eastAsia="ru-RU"/>
              </w:rPr>
            </w:pPr>
            <w:r w:rsidRPr="00180417">
              <w:rPr>
                <w:b/>
                <w:color w:val="000000"/>
                <w:sz w:val="18"/>
                <w:szCs w:val="18"/>
              </w:rPr>
              <w:t>51754,79</w:t>
            </w:r>
          </w:p>
        </w:tc>
        <w:tc>
          <w:tcPr>
            <w:tcW w:w="306" w:type="pct"/>
            <w:shd w:val="clear" w:color="auto" w:fill="auto"/>
            <w:noWrap/>
            <w:vAlign w:val="center"/>
          </w:tcPr>
          <w:p w14:paraId="13428718" w14:textId="693BF784" w:rsidR="00382EAB" w:rsidRPr="00180417" w:rsidRDefault="00180417" w:rsidP="00180417">
            <w:pPr>
              <w:spacing w:after="0" w:line="240" w:lineRule="auto"/>
              <w:jc w:val="center"/>
              <w:rPr>
                <w:b/>
                <w:color w:val="000000"/>
                <w:sz w:val="18"/>
                <w:szCs w:val="18"/>
                <w:lang w:eastAsia="ru-RU"/>
              </w:rPr>
            </w:pPr>
            <w:r w:rsidRPr="00180417">
              <w:rPr>
                <w:b/>
                <w:color w:val="000000"/>
                <w:sz w:val="18"/>
                <w:szCs w:val="18"/>
              </w:rPr>
              <w:t>27571,89</w:t>
            </w:r>
          </w:p>
        </w:tc>
        <w:tc>
          <w:tcPr>
            <w:tcW w:w="306" w:type="pct"/>
            <w:shd w:val="clear" w:color="auto" w:fill="auto"/>
            <w:noWrap/>
            <w:vAlign w:val="center"/>
          </w:tcPr>
          <w:p w14:paraId="7A456713" w14:textId="5D4057DB" w:rsidR="00382EAB" w:rsidRPr="00180417" w:rsidRDefault="00180417" w:rsidP="00180417">
            <w:pPr>
              <w:spacing w:after="0" w:line="240" w:lineRule="auto"/>
              <w:jc w:val="center"/>
              <w:rPr>
                <w:b/>
                <w:color w:val="000000"/>
                <w:sz w:val="18"/>
                <w:szCs w:val="18"/>
                <w:lang w:eastAsia="ru-RU"/>
              </w:rPr>
            </w:pPr>
            <w:r w:rsidRPr="00180417">
              <w:rPr>
                <w:b/>
                <w:color w:val="000000"/>
                <w:sz w:val="18"/>
                <w:szCs w:val="18"/>
              </w:rPr>
              <w:t>64 663,01</w:t>
            </w:r>
          </w:p>
        </w:tc>
        <w:tc>
          <w:tcPr>
            <w:tcW w:w="306" w:type="pct"/>
            <w:shd w:val="clear" w:color="auto" w:fill="auto"/>
            <w:noWrap/>
            <w:vAlign w:val="center"/>
          </w:tcPr>
          <w:p w14:paraId="53904F6B" w14:textId="58D77CAB" w:rsidR="00382EAB" w:rsidRPr="00180417" w:rsidRDefault="00382EAB" w:rsidP="00382EAB">
            <w:pPr>
              <w:spacing w:after="0" w:line="240" w:lineRule="auto"/>
              <w:jc w:val="center"/>
              <w:rPr>
                <w:b/>
                <w:color w:val="000000" w:themeColor="text1"/>
                <w:sz w:val="18"/>
                <w:szCs w:val="18"/>
                <w:lang w:eastAsia="ru-RU"/>
              </w:rPr>
            </w:pPr>
          </w:p>
        </w:tc>
        <w:tc>
          <w:tcPr>
            <w:tcW w:w="311" w:type="pct"/>
            <w:shd w:val="clear" w:color="auto" w:fill="auto"/>
            <w:noWrap/>
            <w:vAlign w:val="center"/>
          </w:tcPr>
          <w:p w14:paraId="62439E1A"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6" w:type="pct"/>
            <w:shd w:val="clear" w:color="auto" w:fill="auto"/>
            <w:noWrap/>
            <w:vAlign w:val="center"/>
          </w:tcPr>
          <w:p w14:paraId="57152A4E"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23" w:type="pct"/>
            <w:shd w:val="clear" w:color="auto" w:fill="auto"/>
            <w:noWrap/>
            <w:vAlign w:val="center"/>
          </w:tcPr>
          <w:p w14:paraId="6204CA86"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c>
          <w:tcPr>
            <w:tcW w:w="312" w:type="pct"/>
            <w:vAlign w:val="center"/>
          </w:tcPr>
          <w:p w14:paraId="50FB9BEB" w14:textId="77777777" w:rsidR="00382EAB" w:rsidRPr="00180417" w:rsidRDefault="00382EAB" w:rsidP="00382EAB">
            <w:pPr>
              <w:spacing w:after="0" w:line="240" w:lineRule="auto"/>
              <w:jc w:val="center"/>
              <w:rPr>
                <w:rFonts w:eastAsia="Times New Roman"/>
                <w:color w:val="000000" w:themeColor="text1"/>
                <w:sz w:val="18"/>
                <w:szCs w:val="18"/>
                <w:lang w:eastAsia="ru-RU"/>
              </w:rPr>
            </w:pPr>
          </w:p>
        </w:tc>
      </w:tr>
    </w:tbl>
    <w:p w14:paraId="15F04E46" w14:textId="77777777" w:rsidR="00E61474" w:rsidRDefault="00E61474" w:rsidP="00290785">
      <w:pPr>
        <w:pStyle w:val="affff3"/>
        <w:spacing w:line="360" w:lineRule="auto"/>
        <w:ind w:firstLine="709"/>
        <w:rPr>
          <w:rFonts w:eastAsia="Calibri"/>
          <w:sz w:val="26"/>
          <w:szCs w:val="26"/>
        </w:rPr>
        <w:sectPr w:rsidR="00E61474" w:rsidSect="00EC6ABC">
          <w:pgSz w:w="16838" w:h="11906" w:orient="landscape"/>
          <w:pgMar w:top="1701" w:right="1134" w:bottom="567" w:left="567" w:header="709" w:footer="709" w:gutter="0"/>
          <w:cols w:space="708"/>
          <w:docGrid w:linePitch="360"/>
        </w:sectPr>
      </w:pPr>
    </w:p>
    <w:p w14:paraId="4A88652E" w14:textId="1D1DC3FD" w:rsidR="00925EE5" w:rsidRPr="00465D8B" w:rsidRDefault="007F5C76" w:rsidP="00C77A41">
      <w:pPr>
        <w:pStyle w:val="10"/>
        <w:keepNext w:val="0"/>
        <w:numPr>
          <w:ilvl w:val="1"/>
          <w:numId w:val="28"/>
        </w:numPr>
        <w:tabs>
          <w:tab w:val="clear" w:pos="9356"/>
          <w:tab w:val="left" w:pos="540"/>
        </w:tabs>
        <w:suppressAutoHyphens w:val="0"/>
        <w:spacing w:after="240"/>
        <w:ind w:left="431" w:hanging="431"/>
        <w:jc w:val="both"/>
        <w:rPr>
          <w:bCs w:val="0"/>
          <w:caps w:val="0"/>
        </w:rPr>
      </w:pPr>
      <w:bookmarkStart w:id="236" w:name="_Toc63278141"/>
      <w:r w:rsidRPr="00465D8B">
        <w:rPr>
          <w:bCs w:val="0"/>
          <w:caps w:val="0"/>
        </w:rPr>
        <w:t>П</w:t>
      </w:r>
      <w:r w:rsidR="00925EE5" w:rsidRPr="00465D8B">
        <w:rPr>
          <w:bCs w:val="0"/>
          <w:caps w:val="0"/>
        </w:rPr>
        <w:t>ЛАНОВЫЕ ЗНАЧЕНИЯ ПОКАЗАТЕЛЕЙ РАЗВИТИЯ ЦЕНТРАЛИЗОВАННЫХ СИСТЕМ ВОДОСНАБЖЕНИ</w:t>
      </w:r>
      <w:bookmarkEnd w:id="236"/>
    </w:p>
    <w:p w14:paraId="3827ADA7" w14:textId="77777777" w:rsidR="009034A3" w:rsidRPr="00290785" w:rsidRDefault="009034A3" w:rsidP="00A4611F">
      <w:pPr>
        <w:widowControl w:val="0"/>
        <w:spacing w:after="0" w:line="360" w:lineRule="auto"/>
        <w:ind w:firstLine="709"/>
        <w:jc w:val="both"/>
        <w:rPr>
          <w:sz w:val="26"/>
          <w:szCs w:val="26"/>
        </w:rPr>
      </w:pPr>
      <w:r w:rsidRPr="00290785">
        <w:rPr>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53DBB3A" w14:textId="42885248" w:rsidR="009034A3" w:rsidRPr="00290785" w:rsidRDefault="009034A3" w:rsidP="00A4611F">
      <w:pPr>
        <w:widowControl w:val="0"/>
        <w:spacing w:after="0" w:line="360" w:lineRule="auto"/>
        <w:ind w:firstLine="709"/>
        <w:jc w:val="both"/>
        <w:rPr>
          <w:sz w:val="26"/>
          <w:szCs w:val="26"/>
        </w:rPr>
      </w:pPr>
      <w:r w:rsidRPr="00290785">
        <w:rPr>
          <w:sz w:val="26"/>
          <w:szCs w:val="26"/>
        </w:rPr>
        <w:t>В данном разделе применяются понятия, используемые в Федеральном законе от 7 декабря 2011 г. № 416-ФЗ</w:t>
      </w:r>
      <w:r w:rsidR="009B684C">
        <w:rPr>
          <w:sz w:val="26"/>
          <w:szCs w:val="26"/>
        </w:rPr>
        <w:t xml:space="preserve"> (с изменениями на 01.04.2020)</w:t>
      </w:r>
      <w:r w:rsidRPr="00290785">
        <w:rPr>
          <w:sz w:val="26"/>
          <w:szCs w:val="26"/>
        </w:rPr>
        <w:t xml:space="preserve"> «О водоснабжении и водоотведении» (далее – Федеральный закон «О водоснабжении и водоотведении»), а также следующие термины и определения:</w:t>
      </w:r>
    </w:p>
    <w:p w14:paraId="0C449EED" w14:textId="77777777" w:rsidR="009034A3" w:rsidRPr="00290785" w:rsidRDefault="009034A3" w:rsidP="00DB195E">
      <w:pPr>
        <w:pStyle w:val="aff"/>
        <w:widowControl w:val="0"/>
        <w:numPr>
          <w:ilvl w:val="0"/>
          <w:numId w:val="13"/>
        </w:numPr>
        <w:spacing w:after="0" w:line="360" w:lineRule="auto"/>
        <w:ind w:left="1134" w:hanging="425"/>
        <w:contextualSpacing w:val="0"/>
        <w:jc w:val="both"/>
        <w:rPr>
          <w:sz w:val="26"/>
          <w:szCs w:val="26"/>
        </w:rPr>
      </w:pPr>
      <w:r w:rsidRPr="00290785">
        <w:rPr>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3F91B16E" w14:textId="77777777" w:rsidR="009034A3" w:rsidRPr="00290785" w:rsidRDefault="009034A3" w:rsidP="00DB195E">
      <w:pPr>
        <w:pStyle w:val="aff"/>
        <w:widowControl w:val="0"/>
        <w:numPr>
          <w:ilvl w:val="0"/>
          <w:numId w:val="13"/>
        </w:numPr>
        <w:spacing w:after="0" w:line="360" w:lineRule="auto"/>
        <w:ind w:left="1134" w:hanging="425"/>
        <w:contextualSpacing w:val="0"/>
        <w:jc w:val="both"/>
        <w:rPr>
          <w:sz w:val="26"/>
          <w:szCs w:val="26"/>
        </w:rPr>
      </w:pPr>
      <w:r w:rsidRPr="00290785">
        <w:rPr>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53509FCD" w14:textId="77777777" w:rsidR="009034A3" w:rsidRPr="00290785" w:rsidRDefault="009034A3" w:rsidP="00DB195E">
      <w:pPr>
        <w:pStyle w:val="aff"/>
        <w:widowControl w:val="0"/>
        <w:numPr>
          <w:ilvl w:val="0"/>
          <w:numId w:val="13"/>
        </w:numPr>
        <w:spacing w:after="0" w:line="360" w:lineRule="auto"/>
        <w:ind w:left="1134" w:hanging="425"/>
        <w:contextualSpacing w:val="0"/>
        <w:jc w:val="both"/>
        <w:rPr>
          <w:sz w:val="26"/>
          <w:szCs w:val="26"/>
        </w:rPr>
      </w:pPr>
      <w:r w:rsidRPr="00290785">
        <w:rPr>
          <w:sz w:val="26"/>
          <w:szCs w:val="26"/>
        </w:rPr>
        <w:t>«период регулирования» – период, на который установлены целевые показатели деятельности организации.</w:t>
      </w:r>
    </w:p>
    <w:p w14:paraId="570F6951" w14:textId="77777777" w:rsidR="009034A3" w:rsidRPr="00290785" w:rsidRDefault="009034A3" w:rsidP="00A4611F">
      <w:pPr>
        <w:widowControl w:val="0"/>
        <w:spacing w:after="0" w:line="360" w:lineRule="auto"/>
        <w:ind w:firstLine="709"/>
        <w:jc w:val="both"/>
        <w:rPr>
          <w:sz w:val="26"/>
          <w:szCs w:val="26"/>
        </w:rPr>
      </w:pPr>
      <w:r w:rsidRPr="00290785">
        <w:rPr>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05482D35" w14:textId="77777777" w:rsidR="009034A3" w:rsidRPr="00290785" w:rsidRDefault="009034A3" w:rsidP="00A4611F">
      <w:pPr>
        <w:spacing w:after="0" w:line="360" w:lineRule="auto"/>
        <w:ind w:firstLine="709"/>
        <w:jc w:val="both"/>
        <w:rPr>
          <w:sz w:val="26"/>
          <w:szCs w:val="26"/>
        </w:rPr>
      </w:pPr>
      <w:r w:rsidRPr="00290785">
        <w:rPr>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3CFB097E" w14:textId="77777777" w:rsidR="009034A3" w:rsidRPr="00290785" w:rsidRDefault="009034A3" w:rsidP="009B684C">
      <w:pPr>
        <w:pStyle w:val="aff"/>
        <w:widowControl w:val="0"/>
        <w:numPr>
          <w:ilvl w:val="0"/>
          <w:numId w:val="14"/>
        </w:numPr>
        <w:spacing w:after="0" w:line="360" w:lineRule="auto"/>
        <w:ind w:left="709" w:firstLine="284"/>
        <w:contextualSpacing w:val="0"/>
        <w:jc w:val="both"/>
        <w:rPr>
          <w:sz w:val="26"/>
          <w:szCs w:val="26"/>
        </w:rPr>
      </w:pPr>
      <w:r w:rsidRPr="00290785">
        <w:rPr>
          <w:sz w:val="26"/>
          <w:szCs w:val="26"/>
        </w:rPr>
        <w:t>Показатели качества воды питьевой воды;</w:t>
      </w:r>
    </w:p>
    <w:p w14:paraId="05A80C4E" w14:textId="77777777" w:rsidR="009034A3" w:rsidRPr="00290785" w:rsidRDefault="009034A3" w:rsidP="009B684C">
      <w:pPr>
        <w:pStyle w:val="aff"/>
        <w:widowControl w:val="0"/>
        <w:numPr>
          <w:ilvl w:val="0"/>
          <w:numId w:val="14"/>
        </w:numPr>
        <w:spacing w:after="0" w:line="360" w:lineRule="auto"/>
        <w:ind w:left="709" w:firstLine="284"/>
        <w:contextualSpacing w:val="0"/>
        <w:jc w:val="both"/>
        <w:rPr>
          <w:sz w:val="26"/>
          <w:szCs w:val="26"/>
        </w:rPr>
      </w:pPr>
      <w:r w:rsidRPr="00290785">
        <w:rPr>
          <w:sz w:val="26"/>
          <w:szCs w:val="26"/>
        </w:rPr>
        <w:t>Показатели надежности и бесперебойности водоснабжения;</w:t>
      </w:r>
    </w:p>
    <w:p w14:paraId="1AECC489" w14:textId="368D6989" w:rsidR="009034A3" w:rsidRDefault="009034A3" w:rsidP="009B684C">
      <w:pPr>
        <w:pStyle w:val="aff"/>
        <w:widowControl w:val="0"/>
        <w:numPr>
          <w:ilvl w:val="0"/>
          <w:numId w:val="14"/>
        </w:numPr>
        <w:spacing w:after="0" w:line="360" w:lineRule="auto"/>
        <w:ind w:left="709" w:firstLine="284"/>
        <w:contextualSpacing w:val="0"/>
        <w:jc w:val="both"/>
        <w:rPr>
          <w:sz w:val="26"/>
          <w:szCs w:val="26"/>
        </w:rPr>
      </w:pPr>
      <w:r w:rsidRPr="00290785">
        <w:rPr>
          <w:sz w:val="26"/>
          <w:szCs w:val="26"/>
        </w:rPr>
        <w:t>Показатели эффективности использования ресурсов, в том числе уровень потерь воды.</w:t>
      </w:r>
    </w:p>
    <w:p w14:paraId="68F1C83F" w14:textId="77777777" w:rsidR="009B684C" w:rsidRPr="00CA0465" w:rsidRDefault="009B684C" w:rsidP="009B684C">
      <w:pPr>
        <w:pStyle w:val="afffff"/>
        <w:numPr>
          <w:ilvl w:val="0"/>
          <w:numId w:val="14"/>
        </w:numPr>
        <w:spacing w:line="360" w:lineRule="auto"/>
        <w:ind w:left="709" w:firstLine="284"/>
        <w:rPr>
          <w:sz w:val="26"/>
          <w:szCs w:val="26"/>
        </w:rPr>
      </w:pPr>
      <w:r>
        <w:rPr>
          <w:sz w:val="26"/>
          <w:szCs w:val="2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AB79F32" w14:textId="77777777" w:rsidR="00465D8B" w:rsidRDefault="00465D8B" w:rsidP="00A4611F">
      <w:pPr>
        <w:widowControl w:val="0"/>
        <w:spacing w:after="0" w:line="360" w:lineRule="auto"/>
        <w:ind w:firstLine="709"/>
        <w:jc w:val="both"/>
        <w:rPr>
          <w:sz w:val="26"/>
          <w:szCs w:val="26"/>
        </w:rPr>
        <w:sectPr w:rsidR="00465D8B" w:rsidSect="00465D8B">
          <w:footerReference w:type="default" r:id="rId26"/>
          <w:pgSz w:w="11906" w:h="16838"/>
          <w:pgMar w:top="1134" w:right="567" w:bottom="567" w:left="1701" w:header="709" w:footer="448" w:gutter="0"/>
          <w:cols w:space="708"/>
          <w:docGrid w:linePitch="360"/>
        </w:sectPr>
      </w:pPr>
    </w:p>
    <w:p w14:paraId="01F8F9F5" w14:textId="77777777" w:rsidR="00352A8A" w:rsidRPr="00A4611F" w:rsidRDefault="00A4611F" w:rsidP="00DA636D">
      <w:pPr>
        <w:pStyle w:val="affff3"/>
        <w:spacing w:line="360" w:lineRule="auto"/>
        <w:ind w:firstLine="0"/>
      </w:pPr>
      <w:r>
        <w:rPr>
          <w:rFonts w:eastAsia="Calibri"/>
          <w:b/>
        </w:rPr>
        <w:t>Таблица 1.7.</w:t>
      </w:r>
      <w:r w:rsidR="005F7532">
        <w:rPr>
          <w:rFonts w:eastAsia="Calibri"/>
          <w:b/>
        </w:rPr>
        <w:t>4</w:t>
      </w:r>
      <w:r>
        <w:rPr>
          <w:rFonts w:eastAsia="Calibri"/>
          <w:b/>
        </w:rPr>
        <w:t xml:space="preserve">-1 - </w:t>
      </w:r>
      <w:r w:rsidR="00352A8A" w:rsidRPr="00A4611F">
        <w:rPr>
          <w:rFonts w:eastAsia="Calibri"/>
          <w:b/>
        </w:rPr>
        <w:t>Плановые значения показателей развития централизованных систем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982"/>
        <w:gridCol w:w="935"/>
        <w:gridCol w:w="923"/>
        <w:gridCol w:w="1056"/>
        <w:gridCol w:w="1059"/>
        <w:gridCol w:w="923"/>
        <w:gridCol w:w="1010"/>
        <w:gridCol w:w="790"/>
        <w:gridCol w:w="790"/>
        <w:gridCol w:w="790"/>
        <w:gridCol w:w="790"/>
        <w:gridCol w:w="790"/>
        <w:gridCol w:w="805"/>
        <w:gridCol w:w="750"/>
      </w:tblGrid>
      <w:tr w:rsidR="00F56DFB" w:rsidRPr="00A57807" w14:paraId="32C7BA35" w14:textId="06656560" w:rsidTr="00F56DFB">
        <w:trPr>
          <w:trHeight w:val="20"/>
          <w:tblHeader/>
        </w:trPr>
        <w:tc>
          <w:tcPr>
            <w:tcW w:w="904" w:type="pct"/>
            <w:shd w:val="clear" w:color="auto" w:fill="auto"/>
            <w:noWrap/>
            <w:vAlign w:val="center"/>
          </w:tcPr>
          <w:p w14:paraId="4799E8C5" w14:textId="77777777" w:rsidR="00F56DFB" w:rsidRPr="00A57807" w:rsidRDefault="00F56DFB" w:rsidP="000A3759">
            <w:pPr>
              <w:spacing w:after="0" w:line="240" w:lineRule="auto"/>
              <w:jc w:val="center"/>
              <w:rPr>
                <w:rFonts w:eastAsia="Times New Roman"/>
                <w:b/>
                <w:color w:val="000000"/>
                <w:sz w:val="20"/>
                <w:szCs w:val="20"/>
                <w:lang w:eastAsia="ru-RU"/>
              </w:rPr>
            </w:pPr>
            <w:r w:rsidRPr="00A57807">
              <w:rPr>
                <w:rFonts w:eastAsia="Times New Roman"/>
                <w:b/>
                <w:color w:val="000000"/>
                <w:sz w:val="20"/>
                <w:szCs w:val="20"/>
                <w:lang w:eastAsia="ru-RU"/>
              </w:rPr>
              <w:t xml:space="preserve">Показатели </w:t>
            </w:r>
          </w:p>
        </w:tc>
        <w:tc>
          <w:tcPr>
            <w:tcW w:w="325" w:type="pct"/>
            <w:shd w:val="clear" w:color="auto" w:fill="auto"/>
            <w:noWrap/>
            <w:vAlign w:val="center"/>
          </w:tcPr>
          <w:p w14:paraId="7683B352" w14:textId="77777777" w:rsidR="00F56DFB" w:rsidRPr="000A3759" w:rsidRDefault="00F56DFB" w:rsidP="000A3759">
            <w:pPr>
              <w:spacing w:after="0" w:line="240" w:lineRule="auto"/>
              <w:jc w:val="center"/>
              <w:rPr>
                <w:rFonts w:eastAsia="Times New Roman"/>
                <w:b/>
                <w:color w:val="000000"/>
                <w:sz w:val="20"/>
                <w:szCs w:val="20"/>
                <w:lang w:eastAsia="ru-RU"/>
              </w:rPr>
            </w:pPr>
            <w:r w:rsidRPr="00A57807">
              <w:rPr>
                <w:rFonts w:eastAsia="Times New Roman"/>
                <w:b/>
                <w:color w:val="000000"/>
                <w:sz w:val="20"/>
                <w:szCs w:val="20"/>
                <w:lang w:eastAsia="ru-RU"/>
              </w:rPr>
              <w:t>Ед. изм</w:t>
            </w:r>
          </w:p>
        </w:tc>
        <w:tc>
          <w:tcPr>
            <w:tcW w:w="309" w:type="pct"/>
            <w:shd w:val="clear" w:color="auto" w:fill="auto"/>
            <w:noWrap/>
            <w:vAlign w:val="center"/>
          </w:tcPr>
          <w:p w14:paraId="358334E5"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2019</w:t>
            </w:r>
          </w:p>
        </w:tc>
        <w:tc>
          <w:tcPr>
            <w:tcW w:w="305" w:type="pct"/>
            <w:shd w:val="clear" w:color="auto" w:fill="auto"/>
            <w:noWrap/>
            <w:vAlign w:val="center"/>
          </w:tcPr>
          <w:p w14:paraId="05910272"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2020</w:t>
            </w:r>
          </w:p>
        </w:tc>
        <w:tc>
          <w:tcPr>
            <w:tcW w:w="349" w:type="pct"/>
            <w:shd w:val="clear" w:color="auto" w:fill="auto"/>
            <w:noWrap/>
            <w:vAlign w:val="center"/>
          </w:tcPr>
          <w:p w14:paraId="27178D4F"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2021</w:t>
            </w:r>
          </w:p>
        </w:tc>
        <w:tc>
          <w:tcPr>
            <w:tcW w:w="350" w:type="pct"/>
            <w:shd w:val="clear" w:color="auto" w:fill="auto"/>
            <w:noWrap/>
            <w:vAlign w:val="center"/>
          </w:tcPr>
          <w:p w14:paraId="4D94C486"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2022</w:t>
            </w:r>
          </w:p>
        </w:tc>
        <w:tc>
          <w:tcPr>
            <w:tcW w:w="305" w:type="pct"/>
            <w:shd w:val="clear" w:color="auto" w:fill="auto"/>
            <w:noWrap/>
            <w:vAlign w:val="center"/>
          </w:tcPr>
          <w:p w14:paraId="5F4424B1"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2023</w:t>
            </w:r>
          </w:p>
        </w:tc>
        <w:tc>
          <w:tcPr>
            <w:tcW w:w="334" w:type="pct"/>
            <w:shd w:val="clear" w:color="auto" w:fill="auto"/>
            <w:noWrap/>
            <w:vAlign w:val="center"/>
          </w:tcPr>
          <w:p w14:paraId="5440763D"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2024</w:t>
            </w:r>
          </w:p>
        </w:tc>
        <w:tc>
          <w:tcPr>
            <w:tcW w:w="261" w:type="pct"/>
            <w:shd w:val="clear" w:color="auto" w:fill="auto"/>
            <w:noWrap/>
            <w:vAlign w:val="center"/>
          </w:tcPr>
          <w:p w14:paraId="4804D721"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2025</w:t>
            </w:r>
          </w:p>
        </w:tc>
        <w:tc>
          <w:tcPr>
            <w:tcW w:w="261" w:type="pct"/>
            <w:shd w:val="clear" w:color="auto" w:fill="auto"/>
            <w:noWrap/>
            <w:vAlign w:val="center"/>
          </w:tcPr>
          <w:p w14:paraId="7CBDE613"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2026</w:t>
            </w:r>
          </w:p>
        </w:tc>
        <w:tc>
          <w:tcPr>
            <w:tcW w:w="261" w:type="pct"/>
            <w:shd w:val="clear" w:color="auto" w:fill="auto"/>
            <w:noWrap/>
            <w:vAlign w:val="center"/>
          </w:tcPr>
          <w:p w14:paraId="1C3065FC"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2027</w:t>
            </w:r>
          </w:p>
        </w:tc>
        <w:tc>
          <w:tcPr>
            <w:tcW w:w="261" w:type="pct"/>
            <w:shd w:val="clear" w:color="auto" w:fill="auto"/>
            <w:noWrap/>
            <w:vAlign w:val="center"/>
          </w:tcPr>
          <w:p w14:paraId="07C52A6D"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2028</w:t>
            </w:r>
          </w:p>
        </w:tc>
        <w:tc>
          <w:tcPr>
            <w:tcW w:w="261" w:type="pct"/>
            <w:shd w:val="clear" w:color="auto" w:fill="auto"/>
            <w:noWrap/>
            <w:vAlign w:val="center"/>
          </w:tcPr>
          <w:p w14:paraId="31F93BB7"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2029</w:t>
            </w:r>
          </w:p>
        </w:tc>
        <w:tc>
          <w:tcPr>
            <w:tcW w:w="266" w:type="pct"/>
            <w:shd w:val="clear" w:color="auto" w:fill="auto"/>
            <w:noWrap/>
            <w:vAlign w:val="center"/>
          </w:tcPr>
          <w:p w14:paraId="4174A416" w14:textId="77777777" w:rsidR="00F56DFB" w:rsidRPr="000A3759" w:rsidRDefault="00F56DFB" w:rsidP="000A3759">
            <w:pPr>
              <w:spacing w:after="0" w:line="240" w:lineRule="auto"/>
              <w:jc w:val="center"/>
              <w:rPr>
                <w:rFonts w:eastAsia="Times New Roman"/>
                <w:b/>
                <w:color w:val="000000"/>
                <w:sz w:val="20"/>
                <w:szCs w:val="20"/>
                <w:lang w:eastAsia="ru-RU"/>
              </w:rPr>
            </w:pPr>
            <w:r w:rsidRPr="000A3759">
              <w:rPr>
                <w:rFonts w:eastAsia="Times New Roman"/>
                <w:b/>
                <w:color w:val="000000"/>
                <w:sz w:val="20"/>
                <w:szCs w:val="20"/>
                <w:lang w:eastAsia="ru-RU"/>
              </w:rPr>
              <w:t>2030</w:t>
            </w:r>
          </w:p>
        </w:tc>
        <w:tc>
          <w:tcPr>
            <w:tcW w:w="248" w:type="pct"/>
          </w:tcPr>
          <w:p w14:paraId="7AEEBD9B" w14:textId="566BE5FA" w:rsidR="00F56DFB" w:rsidRPr="000A3759" w:rsidRDefault="00F56DFB" w:rsidP="000A3759">
            <w:pPr>
              <w:spacing w:after="0" w:line="240" w:lineRule="auto"/>
              <w:jc w:val="center"/>
              <w:rPr>
                <w:rFonts w:eastAsia="Times New Roman"/>
                <w:b/>
                <w:color w:val="000000"/>
                <w:sz w:val="20"/>
                <w:szCs w:val="20"/>
                <w:lang w:eastAsia="ru-RU"/>
              </w:rPr>
            </w:pPr>
            <w:r>
              <w:rPr>
                <w:rFonts w:eastAsia="Times New Roman"/>
                <w:b/>
                <w:color w:val="000000"/>
                <w:sz w:val="20"/>
                <w:szCs w:val="20"/>
                <w:lang w:eastAsia="ru-RU"/>
              </w:rPr>
              <w:t>2031</w:t>
            </w:r>
          </w:p>
        </w:tc>
      </w:tr>
      <w:tr w:rsidR="00F56DFB" w:rsidRPr="00A57807" w14:paraId="1F22C791" w14:textId="33ECEA2E" w:rsidTr="00F56DFB">
        <w:trPr>
          <w:trHeight w:val="20"/>
        </w:trPr>
        <w:tc>
          <w:tcPr>
            <w:tcW w:w="5000" w:type="pct"/>
            <w:gridSpan w:val="15"/>
            <w:shd w:val="clear" w:color="auto" w:fill="auto"/>
            <w:noWrap/>
            <w:vAlign w:val="center"/>
            <w:hideMark/>
          </w:tcPr>
          <w:p w14:paraId="22E0BEC1" w14:textId="3E014E20"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Показатели качества питьевой воды</w:t>
            </w:r>
          </w:p>
        </w:tc>
      </w:tr>
      <w:tr w:rsidR="00F56DFB" w:rsidRPr="000A3759" w14:paraId="12FAD403" w14:textId="2302B600" w:rsidTr="001854B9">
        <w:trPr>
          <w:trHeight w:val="20"/>
        </w:trPr>
        <w:tc>
          <w:tcPr>
            <w:tcW w:w="904" w:type="pct"/>
            <w:shd w:val="clear" w:color="auto" w:fill="auto"/>
            <w:vAlign w:val="center"/>
            <w:hideMark/>
          </w:tcPr>
          <w:p w14:paraId="144ED5C7"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325" w:type="pct"/>
            <w:shd w:val="clear" w:color="auto" w:fill="auto"/>
            <w:vAlign w:val="center"/>
            <w:hideMark/>
          </w:tcPr>
          <w:p w14:paraId="2F6BED70"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w:t>
            </w:r>
          </w:p>
        </w:tc>
        <w:tc>
          <w:tcPr>
            <w:tcW w:w="309" w:type="pct"/>
            <w:shd w:val="clear" w:color="auto" w:fill="auto"/>
            <w:noWrap/>
            <w:vAlign w:val="center"/>
          </w:tcPr>
          <w:p w14:paraId="5A80B9BA" w14:textId="082DA31C" w:rsidR="00F56DFB" w:rsidRPr="001854B9" w:rsidRDefault="00283581" w:rsidP="000A3759">
            <w:pPr>
              <w:spacing w:after="0" w:line="240" w:lineRule="auto"/>
              <w:jc w:val="center"/>
              <w:rPr>
                <w:rFonts w:eastAsia="Times New Roman"/>
                <w:color w:val="000000"/>
                <w:sz w:val="20"/>
                <w:szCs w:val="20"/>
                <w:lang w:eastAsia="ru-RU"/>
              </w:rPr>
            </w:pPr>
            <w:r w:rsidRPr="001854B9">
              <w:rPr>
                <w:rFonts w:eastAsia="Times New Roman"/>
                <w:color w:val="000000"/>
                <w:sz w:val="20"/>
                <w:szCs w:val="20"/>
                <w:lang w:eastAsia="ru-RU"/>
              </w:rPr>
              <w:t>8,33</w:t>
            </w:r>
          </w:p>
        </w:tc>
        <w:tc>
          <w:tcPr>
            <w:tcW w:w="305" w:type="pct"/>
            <w:shd w:val="clear" w:color="auto" w:fill="auto"/>
            <w:noWrap/>
            <w:vAlign w:val="center"/>
            <w:hideMark/>
          </w:tcPr>
          <w:p w14:paraId="1761FED2" w14:textId="2B6FD903" w:rsidR="00F56DFB" w:rsidRPr="001854B9" w:rsidRDefault="001854B9" w:rsidP="000A3759">
            <w:pPr>
              <w:spacing w:after="0" w:line="240" w:lineRule="auto"/>
              <w:jc w:val="center"/>
              <w:rPr>
                <w:rFonts w:eastAsia="Times New Roman"/>
                <w:color w:val="000000"/>
                <w:sz w:val="20"/>
                <w:szCs w:val="20"/>
                <w:lang w:eastAsia="ru-RU"/>
              </w:rPr>
            </w:pPr>
            <w:r w:rsidRPr="001854B9">
              <w:rPr>
                <w:rFonts w:eastAsia="Times New Roman"/>
                <w:color w:val="000000"/>
                <w:sz w:val="20"/>
                <w:szCs w:val="20"/>
                <w:lang w:eastAsia="ru-RU"/>
              </w:rPr>
              <w:t>8,33</w:t>
            </w:r>
          </w:p>
        </w:tc>
        <w:tc>
          <w:tcPr>
            <w:tcW w:w="349" w:type="pct"/>
            <w:shd w:val="clear" w:color="auto" w:fill="auto"/>
            <w:noWrap/>
            <w:vAlign w:val="center"/>
            <w:hideMark/>
          </w:tcPr>
          <w:p w14:paraId="2579877F" w14:textId="4437D544" w:rsidR="00F56DFB" w:rsidRPr="001854B9" w:rsidRDefault="001854B9" w:rsidP="001854B9">
            <w:pPr>
              <w:spacing w:after="0" w:line="240" w:lineRule="auto"/>
              <w:jc w:val="center"/>
              <w:rPr>
                <w:rFonts w:eastAsia="Times New Roman"/>
                <w:color w:val="000000"/>
                <w:sz w:val="20"/>
                <w:szCs w:val="20"/>
                <w:lang w:eastAsia="ru-RU"/>
              </w:rPr>
            </w:pPr>
            <w:r w:rsidRPr="001854B9">
              <w:rPr>
                <w:rFonts w:eastAsia="Times New Roman"/>
                <w:color w:val="000000"/>
                <w:sz w:val="20"/>
                <w:szCs w:val="20"/>
                <w:lang w:eastAsia="ru-RU"/>
              </w:rPr>
              <w:t>8,33</w:t>
            </w:r>
          </w:p>
        </w:tc>
        <w:tc>
          <w:tcPr>
            <w:tcW w:w="350" w:type="pct"/>
            <w:shd w:val="clear" w:color="auto" w:fill="auto"/>
            <w:noWrap/>
            <w:vAlign w:val="center"/>
            <w:hideMark/>
          </w:tcPr>
          <w:p w14:paraId="424FD85F" w14:textId="5BF8076A" w:rsidR="00F56DFB" w:rsidRPr="001854B9" w:rsidRDefault="001854B9" w:rsidP="001854B9">
            <w:pPr>
              <w:spacing w:after="0" w:line="240" w:lineRule="auto"/>
              <w:jc w:val="center"/>
              <w:rPr>
                <w:rFonts w:eastAsia="Times New Roman"/>
                <w:color w:val="000000"/>
                <w:sz w:val="20"/>
                <w:szCs w:val="20"/>
                <w:lang w:eastAsia="ru-RU"/>
              </w:rPr>
            </w:pPr>
            <w:r w:rsidRPr="001854B9">
              <w:rPr>
                <w:rFonts w:eastAsia="Times New Roman"/>
                <w:color w:val="000000"/>
                <w:sz w:val="20"/>
                <w:szCs w:val="20"/>
                <w:lang w:eastAsia="ru-RU"/>
              </w:rPr>
              <w:t>8,33</w:t>
            </w:r>
          </w:p>
        </w:tc>
        <w:tc>
          <w:tcPr>
            <w:tcW w:w="305" w:type="pct"/>
            <w:shd w:val="clear" w:color="auto" w:fill="auto"/>
            <w:noWrap/>
            <w:vAlign w:val="center"/>
            <w:hideMark/>
          </w:tcPr>
          <w:p w14:paraId="0C2C880F" w14:textId="2339B1EA"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334" w:type="pct"/>
            <w:shd w:val="clear" w:color="auto" w:fill="auto"/>
            <w:noWrap/>
            <w:vAlign w:val="center"/>
            <w:hideMark/>
          </w:tcPr>
          <w:p w14:paraId="236C6F3C" w14:textId="75CD19DD"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11F404BA" w14:textId="362F21F0"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59660253" w14:textId="1B4B6CA6"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3974112E" w14:textId="11F01F45"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34C3E22F" w14:textId="7A3B5AD1"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59C9020F" w14:textId="6DEC408A"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6" w:type="pct"/>
            <w:shd w:val="clear" w:color="auto" w:fill="auto"/>
            <w:noWrap/>
            <w:vAlign w:val="center"/>
            <w:hideMark/>
          </w:tcPr>
          <w:p w14:paraId="0F60E340" w14:textId="3237BC66" w:rsidR="00F56DFB" w:rsidRPr="000A3759"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48" w:type="pct"/>
            <w:vAlign w:val="center"/>
          </w:tcPr>
          <w:p w14:paraId="3A0CE735" w14:textId="65428DFD" w:rsidR="00F56DFB" w:rsidRDefault="001854B9" w:rsidP="001854B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r>
      <w:tr w:rsidR="00F56DFB" w:rsidRPr="000A3759" w14:paraId="33E5CE5D" w14:textId="1C0EA17D" w:rsidTr="00283581">
        <w:trPr>
          <w:trHeight w:val="20"/>
        </w:trPr>
        <w:tc>
          <w:tcPr>
            <w:tcW w:w="904" w:type="pct"/>
            <w:shd w:val="clear" w:color="auto" w:fill="auto"/>
            <w:vAlign w:val="center"/>
            <w:hideMark/>
          </w:tcPr>
          <w:p w14:paraId="3BA42EB0"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325" w:type="pct"/>
            <w:shd w:val="clear" w:color="auto" w:fill="auto"/>
            <w:vAlign w:val="center"/>
            <w:hideMark/>
          </w:tcPr>
          <w:p w14:paraId="249FE73D"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w:t>
            </w:r>
          </w:p>
        </w:tc>
        <w:tc>
          <w:tcPr>
            <w:tcW w:w="309" w:type="pct"/>
            <w:shd w:val="clear" w:color="auto" w:fill="auto"/>
            <w:noWrap/>
            <w:vAlign w:val="center"/>
          </w:tcPr>
          <w:p w14:paraId="2576C5B6" w14:textId="0364CAB6" w:rsidR="00F56DFB" w:rsidRPr="000A3759" w:rsidRDefault="001854B9"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80</w:t>
            </w:r>
          </w:p>
        </w:tc>
        <w:tc>
          <w:tcPr>
            <w:tcW w:w="305" w:type="pct"/>
            <w:shd w:val="clear" w:color="auto" w:fill="auto"/>
            <w:noWrap/>
            <w:vAlign w:val="center"/>
            <w:hideMark/>
          </w:tcPr>
          <w:p w14:paraId="588B9395" w14:textId="2F6FE969" w:rsidR="00F56DFB" w:rsidRPr="000A3759" w:rsidRDefault="001854B9"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r w:rsidR="00283581">
              <w:rPr>
                <w:rFonts w:eastAsia="Times New Roman"/>
                <w:color w:val="000000"/>
                <w:sz w:val="20"/>
                <w:szCs w:val="20"/>
                <w:lang w:eastAsia="ru-RU"/>
              </w:rPr>
              <w:t>0</w:t>
            </w:r>
          </w:p>
        </w:tc>
        <w:tc>
          <w:tcPr>
            <w:tcW w:w="349" w:type="pct"/>
            <w:shd w:val="clear" w:color="auto" w:fill="auto"/>
            <w:noWrap/>
            <w:vAlign w:val="center"/>
            <w:hideMark/>
          </w:tcPr>
          <w:p w14:paraId="7DA9AB5E" w14:textId="6FD25307"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50</w:t>
            </w:r>
          </w:p>
        </w:tc>
        <w:tc>
          <w:tcPr>
            <w:tcW w:w="350" w:type="pct"/>
            <w:shd w:val="clear" w:color="auto" w:fill="auto"/>
            <w:noWrap/>
            <w:vAlign w:val="center"/>
            <w:hideMark/>
          </w:tcPr>
          <w:p w14:paraId="71203918" w14:textId="73B44D61" w:rsidR="00F56DFB" w:rsidRPr="000A3759" w:rsidRDefault="00283581" w:rsidP="0055421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w:t>
            </w:r>
            <w:r w:rsidR="0055421B">
              <w:rPr>
                <w:rFonts w:eastAsia="Times New Roman"/>
                <w:color w:val="000000"/>
                <w:sz w:val="20"/>
                <w:szCs w:val="20"/>
                <w:lang w:eastAsia="ru-RU"/>
              </w:rPr>
              <w:t>5</w:t>
            </w:r>
          </w:p>
        </w:tc>
        <w:tc>
          <w:tcPr>
            <w:tcW w:w="305" w:type="pct"/>
            <w:shd w:val="clear" w:color="auto" w:fill="auto"/>
            <w:noWrap/>
            <w:vAlign w:val="center"/>
            <w:hideMark/>
          </w:tcPr>
          <w:p w14:paraId="7C3B48F9" w14:textId="3EA208C8" w:rsidR="00F56DFB" w:rsidRPr="000A3759" w:rsidRDefault="0055421B"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w:t>
            </w:r>
          </w:p>
        </w:tc>
        <w:tc>
          <w:tcPr>
            <w:tcW w:w="334" w:type="pct"/>
            <w:shd w:val="clear" w:color="auto" w:fill="auto"/>
            <w:noWrap/>
            <w:vAlign w:val="center"/>
            <w:hideMark/>
          </w:tcPr>
          <w:p w14:paraId="096B7105" w14:textId="17875FD6" w:rsidR="00F56DFB" w:rsidRPr="000A3759" w:rsidRDefault="0055421B"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261" w:type="pct"/>
            <w:shd w:val="clear" w:color="auto" w:fill="auto"/>
            <w:noWrap/>
            <w:vAlign w:val="center"/>
            <w:hideMark/>
          </w:tcPr>
          <w:p w14:paraId="79DB8A54" w14:textId="38408D25"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7656BD96" w14:textId="76149DCD"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78B4141B" w14:textId="3D4AB961"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2F745050" w14:textId="05F4C09E"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hideMark/>
          </w:tcPr>
          <w:p w14:paraId="1C39D452" w14:textId="165F279D"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6" w:type="pct"/>
            <w:shd w:val="clear" w:color="auto" w:fill="auto"/>
            <w:noWrap/>
            <w:vAlign w:val="center"/>
            <w:hideMark/>
          </w:tcPr>
          <w:p w14:paraId="71931DA9" w14:textId="47958FE3" w:rsidR="00F56DFB" w:rsidRPr="000A3759"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48" w:type="pct"/>
            <w:vAlign w:val="center"/>
          </w:tcPr>
          <w:p w14:paraId="78560BF4" w14:textId="053A2463" w:rsidR="00F56DFB" w:rsidRDefault="00283581" w:rsidP="000A375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r>
      <w:tr w:rsidR="00F56DFB" w:rsidRPr="00A57807" w14:paraId="4A4B6EB4" w14:textId="18157DCA" w:rsidTr="00F56DFB">
        <w:trPr>
          <w:trHeight w:val="20"/>
        </w:trPr>
        <w:tc>
          <w:tcPr>
            <w:tcW w:w="904" w:type="pct"/>
            <w:shd w:val="clear" w:color="auto" w:fill="auto"/>
            <w:vAlign w:val="center"/>
            <w:hideMark/>
          </w:tcPr>
          <w:p w14:paraId="122A83E7"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325" w:type="pct"/>
            <w:shd w:val="clear" w:color="auto" w:fill="auto"/>
            <w:vAlign w:val="center"/>
            <w:hideMark/>
          </w:tcPr>
          <w:p w14:paraId="0412FEA7"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ед.</w:t>
            </w:r>
          </w:p>
        </w:tc>
        <w:tc>
          <w:tcPr>
            <w:tcW w:w="3772" w:type="pct"/>
            <w:gridSpan w:val="13"/>
            <w:shd w:val="clear" w:color="auto" w:fill="auto"/>
            <w:noWrap/>
            <w:vAlign w:val="center"/>
            <w:hideMark/>
          </w:tcPr>
          <w:p w14:paraId="0B876276" w14:textId="642F8770" w:rsidR="00F56DFB" w:rsidRPr="00283581" w:rsidRDefault="00F56DFB" w:rsidP="000A3759">
            <w:pPr>
              <w:spacing w:after="0" w:line="240" w:lineRule="auto"/>
              <w:jc w:val="center"/>
              <w:rPr>
                <w:rFonts w:eastAsia="Times New Roman"/>
                <w:sz w:val="20"/>
                <w:szCs w:val="20"/>
                <w:lang w:eastAsia="ru-RU"/>
              </w:rPr>
            </w:pPr>
            <w:r w:rsidRPr="00283581">
              <w:rPr>
                <w:rFonts w:eastAsia="Times New Roman"/>
                <w:sz w:val="20"/>
                <w:szCs w:val="20"/>
                <w:lang w:eastAsia="ru-RU"/>
              </w:rPr>
              <w:t xml:space="preserve">ГВС с использование закрытой системы отсутствует </w:t>
            </w:r>
          </w:p>
        </w:tc>
      </w:tr>
      <w:tr w:rsidR="00F56DFB" w:rsidRPr="00A57807" w14:paraId="7209B80E" w14:textId="63D9058F" w:rsidTr="00F56DFB">
        <w:trPr>
          <w:trHeight w:val="20"/>
        </w:trPr>
        <w:tc>
          <w:tcPr>
            <w:tcW w:w="904" w:type="pct"/>
            <w:shd w:val="clear" w:color="auto" w:fill="auto"/>
            <w:vAlign w:val="center"/>
            <w:hideMark/>
          </w:tcPr>
          <w:p w14:paraId="4AE2B9CB"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325" w:type="pct"/>
            <w:shd w:val="clear" w:color="auto" w:fill="auto"/>
            <w:vAlign w:val="center"/>
            <w:hideMark/>
          </w:tcPr>
          <w:p w14:paraId="76FE88BE"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w:t>
            </w:r>
          </w:p>
        </w:tc>
        <w:tc>
          <w:tcPr>
            <w:tcW w:w="3772" w:type="pct"/>
            <w:gridSpan w:val="13"/>
            <w:shd w:val="clear" w:color="auto" w:fill="auto"/>
            <w:noWrap/>
            <w:vAlign w:val="center"/>
            <w:hideMark/>
          </w:tcPr>
          <w:p w14:paraId="17B71DBC" w14:textId="7B2EEC5E" w:rsidR="00F56DFB" w:rsidRPr="00283581" w:rsidRDefault="00F56DFB" w:rsidP="000A3759">
            <w:pPr>
              <w:spacing w:after="0" w:line="240" w:lineRule="auto"/>
              <w:jc w:val="center"/>
              <w:rPr>
                <w:rFonts w:eastAsia="Times New Roman"/>
                <w:sz w:val="20"/>
                <w:szCs w:val="20"/>
                <w:lang w:eastAsia="ru-RU"/>
              </w:rPr>
            </w:pPr>
            <w:r w:rsidRPr="00283581">
              <w:rPr>
                <w:rFonts w:eastAsia="Times New Roman"/>
                <w:sz w:val="20"/>
                <w:szCs w:val="20"/>
                <w:lang w:eastAsia="ru-RU"/>
              </w:rPr>
              <w:t>ГВС с использование закрытой системы отсутствует</w:t>
            </w:r>
          </w:p>
        </w:tc>
      </w:tr>
      <w:tr w:rsidR="00F56DFB" w:rsidRPr="00A57807" w14:paraId="2A2E27F1" w14:textId="66FC8684" w:rsidTr="00F56DFB">
        <w:trPr>
          <w:trHeight w:val="20"/>
        </w:trPr>
        <w:tc>
          <w:tcPr>
            <w:tcW w:w="5000" w:type="pct"/>
            <w:gridSpan w:val="15"/>
            <w:shd w:val="clear" w:color="auto" w:fill="auto"/>
            <w:vAlign w:val="center"/>
            <w:hideMark/>
          </w:tcPr>
          <w:p w14:paraId="00C17243" w14:textId="5E64227D"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Показатели надежности и бесперебойности</w:t>
            </w:r>
          </w:p>
        </w:tc>
      </w:tr>
      <w:tr w:rsidR="00F56DFB" w:rsidRPr="00A57807" w14:paraId="4BE2D3A5" w14:textId="184934EE" w:rsidTr="00F56DFB">
        <w:trPr>
          <w:trHeight w:val="20"/>
        </w:trPr>
        <w:tc>
          <w:tcPr>
            <w:tcW w:w="904" w:type="pct"/>
            <w:shd w:val="clear" w:color="auto" w:fill="auto"/>
            <w:vAlign w:val="center"/>
            <w:hideMark/>
          </w:tcPr>
          <w:p w14:paraId="47BF0F35"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Фактическое значение показателя надежности и бесперебойности централизованной системы горячего водоснабжения</w:t>
            </w:r>
          </w:p>
        </w:tc>
        <w:tc>
          <w:tcPr>
            <w:tcW w:w="325" w:type="pct"/>
            <w:shd w:val="clear" w:color="auto" w:fill="auto"/>
            <w:vAlign w:val="center"/>
            <w:hideMark/>
          </w:tcPr>
          <w:p w14:paraId="07B7491C"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ед./км</w:t>
            </w:r>
          </w:p>
        </w:tc>
        <w:tc>
          <w:tcPr>
            <w:tcW w:w="3772" w:type="pct"/>
            <w:gridSpan w:val="13"/>
            <w:shd w:val="clear" w:color="auto" w:fill="auto"/>
            <w:noWrap/>
            <w:vAlign w:val="center"/>
            <w:hideMark/>
          </w:tcPr>
          <w:p w14:paraId="4B8057F7" w14:textId="4E28D885" w:rsidR="00F56DFB" w:rsidRPr="00283581" w:rsidRDefault="00F56DFB" w:rsidP="000A3759">
            <w:pPr>
              <w:spacing w:after="0" w:line="240" w:lineRule="auto"/>
              <w:jc w:val="center"/>
              <w:rPr>
                <w:rFonts w:eastAsia="Times New Roman"/>
                <w:sz w:val="20"/>
                <w:szCs w:val="20"/>
                <w:lang w:eastAsia="ru-RU"/>
              </w:rPr>
            </w:pPr>
            <w:r w:rsidRPr="00283581">
              <w:rPr>
                <w:rFonts w:eastAsia="Times New Roman"/>
                <w:sz w:val="20"/>
                <w:szCs w:val="20"/>
                <w:lang w:eastAsia="ru-RU"/>
              </w:rPr>
              <w:t>ГВС с использование закрытой системы отсутствует</w:t>
            </w:r>
          </w:p>
        </w:tc>
      </w:tr>
      <w:tr w:rsidR="00F56DFB" w:rsidRPr="000A3759" w14:paraId="3152FC12" w14:textId="15BB8B58" w:rsidTr="004B3001">
        <w:trPr>
          <w:trHeight w:val="20"/>
        </w:trPr>
        <w:tc>
          <w:tcPr>
            <w:tcW w:w="904" w:type="pct"/>
            <w:shd w:val="clear" w:color="auto" w:fill="auto"/>
            <w:vAlign w:val="center"/>
            <w:hideMark/>
          </w:tcPr>
          <w:p w14:paraId="57DE3FE0" w14:textId="77777777" w:rsidR="00F56DFB" w:rsidRPr="000A3759" w:rsidRDefault="00F56DFB" w:rsidP="00E47173">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Фактическое значение показателя надежности и бесперебойности централизованной системы холодного водоснабжения</w:t>
            </w:r>
          </w:p>
        </w:tc>
        <w:tc>
          <w:tcPr>
            <w:tcW w:w="325" w:type="pct"/>
            <w:shd w:val="clear" w:color="auto" w:fill="auto"/>
            <w:vAlign w:val="center"/>
            <w:hideMark/>
          </w:tcPr>
          <w:p w14:paraId="0445538A" w14:textId="77777777" w:rsidR="00F56DFB" w:rsidRPr="004B3001" w:rsidRDefault="00F56DFB" w:rsidP="00E47173">
            <w:pPr>
              <w:spacing w:after="0" w:line="240" w:lineRule="auto"/>
              <w:jc w:val="center"/>
              <w:rPr>
                <w:rFonts w:eastAsia="Times New Roman"/>
                <w:color w:val="000000"/>
                <w:sz w:val="20"/>
                <w:szCs w:val="20"/>
                <w:lang w:eastAsia="ru-RU"/>
              </w:rPr>
            </w:pPr>
            <w:r w:rsidRPr="004B3001">
              <w:rPr>
                <w:rFonts w:eastAsia="Times New Roman"/>
                <w:color w:val="000000"/>
                <w:sz w:val="20"/>
                <w:szCs w:val="20"/>
                <w:lang w:eastAsia="ru-RU"/>
              </w:rPr>
              <w:t>ед./км</w:t>
            </w:r>
          </w:p>
        </w:tc>
        <w:tc>
          <w:tcPr>
            <w:tcW w:w="309" w:type="pct"/>
            <w:shd w:val="clear" w:color="auto" w:fill="auto"/>
            <w:noWrap/>
            <w:vAlign w:val="center"/>
            <w:hideMark/>
          </w:tcPr>
          <w:p w14:paraId="72A27C78" w14:textId="696FC85A" w:rsidR="00F56DFB" w:rsidRPr="004B3001" w:rsidRDefault="00F56DFB" w:rsidP="00F56DFB">
            <w:pPr>
              <w:spacing w:after="0" w:line="240" w:lineRule="auto"/>
              <w:jc w:val="center"/>
              <w:rPr>
                <w:rFonts w:eastAsia="Times New Roman"/>
                <w:color w:val="000000"/>
                <w:sz w:val="20"/>
                <w:szCs w:val="20"/>
                <w:lang w:eastAsia="ru-RU"/>
              </w:rPr>
            </w:pPr>
            <w:r w:rsidRPr="004B3001">
              <w:rPr>
                <w:rFonts w:eastAsia="Times New Roman"/>
                <w:color w:val="000000"/>
                <w:sz w:val="20"/>
                <w:szCs w:val="20"/>
                <w:lang w:eastAsia="ru-RU"/>
              </w:rPr>
              <w:t>0,64</w:t>
            </w:r>
          </w:p>
        </w:tc>
        <w:tc>
          <w:tcPr>
            <w:tcW w:w="305" w:type="pct"/>
            <w:shd w:val="clear" w:color="auto" w:fill="auto"/>
            <w:noWrap/>
            <w:vAlign w:val="center"/>
            <w:hideMark/>
          </w:tcPr>
          <w:p w14:paraId="5E8DEF4B" w14:textId="21D39308" w:rsidR="00F56DFB" w:rsidRPr="004B3001" w:rsidRDefault="004B3001" w:rsidP="004B3001">
            <w:pPr>
              <w:spacing w:after="0" w:line="240" w:lineRule="auto"/>
              <w:jc w:val="center"/>
              <w:rPr>
                <w:rFonts w:eastAsia="Times New Roman"/>
                <w:color w:val="000000"/>
                <w:sz w:val="20"/>
                <w:szCs w:val="20"/>
                <w:lang w:eastAsia="ru-RU"/>
              </w:rPr>
            </w:pPr>
            <w:r w:rsidRPr="004B3001">
              <w:rPr>
                <w:rFonts w:eastAsia="Times New Roman"/>
                <w:color w:val="000000"/>
                <w:sz w:val="20"/>
                <w:szCs w:val="20"/>
                <w:lang w:eastAsia="ru-RU"/>
              </w:rPr>
              <w:t>0,67</w:t>
            </w:r>
          </w:p>
        </w:tc>
        <w:tc>
          <w:tcPr>
            <w:tcW w:w="349" w:type="pct"/>
            <w:shd w:val="clear" w:color="auto" w:fill="auto"/>
            <w:noWrap/>
            <w:vAlign w:val="center"/>
            <w:hideMark/>
          </w:tcPr>
          <w:p w14:paraId="0621F913" w14:textId="77777777" w:rsidR="00F56DFB" w:rsidRPr="000A3759" w:rsidRDefault="00F56DFB"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0,53</w:t>
            </w:r>
          </w:p>
        </w:tc>
        <w:tc>
          <w:tcPr>
            <w:tcW w:w="350" w:type="pct"/>
            <w:shd w:val="clear" w:color="auto" w:fill="auto"/>
            <w:noWrap/>
            <w:vAlign w:val="center"/>
            <w:hideMark/>
          </w:tcPr>
          <w:p w14:paraId="605D05CC" w14:textId="26DDE1CA"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42</w:t>
            </w:r>
          </w:p>
        </w:tc>
        <w:tc>
          <w:tcPr>
            <w:tcW w:w="305" w:type="pct"/>
            <w:shd w:val="clear" w:color="auto" w:fill="auto"/>
            <w:noWrap/>
            <w:vAlign w:val="center"/>
            <w:hideMark/>
          </w:tcPr>
          <w:p w14:paraId="6BB45047" w14:textId="2EC9B87A"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35</w:t>
            </w:r>
          </w:p>
        </w:tc>
        <w:tc>
          <w:tcPr>
            <w:tcW w:w="334" w:type="pct"/>
            <w:shd w:val="clear" w:color="auto" w:fill="auto"/>
            <w:noWrap/>
            <w:vAlign w:val="center"/>
            <w:hideMark/>
          </w:tcPr>
          <w:p w14:paraId="7F78A694" w14:textId="62CB3FA5"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2</w:t>
            </w:r>
          </w:p>
        </w:tc>
        <w:tc>
          <w:tcPr>
            <w:tcW w:w="261" w:type="pct"/>
            <w:shd w:val="clear" w:color="auto" w:fill="auto"/>
            <w:noWrap/>
            <w:vAlign w:val="center"/>
            <w:hideMark/>
          </w:tcPr>
          <w:p w14:paraId="529B8675" w14:textId="75F38C61"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19</w:t>
            </w:r>
          </w:p>
        </w:tc>
        <w:tc>
          <w:tcPr>
            <w:tcW w:w="261" w:type="pct"/>
            <w:shd w:val="clear" w:color="auto" w:fill="auto"/>
            <w:noWrap/>
            <w:vAlign w:val="center"/>
            <w:hideMark/>
          </w:tcPr>
          <w:p w14:paraId="338218BC" w14:textId="6E95A7D5"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18</w:t>
            </w:r>
          </w:p>
        </w:tc>
        <w:tc>
          <w:tcPr>
            <w:tcW w:w="261" w:type="pct"/>
            <w:shd w:val="clear" w:color="auto" w:fill="auto"/>
            <w:noWrap/>
            <w:vAlign w:val="center"/>
            <w:hideMark/>
          </w:tcPr>
          <w:p w14:paraId="20FBC329" w14:textId="5BB7FA3B"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17</w:t>
            </w:r>
          </w:p>
        </w:tc>
        <w:tc>
          <w:tcPr>
            <w:tcW w:w="261" w:type="pct"/>
            <w:shd w:val="clear" w:color="auto" w:fill="auto"/>
            <w:noWrap/>
            <w:vAlign w:val="center"/>
            <w:hideMark/>
          </w:tcPr>
          <w:p w14:paraId="757AADB8" w14:textId="450D94B8" w:rsidR="00F56DFB" w:rsidRPr="000A3759" w:rsidRDefault="00F56DFB" w:rsidP="004B300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16</w:t>
            </w:r>
          </w:p>
        </w:tc>
        <w:tc>
          <w:tcPr>
            <w:tcW w:w="261" w:type="pct"/>
            <w:shd w:val="clear" w:color="auto" w:fill="auto"/>
            <w:noWrap/>
            <w:vAlign w:val="center"/>
            <w:hideMark/>
          </w:tcPr>
          <w:p w14:paraId="7E676406" w14:textId="4C9D459B" w:rsidR="00F56DFB" w:rsidRPr="000A3759" w:rsidRDefault="00F56DFB"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4B3001">
              <w:rPr>
                <w:rFonts w:eastAsia="Times New Roman"/>
                <w:color w:val="000000"/>
                <w:sz w:val="20"/>
                <w:szCs w:val="20"/>
                <w:lang w:eastAsia="ru-RU"/>
              </w:rPr>
              <w:t>,1</w:t>
            </w:r>
            <w:r>
              <w:rPr>
                <w:rFonts w:eastAsia="Times New Roman"/>
                <w:color w:val="000000"/>
                <w:sz w:val="20"/>
                <w:szCs w:val="20"/>
                <w:lang w:eastAsia="ru-RU"/>
              </w:rPr>
              <w:t>5</w:t>
            </w:r>
          </w:p>
        </w:tc>
        <w:tc>
          <w:tcPr>
            <w:tcW w:w="266" w:type="pct"/>
            <w:shd w:val="clear" w:color="auto" w:fill="auto"/>
            <w:noWrap/>
            <w:vAlign w:val="center"/>
            <w:hideMark/>
          </w:tcPr>
          <w:p w14:paraId="5F7547DE" w14:textId="72D89387" w:rsidR="00F56DFB" w:rsidRPr="000A3759" w:rsidRDefault="004B3001"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0,15</w:t>
            </w:r>
          </w:p>
        </w:tc>
        <w:tc>
          <w:tcPr>
            <w:tcW w:w="248" w:type="pct"/>
            <w:vAlign w:val="center"/>
          </w:tcPr>
          <w:p w14:paraId="56DD5A47" w14:textId="41983B8A" w:rsidR="00F56DFB" w:rsidRDefault="004B3001"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0,15</w:t>
            </w:r>
          </w:p>
        </w:tc>
      </w:tr>
      <w:tr w:rsidR="00F56DFB" w:rsidRPr="00A57807" w14:paraId="3FC8BDE7" w14:textId="04DD2F30" w:rsidTr="00F56DFB">
        <w:trPr>
          <w:trHeight w:val="20"/>
        </w:trPr>
        <w:tc>
          <w:tcPr>
            <w:tcW w:w="5000" w:type="pct"/>
            <w:gridSpan w:val="15"/>
            <w:shd w:val="clear" w:color="auto" w:fill="auto"/>
            <w:vAlign w:val="center"/>
            <w:hideMark/>
          </w:tcPr>
          <w:p w14:paraId="3467EC4D" w14:textId="7E373763"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Показатели энергетической эффективности</w:t>
            </w:r>
          </w:p>
        </w:tc>
      </w:tr>
      <w:tr w:rsidR="00F56DFB" w:rsidRPr="000A3759" w14:paraId="314DB109" w14:textId="11E111BA" w:rsidTr="00F56DFB">
        <w:trPr>
          <w:trHeight w:val="20"/>
        </w:trPr>
        <w:tc>
          <w:tcPr>
            <w:tcW w:w="904" w:type="pct"/>
            <w:shd w:val="clear" w:color="auto" w:fill="auto"/>
            <w:vAlign w:val="center"/>
            <w:hideMark/>
          </w:tcPr>
          <w:p w14:paraId="132A2555" w14:textId="77777777" w:rsidR="00F56DFB" w:rsidRPr="000A3759" w:rsidRDefault="00F56DFB" w:rsidP="000A3759">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325" w:type="pct"/>
            <w:shd w:val="clear" w:color="auto" w:fill="auto"/>
            <w:vAlign w:val="center"/>
            <w:hideMark/>
          </w:tcPr>
          <w:p w14:paraId="52E6DC42" w14:textId="77777777"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w:t>
            </w:r>
          </w:p>
        </w:tc>
        <w:tc>
          <w:tcPr>
            <w:tcW w:w="309" w:type="pct"/>
            <w:shd w:val="clear" w:color="auto" w:fill="auto"/>
            <w:noWrap/>
            <w:vAlign w:val="center"/>
            <w:hideMark/>
          </w:tcPr>
          <w:p w14:paraId="7D9CBA85" w14:textId="78C7F3A2"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40,54</w:t>
            </w:r>
          </w:p>
        </w:tc>
        <w:tc>
          <w:tcPr>
            <w:tcW w:w="305" w:type="pct"/>
            <w:shd w:val="clear" w:color="auto" w:fill="auto"/>
            <w:noWrap/>
            <w:vAlign w:val="center"/>
            <w:hideMark/>
          </w:tcPr>
          <w:p w14:paraId="00AC8BC3" w14:textId="4A8A086E"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41,26</w:t>
            </w:r>
          </w:p>
        </w:tc>
        <w:tc>
          <w:tcPr>
            <w:tcW w:w="349" w:type="pct"/>
            <w:shd w:val="clear" w:color="auto" w:fill="auto"/>
            <w:noWrap/>
            <w:vAlign w:val="center"/>
            <w:hideMark/>
          </w:tcPr>
          <w:p w14:paraId="767A6CA9" w14:textId="1E2A393F"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38,46</w:t>
            </w:r>
          </w:p>
        </w:tc>
        <w:tc>
          <w:tcPr>
            <w:tcW w:w="350" w:type="pct"/>
            <w:shd w:val="clear" w:color="auto" w:fill="auto"/>
            <w:noWrap/>
            <w:vAlign w:val="center"/>
            <w:hideMark/>
          </w:tcPr>
          <w:p w14:paraId="51A791C5" w14:textId="270B45DD"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33,42</w:t>
            </w:r>
          </w:p>
        </w:tc>
        <w:tc>
          <w:tcPr>
            <w:tcW w:w="305" w:type="pct"/>
            <w:shd w:val="clear" w:color="auto" w:fill="auto"/>
            <w:noWrap/>
            <w:vAlign w:val="center"/>
            <w:hideMark/>
          </w:tcPr>
          <w:p w14:paraId="24901A0B" w14:textId="075012CD" w:rsidR="00F56DFB" w:rsidRPr="00283581" w:rsidRDefault="00F56DFB" w:rsidP="00F56DFB">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26,7</w:t>
            </w:r>
          </w:p>
        </w:tc>
        <w:tc>
          <w:tcPr>
            <w:tcW w:w="334" w:type="pct"/>
            <w:shd w:val="clear" w:color="auto" w:fill="auto"/>
            <w:noWrap/>
            <w:vAlign w:val="center"/>
            <w:hideMark/>
          </w:tcPr>
          <w:p w14:paraId="4743EBEA" w14:textId="26C50A59" w:rsidR="00F56DFB" w:rsidRPr="00283581" w:rsidRDefault="00F56DFB" w:rsidP="00F56DFB">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61" w:type="pct"/>
            <w:shd w:val="clear" w:color="auto" w:fill="auto"/>
            <w:noWrap/>
            <w:vAlign w:val="center"/>
            <w:hideMark/>
          </w:tcPr>
          <w:p w14:paraId="13BE5AA2" w14:textId="04CB17BA"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61" w:type="pct"/>
            <w:shd w:val="clear" w:color="auto" w:fill="auto"/>
            <w:noWrap/>
            <w:vAlign w:val="center"/>
            <w:hideMark/>
          </w:tcPr>
          <w:p w14:paraId="08A7BE8A" w14:textId="18E898A9"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61" w:type="pct"/>
            <w:shd w:val="clear" w:color="auto" w:fill="auto"/>
            <w:noWrap/>
            <w:vAlign w:val="center"/>
            <w:hideMark/>
          </w:tcPr>
          <w:p w14:paraId="264564C3" w14:textId="4FCF80FE"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61" w:type="pct"/>
            <w:shd w:val="clear" w:color="auto" w:fill="auto"/>
            <w:noWrap/>
            <w:vAlign w:val="center"/>
            <w:hideMark/>
          </w:tcPr>
          <w:p w14:paraId="4F376242" w14:textId="520BAF6B"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61" w:type="pct"/>
            <w:shd w:val="clear" w:color="auto" w:fill="auto"/>
            <w:noWrap/>
            <w:vAlign w:val="center"/>
            <w:hideMark/>
          </w:tcPr>
          <w:p w14:paraId="1AC15A84" w14:textId="0994D2AC"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66" w:type="pct"/>
            <w:shd w:val="clear" w:color="auto" w:fill="auto"/>
            <w:noWrap/>
            <w:vAlign w:val="center"/>
            <w:hideMark/>
          </w:tcPr>
          <w:p w14:paraId="06BA39F2" w14:textId="2829FF71"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c>
          <w:tcPr>
            <w:tcW w:w="248" w:type="pct"/>
            <w:vAlign w:val="center"/>
          </w:tcPr>
          <w:p w14:paraId="0271D88D" w14:textId="6E5F0A5D" w:rsidR="00F56DFB" w:rsidRPr="00283581" w:rsidRDefault="00F56DFB" w:rsidP="000A3759">
            <w:pPr>
              <w:spacing w:after="0" w:line="240" w:lineRule="auto"/>
              <w:jc w:val="center"/>
              <w:rPr>
                <w:rFonts w:eastAsia="Times New Roman"/>
                <w:color w:val="000000"/>
                <w:sz w:val="20"/>
                <w:szCs w:val="20"/>
                <w:lang w:eastAsia="ru-RU"/>
              </w:rPr>
            </w:pPr>
            <w:r w:rsidRPr="00283581">
              <w:rPr>
                <w:rFonts w:eastAsia="Times New Roman"/>
                <w:color w:val="000000"/>
                <w:sz w:val="20"/>
                <w:szCs w:val="20"/>
                <w:lang w:eastAsia="ru-RU"/>
              </w:rPr>
              <w:t>25,18</w:t>
            </w:r>
          </w:p>
        </w:tc>
      </w:tr>
      <w:tr w:rsidR="00F56DFB" w:rsidRPr="00A96121" w14:paraId="1232E109" w14:textId="648D53BD" w:rsidTr="00F56DFB">
        <w:trPr>
          <w:trHeight w:val="20"/>
        </w:trPr>
        <w:tc>
          <w:tcPr>
            <w:tcW w:w="904" w:type="pct"/>
            <w:shd w:val="clear" w:color="auto" w:fill="auto"/>
            <w:vAlign w:val="center"/>
            <w:hideMark/>
          </w:tcPr>
          <w:p w14:paraId="0C8D81FC" w14:textId="77777777" w:rsidR="00F56DFB" w:rsidRPr="000A3759" w:rsidRDefault="00F56DFB" w:rsidP="00A96121">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25" w:type="pct"/>
            <w:shd w:val="clear" w:color="auto" w:fill="auto"/>
            <w:vAlign w:val="center"/>
            <w:hideMark/>
          </w:tcPr>
          <w:p w14:paraId="2BC0609D" w14:textId="77777777" w:rsidR="00F56DFB" w:rsidRPr="00B03BCE" w:rsidRDefault="00F56DFB" w:rsidP="00A96121">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кВт*ч/м</w:t>
            </w:r>
            <w:r>
              <w:rPr>
                <w:rFonts w:eastAsia="Times New Roman"/>
                <w:color w:val="000000"/>
                <w:sz w:val="20"/>
                <w:szCs w:val="20"/>
                <w:vertAlign w:val="superscript"/>
                <w:lang w:eastAsia="ru-RU"/>
              </w:rPr>
              <w:t>3</w:t>
            </w:r>
          </w:p>
        </w:tc>
        <w:tc>
          <w:tcPr>
            <w:tcW w:w="3772" w:type="pct"/>
            <w:gridSpan w:val="13"/>
            <w:shd w:val="clear" w:color="auto" w:fill="auto"/>
            <w:noWrap/>
            <w:vAlign w:val="center"/>
          </w:tcPr>
          <w:p w14:paraId="1CD2748C" w14:textId="10040378" w:rsidR="00F56DFB" w:rsidRDefault="00033699"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Источники водоснабжения и подготовительные сооружения находятся за пределами Красноборского г.п.</w:t>
            </w:r>
          </w:p>
        </w:tc>
      </w:tr>
      <w:tr w:rsidR="00F56DFB" w:rsidRPr="000A3759" w14:paraId="4DCA6185" w14:textId="50CDE524" w:rsidTr="00A34924">
        <w:trPr>
          <w:trHeight w:val="20"/>
        </w:trPr>
        <w:tc>
          <w:tcPr>
            <w:tcW w:w="904" w:type="pct"/>
            <w:shd w:val="clear" w:color="auto" w:fill="auto"/>
            <w:vAlign w:val="center"/>
            <w:hideMark/>
          </w:tcPr>
          <w:p w14:paraId="44EFCF97" w14:textId="77777777" w:rsidR="00F56DFB" w:rsidRPr="000A3759" w:rsidRDefault="00F56DFB" w:rsidP="00A96121">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25" w:type="pct"/>
            <w:shd w:val="clear" w:color="auto" w:fill="auto"/>
            <w:vAlign w:val="center"/>
            <w:hideMark/>
          </w:tcPr>
          <w:p w14:paraId="3EFBABF9" w14:textId="77777777" w:rsidR="00F56DFB" w:rsidRPr="00B03BCE" w:rsidRDefault="00F56DFB" w:rsidP="00A96121">
            <w:pPr>
              <w:spacing w:after="0" w:line="240" w:lineRule="auto"/>
              <w:jc w:val="center"/>
              <w:rPr>
                <w:rFonts w:eastAsia="Times New Roman"/>
                <w:color w:val="000000"/>
                <w:sz w:val="20"/>
                <w:szCs w:val="20"/>
                <w:lang w:eastAsia="ru-RU"/>
              </w:rPr>
            </w:pPr>
            <w:r w:rsidRPr="000A3759">
              <w:rPr>
                <w:rFonts w:eastAsia="Times New Roman"/>
                <w:color w:val="000000"/>
                <w:sz w:val="20"/>
                <w:szCs w:val="20"/>
                <w:lang w:eastAsia="ru-RU"/>
              </w:rPr>
              <w:t>кВт*ч/м</w:t>
            </w:r>
            <w:r>
              <w:rPr>
                <w:rFonts w:eastAsia="Times New Roman"/>
                <w:color w:val="000000"/>
                <w:sz w:val="20"/>
                <w:szCs w:val="20"/>
                <w:vertAlign w:val="superscript"/>
                <w:lang w:eastAsia="ru-RU"/>
              </w:rPr>
              <w:t>3</w:t>
            </w:r>
          </w:p>
        </w:tc>
        <w:tc>
          <w:tcPr>
            <w:tcW w:w="309" w:type="pct"/>
            <w:shd w:val="clear" w:color="auto" w:fill="auto"/>
            <w:noWrap/>
            <w:vAlign w:val="center"/>
            <w:hideMark/>
          </w:tcPr>
          <w:p w14:paraId="58013A4F" w14:textId="3534D7BB" w:rsidR="00F56DFB" w:rsidRPr="002D4FE3" w:rsidRDefault="004B3001" w:rsidP="00A3492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w:t>
            </w:r>
            <w:r w:rsidR="00F56DFB">
              <w:rPr>
                <w:rFonts w:eastAsia="Times New Roman"/>
                <w:color w:val="000000"/>
                <w:sz w:val="20"/>
                <w:szCs w:val="20"/>
                <w:lang w:eastAsia="ru-RU"/>
              </w:rPr>
              <w:t>,</w:t>
            </w:r>
            <w:r w:rsidR="00A34924">
              <w:rPr>
                <w:rFonts w:eastAsia="Times New Roman"/>
                <w:color w:val="000000"/>
                <w:sz w:val="20"/>
                <w:szCs w:val="20"/>
                <w:lang w:eastAsia="ru-RU"/>
              </w:rPr>
              <w:t>16</w:t>
            </w:r>
          </w:p>
        </w:tc>
        <w:tc>
          <w:tcPr>
            <w:tcW w:w="305" w:type="pct"/>
            <w:shd w:val="clear" w:color="auto" w:fill="auto"/>
            <w:noWrap/>
            <w:vAlign w:val="center"/>
            <w:hideMark/>
          </w:tcPr>
          <w:p w14:paraId="4226D426" w14:textId="0F4F21E7" w:rsidR="00F56DFB" w:rsidRPr="002D4FE3"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1,16</w:t>
            </w:r>
          </w:p>
        </w:tc>
        <w:tc>
          <w:tcPr>
            <w:tcW w:w="349" w:type="pct"/>
            <w:shd w:val="clear" w:color="auto" w:fill="auto"/>
            <w:noWrap/>
            <w:vAlign w:val="center"/>
            <w:hideMark/>
          </w:tcPr>
          <w:p w14:paraId="66A57B69" w14:textId="2B304460" w:rsidR="00F56DFB" w:rsidRPr="002D4FE3"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1,16</w:t>
            </w:r>
          </w:p>
        </w:tc>
        <w:tc>
          <w:tcPr>
            <w:tcW w:w="350" w:type="pct"/>
            <w:shd w:val="clear" w:color="auto" w:fill="auto"/>
            <w:noWrap/>
            <w:vAlign w:val="center"/>
            <w:hideMark/>
          </w:tcPr>
          <w:p w14:paraId="757C6187" w14:textId="734F8A96" w:rsidR="00F56DFB" w:rsidRPr="002D4FE3"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1,16</w:t>
            </w:r>
          </w:p>
        </w:tc>
        <w:tc>
          <w:tcPr>
            <w:tcW w:w="305" w:type="pct"/>
            <w:shd w:val="clear" w:color="auto" w:fill="auto"/>
            <w:noWrap/>
            <w:vAlign w:val="center"/>
            <w:hideMark/>
          </w:tcPr>
          <w:p w14:paraId="3FB677F2" w14:textId="7A748303" w:rsidR="00F56DFB" w:rsidRPr="002D4FE3" w:rsidRDefault="00A34924" w:rsidP="00A3492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r w:rsidR="00F56DFB">
              <w:rPr>
                <w:rFonts w:eastAsia="Times New Roman"/>
                <w:color w:val="000000"/>
                <w:sz w:val="20"/>
                <w:szCs w:val="20"/>
                <w:lang w:eastAsia="ru-RU"/>
              </w:rPr>
              <w:t>,</w:t>
            </w:r>
            <w:r>
              <w:rPr>
                <w:rFonts w:eastAsia="Times New Roman"/>
                <w:color w:val="000000"/>
                <w:sz w:val="20"/>
                <w:szCs w:val="20"/>
                <w:lang w:eastAsia="ru-RU"/>
              </w:rPr>
              <w:t>93</w:t>
            </w:r>
          </w:p>
        </w:tc>
        <w:tc>
          <w:tcPr>
            <w:tcW w:w="334" w:type="pct"/>
            <w:shd w:val="clear" w:color="auto" w:fill="auto"/>
            <w:noWrap/>
            <w:vAlign w:val="center"/>
            <w:hideMark/>
          </w:tcPr>
          <w:p w14:paraId="56245B26" w14:textId="2DAB56E6"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61" w:type="pct"/>
            <w:shd w:val="clear" w:color="auto" w:fill="auto"/>
            <w:noWrap/>
            <w:vAlign w:val="center"/>
            <w:hideMark/>
          </w:tcPr>
          <w:p w14:paraId="4BC9B1A5" w14:textId="28D5109F"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61" w:type="pct"/>
            <w:shd w:val="clear" w:color="auto" w:fill="auto"/>
            <w:noWrap/>
            <w:vAlign w:val="center"/>
            <w:hideMark/>
          </w:tcPr>
          <w:p w14:paraId="13B0F5EA" w14:textId="62C4C283"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61" w:type="pct"/>
            <w:shd w:val="clear" w:color="auto" w:fill="auto"/>
            <w:noWrap/>
            <w:vAlign w:val="center"/>
            <w:hideMark/>
          </w:tcPr>
          <w:p w14:paraId="06D6C5DD" w14:textId="01A8C618"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61" w:type="pct"/>
            <w:shd w:val="clear" w:color="auto" w:fill="auto"/>
            <w:noWrap/>
            <w:vAlign w:val="center"/>
            <w:hideMark/>
          </w:tcPr>
          <w:p w14:paraId="78715712" w14:textId="6BF0009B"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61" w:type="pct"/>
            <w:shd w:val="clear" w:color="auto" w:fill="auto"/>
            <w:noWrap/>
            <w:vAlign w:val="center"/>
            <w:hideMark/>
          </w:tcPr>
          <w:p w14:paraId="2F2638B0" w14:textId="35619456"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66" w:type="pct"/>
            <w:shd w:val="clear" w:color="auto" w:fill="auto"/>
            <w:noWrap/>
            <w:vAlign w:val="center"/>
            <w:hideMark/>
          </w:tcPr>
          <w:p w14:paraId="6859882F" w14:textId="65D48B68"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c>
          <w:tcPr>
            <w:tcW w:w="248" w:type="pct"/>
            <w:vAlign w:val="center"/>
          </w:tcPr>
          <w:p w14:paraId="05DC7E75" w14:textId="2F081CEA" w:rsidR="00F56DFB" w:rsidRPr="00A42782" w:rsidRDefault="00A34924" w:rsidP="002D4FE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0,93</w:t>
            </w:r>
          </w:p>
        </w:tc>
      </w:tr>
    </w:tbl>
    <w:p w14:paraId="680BFB1D" w14:textId="77777777" w:rsidR="00352A8A" w:rsidRDefault="00352A8A" w:rsidP="00290785">
      <w:pPr>
        <w:spacing w:before="120" w:after="120" w:line="360" w:lineRule="auto"/>
        <w:ind w:firstLine="709"/>
        <w:jc w:val="both"/>
        <w:rPr>
          <w:sz w:val="26"/>
          <w:szCs w:val="26"/>
        </w:rPr>
      </w:pPr>
    </w:p>
    <w:p w14:paraId="2EAD7289" w14:textId="4325E626" w:rsidR="00352A8A" w:rsidRDefault="00352A8A" w:rsidP="00290785">
      <w:pPr>
        <w:spacing w:before="120" w:after="120" w:line="360" w:lineRule="auto"/>
        <w:ind w:firstLine="709"/>
        <w:jc w:val="both"/>
        <w:rPr>
          <w:sz w:val="26"/>
          <w:szCs w:val="26"/>
        </w:rPr>
        <w:sectPr w:rsidR="00352A8A" w:rsidSect="00352A8A">
          <w:pgSz w:w="16838" w:h="11906" w:orient="landscape"/>
          <w:pgMar w:top="1701" w:right="1134" w:bottom="567" w:left="567" w:header="709" w:footer="448" w:gutter="0"/>
          <w:cols w:space="708"/>
          <w:docGrid w:linePitch="360"/>
        </w:sectPr>
      </w:pPr>
    </w:p>
    <w:p w14:paraId="1A3C174C" w14:textId="3680B44A" w:rsidR="00925EE5" w:rsidRPr="00925EE5" w:rsidRDefault="001C3B30" w:rsidP="00C77A41">
      <w:pPr>
        <w:pStyle w:val="10"/>
        <w:keepNext w:val="0"/>
        <w:numPr>
          <w:ilvl w:val="1"/>
          <w:numId w:val="28"/>
        </w:numPr>
        <w:tabs>
          <w:tab w:val="clear" w:pos="9356"/>
          <w:tab w:val="left" w:pos="540"/>
        </w:tabs>
        <w:suppressAutoHyphens w:val="0"/>
        <w:spacing w:after="240"/>
        <w:ind w:left="431" w:hanging="431"/>
        <w:jc w:val="both"/>
        <w:rPr>
          <w:bCs w:val="0"/>
          <w:caps w:val="0"/>
        </w:rPr>
      </w:pPr>
      <w:bookmarkStart w:id="237" w:name="_Toc63278142"/>
      <w:r w:rsidRPr="00925EE5">
        <w:rPr>
          <w:bCs w:val="0"/>
          <w:caps w:val="0"/>
        </w:rPr>
        <w:t>П</w:t>
      </w:r>
      <w:r w:rsidR="00925EE5" w:rsidRPr="00925EE5">
        <w:rPr>
          <w:bCs w:val="0"/>
          <w:caps w:val="0"/>
        </w:rPr>
        <w:t>ЕРЕЧЕНЬ ВЫЯВЛЕННЫХ БЕСХОЗЯЙНЫХ ОБЪЕКТОВ ЦЕНТРАЛ</w:t>
      </w:r>
      <w:r w:rsidR="00925EE5">
        <w:rPr>
          <w:bCs w:val="0"/>
          <w:caps w:val="0"/>
        </w:rPr>
        <w:t>ИЗОВАННЫХ СИСТЕМ ВОДОСНАБЖЕНИЯ (</w:t>
      </w:r>
      <w:r w:rsidR="00925EE5" w:rsidRPr="00925EE5">
        <w:rPr>
          <w:bCs w:val="0"/>
          <w:caps w:val="0"/>
        </w:rPr>
        <w:t>В СЛУЧАЕ ИХ ВЫЯВЛЕНИЯ) И ПЕРЕЧЕНЬ ОРГАНИЗАЦИЙ, УПЛНОМОЧЕННЫХ НА ИХ ЭКСПЛУАТАЦИЮ</w:t>
      </w:r>
      <w:bookmarkEnd w:id="237"/>
    </w:p>
    <w:p w14:paraId="28769A36" w14:textId="77777777" w:rsidR="00BE3DF9" w:rsidRPr="00290785" w:rsidRDefault="00BE3DF9" w:rsidP="00A4611F">
      <w:pPr>
        <w:spacing w:after="0" w:line="360" w:lineRule="auto"/>
        <w:ind w:firstLine="709"/>
        <w:jc w:val="both"/>
        <w:rPr>
          <w:sz w:val="26"/>
          <w:szCs w:val="26"/>
        </w:rPr>
      </w:pPr>
      <w:r w:rsidRPr="00290785">
        <w:rPr>
          <w:sz w:val="26"/>
          <w:szCs w:val="26"/>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14:paraId="6906E0E8" w14:textId="77777777" w:rsidR="00BE3DF9" w:rsidRDefault="00BE3DF9" w:rsidP="00A4611F">
      <w:pPr>
        <w:spacing w:after="0" w:line="360" w:lineRule="auto"/>
        <w:ind w:firstLine="709"/>
        <w:jc w:val="both"/>
        <w:rPr>
          <w:sz w:val="26"/>
          <w:szCs w:val="26"/>
        </w:rPr>
      </w:pPr>
      <w:r w:rsidRPr="00290785">
        <w:rPr>
          <w:sz w:val="26"/>
          <w:szCs w:val="26"/>
        </w:rPr>
        <w:t>Согласно Федеральному закону «О водоснабжении и водоотведении» (ст.12</w:t>
      </w:r>
      <w:r w:rsidR="00D04A1F" w:rsidRPr="00290785">
        <w:rPr>
          <w:sz w:val="26"/>
          <w:szCs w:val="26"/>
        </w:rPr>
        <w:t> </w:t>
      </w:r>
      <w:r w:rsidRPr="00290785">
        <w:rPr>
          <w:sz w:val="26"/>
          <w:szCs w:val="26"/>
        </w:rPr>
        <w:t>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715AD3E0" w14:textId="64375430" w:rsidR="002945C8" w:rsidRDefault="00C70994" w:rsidP="002945C8">
      <w:pPr>
        <w:spacing w:after="0" w:line="360" w:lineRule="auto"/>
        <w:ind w:firstLine="709"/>
        <w:jc w:val="both"/>
        <w:rPr>
          <w:sz w:val="26"/>
          <w:szCs w:val="26"/>
        </w:rPr>
      </w:pPr>
      <w:r>
        <w:rPr>
          <w:sz w:val="26"/>
          <w:szCs w:val="26"/>
        </w:rPr>
        <w:t xml:space="preserve">Филиал </w:t>
      </w:r>
      <w:r w:rsidR="00211725">
        <w:rPr>
          <w:sz w:val="26"/>
          <w:szCs w:val="26"/>
        </w:rPr>
        <w:t>«</w:t>
      </w:r>
      <w:r w:rsidR="002945C8" w:rsidRPr="00977204">
        <w:rPr>
          <w:sz w:val="26"/>
          <w:szCs w:val="26"/>
        </w:rPr>
        <w:t xml:space="preserve">Тосненский </w:t>
      </w:r>
      <w:r>
        <w:rPr>
          <w:sz w:val="26"/>
          <w:szCs w:val="26"/>
        </w:rPr>
        <w:t>водоканал</w:t>
      </w:r>
      <w:r w:rsidR="00211725">
        <w:rPr>
          <w:sz w:val="26"/>
          <w:szCs w:val="26"/>
        </w:rPr>
        <w:t>»</w:t>
      </w:r>
      <w:r w:rsidR="002945C8" w:rsidRPr="00977204">
        <w:rPr>
          <w:sz w:val="26"/>
          <w:szCs w:val="26"/>
        </w:rPr>
        <w:t xml:space="preserve"> АО «ЛОКС» </w:t>
      </w:r>
      <w:r w:rsidR="002945C8" w:rsidRPr="00014CA8">
        <w:rPr>
          <w:rFonts w:eastAsia="Times New Roman"/>
          <w:sz w:val="26"/>
          <w:szCs w:val="26"/>
          <w:lang w:eastAsia="ru-RU"/>
        </w:rPr>
        <w:t xml:space="preserve">наделен статусом гарантирующей организации в сфере водоснабжения </w:t>
      </w:r>
      <w:r w:rsidR="002945C8" w:rsidRPr="00977204">
        <w:rPr>
          <w:sz w:val="26"/>
          <w:szCs w:val="26"/>
        </w:rPr>
        <w:t xml:space="preserve">Красноборского городского поселения </w:t>
      </w:r>
      <w:r w:rsidR="002945C8">
        <w:rPr>
          <w:sz w:val="26"/>
          <w:szCs w:val="26"/>
        </w:rPr>
        <w:t>Постановлением Администрации</w:t>
      </w:r>
      <w:r w:rsidR="002945C8" w:rsidRPr="00977204">
        <w:rPr>
          <w:sz w:val="26"/>
          <w:szCs w:val="26"/>
        </w:rPr>
        <w:t xml:space="preserve"> Красноборского городского поселения</w:t>
      </w:r>
      <w:r w:rsidR="002945C8">
        <w:rPr>
          <w:sz w:val="26"/>
          <w:szCs w:val="26"/>
        </w:rPr>
        <w:t xml:space="preserve"> №213 от 30.12.2013 г. </w:t>
      </w:r>
    </w:p>
    <w:p w14:paraId="2B19F98E" w14:textId="08820AC4" w:rsidR="00CB15C2" w:rsidRPr="002945C8" w:rsidRDefault="00C70994" w:rsidP="002945C8">
      <w:pPr>
        <w:spacing w:after="0" w:line="360" w:lineRule="auto"/>
        <w:ind w:firstLine="709"/>
        <w:jc w:val="both"/>
        <w:rPr>
          <w:sz w:val="26"/>
          <w:szCs w:val="26"/>
        </w:rPr>
      </w:pPr>
      <w:r>
        <w:rPr>
          <w:color w:val="000000" w:themeColor="text1"/>
          <w:sz w:val="26"/>
          <w:szCs w:val="26"/>
        </w:rPr>
        <w:t>П</w:t>
      </w:r>
      <w:r w:rsidRPr="0039551E">
        <w:rPr>
          <w:color w:val="000000" w:themeColor="text1"/>
          <w:sz w:val="26"/>
          <w:szCs w:val="26"/>
        </w:rPr>
        <w:t xml:space="preserve">о данным абонентской службы филиала </w:t>
      </w:r>
      <w:r w:rsidR="00211725">
        <w:rPr>
          <w:sz w:val="26"/>
          <w:szCs w:val="26"/>
        </w:rPr>
        <w:t>«</w:t>
      </w:r>
      <w:r w:rsidR="00CB15C2">
        <w:rPr>
          <w:sz w:val="26"/>
          <w:szCs w:val="26"/>
        </w:rPr>
        <w:t>Тосненск</w:t>
      </w:r>
      <w:r>
        <w:rPr>
          <w:sz w:val="26"/>
          <w:szCs w:val="26"/>
        </w:rPr>
        <w:t>ий водоканал</w:t>
      </w:r>
      <w:r w:rsidR="00211725">
        <w:rPr>
          <w:sz w:val="26"/>
          <w:szCs w:val="26"/>
        </w:rPr>
        <w:t>»</w:t>
      </w:r>
      <w:r w:rsidR="00CB15C2">
        <w:rPr>
          <w:sz w:val="26"/>
          <w:szCs w:val="26"/>
        </w:rPr>
        <w:t xml:space="preserve"> АО «ЛОКС», на территории пгт. Красный Бор, бесхозяйные объекты централизованных систем водоснабжения отсутствуют. </w:t>
      </w:r>
    </w:p>
    <w:p w14:paraId="4A4F6DFE" w14:textId="77777777" w:rsidR="005121C3" w:rsidRPr="00290785" w:rsidRDefault="005121C3" w:rsidP="00A4611F">
      <w:pPr>
        <w:spacing w:after="0" w:line="360" w:lineRule="auto"/>
        <w:ind w:firstLine="709"/>
        <w:jc w:val="both"/>
        <w:rPr>
          <w:sz w:val="26"/>
          <w:szCs w:val="26"/>
        </w:rPr>
      </w:pPr>
    </w:p>
    <w:p w14:paraId="643B79AB" w14:textId="77777777" w:rsidR="00F118B5" w:rsidRPr="00290785" w:rsidRDefault="00F118B5" w:rsidP="00290785">
      <w:pPr>
        <w:spacing w:before="120" w:after="120" w:line="360" w:lineRule="auto"/>
        <w:ind w:firstLine="709"/>
        <w:jc w:val="both"/>
        <w:rPr>
          <w:sz w:val="26"/>
          <w:szCs w:val="26"/>
        </w:rPr>
        <w:sectPr w:rsidR="00F118B5" w:rsidRPr="00290785" w:rsidSect="00531818">
          <w:headerReference w:type="even" r:id="rId27"/>
          <w:headerReference w:type="default" r:id="rId28"/>
          <w:footerReference w:type="default" r:id="rId29"/>
          <w:footerReference w:type="first" r:id="rId30"/>
          <w:pgSz w:w="11906" w:h="16838"/>
          <w:pgMar w:top="1134" w:right="567" w:bottom="567" w:left="1701" w:header="709" w:footer="709" w:gutter="0"/>
          <w:cols w:space="708"/>
          <w:docGrid w:linePitch="360"/>
        </w:sectPr>
      </w:pPr>
    </w:p>
    <w:p w14:paraId="58B79180" w14:textId="77777777" w:rsidR="00384C05" w:rsidRPr="007B488B" w:rsidRDefault="00384C05" w:rsidP="00C77A41">
      <w:pPr>
        <w:pStyle w:val="10"/>
        <w:keepNext w:val="0"/>
        <w:numPr>
          <w:ilvl w:val="0"/>
          <w:numId w:val="28"/>
        </w:numPr>
        <w:tabs>
          <w:tab w:val="clear" w:pos="9356"/>
          <w:tab w:val="left" w:pos="540"/>
        </w:tabs>
        <w:suppressAutoHyphens w:val="0"/>
        <w:spacing w:before="120" w:after="120"/>
        <w:ind w:left="357" w:hanging="357"/>
        <w:jc w:val="left"/>
        <w:rPr>
          <w:bCs w:val="0"/>
          <w:sz w:val="28"/>
          <w:szCs w:val="28"/>
        </w:rPr>
      </w:pPr>
      <w:bookmarkStart w:id="238" w:name="_Toc4146296"/>
      <w:bookmarkStart w:id="239" w:name="_Toc63278143"/>
      <w:r w:rsidRPr="007B488B">
        <w:rPr>
          <w:bCs w:val="0"/>
          <w:sz w:val="28"/>
          <w:szCs w:val="28"/>
        </w:rPr>
        <w:t>Глава 2. «Схема водоотведения»</w:t>
      </w:r>
      <w:bookmarkEnd w:id="238"/>
      <w:bookmarkEnd w:id="239"/>
    </w:p>
    <w:p w14:paraId="1555C96C" w14:textId="6BCDF4AF" w:rsidR="00384C05" w:rsidRPr="00925EE5" w:rsidRDefault="00384C05" w:rsidP="00C77A41">
      <w:pPr>
        <w:pStyle w:val="10"/>
        <w:keepNext w:val="0"/>
        <w:numPr>
          <w:ilvl w:val="1"/>
          <w:numId w:val="32"/>
        </w:numPr>
        <w:tabs>
          <w:tab w:val="clear" w:pos="9356"/>
          <w:tab w:val="left" w:pos="540"/>
        </w:tabs>
        <w:suppressAutoHyphens w:val="0"/>
        <w:spacing w:before="120" w:after="240"/>
        <w:ind w:left="505" w:hanging="505"/>
        <w:jc w:val="both"/>
        <w:rPr>
          <w:bCs w:val="0"/>
          <w:caps w:val="0"/>
        </w:rPr>
      </w:pPr>
      <w:bookmarkStart w:id="240" w:name="_Toc4146297"/>
      <w:bookmarkStart w:id="241" w:name="_Toc63278144"/>
      <w:r w:rsidRPr="00925EE5">
        <w:rPr>
          <w:bCs w:val="0"/>
          <w:caps w:val="0"/>
        </w:rPr>
        <w:t>С</w:t>
      </w:r>
      <w:bookmarkEnd w:id="240"/>
      <w:r w:rsidR="00925EE5" w:rsidRPr="00925EE5">
        <w:rPr>
          <w:bCs w:val="0"/>
          <w:caps w:val="0"/>
        </w:rPr>
        <w:t>УЩЕСТВУЮЩЕЕ ПОЛОЖЕНИЕ С СФЕРЕ ВОДООТВЕДЕНИЯ ГОРОДСКОГО ПОСЕЛЕНИЯ</w:t>
      </w:r>
      <w:bookmarkEnd w:id="241"/>
    </w:p>
    <w:p w14:paraId="171CF99F" w14:textId="133094C0" w:rsidR="00384C05" w:rsidRPr="007F78DA" w:rsidRDefault="00384C05" w:rsidP="00C77A41">
      <w:pPr>
        <w:pStyle w:val="21"/>
        <w:keepNext w:val="0"/>
        <w:numPr>
          <w:ilvl w:val="2"/>
          <w:numId w:val="32"/>
        </w:numPr>
        <w:suppressLineNumbers w:val="0"/>
        <w:tabs>
          <w:tab w:val="clear" w:pos="9356"/>
        </w:tabs>
        <w:suppressAutoHyphens w:val="0"/>
        <w:spacing w:before="120" w:after="240"/>
        <w:ind w:left="505" w:hanging="505"/>
        <w:jc w:val="both"/>
      </w:pPr>
      <w:bookmarkStart w:id="242" w:name="_Toc4146298"/>
      <w:bookmarkStart w:id="243" w:name="_Toc63278145"/>
      <w:r w:rsidRPr="007F78DA">
        <w:t xml:space="preserve">Описание структуры системы сбора, очистки и отведения сточных вод на территории городского </w:t>
      </w:r>
      <w:r w:rsidR="00925EE5">
        <w:t>поселения</w:t>
      </w:r>
      <w:r w:rsidRPr="007F78DA">
        <w:t xml:space="preserve"> и деление территории городского </w:t>
      </w:r>
      <w:r w:rsidR="00925EE5">
        <w:t>поселения</w:t>
      </w:r>
      <w:r w:rsidRPr="007F78DA">
        <w:t xml:space="preserve"> на эксплуатационные зоны</w:t>
      </w:r>
      <w:bookmarkEnd w:id="242"/>
      <w:bookmarkEnd w:id="243"/>
    </w:p>
    <w:p w14:paraId="4DA103E1" w14:textId="25DEA17A" w:rsidR="00771E55" w:rsidRPr="0039551E" w:rsidRDefault="00771E55" w:rsidP="007B488B">
      <w:pPr>
        <w:pStyle w:val="afff9"/>
        <w:spacing w:after="0" w:line="360" w:lineRule="auto"/>
        <w:ind w:left="0" w:firstLine="709"/>
        <w:jc w:val="both"/>
        <w:rPr>
          <w:color w:val="000000" w:themeColor="text1"/>
          <w:sz w:val="26"/>
          <w:szCs w:val="26"/>
        </w:rPr>
      </w:pPr>
      <w:r w:rsidRPr="0039551E">
        <w:rPr>
          <w:color w:val="000000" w:themeColor="text1"/>
          <w:sz w:val="26"/>
          <w:szCs w:val="26"/>
        </w:rPr>
        <w:t>Централизованная система хозяйственно - бытового водоотведения</w:t>
      </w:r>
      <w:r w:rsidRPr="0039551E">
        <w:rPr>
          <w:color w:val="000000" w:themeColor="text1"/>
          <w:sz w:val="26"/>
          <w:szCs w:val="26"/>
        </w:rPr>
        <w:br/>
        <w:t xml:space="preserve"> </w:t>
      </w:r>
      <w:r w:rsidR="00415A08">
        <w:rPr>
          <w:color w:val="000000" w:themeColor="text1"/>
          <w:sz w:val="26"/>
          <w:szCs w:val="26"/>
        </w:rPr>
        <w:t>пгт</w:t>
      </w:r>
      <w:r w:rsidRPr="0039551E">
        <w:rPr>
          <w:color w:val="000000" w:themeColor="text1"/>
          <w:sz w:val="26"/>
          <w:szCs w:val="26"/>
        </w:rPr>
        <w:t>. Красный Бор в основном охватывает жилую застройку и производственные предприятия, расположенные в районе</w:t>
      </w:r>
      <w:r w:rsidR="00C24D7B">
        <w:rPr>
          <w:color w:val="000000" w:themeColor="text1"/>
          <w:sz w:val="26"/>
          <w:szCs w:val="26"/>
        </w:rPr>
        <w:t xml:space="preserve"> </w:t>
      </w:r>
      <w:r w:rsidR="00081487">
        <w:rPr>
          <w:color w:val="000000" w:themeColor="text1"/>
          <w:sz w:val="26"/>
          <w:szCs w:val="26"/>
        </w:rPr>
        <w:t>ул. </w:t>
      </w:r>
      <w:r w:rsidRPr="0039551E">
        <w:rPr>
          <w:color w:val="000000" w:themeColor="text1"/>
          <w:sz w:val="26"/>
          <w:szCs w:val="26"/>
        </w:rPr>
        <w:t xml:space="preserve">Комсомольская. </w:t>
      </w:r>
    </w:p>
    <w:p w14:paraId="351EB4A4" w14:textId="77777777" w:rsidR="00771E55" w:rsidRPr="0039551E" w:rsidRDefault="00771E55" w:rsidP="007B488B">
      <w:pPr>
        <w:pStyle w:val="afff9"/>
        <w:spacing w:after="0" w:line="360" w:lineRule="auto"/>
        <w:ind w:left="0" w:firstLine="709"/>
        <w:jc w:val="both"/>
        <w:rPr>
          <w:color w:val="000000" w:themeColor="text1"/>
          <w:sz w:val="26"/>
          <w:szCs w:val="26"/>
        </w:rPr>
      </w:pPr>
      <w:r w:rsidRPr="0039551E">
        <w:rPr>
          <w:color w:val="000000" w:themeColor="text1"/>
          <w:sz w:val="26"/>
          <w:szCs w:val="26"/>
        </w:rPr>
        <w:t xml:space="preserve">Сточные воды от потребителей поступают в канализационные сети и направляются на главную канализационную насосную станцию (ГКНС). </w:t>
      </w:r>
    </w:p>
    <w:p w14:paraId="7604D29D" w14:textId="77777777" w:rsidR="00771E55" w:rsidRPr="0039551E" w:rsidRDefault="00771E55" w:rsidP="007B488B">
      <w:pPr>
        <w:pStyle w:val="afff9"/>
        <w:spacing w:after="0" w:line="360" w:lineRule="auto"/>
        <w:ind w:left="0" w:firstLine="709"/>
        <w:jc w:val="both"/>
        <w:rPr>
          <w:color w:val="000000" w:themeColor="text1"/>
          <w:sz w:val="26"/>
          <w:szCs w:val="26"/>
        </w:rPr>
      </w:pPr>
      <w:r w:rsidRPr="0039551E">
        <w:rPr>
          <w:color w:val="000000" w:themeColor="text1"/>
          <w:sz w:val="26"/>
          <w:szCs w:val="26"/>
        </w:rPr>
        <w:t xml:space="preserve">Кроме этого имеется напорный коллектор, по которому осуществляется подача бытовых сточных вод от оздоровительного центра до самотечных сетей.  </w:t>
      </w:r>
    </w:p>
    <w:p w14:paraId="09AAFE2A" w14:textId="077B965E" w:rsidR="00663879" w:rsidRDefault="00771E55" w:rsidP="007B488B">
      <w:pPr>
        <w:pStyle w:val="afff9"/>
        <w:spacing w:after="0" w:line="360" w:lineRule="auto"/>
        <w:ind w:left="0" w:firstLine="709"/>
        <w:jc w:val="both"/>
        <w:rPr>
          <w:color w:val="000000" w:themeColor="text1"/>
          <w:sz w:val="26"/>
          <w:szCs w:val="26"/>
        </w:rPr>
      </w:pPr>
      <w:r w:rsidRPr="0039551E">
        <w:rPr>
          <w:color w:val="000000" w:themeColor="text1"/>
          <w:sz w:val="26"/>
          <w:szCs w:val="26"/>
        </w:rPr>
        <w:t xml:space="preserve">Из ГКНС сточные воды по напорному коллектору подаются на </w:t>
      </w:r>
      <w:r w:rsidR="00663879">
        <w:rPr>
          <w:color w:val="000000" w:themeColor="text1"/>
          <w:sz w:val="26"/>
          <w:szCs w:val="26"/>
        </w:rPr>
        <w:t xml:space="preserve">Биологические очистные сооружения (БОС), </w:t>
      </w:r>
      <w:r w:rsidRPr="0039551E">
        <w:rPr>
          <w:color w:val="000000" w:themeColor="text1"/>
          <w:sz w:val="26"/>
          <w:szCs w:val="26"/>
        </w:rPr>
        <w:t xml:space="preserve">где подвергаются процессу полной биологической очистки. </w:t>
      </w:r>
      <w:r w:rsidR="00663879">
        <w:rPr>
          <w:color w:val="000000" w:themeColor="text1"/>
          <w:sz w:val="26"/>
          <w:szCs w:val="26"/>
        </w:rPr>
        <w:t>После очистки на БОС сточные воды отводятся в водоотводной канал по железной трубе</w:t>
      </w:r>
      <w:r w:rsidR="00211725">
        <w:rPr>
          <w:color w:val="000000" w:themeColor="text1"/>
          <w:sz w:val="26"/>
          <w:szCs w:val="26"/>
        </w:rPr>
        <w:t xml:space="preserve"> протяженностью 50 м</w:t>
      </w:r>
      <w:r w:rsidR="00663879">
        <w:rPr>
          <w:color w:val="000000" w:themeColor="text1"/>
          <w:sz w:val="26"/>
          <w:szCs w:val="26"/>
        </w:rPr>
        <w:t xml:space="preserve"> и диаметром 250 мм. Приемником сточных вод выпуска БОС </w:t>
      </w:r>
      <w:r w:rsidR="00211725">
        <w:rPr>
          <w:color w:val="000000" w:themeColor="text1"/>
          <w:sz w:val="26"/>
          <w:szCs w:val="26"/>
        </w:rPr>
        <w:t>пгт</w:t>
      </w:r>
      <w:r w:rsidR="00663879">
        <w:rPr>
          <w:color w:val="000000" w:themeColor="text1"/>
          <w:sz w:val="26"/>
          <w:szCs w:val="26"/>
        </w:rPr>
        <w:t>. Красный Бор является ручей Большой, в который сточные воды поступают через водоотводной канал. Выпуск представляет собой железную трубу диаметром 250 мм. Расстояние от устья водоотводного канала до выпуска – 0,17 км, длина водоотводного канала – 0,95 км. Водоотводной канал впадет в ручей Большой с левого берега на 4,48 км. от устья.</w:t>
      </w:r>
    </w:p>
    <w:p w14:paraId="3F3837B2" w14:textId="7F8F32F9" w:rsidR="007D0306" w:rsidRDefault="007D0306" w:rsidP="007B488B">
      <w:pPr>
        <w:pStyle w:val="afff9"/>
        <w:spacing w:after="0" w:line="360" w:lineRule="auto"/>
        <w:ind w:left="0" w:firstLine="709"/>
        <w:jc w:val="both"/>
        <w:rPr>
          <w:color w:val="000000" w:themeColor="text1"/>
          <w:sz w:val="26"/>
          <w:szCs w:val="26"/>
        </w:rPr>
      </w:pPr>
      <w:r>
        <w:rPr>
          <w:color w:val="000000" w:themeColor="text1"/>
          <w:sz w:val="26"/>
          <w:szCs w:val="26"/>
        </w:rPr>
        <w:t xml:space="preserve">Основной объем водоотведения – 85% </w:t>
      </w:r>
      <w:r w:rsidR="00690B6A">
        <w:rPr>
          <w:color w:val="000000" w:themeColor="text1"/>
          <w:sz w:val="26"/>
          <w:szCs w:val="26"/>
        </w:rPr>
        <w:t>составляют</w:t>
      </w:r>
      <w:r>
        <w:rPr>
          <w:color w:val="000000" w:themeColor="text1"/>
          <w:sz w:val="26"/>
          <w:szCs w:val="26"/>
        </w:rPr>
        <w:t xml:space="preserve"> сточные воды от населения, 15% объема- от промышленности.</w:t>
      </w:r>
    </w:p>
    <w:p w14:paraId="3BDCADAD" w14:textId="5E918AA0" w:rsidR="00771E55" w:rsidRPr="0039551E" w:rsidRDefault="00771E55" w:rsidP="00A449E0">
      <w:pPr>
        <w:pStyle w:val="afff9"/>
        <w:spacing w:after="0" w:line="360" w:lineRule="auto"/>
        <w:ind w:left="0" w:firstLine="709"/>
        <w:jc w:val="both"/>
        <w:rPr>
          <w:color w:val="000000" w:themeColor="text1"/>
          <w:sz w:val="26"/>
          <w:szCs w:val="26"/>
        </w:rPr>
      </w:pPr>
      <w:r w:rsidRPr="0039551E">
        <w:rPr>
          <w:color w:val="000000" w:themeColor="text1"/>
          <w:sz w:val="26"/>
          <w:szCs w:val="26"/>
        </w:rPr>
        <w:t xml:space="preserve">На остальной территории </w:t>
      </w:r>
      <w:r w:rsidR="00211725">
        <w:rPr>
          <w:color w:val="000000" w:themeColor="text1"/>
          <w:sz w:val="26"/>
          <w:szCs w:val="26"/>
        </w:rPr>
        <w:t>пгт</w:t>
      </w:r>
      <w:r w:rsidRPr="0039551E">
        <w:rPr>
          <w:color w:val="000000" w:themeColor="text1"/>
          <w:sz w:val="26"/>
          <w:szCs w:val="26"/>
        </w:rPr>
        <w:t>. Красный Бор отвод сточных вод в большинстве случаев осуществляется в септики. Ряд частных домов имеют лока</w:t>
      </w:r>
      <w:r w:rsidR="0005640E">
        <w:rPr>
          <w:color w:val="000000" w:themeColor="text1"/>
          <w:sz w:val="26"/>
          <w:szCs w:val="26"/>
        </w:rPr>
        <w:t>льные очистные сооружения типа «</w:t>
      </w:r>
      <w:r w:rsidRPr="0039551E">
        <w:rPr>
          <w:color w:val="000000" w:themeColor="text1"/>
          <w:sz w:val="26"/>
          <w:szCs w:val="26"/>
        </w:rPr>
        <w:t>Топал-Эко</w:t>
      </w:r>
      <w:r w:rsidR="0005640E">
        <w:rPr>
          <w:color w:val="000000" w:themeColor="text1"/>
          <w:sz w:val="26"/>
          <w:szCs w:val="26"/>
        </w:rPr>
        <w:t>»</w:t>
      </w:r>
      <w:r w:rsidR="004D0656" w:rsidRPr="0039551E">
        <w:rPr>
          <w:color w:val="000000" w:themeColor="text1"/>
          <w:sz w:val="26"/>
          <w:szCs w:val="26"/>
        </w:rPr>
        <w:t xml:space="preserve"> или других аналогичных типов.</w:t>
      </w:r>
    </w:p>
    <w:p w14:paraId="347B4BFC" w14:textId="2FBB3C34" w:rsidR="00724382" w:rsidRPr="00724382" w:rsidRDefault="00771E55" w:rsidP="00724382">
      <w:pPr>
        <w:spacing w:after="0" w:line="360" w:lineRule="auto"/>
        <w:ind w:firstLine="709"/>
        <w:jc w:val="both"/>
        <w:rPr>
          <w:color w:val="000000" w:themeColor="text1"/>
          <w:sz w:val="26"/>
          <w:szCs w:val="26"/>
        </w:rPr>
        <w:sectPr w:rsidR="00724382" w:rsidRPr="00724382" w:rsidSect="00795424">
          <w:pgSz w:w="11906" w:h="16838"/>
          <w:pgMar w:top="1134" w:right="567" w:bottom="567" w:left="1701" w:header="709" w:footer="709" w:gutter="0"/>
          <w:cols w:space="708"/>
          <w:docGrid w:linePitch="360"/>
        </w:sectPr>
      </w:pPr>
      <w:r w:rsidRPr="0039551E">
        <w:rPr>
          <w:color w:val="000000" w:themeColor="text1"/>
          <w:sz w:val="26"/>
          <w:szCs w:val="26"/>
        </w:rPr>
        <w:t>Среднесуточное водоотведе</w:t>
      </w:r>
      <w:r w:rsidR="0005640E">
        <w:rPr>
          <w:color w:val="000000" w:themeColor="text1"/>
          <w:sz w:val="26"/>
          <w:szCs w:val="26"/>
        </w:rPr>
        <w:t>ние населения и предприятий МО «</w:t>
      </w:r>
      <w:r w:rsidRPr="0039551E">
        <w:rPr>
          <w:color w:val="000000" w:themeColor="text1"/>
          <w:sz w:val="26"/>
          <w:szCs w:val="26"/>
        </w:rPr>
        <w:t>Кр</w:t>
      </w:r>
      <w:r w:rsidR="0005640E">
        <w:rPr>
          <w:color w:val="000000" w:themeColor="text1"/>
          <w:sz w:val="26"/>
          <w:szCs w:val="26"/>
        </w:rPr>
        <w:t>асноборское городское поселение»</w:t>
      </w:r>
      <w:r w:rsidRPr="0039551E">
        <w:rPr>
          <w:color w:val="000000" w:themeColor="text1"/>
          <w:sz w:val="26"/>
          <w:szCs w:val="26"/>
        </w:rPr>
        <w:t xml:space="preserve"> по дан</w:t>
      </w:r>
      <w:r w:rsidR="0005640E">
        <w:rPr>
          <w:color w:val="000000" w:themeColor="text1"/>
          <w:sz w:val="26"/>
          <w:szCs w:val="26"/>
        </w:rPr>
        <w:t>ным абонентской службы филиала «</w:t>
      </w:r>
      <w:r w:rsidRPr="0039551E">
        <w:rPr>
          <w:color w:val="000000" w:themeColor="text1"/>
          <w:sz w:val="26"/>
          <w:szCs w:val="26"/>
        </w:rPr>
        <w:t>Тосненский водоканал</w:t>
      </w:r>
      <w:r w:rsidR="0005640E">
        <w:rPr>
          <w:color w:val="000000" w:themeColor="text1"/>
          <w:sz w:val="26"/>
          <w:szCs w:val="26"/>
        </w:rPr>
        <w:t>» АО «ЛОКС»</w:t>
      </w:r>
      <w:r w:rsidRPr="00D20E85">
        <w:rPr>
          <w:color w:val="000000" w:themeColor="text1"/>
          <w:sz w:val="26"/>
          <w:szCs w:val="26"/>
        </w:rPr>
        <w:t xml:space="preserve"> </w:t>
      </w:r>
      <w:r w:rsidR="007B488B" w:rsidRPr="00D20E85">
        <w:rPr>
          <w:color w:val="000000" w:themeColor="text1"/>
          <w:sz w:val="26"/>
          <w:szCs w:val="26"/>
        </w:rPr>
        <w:t>в</w:t>
      </w:r>
      <w:r w:rsidRPr="00D20E85">
        <w:rPr>
          <w:color w:val="000000" w:themeColor="text1"/>
          <w:sz w:val="26"/>
          <w:szCs w:val="26"/>
        </w:rPr>
        <w:t xml:space="preserve"> 201</w:t>
      </w:r>
      <w:r w:rsidR="00D46DD7">
        <w:rPr>
          <w:color w:val="000000" w:themeColor="text1"/>
          <w:sz w:val="26"/>
          <w:szCs w:val="26"/>
        </w:rPr>
        <w:t>9 г. составило 273,97</w:t>
      </w:r>
      <w:r w:rsidRPr="00D20E85">
        <w:rPr>
          <w:color w:val="000000" w:themeColor="text1"/>
          <w:sz w:val="26"/>
          <w:szCs w:val="26"/>
        </w:rPr>
        <w:t xml:space="preserve"> м</w:t>
      </w:r>
      <w:r w:rsidRPr="00D20E85">
        <w:rPr>
          <w:color w:val="000000" w:themeColor="text1"/>
          <w:sz w:val="26"/>
          <w:szCs w:val="26"/>
          <w:vertAlign w:val="superscript"/>
        </w:rPr>
        <w:t>3</w:t>
      </w:r>
      <w:r w:rsidRPr="00D20E85">
        <w:rPr>
          <w:color w:val="000000" w:themeColor="text1"/>
          <w:sz w:val="26"/>
          <w:szCs w:val="26"/>
        </w:rPr>
        <w:t>/сутки (г</w:t>
      </w:r>
      <w:r w:rsidR="00D46DD7">
        <w:rPr>
          <w:color w:val="000000" w:themeColor="text1"/>
          <w:sz w:val="26"/>
          <w:szCs w:val="26"/>
        </w:rPr>
        <w:t>одовой объём водоотведения – 100</w:t>
      </w:r>
      <w:r w:rsidR="00A449E0" w:rsidRPr="00D20E85">
        <w:rPr>
          <w:color w:val="000000" w:themeColor="text1"/>
          <w:sz w:val="26"/>
          <w:szCs w:val="26"/>
        </w:rPr>
        <w:t>,0</w:t>
      </w:r>
      <w:r w:rsidRPr="00D20E85">
        <w:rPr>
          <w:color w:val="000000" w:themeColor="text1"/>
          <w:sz w:val="26"/>
          <w:szCs w:val="26"/>
        </w:rPr>
        <w:t xml:space="preserve"> тыс. м</w:t>
      </w:r>
      <w:r w:rsidRPr="00D20E85">
        <w:rPr>
          <w:color w:val="000000" w:themeColor="text1"/>
          <w:sz w:val="26"/>
          <w:szCs w:val="26"/>
          <w:vertAlign w:val="superscript"/>
        </w:rPr>
        <w:t>3</w:t>
      </w:r>
      <w:r w:rsidR="00D20E85">
        <w:rPr>
          <w:color w:val="000000" w:themeColor="text1"/>
          <w:sz w:val="26"/>
          <w:szCs w:val="26"/>
        </w:rPr>
        <w:t>).</w:t>
      </w:r>
      <w:r w:rsidR="00724382">
        <w:rPr>
          <w:color w:val="000000" w:themeColor="text1"/>
          <w:sz w:val="26"/>
          <w:szCs w:val="26"/>
        </w:rPr>
        <w:t xml:space="preserve"> </w:t>
      </w:r>
      <w:r w:rsidR="00724382" w:rsidRPr="00724382">
        <w:rPr>
          <w:sz w:val="26"/>
          <w:szCs w:val="26"/>
        </w:rPr>
        <w:t>Объем сточной воды принимается равным объему питьевой воды поданной абонентам, на основании п.11 ст</w:t>
      </w:r>
      <w:r w:rsidR="00724382">
        <w:rPr>
          <w:sz w:val="26"/>
          <w:szCs w:val="26"/>
        </w:rPr>
        <w:t>.</w:t>
      </w:r>
      <w:r w:rsidR="00724382" w:rsidRPr="00724382">
        <w:rPr>
          <w:sz w:val="26"/>
          <w:szCs w:val="26"/>
        </w:rPr>
        <w:t xml:space="preserve"> 20 Федерального закона от 07.12.2011 №416-Ф3, и объему канализованной горячей воды.</w:t>
      </w:r>
    </w:p>
    <w:p w14:paraId="7BB633DB" w14:textId="1774FE0F" w:rsidR="00F15823" w:rsidRDefault="00F15823" w:rsidP="00A4611F">
      <w:pPr>
        <w:spacing w:after="0" w:line="360" w:lineRule="auto"/>
        <w:ind w:firstLine="709"/>
        <w:jc w:val="both"/>
        <w:rPr>
          <w:b/>
          <w:sz w:val="26"/>
          <w:szCs w:val="26"/>
        </w:rPr>
      </w:pPr>
      <w:r>
        <w:rPr>
          <w:b/>
          <w:sz w:val="26"/>
          <w:szCs w:val="26"/>
        </w:rPr>
        <w:t>Д</w:t>
      </w:r>
      <w:r w:rsidRPr="00475B03">
        <w:rPr>
          <w:b/>
          <w:sz w:val="26"/>
          <w:szCs w:val="26"/>
        </w:rPr>
        <w:t>еление территории на эксплуатационные зоны</w:t>
      </w:r>
    </w:p>
    <w:p w14:paraId="7E433C85" w14:textId="5DA45CFA" w:rsidR="00C93185" w:rsidRDefault="00C93185" w:rsidP="00A4611F">
      <w:pPr>
        <w:spacing w:after="0" w:line="360" w:lineRule="auto"/>
        <w:ind w:firstLine="709"/>
        <w:jc w:val="both"/>
        <w:rPr>
          <w:sz w:val="26"/>
          <w:szCs w:val="26"/>
        </w:rPr>
      </w:pPr>
      <w:r w:rsidRPr="00C93185">
        <w:rPr>
          <w:sz w:val="26"/>
          <w:szCs w:val="26"/>
        </w:rPr>
        <w:t xml:space="preserve">На территории </w:t>
      </w:r>
      <w:r w:rsidR="00861076">
        <w:rPr>
          <w:sz w:val="26"/>
          <w:szCs w:val="26"/>
        </w:rPr>
        <w:t>пгт. Красный Б</w:t>
      </w:r>
      <w:r w:rsidRPr="00C93185">
        <w:rPr>
          <w:sz w:val="26"/>
          <w:szCs w:val="26"/>
        </w:rPr>
        <w:t>ор имеется одна эксплуатационная зона централизованного водоотведения, эксплуатируемая АО «ЛОКС».</w:t>
      </w:r>
      <w:r>
        <w:rPr>
          <w:sz w:val="26"/>
          <w:szCs w:val="26"/>
        </w:rPr>
        <w:t xml:space="preserve"> </w:t>
      </w:r>
    </w:p>
    <w:p w14:paraId="5FB31515" w14:textId="782A49C5" w:rsidR="00C93185" w:rsidRPr="00C93185" w:rsidRDefault="00C93185" w:rsidP="00A4611F">
      <w:pPr>
        <w:spacing w:after="0" w:line="360" w:lineRule="auto"/>
        <w:ind w:firstLine="709"/>
        <w:jc w:val="both"/>
        <w:rPr>
          <w:sz w:val="26"/>
          <w:szCs w:val="26"/>
        </w:rPr>
      </w:pPr>
      <w:r>
        <w:rPr>
          <w:sz w:val="26"/>
          <w:szCs w:val="26"/>
        </w:rPr>
        <w:t>В состав эксплуатационной зоны входит 4 микрорайона,</w:t>
      </w:r>
      <w:r w:rsidRPr="00C93185">
        <w:rPr>
          <w:color w:val="000000" w:themeColor="text1"/>
          <w:sz w:val="26"/>
          <w:szCs w:val="26"/>
        </w:rPr>
        <w:t xml:space="preserve"> </w:t>
      </w:r>
      <w:r w:rsidRPr="00726472">
        <w:rPr>
          <w:color w:val="000000" w:themeColor="text1"/>
          <w:sz w:val="26"/>
          <w:szCs w:val="26"/>
        </w:rPr>
        <w:t>которые характеризуются различными техническими решениями по их канализованию</w:t>
      </w:r>
      <w:r w:rsidRPr="00C93185">
        <w:rPr>
          <w:sz w:val="26"/>
          <w:szCs w:val="26"/>
        </w:rPr>
        <w:t>:</w:t>
      </w:r>
    </w:p>
    <w:p w14:paraId="5B70BB25" w14:textId="0F58FB40" w:rsidR="000106D2" w:rsidRPr="00726472" w:rsidRDefault="000106D2" w:rsidP="00C77A41">
      <w:pPr>
        <w:numPr>
          <w:ilvl w:val="0"/>
          <w:numId w:val="20"/>
        </w:numPr>
        <w:tabs>
          <w:tab w:val="left" w:pos="993"/>
        </w:tabs>
        <w:spacing w:after="0" w:line="360" w:lineRule="auto"/>
        <w:ind w:left="0" w:firstLine="709"/>
        <w:jc w:val="both"/>
        <w:rPr>
          <w:color w:val="000000" w:themeColor="text1"/>
          <w:sz w:val="26"/>
          <w:szCs w:val="26"/>
        </w:rPr>
      </w:pPr>
      <w:r w:rsidRPr="00726472">
        <w:rPr>
          <w:color w:val="000000" w:themeColor="text1"/>
          <w:sz w:val="26"/>
          <w:szCs w:val="26"/>
        </w:rPr>
        <w:t>Микрорайон «Центральный» (Западный) сформирован как сложившейся застройкой (частично канализованной) так и территорией, которая подлежит новой застройке и канализованию. Новое строительство представляет собой жилые дома как коттеджного типа, так и многоэтажной (5-9 этажей). Новое строительство будет осуществляться в северной части этой территории. Стоки будут собираться существующими и новыми самотечными коллекторами и направляться на главную канализационную насосную станцию (ГКНС) на ул.</w:t>
      </w:r>
      <w:r w:rsidR="00614ED4">
        <w:rPr>
          <w:color w:val="000000" w:themeColor="text1"/>
          <w:sz w:val="26"/>
          <w:szCs w:val="26"/>
        </w:rPr>
        <w:t xml:space="preserve"> </w:t>
      </w:r>
      <w:r w:rsidRPr="00726472">
        <w:rPr>
          <w:color w:val="000000" w:themeColor="text1"/>
          <w:sz w:val="26"/>
          <w:szCs w:val="26"/>
        </w:rPr>
        <w:t xml:space="preserve">Комсомольской. </w:t>
      </w:r>
      <w:r w:rsidRPr="002B6400">
        <w:rPr>
          <w:color w:val="000000" w:themeColor="text1"/>
          <w:sz w:val="26"/>
          <w:szCs w:val="26"/>
        </w:rPr>
        <w:t xml:space="preserve">От существующей системы канализации стоки </w:t>
      </w:r>
      <w:r w:rsidR="00726472" w:rsidRPr="002B6400">
        <w:rPr>
          <w:color w:val="000000" w:themeColor="text1"/>
          <w:sz w:val="26"/>
          <w:szCs w:val="26"/>
        </w:rPr>
        <w:t>по самотечным коллекторам</w:t>
      </w:r>
      <w:r w:rsidRPr="002B6400">
        <w:rPr>
          <w:color w:val="000000" w:themeColor="text1"/>
          <w:sz w:val="26"/>
          <w:szCs w:val="26"/>
        </w:rPr>
        <w:t xml:space="preserve"> также направляются на ГКНС.</w:t>
      </w:r>
    </w:p>
    <w:p w14:paraId="0EC85C00" w14:textId="35AA9D78" w:rsidR="000106D2" w:rsidRPr="00726472" w:rsidRDefault="000106D2" w:rsidP="00C77A41">
      <w:pPr>
        <w:numPr>
          <w:ilvl w:val="0"/>
          <w:numId w:val="20"/>
        </w:numPr>
        <w:tabs>
          <w:tab w:val="left" w:pos="993"/>
        </w:tabs>
        <w:spacing w:after="0" w:line="360" w:lineRule="auto"/>
        <w:ind w:left="0" w:firstLine="709"/>
        <w:jc w:val="both"/>
        <w:rPr>
          <w:color w:val="000000" w:themeColor="text1"/>
          <w:sz w:val="26"/>
          <w:szCs w:val="26"/>
        </w:rPr>
      </w:pPr>
      <w:r w:rsidRPr="00726472">
        <w:rPr>
          <w:color w:val="000000" w:themeColor="text1"/>
          <w:sz w:val="26"/>
          <w:szCs w:val="26"/>
        </w:rPr>
        <w:t>Микрорайон «Северный» (новая застройка). Стоки будут собираться самотечными коллекторами и направляться на КНС «</w:t>
      </w:r>
      <w:r w:rsidR="00726472" w:rsidRPr="00726472">
        <w:rPr>
          <w:color w:val="000000" w:themeColor="text1"/>
          <w:sz w:val="26"/>
          <w:szCs w:val="26"/>
        </w:rPr>
        <w:t>Северная» и</w:t>
      </w:r>
      <w:r w:rsidRPr="00726472">
        <w:rPr>
          <w:color w:val="000000" w:themeColor="text1"/>
          <w:sz w:val="26"/>
          <w:szCs w:val="26"/>
        </w:rPr>
        <w:t xml:space="preserve"> далее по напорному коллектору - на ГКНС. </w:t>
      </w:r>
    </w:p>
    <w:p w14:paraId="377E3282" w14:textId="2DFED110" w:rsidR="000106D2" w:rsidRPr="00726472" w:rsidRDefault="000106D2" w:rsidP="00C77A41">
      <w:pPr>
        <w:numPr>
          <w:ilvl w:val="0"/>
          <w:numId w:val="20"/>
        </w:numPr>
        <w:tabs>
          <w:tab w:val="left" w:pos="1134"/>
        </w:tabs>
        <w:spacing w:after="0" w:line="360" w:lineRule="auto"/>
        <w:ind w:left="0" w:firstLine="709"/>
        <w:jc w:val="both"/>
        <w:rPr>
          <w:color w:val="000000" w:themeColor="text1"/>
          <w:sz w:val="26"/>
          <w:szCs w:val="26"/>
        </w:rPr>
      </w:pPr>
      <w:r w:rsidRPr="00726472">
        <w:rPr>
          <w:color w:val="000000" w:themeColor="text1"/>
          <w:sz w:val="26"/>
          <w:szCs w:val="26"/>
        </w:rPr>
        <w:t>Микрорайон «</w:t>
      </w:r>
      <w:r w:rsidR="00726472" w:rsidRPr="00726472">
        <w:rPr>
          <w:color w:val="000000" w:themeColor="text1"/>
          <w:sz w:val="26"/>
          <w:szCs w:val="26"/>
        </w:rPr>
        <w:t>Задорожный» сформирован</w:t>
      </w:r>
      <w:r w:rsidRPr="00726472">
        <w:rPr>
          <w:color w:val="000000" w:themeColor="text1"/>
          <w:sz w:val="26"/>
          <w:szCs w:val="26"/>
        </w:rPr>
        <w:t xml:space="preserve"> сложившийся застройкой. Центральное канализов</w:t>
      </w:r>
      <w:r w:rsidR="00D20E85">
        <w:rPr>
          <w:color w:val="000000" w:themeColor="text1"/>
          <w:sz w:val="26"/>
          <w:szCs w:val="26"/>
        </w:rPr>
        <w:t>ание микрорайона не предусматри</w:t>
      </w:r>
      <w:r w:rsidRPr="00726472">
        <w:rPr>
          <w:color w:val="000000" w:themeColor="text1"/>
          <w:sz w:val="26"/>
          <w:szCs w:val="26"/>
        </w:rPr>
        <w:t xml:space="preserve">вается. </w:t>
      </w:r>
    </w:p>
    <w:p w14:paraId="3649A257" w14:textId="23F46E37" w:rsidR="000106D2" w:rsidRPr="00726472" w:rsidRDefault="00726472" w:rsidP="00C77A41">
      <w:pPr>
        <w:numPr>
          <w:ilvl w:val="0"/>
          <w:numId w:val="20"/>
        </w:numPr>
        <w:tabs>
          <w:tab w:val="left" w:pos="1134"/>
        </w:tabs>
        <w:spacing w:after="0" w:line="360" w:lineRule="auto"/>
        <w:ind w:left="0" w:firstLine="709"/>
        <w:jc w:val="both"/>
        <w:rPr>
          <w:color w:val="000000" w:themeColor="text1"/>
          <w:sz w:val="26"/>
          <w:szCs w:val="26"/>
        </w:rPr>
      </w:pPr>
      <w:r w:rsidRPr="00726472">
        <w:rPr>
          <w:color w:val="000000" w:themeColor="text1"/>
          <w:sz w:val="26"/>
          <w:szCs w:val="26"/>
        </w:rPr>
        <w:t>Микрорайон «</w:t>
      </w:r>
      <w:r w:rsidR="000106D2" w:rsidRPr="00726472">
        <w:rPr>
          <w:color w:val="000000" w:themeColor="text1"/>
          <w:sz w:val="26"/>
          <w:szCs w:val="26"/>
        </w:rPr>
        <w:t>Промышленно-складская зона «Красноборсркая». Стоки по самотечным коллекторам собираются и отводятся на КНС «Красноборская». Далее по напорным коллекторам (2х250 мм) направляются на ГКНС.</w:t>
      </w:r>
    </w:p>
    <w:p w14:paraId="17F06115" w14:textId="1451AE2D" w:rsidR="00771E55" w:rsidRPr="00726472" w:rsidRDefault="00771E55" w:rsidP="00771E55">
      <w:pPr>
        <w:spacing w:after="0" w:line="360" w:lineRule="auto"/>
        <w:ind w:firstLine="709"/>
        <w:jc w:val="both"/>
        <w:rPr>
          <w:color w:val="000000" w:themeColor="text1"/>
          <w:sz w:val="26"/>
          <w:szCs w:val="26"/>
        </w:rPr>
      </w:pPr>
      <w:r w:rsidRPr="00726472">
        <w:rPr>
          <w:color w:val="000000" w:themeColor="text1"/>
          <w:sz w:val="26"/>
          <w:szCs w:val="26"/>
        </w:rPr>
        <w:t xml:space="preserve">Система централизованной канализации в </w:t>
      </w:r>
      <w:r w:rsidR="00861076">
        <w:rPr>
          <w:color w:val="000000" w:themeColor="text1"/>
          <w:sz w:val="26"/>
          <w:szCs w:val="26"/>
        </w:rPr>
        <w:t>пгт</w:t>
      </w:r>
      <w:r w:rsidRPr="00726472">
        <w:rPr>
          <w:color w:val="000000" w:themeColor="text1"/>
          <w:sz w:val="26"/>
          <w:szCs w:val="26"/>
        </w:rPr>
        <w:t>. Красный Бор создана в 1984 г., когда были построены КОС и ГКНС. Первоначально сооружения являлись собственностью Радиоцентра №11 (ФГУП «Российская телевизионно-радиовещательная сеть»).</w:t>
      </w:r>
    </w:p>
    <w:p w14:paraId="2D0CB038" w14:textId="14D86CC6" w:rsidR="002B6400" w:rsidRDefault="0005640E" w:rsidP="00771E55">
      <w:pPr>
        <w:pStyle w:val="afff9"/>
        <w:spacing w:after="0" w:line="360" w:lineRule="auto"/>
        <w:ind w:left="0" w:firstLine="709"/>
        <w:jc w:val="both"/>
        <w:rPr>
          <w:color w:val="000000" w:themeColor="text1"/>
          <w:sz w:val="26"/>
          <w:szCs w:val="26"/>
        </w:rPr>
        <w:sectPr w:rsidR="002B6400" w:rsidSect="00795424">
          <w:pgSz w:w="11906" w:h="16838"/>
          <w:pgMar w:top="1134" w:right="567" w:bottom="567" w:left="1701" w:header="709" w:footer="709" w:gutter="0"/>
          <w:cols w:space="708"/>
          <w:docGrid w:linePitch="360"/>
        </w:sectPr>
      </w:pPr>
      <w:r>
        <w:rPr>
          <w:color w:val="000000" w:themeColor="text1"/>
          <w:sz w:val="26"/>
          <w:szCs w:val="26"/>
        </w:rPr>
        <w:t xml:space="preserve">В настоящее время все объекты   водоснабжения и </w:t>
      </w:r>
      <w:r w:rsidR="00724382">
        <w:rPr>
          <w:color w:val="000000" w:themeColor="text1"/>
          <w:sz w:val="26"/>
          <w:szCs w:val="26"/>
        </w:rPr>
        <w:t>водоотведения являются</w:t>
      </w:r>
      <w:r>
        <w:rPr>
          <w:color w:val="000000" w:themeColor="text1"/>
          <w:sz w:val="26"/>
          <w:szCs w:val="26"/>
        </w:rPr>
        <w:t xml:space="preserve"> </w:t>
      </w:r>
      <w:r w:rsidR="00CC2DBB">
        <w:rPr>
          <w:color w:val="000000" w:themeColor="text1"/>
          <w:sz w:val="26"/>
          <w:szCs w:val="26"/>
        </w:rPr>
        <w:t>государственной собственностью</w:t>
      </w:r>
      <w:r>
        <w:rPr>
          <w:color w:val="000000" w:themeColor="text1"/>
          <w:sz w:val="26"/>
          <w:szCs w:val="26"/>
        </w:rPr>
        <w:t xml:space="preserve"> «Ленинградской области» </w:t>
      </w:r>
      <w:r w:rsidR="00C5277A">
        <w:rPr>
          <w:color w:val="000000" w:themeColor="text1"/>
          <w:sz w:val="26"/>
          <w:szCs w:val="26"/>
        </w:rPr>
        <w:t>и закреплены</w:t>
      </w:r>
      <w:r>
        <w:rPr>
          <w:color w:val="000000" w:themeColor="text1"/>
          <w:sz w:val="26"/>
          <w:szCs w:val="26"/>
        </w:rPr>
        <w:t xml:space="preserve"> на </w:t>
      </w:r>
      <w:r w:rsidR="00C05336">
        <w:rPr>
          <w:color w:val="000000" w:themeColor="text1"/>
          <w:sz w:val="26"/>
          <w:szCs w:val="26"/>
        </w:rPr>
        <w:t>праве хозяйственного</w:t>
      </w:r>
      <w:r>
        <w:rPr>
          <w:color w:val="000000" w:themeColor="text1"/>
          <w:sz w:val="26"/>
          <w:szCs w:val="26"/>
        </w:rPr>
        <w:t xml:space="preserve"> ведения за  ГУП «Леноблводоканал».</w:t>
      </w:r>
      <w:r w:rsidR="00724382">
        <w:rPr>
          <w:color w:val="000000" w:themeColor="text1"/>
          <w:sz w:val="26"/>
          <w:szCs w:val="26"/>
        </w:rPr>
        <w:t xml:space="preserve"> АО «ЛОКС»  эксплуатирует объекты водоотведения  на основании договора аренды  от 01.02.2008 №3.</w:t>
      </w:r>
    </w:p>
    <w:p w14:paraId="6C1CDE95"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44" w:name="_Toc63278146"/>
      <w:r w:rsidRPr="00633381">
        <w:t>О</w:t>
      </w:r>
      <w:r w:rsidRPr="0042159D">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t>ружений, создаваемых абонентами</w:t>
      </w:r>
      <w:bookmarkEnd w:id="244"/>
    </w:p>
    <w:p w14:paraId="2A93E9D9" w14:textId="12D722A1" w:rsidR="00C70EED" w:rsidRPr="00794552" w:rsidRDefault="00C70EED" w:rsidP="00B839CD">
      <w:pPr>
        <w:pStyle w:val="afff9"/>
        <w:spacing w:after="0" w:line="360" w:lineRule="auto"/>
        <w:ind w:left="0" w:firstLine="709"/>
        <w:jc w:val="both"/>
        <w:rPr>
          <w:sz w:val="26"/>
          <w:szCs w:val="26"/>
        </w:rPr>
      </w:pPr>
      <w:r w:rsidRPr="00794552">
        <w:rPr>
          <w:sz w:val="26"/>
          <w:szCs w:val="26"/>
        </w:rPr>
        <w:t>В соответствии с принятой схемой приёма, подачи, очистки и отвода сточных вод система хозяйственно - бытовой канализации п</w:t>
      </w:r>
      <w:r w:rsidR="00861076">
        <w:rPr>
          <w:sz w:val="26"/>
          <w:szCs w:val="26"/>
        </w:rPr>
        <w:t>гт</w:t>
      </w:r>
      <w:r w:rsidRPr="00794552">
        <w:rPr>
          <w:sz w:val="26"/>
          <w:szCs w:val="26"/>
        </w:rPr>
        <w:t>. Красный Бор состоит из следующих объектов:</w:t>
      </w:r>
    </w:p>
    <w:p w14:paraId="077EFD15" w14:textId="77777777" w:rsidR="00C70EED" w:rsidRPr="00794552" w:rsidRDefault="00C70EED" w:rsidP="00B839CD">
      <w:pPr>
        <w:spacing w:after="0" w:line="360" w:lineRule="auto"/>
        <w:ind w:firstLine="709"/>
        <w:jc w:val="both"/>
        <w:rPr>
          <w:sz w:val="26"/>
          <w:szCs w:val="26"/>
        </w:rPr>
      </w:pPr>
      <w:r w:rsidRPr="00794552">
        <w:rPr>
          <w:sz w:val="26"/>
          <w:szCs w:val="26"/>
        </w:rPr>
        <w:t>- сети хозяйственно-бытовой канализации;</w:t>
      </w:r>
    </w:p>
    <w:p w14:paraId="2DBFBA8A" w14:textId="77777777" w:rsidR="00C70EED" w:rsidRPr="00794552" w:rsidRDefault="00C70EED" w:rsidP="00B839CD">
      <w:pPr>
        <w:spacing w:after="0" w:line="360" w:lineRule="auto"/>
        <w:ind w:firstLine="709"/>
        <w:jc w:val="both"/>
        <w:rPr>
          <w:sz w:val="26"/>
          <w:szCs w:val="26"/>
        </w:rPr>
      </w:pPr>
      <w:r w:rsidRPr="00794552">
        <w:rPr>
          <w:sz w:val="26"/>
          <w:szCs w:val="26"/>
        </w:rPr>
        <w:t xml:space="preserve">- главная канализационная насосная станция (ГКНС); </w:t>
      </w:r>
    </w:p>
    <w:p w14:paraId="2F64048B" w14:textId="7315CF4A" w:rsidR="00C70EED" w:rsidRPr="00794552" w:rsidRDefault="00C70EED" w:rsidP="00B839CD">
      <w:pPr>
        <w:spacing w:after="0" w:line="360" w:lineRule="auto"/>
        <w:ind w:firstLine="709"/>
        <w:jc w:val="both"/>
        <w:rPr>
          <w:sz w:val="26"/>
          <w:szCs w:val="26"/>
        </w:rPr>
      </w:pPr>
      <w:r w:rsidRPr="00794552">
        <w:rPr>
          <w:sz w:val="26"/>
          <w:szCs w:val="26"/>
        </w:rPr>
        <w:t xml:space="preserve">- </w:t>
      </w:r>
      <w:r w:rsidR="00D20E85">
        <w:rPr>
          <w:color w:val="000000" w:themeColor="text1"/>
          <w:sz w:val="26"/>
          <w:szCs w:val="26"/>
        </w:rPr>
        <w:t>биологические очистные сооружения</w:t>
      </w:r>
      <w:r w:rsidR="00D20E85" w:rsidRPr="00794552">
        <w:rPr>
          <w:sz w:val="26"/>
          <w:szCs w:val="26"/>
        </w:rPr>
        <w:t xml:space="preserve"> </w:t>
      </w:r>
      <w:r w:rsidRPr="00794552">
        <w:rPr>
          <w:sz w:val="26"/>
          <w:szCs w:val="26"/>
        </w:rPr>
        <w:t>(</w:t>
      </w:r>
      <w:r w:rsidR="00D20E85">
        <w:rPr>
          <w:sz w:val="26"/>
          <w:szCs w:val="26"/>
        </w:rPr>
        <w:t>Б</w:t>
      </w:r>
      <w:r w:rsidRPr="00794552">
        <w:rPr>
          <w:sz w:val="26"/>
          <w:szCs w:val="26"/>
        </w:rPr>
        <w:t xml:space="preserve">ОС). </w:t>
      </w:r>
    </w:p>
    <w:p w14:paraId="2B0F1C1E" w14:textId="689E3B03" w:rsidR="0042159D" w:rsidRPr="002C4C2F" w:rsidRDefault="002C4C2F" w:rsidP="00B839CD">
      <w:pPr>
        <w:spacing w:after="0" w:line="360" w:lineRule="auto"/>
        <w:ind w:firstLine="709"/>
        <w:jc w:val="both"/>
        <w:rPr>
          <w:b/>
          <w:sz w:val="26"/>
          <w:szCs w:val="26"/>
          <w:highlight w:val="yellow"/>
        </w:rPr>
      </w:pPr>
      <w:r>
        <w:rPr>
          <w:b/>
          <w:sz w:val="26"/>
          <w:szCs w:val="26"/>
        </w:rPr>
        <w:t xml:space="preserve">Главная канализационная насосная станция </w:t>
      </w:r>
    </w:p>
    <w:p w14:paraId="7DB679A5" w14:textId="02F60BEE" w:rsidR="00794552" w:rsidRPr="00794552" w:rsidRDefault="00794552" w:rsidP="00B839CD">
      <w:pPr>
        <w:spacing w:after="0" w:line="360" w:lineRule="auto"/>
        <w:ind w:firstLine="709"/>
        <w:jc w:val="both"/>
        <w:rPr>
          <w:sz w:val="26"/>
          <w:szCs w:val="26"/>
        </w:rPr>
      </w:pPr>
      <w:r w:rsidRPr="00794552">
        <w:rPr>
          <w:sz w:val="26"/>
          <w:szCs w:val="26"/>
        </w:rPr>
        <w:t>Главная канализационная насосная станция предназначена для приёма сточных вод из с</w:t>
      </w:r>
      <w:r w:rsidR="00D20E85">
        <w:rPr>
          <w:sz w:val="26"/>
          <w:szCs w:val="26"/>
        </w:rPr>
        <w:t>амотечных сетей и подаче их на Б</w:t>
      </w:r>
      <w:r w:rsidRPr="00794552">
        <w:rPr>
          <w:sz w:val="26"/>
          <w:szCs w:val="26"/>
        </w:rPr>
        <w:t>ОС.</w:t>
      </w:r>
    </w:p>
    <w:p w14:paraId="3E1FDD06" w14:textId="77777777" w:rsidR="00794552" w:rsidRPr="00794552" w:rsidRDefault="00794552" w:rsidP="00B839CD">
      <w:pPr>
        <w:pStyle w:val="afff9"/>
        <w:spacing w:after="0" w:line="360" w:lineRule="auto"/>
        <w:ind w:left="0" w:firstLine="709"/>
        <w:jc w:val="both"/>
        <w:rPr>
          <w:sz w:val="26"/>
          <w:szCs w:val="26"/>
        </w:rPr>
      </w:pPr>
      <w:r w:rsidRPr="00794552">
        <w:rPr>
          <w:sz w:val="26"/>
          <w:szCs w:val="26"/>
        </w:rPr>
        <w:t xml:space="preserve">Насосная станция состоит из приёмного отделения и машинного зала. </w:t>
      </w:r>
    </w:p>
    <w:p w14:paraId="676F092B" w14:textId="40FCA949" w:rsidR="00794552" w:rsidRPr="00794552" w:rsidRDefault="00794552" w:rsidP="00B839CD">
      <w:pPr>
        <w:pStyle w:val="afff9"/>
        <w:spacing w:after="0" w:line="360" w:lineRule="auto"/>
        <w:ind w:left="0" w:firstLine="709"/>
        <w:jc w:val="both"/>
        <w:rPr>
          <w:sz w:val="26"/>
          <w:szCs w:val="26"/>
        </w:rPr>
      </w:pPr>
      <w:r w:rsidRPr="00794552">
        <w:rPr>
          <w:sz w:val="26"/>
          <w:szCs w:val="26"/>
        </w:rPr>
        <w:t>В машинном зале установлены два насос</w:t>
      </w:r>
      <w:r w:rsidR="00861076">
        <w:rPr>
          <w:sz w:val="26"/>
          <w:szCs w:val="26"/>
        </w:rPr>
        <w:t>ных агрегата</w:t>
      </w:r>
      <w:r w:rsidRPr="00794552">
        <w:rPr>
          <w:sz w:val="26"/>
          <w:szCs w:val="26"/>
        </w:rPr>
        <w:t xml:space="preserve"> марки СМ 125-80-315/4 производительностью 80 м</w:t>
      </w:r>
      <w:r w:rsidRPr="00794552">
        <w:rPr>
          <w:sz w:val="26"/>
          <w:szCs w:val="26"/>
          <w:vertAlign w:val="superscript"/>
        </w:rPr>
        <w:t>3</w:t>
      </w:r>
      <w:r w:rsidRPr="00794552">
        <w:rPr>
          <w:sz w:val="26"/>
          <w:szCs w:val="26"/>
        </w:rPr>
        <w:t xml:space="preserve">/ч и напором 32 м, мощность электродвигателей 22 кВт. </w:t>
      </w:r>
    </w:p>
    <w:p w14:paraId="29BF963B" w14:textId="77777777" w:rsidR="00794552" w:rsidRPr="00794552" w:rsidRDefault="00794552" w:rsidP="00B839CD">
      <w:pPr>
        <w:pStyle w:val="afff9"/>
        <w:spacing w:after="0" w:line="360" w:lineRule="auto"/>
        <w:ind w:left="0" w:firstLine="709"/>
        <w:jc w:val="both"/>
        <w:rPr>
          <w:sz w:val="26"/>
          <w:szCs w:val="26"/>
        </w:rPr>
      </w:pPr>
      <w:r w:rsidRPr="00794552">
        <w:rPr>
          <w:sz w:val="26"/>
          <w:szCs w:val="26"/>
        </w:rPr>
        <w:t>Внутренние трубопроводы повреждены коррозией.</w:t>
      </w:r>
    </w:p>
    <w:p w14:paraId="35F32695" w14:textId="54CAF730" w:rsidR="00794552" w:rsidRPr="00794552" w:rsidRDefault="00794552" w:rsidP="00B839CD">
      <w:pPr>
        <w:pStyle w:val="afff9"/>
        <w:spacing w:after="0" w:line="360" w:lineRule="auto"/>
        <w:ind w:left="0" w:firstLine="709"/>
        <w:jc w:val="both"/>
        <w:rPr>
          <w:sz w:val="26"/>
          <w:szCs w:val="26"/>
        </w:rPr>
      </w:pPr>
      <w:r w:rsidRPr="00794552">
        <w:rPr>
          <w:sz w:val="26"/>
          <w:szCs w:val="26"/>
        </w:rPr>
        <w:t xml:space="preserve">Стены заглубленной части станции выполнены </w:t>
      </w:r>
      <w:r w:rsidR="00165992">
        <w:rPr>
          <w:sz w:val="26"/>
          <w:szCs w:val="26"/>
        </w:rPr>
        <w:t>из монолитного железобетона</w:t>
      </w:r>
      <w:r w:rsidRPr="00794552">
        <w:rPr>
          <w:sz w:val="26"/>
          <w:szCs w:val="26"/>
        </w:rPr>
        <w:t xml:space="preserve">. </w:t>
      </w:r>
    </w:p>
    <w:p w14:paraId="66FD5D84" w14:textId="6198BA8F" w:rsidR="00794552" w:rsidRPr="00794552" w:rsidRDefault="00165992" w:rsidP="00B839CD">
      <w:pPr>
        <w:pStyle w:val="afff9"/>
        <w:spacing w:after="0" w:line="360" w:lineRule="auto"/>
        <w:ind w:left="0" w:firstLine="709"/>
        <w:jc w:val="both"/>
        <w:rPr>
          <w:sz w:val="26"/>
          <w:szCs w:val="26"/>
        </w:rPr>
      </w:pPr>
      <w:r>
        <w:rPr>
          <w:sz w:val="26"/>
          <w:szCs w:val="26"/>
        </w:rPr>
        <w:t>Стены надземной части станции выполнены и</w:t>
      </w:r>
      <w:r w:rsidR="00861076">
        <w:rPr>
          <w:sz w:val="26"/>
          <w:szCs w:val="26"/>
        </w:rPr>
        <w:t>з</w:t>
      </w:r>
      <w:r>
        <w:rPr>
          <w:sz w:val="26"/>
          <w:szCs w:val="26"/>
        </w:rPr>
        <w:t xml:space="preserve"> кирпичной кладки, которая подвержена частичному разрушению.</w:t>
      </w:r>
    </w:p>
    <w:p w14:paraId="18F2742B" w14:textId="452536AD" w:rsidR="00794552" w:rsidRDefault="00794552" w:rsidP="00B839CD">
      <w:pPr>
        <w:pStyle w:val="afff9"/>
        <w:spacing w:after="0" w:line="360" w:lineRule="auto"/>
        <w:ind w:left="0" w:firstLine="709"/>
        <w:jc w:val="both"/>
        <w:rPr>
          <w:sz w:val="26"/>
          <w:szCs w:val="26"/>
        </w:rPr>
      </w:pPr>
      <w:r w:rsidRPr="00794552">
        <w:rPr>
          <w:sz w:val="26"/>
          <w:szCs w:val="26"/>
        </w:rPr>
        <w:t>Система вентиляции находятся в нерабочем состоянии и требует полной замены.</w:t>
      </w:r>
    </w:p>
    <w:p w14:paraId="3FAF5F71" w14:textId="3D0968ED" w:rsidR="00724382" w:rsidRPr="00794552" w:rsidRDefault="00724382" w:rsidP="00B839CD">
      <w:pPr>
        <w:pStyle w:val="afff9"/>
        <w:spacing w:after="0" w:line="360" w:lineRule="auto"/>
        <w:ind w:left="0" w:firstLine="709"/>
        <w:jc w:val="both"/>
        <w:rPr>
          <w:sz w:val="26"/>
          <w:szCs w:val="26"/>
        </w:rPr>
      </w:pPr>
      <w:r>
        <w:rPr>
          <w:sz w:val="26"/>
          <w:szCs w:val="26"/>
        </w:rPr>
        <w:t>В мокром отделении отсутствуют решетки для задержания крупных загрязнений органического и минерального происхождения, поступающих со сточной водой.</w:t>
      </w:r>
    </w:p>
    <w:p w14:paraId="285F4D25" w14:textId="5086E349" w:rsidR="00794552" w:rsidRPr="00794552" w:rsidRDefault="00794552" w:rsidP="00B839CD">
      <w:pPr>
        <w:spacing w:after="0" w:line="360" w:lineRule="auto"/>
        <w:ind w:firstLine="709"/>
        <w:jc w:val="both"/>
        <w:rPr>
          <w:sz w:val="26"/>
          <w:szCs w:val="26"/>
        </w:rPr>
      </w:pPr>
      <w:r w:rsidRPr="00794552">
        <w:rPr>
          <w:sz w:val="26"/>
          <w:szCs w:val="26"/>
        </w:rPr>
        <w:t xml:space="preserve">Установленная в щитах управления, освещения и питания, а также </w:t>
      </w:r>
      <w:r w:rsidR="007B488B" w:rsidRPr="00794552">
        <w:rPr>
          <w:sz w:val="26"/>
          <w:szCs w:val="26"/>
        </w:rPr>
        <w:t>на постах</w:t>
      </w:r>
      <w:r w:rsidRPr="00794552">
        <w:rPr>
          <w:sz w:val="26"/>
          <w:szCs w:val="26"/>
        </w:rPr>
        <w:t xml:space="preserve"> местного управления пускорегулирующая аппаратура (автоматические выключатели, пускатели, кнопочные выключатели и пр.) на ГКНС находится в работоспособном состоянии, но требуют замены, так как морально ус</w:t>
      </w:r>
      <w:r w:rsidR="00BA4414">
        <w:rPr>
          <w:sz w:val="26"/>
          <w:szCs w:val="26"/>
        </w:rPr>
        <w:t>тарели и выработали свой ресурс.</w:t>
      </w:r>
    </w:p>
    <w:p w14:paraId="7A60EFC4" w14:textId="77777777" w:rsidR="00165992" w:rsidRDefault="00794552" w:rsidP="00B839CD">
      <w:pPr>
        <w:spacing w:after="0" w:line="360" w:lineRule="auto"/>
        <w:ind w:firstLine="709"/>
        <w:jc w:val="both"/>
        <w:rPr>
          <w:sz w:val="26"/>
          <w:szCs w:val="26"/>
        </w:rPr>
        <w:sectPr w:rsidR="00165992" w:rsidSect="00795424">
          <w:pgSz w:w="11906" w:h="16838"/>
          <w:pgMar w:top="1134" w:right="567" w:bottom="567" w:left="1701" w:header="709" w:footer="709" w:gutter="0"/>
          <w:cols w:space="708"/>
          <w:docGrid w:linePitch="360"/>
        </w:sectPr>
      </w:pPr>
      <w:r w:rsidRPr="00794552">
        <w:rPr>
          <w:sz w:val="26"/>
          <w:szCs w:val="26"/>
        </w:rPr>
        <w:t xml:space="preserve">Подача сточных вод от ГКНС на очистные сооружения осуществляется по напорному коллектору протяжённостью около 1,6 км </w:t>
      </w:r>
      <w:r w:rsidR="00BA4414">
        <w:rPr>
          <w:sz w:val="26"/>
          <w:szCs w:val="26"/>
        </w:rPr>
        <w:t xml:space="preserve">диаметром </w:t>
      </w:r>
      <w:r w:rsidRPr="00794552">
        <w:rPr>
          <w:sz w:val="26"/>
          <w:szCs w:val="26"/>
        </w:rPr>
        <w:t>150 мм. Материал труб – ПНД. Ранее были проложены два коллектора из стальных труб, которые в настоящее время отключены ввиду своей вет</w:t>
      </w:r>
      <w:r w:rsidR="00B839CD">
        <w:rPr>
          <w:sz w:val="26"/>
          <w:szCs w:val="26"/>
        </w:rPr>
        <w:t>хости.</w:t>
      </w:r>
    </w:p>
    <w:p w14:paraId="7ABF34AC" w14:textId="1A0B4225" w:rsidR="00794552" w:rsidRPr="00794552" w:rsidRDefault="00FD5F3F" w:rsidP="00FD5F3F">
      <w:pPr>
        <w:pStyle w:val="80"/>
        <w:spacing w:line="360" w:lineRule="auto"/>
        <w:ind w:left="0" w:firstLine="709"/>
        <w:jc w:val="left"/>
        <w:rPr>
          <w:sz w:val="26"/>
          <w:szCs w:val="26"/>
        </w:rPr>
      </w:pPr>
      <w:r>
        <w:rPr>
          <w:sz w:val="26"/>
          <w:szCs w:val="26"/>
        </w:rPr>
        <w:t>Биологические</w:t>
      </w:r>
      <w:r w:rsidR="00794552" w:rsidRPr="00794552">
        <w:rPr>
          <w:sz w:val="26"/>
          <w:szCs w:val="26"/>
        </w:rPr>
        <w:t xml:space="preserve"> очистные сооружения</w:t>
      </w:r>
    </w:p>
    <w:p w14:paraId="14549124" w14:textId="64E70FB5" w:rsidR="00794552" w:rsidRPr="00794552" w:rsidRDefault="00D20E85" w:rsidP="007B488B">
      <w:pPr>
        <w:pStyle w:val="afff9"/>
        <w:spacing w:after="0" w:line="360" w:lineRule="auto"/>
        <w:ind w:left="0" w:firstLine="709"/>
        <w:jc w:val="both"/>
        <w:rPr>
          <w:sz w:val="26"/>
          <w:szCs w:val="26"/>
        </w:rPr>
      </w:pPr>
      <w:r w:rsidRPr="00A37A8B">
        <w:rPr>
          <w:sz w:val="26"/>
          <w:szCs w:val="26"/>
        </w:rPr>
        <w:t xml:space="preserve">Биологические очистные сооружения введены в 1960 г. </w:t>
      </w:r>
      <w:r w:rsidR="00794552" w:rsidRPr="00A37A8B">
        <w:rPr>
          <w:sz w:val="26"/>
          <w:szCs w:val="26"/>
        </w:rPr>
        <w:t>Проектная пр</w:t>
      </w:r>
      <w:r w:rsidRPr="00A37A8B">
        <w:rPr>
          <w:sz w:val="26"/>
          <w:szCs w:val="26"/>
        </w:rPr>
        <w:t>оизводительность сооружений - 7</w:t>
      </w:r>
      <w:r w:rsidR="00CC2DBB">
        <w:rPr>
          <w:sz w:val="26"/>
          <w:szCs w:val="26"/>
        </w:rPr>
        <w:t>0</w:t>
      </w:r>
      <w:r w:rsidR="00794552" w:rsidRPr="00A37A8B">
        <w:rPr>
          <w:sz w:val="26"/>
          <w:szCs w:val="26"/>
        </w:rPr>
        <w:t>0 м</w:t>
      </w:r>
      <w:r w:rsidR="00794552" w:rsidRPr="00A37A8B">
        <w:rPr>
          <w:sz w:val="26"/>
          <w:szCs w:val="26"/>
          <w:vertAlign w:val="superscript"/>
        </w:rPr>
        <w:t>3</w:t>
      </w:r>
      <w:r w:rsidR="00794552" w:rsidRPr="00A37A8B">
        <w:rPr>
          <w:sz w:val="26"/>
          <w:szCs w:val="26"/>
        </w:rPr>
        <w:t xml:space="preserve">/сутки. Фактически на сооружения поступает </w:t>
      </w:r>
      <w:r w:rsidR="002C4C2F" w:rsidRPr="00A37A8B">
        <w:rPr>
          <w:sz w:val="26"/>
          <w:szCs w:val="26"/>
        </w:rPr>
        <w:t>11</w:t>
      </w:r>
      <w:r w:rsidRPr="00A37A8B">
        <w:rPr>
          <w:sz w:val="26"/>
          <w:szCs w:val="26"/>
        </w:rPr>
        <w:t>00</w:t>
      </w:r>
      <w:r w:rsidR="00794552" w:rsidRPr="00A37A8B">
        <w:rPr>
          <w:sz w:val="26"/>
          <w:szCs w:val="26"/>
        </w:rPr>
        <w:t xml:space="preserve"> м</w:t>
      </w:r>
      <w:r w:rsidR="00794552" w:rsidRPr="00A37A8B">
        <w:rPr>
          <w:sz w:val="26"/>
          <w:szCs w:val="26"/>
          <w:vertAlign w:val="superscript"/>
        </w:rPr>
        <w:t>3</w:t>
      </w:r>
      <w:r w:rsidR="00794552" w:rsidRPr="00A37A8B">
        <w:rPr>
          <w:sz w:val="26"/>
          <w:szCs w:val="26"/>
        </w:rPr>
        <w:t>/сутки, а в период снеготаяния - до 1500 м</w:t>
      </w:r>
      <w:r w:rsidR="00794552" w:rsidRPr="00A37A8B">
        <w:rPr>
          <w:sz w:val="26"/>
          <w:szCs w:val="26"/>
          <w:vertAlign w:val="superscript"/>
        </w:rPr>
        <w:t>3</w:t>
      </w:r>
      <w:r w:rsidR="00794552" w:rsidRPr="00A37A8B">
        <w:rPr>
          <w:sz w:val="26"/>
          <w:szCs w:val="26"/>
        </w:rPr>
        <w:t>/сутки</w:t>
      </w:r>
      <w:r w:rsidR="00C93185">
        <w:rPr>
          <w:sz w:val="26"/>
          <w:szCs w:val="26"/>
        </w:rPr>
        <w:t>, дефицит прои</w:t>
      </w:r>
      <w:r w:rsidR="00CC2DBB">
        <w:rPr>
          <w:sz w:val="26"/>
          <w:szCs w:val="26"/>
        </w:rPr>
        <w:t>зводительности БОС достигает - 80</w:t>
      </w:r>
      <w:r w:rsidR="00C93185">
        <w:rPr>
          <w:sz w:val="26"/>
          <w:szCs w:val="26"/>
        </w:rPr>
        <w:t>0</w:t>
      </w:r>
      <w:r w:rsidR="00C93185" w:rsidRPr="00C93185">
        <w:rPr>
          <w:sz w:val="26"/>
          <w:szCs w:val="26"/>
        </w:rPr>
        <w:t xml:space="preserve"> </w:t>
      </w:r>
      <w:r w:rsidR="00C93185" w:rsidRPr="00A37A8B">
        <w:rPr>
          <w:sz w:val="26"/>
          <w:szCs w:val="26"/>
        </w:rPr>
        <w:t>м</w:t>
      </w:r>
      <w:r w:rsidR="00C93185" w:rsidRPr="00A37A8B">
        <w:rPr>
          <w:sz w:val="26"/>
          <w:szCs w:val="26"/>
          <w:vertAlign w:val="superscript"/>
        </w:rPr>
        <w:t>3</w:t>
      </w:r>
      <w:r w:rsidR="00C93185" w:rsidRPr="00A37A8B">
        <w:rPr>
          <w:sz w:val="26"/>
          <w:szCs w:val="26"/>
        </w:rPr>
        <w:t>/сутки</w:t>
      </w:r>
      <w:r w:rsidR="00C93185">
        <w:rPr>
          <w:sz w:val="26"/>
          <w:szCs w:val="26"/>
        </w:rPr>
        <w:t xml:space="preserve"> (более 50</w:t>
      </w:r>
      <w:r w:rsidR="00C93185" w:rsidRPr="00C93185">
        <w:rPr>
          <w:sz w:val="26"/>
          <w:szCs w:val="26"/>
        </w:rPr>
        <w:t>%</w:t>
      </w:r>
      <w:r w:rsidR="00C93185">
        <w:rPr>
          <w:sz w:val="26"/>
          <w:szCs w:val="26"/>
        </w:rPr>
        <w:t>)</w:t>
      </w:r>
      <w:r w:rsidR="00794552" w:rsidRPr="00A37A8B">
        <w:rPr>
          <w:sz w:val="26"/>
          <w:szCs w:val="26"/>
        </w:rPr>
        <w:t>.</w:t>
      </w:r>
      <w:r w:rsidR="00794552" w:rsidRPr="00794552">
        <w:rPr>
          <w:sz w:val="26"/>
          <w:szCs w:val="26"/>
        </w:rPr>
        <w:t xml:space="preserve"> </w:t>
      </w:r>
    </w:p>
    <w:p w14:paraId="33DD3416" w14:textId="1AEF268D" w:rsidR="00794552" w:rsidRPr="008C2A44" w:rsidRDefault="00FA1CE4" w:rsidP="00F2154D">
      <w:pPr>
        <w:pStyle w:val="afff9"/>
        <w:spacing w:after="0" w:line="360" w:lineRule="auto"/>
        <w:ind w:left="0" w:firstLine="709"/>
        <w:jc w:val="both"/>
        <w:rPr>
          <w:sz w:val="26"/>
          <w:szCs w:val="26"/>
        </w:rPr>
      </w:pPr>
      <w:r>
        <w:rPr>
          <w:sz w:val="26"/>
          <w:szCs w:val="26"/>
        </w:rPr>
        <w:t>Очистные сооружения соответствуют проектным решениям и требованиям нормативов по очистке 60-х годов ХХ века</w:t>
      </w:r>
      <w:r w:rsidR="00794552" w:rsidRPr="00794552">
        <w:rPr>
          <w:sz w:val="26"/>
          <w:szCs w:val="26"/>
        </w:rPr>
        <w:t xml:space="preserve">. </w:t>
      </w:r>
      <w:r w:rsidR="00FD5F3F">
        <w:rPr>
          <w:sz w:val="26"/>
          <w:szCs w:val="26"/>
        </w:rPr>
        <w:t>К</w:t>
      </w:r>
      <w:r w:rsidR="00794552" w:rsidRPr="00794552">
        <w:rPr>
          <w:sz w:val="26"/>
          <w:szCs w:val="26"/>
        </w:rPr>
        <w:t>онцентрации основных загрязнений сточных вод до и после очистки</w:t>
      </w:r>
      <w:r w:rsidR="00FD5F3F">
        <w:rPr>
          <w:sz w:val="26"/>
          <w:szCs w:val="26"/>
        </w:rPr>
        <w:t>, за 3 квартал 2020 г.,</w:t>
      </w:r>
      <w:r w:rsidR="00794552" w:rsidRPr="00794552">
        <w:rPr>
          <w:sz w:val="26"/>
          <w:szCs w:val="26"/>
        </w:rPr>
        <w:t xml:space="preserve"> </w:t>
      </w:r>
      <w:r w:rsidR="00633381">
        <w:rPr>
          <w:sz w:val="26"/>
          <w:szCs w:val="26"/>
        </w:rPr>
        <w:t xml:space="preserve">получены на основании </w:t>
      </w:r>
      <w:r w:rsidR="0039551E">
        <w:rPr>
          <w:sz w:val="26"/>
          <w:szCs w:val="26"/>
        </w:rPr>
        <w:t>анализов,</w:t>
      </w:r>
      <w:r w:rsidR="00633381">
        <w:rPr>
          <w:sz w:val="26"/>
          <w:szCs w:val="26"/>
        </w:rPr>
        <w:t xml:space="preserve"> </w:t>
      </w:r>
      <w:r w:rsidR="00794552" w:rsidRPr="00794552">
        <w:rPr>
          <w:sz w:val="26"/>
          <w:szCs w:val="26"/>
        </w:rPr>
        <w:t>вы</w:t>
      </w:r>
      <w:r w:rsidR="00861076">
        <w:rPr>
          <w:sz w:val="26"/>
          <w:szCs w:val="26"/>
        </w:rPr>
        <w:t>полненных лабораторией филиала «</w:t>
      </w:r>
      <w:r w:rsidR="00794552" w:rsidRPr="00794552">
        <w:rPr>
          <w:sz w:val="26"/>
          <w:szCs w:val="26"/>
        </w:rPr>
        <w:t xml:space="preserve">Тосненский </w:t>
      </w:r>
      <w:r w:rsidR="00861076">
        <w:rPr>
          <w:sz w:val="26"/>
          <w:szCs w:val="26"/>
        </w:rPr>
        <w:t>Водоканал»</w:t>
      </w:r>
      <w:r w:rsidR="007D0306">
        <w:rPr>
          <w:sz w:val="26"/>
          <w:szCs w:val="26"/>
        </w:rPr>
        <w:t xml:space="preserve"> </w:t>
      </w:r>
      <w:r w:rsidR="00861076">
        <w:rPr>
          <w:sz w:val="26"/>
          <w:szCs w:val="26"/>
        </w:rPr>
        <w:t>АО «ЛОКС»</w:t>
      </w:r>
      <w:r w:rsidR="00794552" w:rsidRPr="00794552">
        <w:rPr>
          <w:rStyle w:val="af9"/>
          <w:rFonts w:ascii="Times New Roman" w:hAnsi="Times New Roman" w:cs="Times New Roman"/>
          <w:sz w:val="26"/>
          <w:szCs w:val="26"/>
        </w:rPr>
        <w:t xml:space="preserve"> </w:t>
      </w:r>
      <w:r w:rsidR="00633381">
        <w:rPr>
          <w:sz w:val="26"/>
          <w:szCs w:val="26"/>
        </w:rPr>
        <w:t>и приведены в таблице 2</w:t>
      </w:r>
      <w:r w:rsidR="00794552" w:rsidRPr="00794552">
        <w:rPr>
          <w:sz w:val="26"/>
          <w:szCs w:val="26"/>
        </w:rPr>
        <w:t>.</w:t>
      </w:r>
      <w:r w:rsidR="00633381">
        <w:rPr>
          <w:sz w:val="26"/>
          <w:szCs w:val="26"/>
        </w:rPr>
        <w:t>1.2-1.</w:t>
      </w:r>
    </w:p>
    <w:p w14:paraId="2A7A37F7" w14:textId="19D92E34" w:rsidR="00794552" w:rsidRDefault="00633381" w:rsidP="00F2154D">
      <w:pPr>
        <w:spacing w:before="120" w:after="120" w:line="360" w:lineRule="auto"/>
        <w:rPr>
          <w:b/>
          <w:sz w:val="24"/>
          <w:szCs w:val="24"/>
        </w:rPr>
      </w:pPr>
      <w:r w:rsidRPr="00633381">
        <w:rPr>
          <w:b/>
          <w:sz w:val="24"/>
          <w:szCs w:val="24"/>
        </w:rPr>
        <w:t>Таблица 2.1.2-1</w:t>
      </w:r>
      <w:r w:rsidR="00794552" w:rsidRPr="00633381">
        <w:rPr>
          <w:b/>
          <w:sz w:val="24"/>
          <w:szCs w:val="24"/>
        </w:rPr>
        <w:t xml:space="preserve"> Средние концентрации загрязнений сточ</w:t>
      </w:r>
      <w:r w:rsidR="00B94CE8">
        <w:rPr>
          <w:b/>
          <w:sz w:val="24"/>
          <w:szCs w:val="24"/>
        </w:rPr>
        <w:t>ных вод до и после очистки</w:t>
      </w:r>
    </w:p>
    <w:tbl>
      <w:tblPr>
        <w:tblStyle w:val="a8"/>
        <w:tblW w:w="8648" w:type="dxa"/>
        <w:jc w:val="center"/>
        <w:tblLook w:val="04A0" w:firstRow="1" w:lastRow="0" w:firstColumn="1" w:lastColumn="0" w:noHBand="0" w:noVBand="1"/>
      </w:tblPr>
      <w:tblGrid>
        <w:gridCol w:w="2297"/>
        <w:gridCol w:w="1176"/>
        <w:gridCol w:w="717"/>
        <w:gridCol w:w="802"/>
        <w:gridCol w:w="1033"/>
        <w:gridCol w:w="717"/>
        <w:gridCol w:w="802"/>
        <w:gridCol w:w="1104"/>
      </w:tblGrid>
      <w:tr w:rsidR="00BE2914" w14:paraId="16715510" w14:textId="77777777" w:rsidTr="00FD5F3F">
        <w:trPr>
          <w:jc w:val="center"/>
        </w:trPr>
        <w:tc>
          <w:tcPr>
            <w:tcW w:w="2297" w:type="dxa"/>
            <w:vMerge w:val="restart"/>
            <w:vAlign w:val="center"/>
          </w:tcPr>
          <w:p w14:paraId="274E7DDA" w14:textId="6D8E5780" w:rsidR="00BE2914" w:rsidRPr="00FD5F3F" w:rsidRDefault="00BE2914" w:rsidP="00BE2914">
            <w:pPr>
              <w:spacing w:after="0" w:line="240" w:lineRule="auto"/>
              <w:jc w:val="center"/>
              <w:rPr>
                <w:b/>
                <w:sz w:val="20"/>
                <w:szCs w:val="20"/>
              </w:rPr>
            </w:pPr>
            <w:r w:rsidRPr="00FD5F3F">
              <w:rPr>
                <w:b/>
                <w:sz w:val="20"/>
                <w:szCs w:val="20"/>
              </w:rPr>
              <w:t>Определяемые ингредиенты</w:t>
            </w:r>
          </w:p>
        </w:tc>
        <w:tc>
          <w:tcPr>
            <w:tcW w:w="1176" w:type="dxa"/>
            <w:vMerge w:val="restart"/>
            <w:vAlign w:val="center"/>
          </w:tcPr>
          <w:p w14:paraId="093EDE9A" w14:textId="1394BCD7" w:rsidR="00BE2914" w:rsidRPr="00FD5F3F" w:rsidRDefault="00BE2914" w:rsidP="00BE2914">
            <w:pPr>
              <w:spacing w:after="0" w:line="240" w:lineRule="auto"/>
              <w:jc w:val="center"/>
              <w:rPr>
                <w:b/>
                <w:sz w:val="20"/>
                <w:szCs w:val="20"/>
              </w:rPr>
            </w:pPr>
            <w:r w:rsidRPr="00FD5F3F">
              <w:rPr>
                <w:b/>
                <w:sz w:val="20"/>
                <w:szCs w:val="20"/>
              </w:rPr>
              <w:t>Единицы измерения</w:t>
            </w:r>
          </w:p>
        </w:tc>
        <w:tc>
          <w:tcPr>
            <w:tcW w:w="5175" w:type="dxa"/>
            <w:gridSpan w:val="6"/>
            <w:vAlign w:val="center"/>
          </w:tcPr>
          <w:p w14:paraId="0059F74F" w14:textId="1E6B9427" w:rsidR="00BE2914" w:rsidRPr="00FD5F3F" w:rsidRDefault="00BE2914" w:rsidP="00BE2914">
            <w:pPr>
              <w:spacing w:after="0" w:line="240" w:lineRule="auto"/>
              <w:jc w:val="center"/>
              <w:rPr>
                <w:b/>
                <w:sz w:val="20"/>
                <w:szCs w:val="20"/>
              </w:rPr>
            </w:pPr>
            <w:r w:rsidRPr="00FD5F3F">
              <w:rPr>
                <w:b/>
                <w:sz w:val="20"/>
                <w:szCs w:val="20"/>
              </w:rPr>
              <w:t>Содержание в сточных водах</w:t>
            </w:r>
          </w:p>
        </w:tc>
      </w:tr>
      <w:tr w:rsidR="00BE2914" w14:paraId="620B44FC" w14:textId="77777777" w:rsidTr="00FD5F3F">
        <w:trPr>
          <w:jc w:val="center"/>
        </w:trPr>
        <w:tc>
          <w:tcPr>
            <w:tcW w:w="2297" w:type="dxa"/>
            <w:vMerge/>
            <w:vAlign w:val="center"/>
          </w:tcPr>
          <w:p w14:paraId="1F21CB16" w14:textId="77777777" w:rsidR="00BE2914" w:rsidRPr="00FD5F3F" w:rsidRDefault="00BE2914" w:rsidP="00BE2914">
            <w:pPr>
              <w:spacing w:after="0" w:line="240" w:lineRule="auto"/>
              <w:jc w:val="center"/>
              <w:rPr>
                <w:b/>
                <w:sz w:val="20"/>
                <w:szCs w:val="20"/>
              </w:rPr>
            </w:pPr>
          </w:p>
        </w:tc>
        <w:tc>
          <w:tcPr>
            <w:tcW w:w="1176" w:type="dxa"/>
            <w:vMerge/>
            <w:vAlign w:val="center"/>
          </w:tcPr>
          <w:p w14:paraId="6E78BED7" w14:textId="77777777" w:rsidR="00BE2914" w:rsidRPr="00FD5F3F" w:rsidRDefault="00BE2914" w:rsidP="00BE2914">
            <w:pPr>
              <w:spacing w:after="0" w:line="240" w:lineRule="auto"/>
              <w:jc w:val="center"/>
              <w:rPr>
                <w:b/>
                <w:sz w:val="20"/>
                <w:szCs w:val="20"/>
              </w:rPr>
            </w:pPr>
          </w:p>
        </w:tc>
        <w:tc>
          <w:tcPr>
            <w:tcW w:w="2552" w:type="dxa"/>
            <w:gridSpan w:val="3"/>
            <w:vAlign w:val="center"/>
          </w:tcPr>
          <w:p w14:paraId="00BF24D5" w14:textId="331D7266" w:rsidR="00BE2914" w:rsidRPr="00FD5F3F" w:rsidRDefault="00BE2914" w:rsidP="00BE2914">
            <w:pPr>
              <w:spacing w:after="0" w:line="240" w:lineRule="auto"/>
              <w:jc w:val="center"/>
              <w:rPr>
                <w:b/>
                <w:sz w:val="20"/>
                <w:szCs w:val="20"/>
              </w:rPr>
            </w:pPr>
            <w:r w:rsidRPr="00FD5F3F">
              <w:rPr>
                <w:b/>
                <w:sz w:val="20"/>
                <w:szCs w:val="20"/>
              </w:rPr>
              <w:t>До очистки</w:t>
            </w:r>
          </w:p>
        </w:tc>
        <w:tc>
          <w:tcPr>
            <w:tcW w:w="2623" w:type="dxa"/>
            <w:gridSpan w:val="3"/>
            <w:vAlign w:val="center"/>
          </w:tcPr>
          <w:p w14:paraId="12BFC593" w14:textId="08BFB7A6" w:rsidR="00BE2914" w:rsidRPr="00FD5F3F" w:rsidRDefault="00BE2914" w:rsidP="00BE2914">
            <w:pPr>
              <w:spacing w:after="0" w:line="240" w:lineRule="auto"/>
              <w:jc w:val="center"/>
              <w:rPr>
                <w:b/>
                <w:sz w:val="20"/>
                <w:szCs w:val="20"/>
              </w:rPr>
            </w:pPr>
            <w:r w:rsidRPr="00FD5F3F">
              <w:rPr>
                <w:b/>
                <w:sz w:val="20"/>
                <w:szCs w:val="20"/>
              </w:rPr>
              <w:t>После очистки</w:t>
            </w:r>
          </w:p>
        </w:tc>
      </w:tr>
      <w:tr w:rsidR="00BE2914" w14:paraId="1A607C24" w14:textId="77777777" w:rsidTr="00FD5F3F">
        <w:trPr>
          <w:jc w:val="center"/>
        </w:trPr>
        <w:tc>
          <w:tcPr>
            <w:tcW w:w="2297" w:type="dxa"/>
            <w:vMerge/>
            <w:vAlign w:val="center"/>
          </w:tcPr>
          <w:p w14:paraId="65678453" w14:textId="77777777" w:rsidR="00BE2914" w:rsidRPr="00FD5F3F" w:rsidRDefault="00BE2914" w:rsidP="00BE2914">
            <w:pPr>
              <w:spacing w:after="0" w:line="240" w:lineRule="auto"/>
              <w:jc w:val="center"/>
              <w:rPr>
                <w:b/>
                <w:sz w:val="20"/>
                <w:szCs w:val="20"/>
              </w:rPr>
            </w:pPr>
          </w:p>
        </w:tc>
        <w:tc>
          <w:tcPr>
            <w:tcW w:w="1176" w:type="dxa"/>
            <w:vMerge/>
            <w:vAlign w:val="center"/>
          </w:tcPr>
          <w:p w14:paraId="4F4C4269" w14:textId="77777777" w:rsidR="00BE2914" w:rsidRPr="00FD5F3F" w:rsidRDefault="00BE2914" w:rsidP="00BE2914">
            <w:pPr>
              <w:spacing w:after="0" w:line="240" w:lineRule="auto"/>
              <w:jc w:val="center"/>
              <w:rPr>
                <w:b/>
                <w:sz w:val="20"/>
                <w:szCs w:val="20"/>
              </w:rPr>
            </w:pPr>
          </w:p>
        </w:tc>
        <w:tc>
          <w:tcPr>
            <w:tcW w:w="717" w:type="dxa"/>
            <w:vAlign w:val="center"/>
          </w:tcPr>
          <w:p w14:paraId="3B9CA351" w14:textId="4A7A5E2E" w:rsidR="00BE2914" w:rsidRPr="00FD5F3F" w:rsidRDefault="00BE2914" w:rsidP="00BE2914">
            <w:pPr>
              <w:spacing w:after="0" w:line="240" w:lineRule="auto"/>
              <w:jc w:val="center"/>
              <w:rPr>
                <w:b/>
                <w:sz w:val="20"/>
                <w:szCs w:val="20"/>
              </w:rPr>
            </w:pPr>
            <w:r w:rsidRPr="00FD5F3F">
              <w:rPr>
                <w:b/>
                <w:sz w:val="20"/>
                <w:szCs w:val="20"/>
              </w:rPr>
              <w:t>июль</w:t>
            </w:r>
          </w:p>
        </w:tc>
        <w:tc>
          <w:tcPr>
            <w:tcW w:w="802" w:type="dxa"/>
            <w:vAlign w:val="center"/>
          </w:tcPr>
          <w:p w14:paraId="033226DB" w14:textId="62B68625" w:rsidR="00BE2914" w:rsidRPr="00FD5F3F" w:rsidRDefault="00BE2914" w:rsidP="00BE2914">
            <w:pPr>
              <w:spacing w:after="0" w:line="240" w:lineRule="auto"/>
              <w:jc w:val="center"/>
              <w:rPr>
                <w:b/>
                <w:sz w:val="20"/>
                <w:szCs w:val="20"/>
              </w:rPr>
            </w:pPr>
            <w:r w:rsidRPr="00FD5F3F">
              <w:rPr>
                <w:b/>
                <w:sz w:val="20"/>
                <w:szCs w:val="20"/>
              </w:rPr>
              <w:t>август</w:t>
            </w:r>
          </w:p>
        </w:tc>
        <w:tc>
          <w:tcPr>
            <w:tcW w:w="1033" w:type="dxa"/>
            <w:vAlign w:val="center"/>
          </w:tcPr>
          <w:p w14:paraId="36095D86" w14:textId="5823C138" w:rsidR="00BE2914" w:rsidRPr="00FD5F3F" w:rsidRDefault="00BE2914" w:rsidP="00BE2914">
            <w:pPr>
              <w:spacing w:after="0" w:line="240" w:lineRule="auto"/>
              <w:jc w:val="center"/>
              <w:rPr>
                <w:b/>
                <w:sz w:val="20"/>
                <w:szCs w:val="20"/>
              </w:rPr>
            </w:pPr>
            <w:r w:rsidRPr="00FD5F3F">
              <w:rPr>
                <w:b/>
                <w:sz w:val="20"/>
                <w:szCs w:val="20"/>
              </w:rPr>
              <w:t>сентябрь</w:t>
            </w:r>
          </w:p>
        </w:tc>
        <w:tc>
          <w:tcPr>
            <w:tcW w:w="717" w:type="dxa"/>
            <w:vAlign w:val="center"/>
          </w:tcPr>
          <w:p w14:paraId="2055BFD7" w14:textId="30DAA80E" w:rsidR="00BE2914" w:rsidRPr="00FD5F3F" w:rsidRDefault="00BE2914" w:rsidP="00BE2914">
            <w:pPr>
              <w:spacing w:after="0" w:line="240" w:lineRule="auto"/>
              <w:jc w:val="center"/>
              <w:rPr>
                <w:b/>
                <w:sz w:val="20"/>
                <w:szCs w:val="20"/>
              </w:rPr>
            </w:pPr>
            <w:r w:rsidRPr="00FD5F3F">
              <w:rPr>
                <w:b/>
                <w:sz w:val="20"/>
                <w:szCs w:val="20"/>
              </w:rPr>
              <w:t>июль</w:t>
            </w:r>
          </w:p>
        </w:tc>
        <w:tc>
          <w:tcPr>
            <w:tcW w:w="802" w:type="dxa"/>
            <w:vAlign w:val="center"/>
          </w:tcPr>
          <w:p w14:paraId="14AD63A4" w14:textId="45332BB6" w:rsidR="00BE2914" w:rsidRPr="00FD5F3F" w:rsidRDefault="00BE2914" w:rsidP="00BE2914">
            <w:pPr>
              <w:spacing w:after="0" w:line="240" w:lineRule="auto"/>
              <w:jc w:val="center"/>
              <w:rPr>
                <w:b/>
                <w:sz w:val="20"/>
                <w:szCs w:val="20"/>
              </w:rPr>
            </w:pPr>
            <w:r w:rsidRPr="00FD5F3F">
              <w:rPr>
                <w:b/>
                <w:sz w:val="20"/>
                <w:szCs w:val="20"/>
              </w:rPr>
              <w:t>август</w:t>
            </w:r>
          </w:p>
        </w:tc>
        <w:tc>
          <w:tcPr>
            <w:tcW w:w="1104" w:type="dxa"/>
            <w:vAlign w:val="center"/>
          </w:tcPr>
          <w:p w14:paraId="5AD43775" w14:textId="3E789271" w:rsidR="00BE2914" w:rsidRPr="00FD5F3F" w:rsidRDefault="00BE2914" w:rsidP="00BE2914">
            <w:pPr>
              <w:spacing w:after="0" w:line="240" w:lineRule="auto"/>
              <w:jc w:val="center"/>
              <w:rPr>
                <w:b/>
                <w:sz w:val="20"/>
                <w:szCs w:val="20"/>
              </w:rPr>
            </w:pPr>
            <w:r w:rsidRPr="00FD5F3F">
              <w:rPr>
                <w:b/>
                <w:sz w:val="20"/>
                <w:szCs w:val="20"/>
              </w:rPr>
              <w:t>сентябрь</w:t>
            </w:r>
          </w:p>
        </w:tc>
      </w:tr>
      <w:tr w:rsidR="00BE2914" w14:paraId="21513EE9" w14:textId="77777777" w:rsidTr="00FD5F3F">
        <w:trPr>
          <w:jc w:val="center"/>
        </w:trPr>
        <w:tc>
          <w:tcPr>
            <w:tcW w:w="2297" w:type="dxa"/>
            <w:vAlign w:val="center"/>
          </w:tcPr>
          <w:p w14:paraId="14D9059B" w14:textId="56CD308C" w:rsidR="00BE2914" w:rsidRPr="00FD5F3F" w:rsidRDefault="00BE2914" w:rsidP="00BE2914">
            <w:pPr>
              <w:spacing w:after="0" w:line="240" w:lineRule="auto"/>
              <w:jc w:val="center"/>
              <w:rPr>
                <w:sz w:val="20"/>
                <w:szCs w:val="20"/>
              </w:rPr>
            </w:pPr>
            <w:r w:rsidRPr="00FD5F3F">
              <w:rPr>
                <w:sz w:val="20"/>
                <w:szCs w:val="20"/>
              </w:rPr>
              <w:t>Аммоний-ион</w:t>
            </w:r>
          </w:p>
        </w:tc>
        <w:tc>
          <w:tcPr>
            <w:tcW w:w="1176" w:type="dxa"/>
            <w:vMerge w:val="restart"/>
            <w:vAlign w:val="center"/>
          </w:tcPr>
          <w:p w14:paraId="4AA22831" w14:textId="77777777" w:rsidR="00BE2914" w:rsidRPr="00FD5F3F" w:rsidRDefault="00BE2914" w:rsidP="00BE2914">
            <w:pPr>
              <w:spacing w:after="0" w:line="240" w:lineRule="auto"/>
              <w:jc w:val="center"/>
              <w:rPr>
                <w:sz w:val="20"/>
                <w:szCs w:val="20"/>
              </w:rPr>
            </w:pPr>
            <w:r w:rsidRPr="00FD5F3F">
              <w:rPr>
                <w:sz w:val="20"/>
                <w:szCs w:val="20"/>
              </w:rPr>
              <w:t>мг/дм3</w:t>
            </w:r>
          </w:p>
          <w:p w14:paraId="64B8D564" w14:textId="052DF36A" w:rsidR="00BE2914" w:rsidRPr="00FD5F3F" w:rsidRDefault="00BE2914" w:rsidP="00BE2914">
            <w:pPr>
              <w:spacing w:after="0" w:line="240" w:lineRule="auto"/>
              <w:jc w:val="center"/>
              <w:rPr>
                <w:sz w:val="20"/>
                <w:szCs w:val="20"/>
              </w:rPr>
            </w:pPr>
          </w:p>
        </w:tc>
        <w:tc>
          <w:tcPr>
            <w:tcW w:w="717" w:type="dxa"/>
            <w:vAlign w:val="center"/>
          </w:tcPr>
          <w:p w14:paraId="21DF57AB" w14:textId="37667188" w:rsidR="00BE2914" w:rsidRPr="00FD5F3F" w:rsidRDefault="00017FB3" w:rsidP="00BE2914">
            <w:pPr>
              <w:spacing w:after="0" w:line="240" w:lineRule="auto"/>
              <w:jc w:val="center"/>
              <w:rPr>
                <w:sz w:val="20"/>
                <w:szCs w:val="20"/>
              </w:rPr>
            </w:pPr>
            <w:r w:rsidRPr="00FD5F3F">
              <w:rPr>
                <w:sz w:val="20"/>
                <w:szCs w:val="20"/>
              </w:rPr>
              <w:t>58</w:t>
            </w:r>
          </w:p>
        </w:tc>
        <w:tc>
          <w:tcPr>
            <w:tcW w:w="802" w:type="dxa"/>
            <w:vAlign w:val="center"/>
          </w:tcPr>
          <w:p w14:paraId="10330E38" w14:textId="7C890FA7" w:rsidR="00BE2914" w:rsidRPr="00FD5F3F" w:rsidRDefault="00017FB3" w:rsidP="00BE2914">
            <w:pPr>
              <w:spacing w:after="0" w:line="240" w:lineRule="auto"/>
              <w:jc w:val="center"/>
              <w:rPr>
                <w:sz w:val="20"/>
                <w:szCs w:val="20"/>
              </w:rPr>
            </w:pPr>
            <w:r w:rsidRPr="00FD5F3F">
              <w:rPr>
                <w:sz w:val="20"/>
                <w:szCs w:val="20"/>
              </w:rPr>
              <w:t>67</w:t>
            </w:r>
          </w:p>
        </w:tc>
        <w:tc>
          <w:tcPr>
            <w:tcW w:w="1033" w:type="dxa"/>
            <w:vAlign w:val="center"/>
          </w:tcPr>
          <w:p w14:paraId="11B53EAE" w14:textId="4403D5BE" w:rsidR="00BE2914" w:rsidRPr="00FD5F3F" w:rsidRDefault="00017FB3" w:rsidP="00BE2914">
            <w:pPr>
              <w:spacing w:after="0" w:line="240" w:lineRule="auto"/>
              <w:jc w:val="center"/>
              <w:rPr>
                <w:sz w:val="20"/>
                <w:szCs w:val="20"/>
              </w:rPr>
            </w:pPr>
            <w:r w:rsidRPr="00FD5F3F">
              <w:rPr>
                <w:sz w:val="20"/>
                <w:szCs w:val="20"/>
              </w:rPr>
              <w:t>30</w:t>
            </w:r>
          </w:p>
        </w:tc>
        <w:tc>
          <w:tcPr>
            <w:tcW w:w="717" w:type="dxa"/>
            <w:vAlign w:val="center"/>
          </w:tcPr>
          <w:p w14:paraId="713265DC" w14:textId="0D465BC4" w:rsidR="00BE2914" w:rsidRPr="00FD5F3F" w:rsidRDefault="00017FB3" w:rsidP="00BE2914">
            <w:pPr>
              <w:spacing w:after="0" w:line="240" w:lineRule="auto"/>
              <w:jc w:val="center"/>
              <w:rPr>
                <w:sz w:val="20"/>
                <w:szCs w:val="20"/>
              </w:rPr>
            </w:pPr>
            <w:r w:rsidRPr="00FD5F3F">
              <w:rPr>
                <w:sz w:val="20"/>
                <w:szCs w:val="20"/>
              </w:rPr>
              <w:t>26</w:t>
            </w:r>
          </w:p>
        </w:tc>
        <w:tc>
          <w:tcPr>
            <w:tcW w:w="802" w:type="dxa"/>
            <w:vAlign w:val="center"/>
          </w:tcPr>
          <w:p w14:paraId="357AA228" w14:textId="4136A92A" w:rsidR="00BE2914" w:rsidRPr="00FD5F3F" w:rsidRDefault="00017FB3" w:rsidP="00BE2914">
            <w:pPr>
              <w:spacing w:after="0" w:line="240" w:lineRule="auto"/>
              <w:jc w:val="center"/>
              <w:rPr>
                <w:sz w:val="20"/>
                <w:szCs w:val="20"/>
              </w:rPr>
            </w:pPr>
            <w:r w:rsidRPr="00FD5F3F">
              <w:rPr>
                <w:sz w:val="20"/>
                <w:szCs w:val="20"/>
              </w:rPr>
              <w:t>37</w:t>
            </w:r>
          </w:p>
        </w:tc>
        <w:tc>
          <w:tcPr>
            <w:tcW w:w="1104" w:type="dxa"/>
            <w:vAlign w:val="center"/>
          </w:tcPr>
          <w:p w14:paraId="3CABAE79" w14:textId="063CDC30" w:rsidR="00BE2914" w:rsidRPr="00FD5F3F" w:rsidRDefault="00017FB3" w:rsidP="00BE2914">
            <w:pPr>
              <w:spacing w:after="0" w:line="240" w:lineRule="auto"/>
              <w:jc w:val="center"/>
              <w:rPr>
                <w:sz w:val="20"/>
                <w:szCs w:val="20"/>
              </w:rPr>
            </w:pPr>
            <w:r w:rsidRPr="00FD5F3F">
              <w:rPr>
                <w:sz w:val="20"/>
                <w:szCs w:val="20"/>
              </w:rPr>
              <w:t>19</w:t>
            </w:r>
          </w:p>
        </w:tc>
      </w:tr>
      <w:tr w:rsidR="00BE2914" w14:paraId="4B063947" w14:textId="77777777" w:rsidTr="00FD5F3F">
        <w:trPr>
          <w:jc w:val="center"/>
        </w:trPr>
        <w:tc>
          <w:tcPr>
            <w:tcW w:w="2297" w:type="dxa"/>
            <w:vAlign w:val="center"/>
          </w:tcPr>
          <w:p w14:paraId="44E73A26" w14:textId="16B5400C" w:rsidR="00BE2914" w:rsidRPr="00FD5F3F" w:rsidRDefault="00BE2914" w:rsidP="00BE2914">
            <w:pPr>
              <w:spacing w:after="0" w:line="240" w:lineRule="auto"/>
              <w:jc w:val="center"/>
              <w:rPr>
                <w:sz w:val="20"/>
                <w:szCs w:val="20"/>
              </w:rPr>
            </w:pPr>
            <w:r w:rsidRPr="00FD5F3F">
              <w:rPr>
                <w:sz w:val="20"/>
                <w:szCs w:val="20"/>
              </w:rPr>
              <w:t>Нитрат-ион</w:t>
            </w:r>
          </w:p>
        </w:tc>
        <w:tc>
          <w:tcPr>
            <w:tcW w:w="1176" w:type="dxa"/>
            <w:vMerge/>
            <w:vAlign w:val="center"/>
          </w:tcPr>
          <w:p w14:paraId="75AEA4E9" w14:textId="38FFDBDB" w:rsidR="00BE2914" w:rsidRPr="00FD5F3F" w:rsidRDefault="00BE2914" w:rsidP="00BE2914">
            <w:pPr>
              <w:spacing w:after="0" w:line="240" w:lineRule="auto"/>
              <w:jc w:val="center"/>
              <w:rPr>
                <w:sz w:val="20"/>
                <w:szCs w:val="20"/>
              </w:rPr>
            </w:pPr>
          </w:p>
        </w:tc>
        <w:tc>
          <w:tcPr>
            <w:tcW w:w="717" w:type="dxa"/>
            <w:vAlign w:val="center"/>
          </w:tcPr>
          <w:p w14:paraId="47F96812" w14:textId="431A8144" w:rsidR="00BE2914" w:rsidRPr="00FD5F3F" w:rsidRDefault="00017FB3" w:rsidP="00BE2914">
            <w:pPr>
              <w:spacing w:after="0" w:line="240" w:lineRule="auto"/>
              <w:jc w:val="center"/>
              <w:rPr>
                <w:sz w:val="20"/>
                <w:szCs w:val="20"/>
                <w:lang w:val="en-US"/>
              </w:rPr>
            </w:pPr>
            <w:r w:rsidRPr="00FD5F3F">
              <w:rPr>
                <w:sz w:val="20"/>
                <w:szCs w:val="20"/>
              </w:rPr>
              <w:t>0</w:t>
            </w:r>
            <w:r w:rsidRPr="00FD5F3F">
              <w:rPr>
                <w:sz w:val="20"/>
                <w:szCs w:val="20"/>
                <w:lang w:val="en-US"/>
              </w:rPr>
              <w:t>,63</w:t>
            </w:r>
          </w:p>
        </w:tc>
        <w:tc>
          <w:tcPr>
            <w:tcW w:w="802" w:type="dxa"/>
            <w:vAlign w:val="center"/>
          </w:tcPr>
          <w:p w14:paraId="461A43E5" w14:textId="03FCCCBE" w:rsidR="00BE2914" w:rsidRPr="00FD5F3F" w:rsidRDefault="00017FB3" w:rsidP="00BE2914">
            <w:pPr>
              <w:spacing w:after="0" w:line="240" w:lineRule="auto"/>
              <w:jc w:val="center"/>
              <w:rPr>
                <w:sz w:val="20"/>
                <w:szCs w:val="20"/>
                <w:lang w:val="en-US"/>
              </w:rPr>
            </w:pPr>
            <w:r w:rsidRPr="00FD5F3F">
              <w:rPr>
                <w:sz w:val="20"/>
                <w:szCs w:val="20"/>
                <w:lang w:val="en-US"/>
              </w:rPr>
              <w:t>0,16</w:t>
            </w:r>
          </w:p>
        </w:tc>
        <w:tc>
          <w:tcPr>
            <w:tcW w:w="1033" w:type="dxa"/>
            <w:vAlign w:val="center"/>
          </w:tcPr>
          <w:p w14:paraId="78AB7B5C" w14:textId="75B85D3F" w:rsidR="00BE2914" w:rsidRPr="00FD5F3F" w:rsidRDefault="00017FB3" w:rsidP="00BE2914">
            <w:pPr>
              <w:spacing w:after="0" w:line="240" w:lineRule="auto"/>
              <w:jc w:val="center"/>
              <w:rPr>
                <w:sz w:val="20"/>
                <w:szCs w:val="20"/>
                <w:lang w:val="en-US"/>
              </w:rPr>
            </w:pPr>
            <w:r w:rsidRPr="00FD5F3F">
              <w:rPr>
                <w:sz w:val="20"/>
                <w:szCs w:val="20"/>
                <w:lang w:val="en-US"/>
              </w:rPr>
              <w:t>0,26</w:t>
            </w:r>
          </w:p>
        </w:tc>
        <w:tc>
          <w:tcPr>
            <w:tcW w:w="717" w:type="dxa"/>
            <w:vAlign w:val="center"/>
          </w:tcPr>
          <w:p w14:paraId="65A86A16" w14:textId="4AAD3A2D" w:rsidR="00BE2914" w:rsidRPr="00FD5F3F" w:rsidRDefault="00017FB3" w:rsidP="00BE2914">
            <w:pPr>
              <w:spacing w:after="0" w:line="240" w:lineRule="auto"/>
              <w:jc w:val="center"/>
              <w:rPr>
                <w:sz w:val="20"/>
                <w:szCs w:val="20"/>
                <w:lang w:val="en-US"/>
              </w:rPr>
            </w:pPr>
            <w:r w:rsidRPr="00FD5F3F">
              <w:rPr>
                <w:sz w:val="20"/>
                <w:szCs w:val="20"/>
                <w:lang w:val="en-US"/>
              </w:rPr>
              <w:t>1,15</w:t>
            </w:r>
          </w:p>
        </w:tc>
        <w:tc>
          <w:tcPr>
            <w:tcW w:w="802" w:type="dxa"/>
            <w:vAlign w:val="center"/>
          </w:tcPr>
          <w:p w14:paraId="08FABCF7" w14:textId="2E73EA2E" w:rsidR="00BE2914" w:rsidRPr="00FD5F3F" w:rsidRDefault="00017FB3" w:rsidP="00BE2914">
            <w:pPr>
              <w:spacing w:after="0" w:line="240" w:lineRule="auto"/>
              <w:jc w:val="center"/>
              <w:rPr>
                <w:sz w:val="20"/>
                <w:szCs w:val="20"/>
                <w:lang w:val="en-US"/>
              </w:rPr>
            </w:pPr>
            <w:r w:rsidRPr="00FD5F3F">
              <w:rPr>
                <w:sz w:val="20"/>
                <w:szCs w:val="20"/>
                <w:lang w:val="en-US"/>
              </w:rPr>
              <w:t>0,26</w:t>
            </w:r>
          </w:p>
        </w:tc>
        <w:tc>
          <w:tcPr>
            <w:tcW w:w="1104" w:type="dxa"/>
            <w:vAlign w:val="center"/>
          </w:tcPr>
          <w:p w14:paraId="16300395" w14:textId="3FC797FE" w:rsidR="00BE2914" w:rsidRPr="00FD5F3F" w:rsidRDefault="00017FB3" w:rsidP="00BE2914">
            <w:pPr>
              <w:spacing w:after="0" w:line="240" w:lineRule="auto"/>
              <w:jc w:val="center"/>
              <w:rPr>
                <w:sz w:val="20"/>
                <w:szCs w:val="20"/>
                <w:lang w:val="en-US"/>
              </w:rPr>
            </w:pPr>
            <w:r w:rsidRPr="00FD5F3F">
              <w:rPr>
                <w:sz w:val="20"/>
                <w:szCs w:val="20"/>
                <w:lang w:val="en-US"/>
              </w:rPr>
              <w:t>0,42</w:t>
            </w:r>
          </w:p>
        </w:tc>
      </w:tr>
      <w:tr w:rsidR="00017FB3" w14:paraId="17D8A79C" w14:textId="77777777" w:rsidTr="00FD5F3F">
        <w:trPr>
          <w:jc w:val="center"/>
        </w:trPr>
        <w:tc>
          <w:tcPr>
            <w:tcW w:w="2297" w:type="dxa"/>
            <w:vAlign w:val="center"/>
          </w:tcPr>
          <w:p w14:paraId="48D043F1" w14:textId="709D9F35" w:rsidR="00017FB3" w:rsidRPr="00FD5F3F" w:rsidRDefault="00017FB3" w:rsidP="00017FB3">
            <w:pPr>
              <w:spacing w:after="0" w:line="240" w:lineRule="auto"/>
              <w:jc w:val="center"/>
              <w:rPr>
                <w:sz w:val="20"/>
                <w:szCs w:val="20"/>
              </w:rPr>
            </w:pPr>
            <w:r w:rsidRPr="00FD5F3F">
              <w:rPr>
                <w:sz w:val="20"/>
                <w:szCs w:val="20"/>
              </w:rPr>
              <w:t>Нитрит-ион</w:t>
            </w:r>
          </w:p>
        </w:tc>
        <w:tc>
          <w:tcPr>
            <w:tcW w:w="1176" w:type="dxa"/>
            <w:vMerge/>
            <w:vAlign w:val="center"/>
          </w:tcPr>
          <w:p w14:paraId="78CB44A5" w14:textId="5F51D54C" w:rsidR="00017FB3" w:rsidRPr="00FD5F3F" w:rsidRDefault="00017FB3" w:rsidP="00017FB3">
            <w:pPr>
              <w:spacing w:after="0" w:line="240" w:lineRule="auto"/>
              <w:jc w:val="center"/>
              <w:rPr>
                <w:sz w:val="20"/>
                <w:szCs w:val="20"/>
              </w:rPr>
            </w:pPr>
          </w:p>
        </w:tc>
        <w:tc>
          <w:tcPr>
            <w:tcW w:w="717" w:type="dxa"/>
            <w:vAlign w:val="center"/>
          </w:tcPr>
          <w:p w14:paraId="291574D0" w14:textId="0AC646C9" w:rsidR="00017FB3" w:rsidRPr="00FD5F3F" w:rsidRDefault="00017FB3" w:rsidP="00017FB3">
            <w:pPr>
              <w:spacing w:after="0" w:line="240" w:lineRule="auto"/>
              <w:jc w:val="center"/>
              <w:rPr>
                <w:sz w:val="20"/>
                <w:szCs w:val="20"/>
              </w:rPr>
            </w:pPr>
            <w:r w:rsidRPr="00FD5F3F">
              <w:rPr>
                <w:sz w:val="20"/>
                <w:szCs w:val="20"/>
              </w:rPr>
              <w:t>0,6</w:t>
            </w:r>
          </w:p>
        </w:tc>
        <w:tc>
          <w:tcPr>
            <w:tcW w:w="802" w:type="dxa"/>
            <w:vAlign w:val="center"/>
          </w:tcPr>
          <w:p w14:paraId="372F279B" w14:textId="7396413E" w:rsidR="00017FB3" w:rsidRPr="00FD5F3F" w:rsidRDefault="00017FB3" w:rsidP="00017FB3">
            <w:pPr>
              <w:spacing w:after="0" w:line="240" w:lineRule="auto"/>
              <w:jc w:val="center"/>
              <w:rPr>
                <w:sz w:val="20"/>
                <w:szCs w:val="20"/>
              </w:rPr>
            </w:pPr>
            <w:r w:rsidRPr="00FD5F3F">
              <w:rPr>
                <w:sz w:val="20"/>
                <w:szCs w:val="20"/>
              </w:rPr>
              <w:t>0,4</w:t>
            </w:r>
          </w:p>
        </w:tc>
        <w:tc>
          <w:tcPr>
            <w:tcW w:w="1033" w:type="dxa"/>
            <w:vAlign w:val="center"/>
          </w:tcPr>
          <w:p w14:paraId="270F2932" w14:textId="6651D883" w:rsidR="00017FB3" w:rsidRPr="00FD5F3F" w:rsidRDefault="00017FB3" w:rsidP="00017FB3">
            <w:pPr>
              <w:spacing w:after="0" w:line="240" w:lineRule="auto"/>
              <w:jc w:val="center"/>
              <w:rPr>
                <w:sz w:val="20"/>
                <w:szCs w:val="20"/>
              </w:rPr>
            </w:pPr>
            <w:r w:rsidRPr="00FD5F3F">
              <w:rPr>
                <w:sz w:val="20"/>
                <w:szCs w:val="20"/>
              </w:rPr>
              <w:t>0,37</w:t>
            </w:r>
          </w:p>
        </w:tc>
        <w:tc>
          <w:tcPr>
            <w:tcW w:w="717" w:type="dxa"/>
            <w:vAlign w:val="center"/>
          </w:tcPr>
          <w:p w14:paraId="0BAC2C5F" w14:textId="4EE96DEE" w:rsidR="00017FB3" w:rsidRPr="00FD5F3F" w:rsidRDefault="007D0306" w:rsidP="00017FB3">
            <w:pPr>
              <w:spacing w:after="0" w:line="240" w:lineRule="auto"/>
              <w:jc w:val="center"/>
              <w:rPr>
                <w:sz w:val="20"/>
                <w:szCs w:val="20"/>
              </w:rPr>
            </w:pPr>
            <w:r>
              <w:rPr>
                <w:sz w:val="20"/>
                <w:szCs w:val="20"/>
              </w:rPr>
              <w:t>0,8</w:t>
            </w:r>
          </w:p>
        </w:tc>
        <w:tc>
          <w:tcPr>
            <w:tcW w:w="802" w:type="dxa"/>
            <w:vAlign w:val="center"/>
          </w:tcPr>
          <w:p w14:paraId="672EFDBE" w14:textId="3827D81C" w:rsidR="00017FB3" w:rsidRPr="00FD5F3F" w:rsidRDefault="00017FB3" w:rsidP="00017FB3">
            <w:pPr>
              <w:spacing w:after="0" w:line="240" w:lineRule="auto"/>
              <w:jc w:val="center"/>
              <w:rPr>
                <w:sz w:val="20"/>
                <w:szCs w:val="20"/>
              </w:rPr>
            </w:pPr>
            <w:r w:rsidRPr="00FD5F3F">
              <w:rPr>
                <w:sz w:val="20"/>
                <w:szCs w:val="20"/>
              </w:rPr>
              <w:t>0,78</w:t>
            </w:r>
          </w:p>
        </w:tc>
        <w:tc>
          <w:tcPr>
            <w:tcW w:w="1104" w:type="dxa"/>
            <w:vAlign w:val="center"/>
          </w:tcPr>
          <w:p w14:paraId="10C95BEF" w14:textId="6B9A7938" w:rsidR="00017FB3" w:rsidRPr="00FD5F3F" w:rsidRDefault="00017FB3" w:rsidP="00017FB3">
            <w:pPr>
              <w:spacing w:after="0" w:line="240" w:lineRule="auto"/>
              <w:jc w:val="center"/>
              <w:rPr>
                <w:sz w:val="20"/>
                <w:szCs w:val="20"/>
              </w:rPr>
            </w:pPr>
            <w:r w:rsidRPr="00FD5F3F">
              <w:rPr>
                <w:sz w:val="20"/>
                <w:szCs w:val="20"/>
              </w:rPr>
              <w:t>1,43</w:t>
            </w:r>
          </w:p>
        </w:tc>
      </w:tr>
      <w:tr w:rsidR="00017FB3" w14:paraId="4DD0AAA0" w14:textId="77777777" w:rsidTr="00FD5F3F">
        <w:trPr>
          <w:jc w:val="center"/>
        </w:trPr>
        <w:tc>
          <w:tcPr>
            <w:tcW w:w="2297" w:type="dxa"/>
            <w:vAlign w:val="center"/>
          </w:tcPr>
          <w:p w14:paraId="6DA2BF98" w14:textId="6C72E756" w:rsidR="00017FB3" w:rsidRPr="00FD5F3F" w:rsidRDefault="00017FB3" w:rsidP="00017FB3">
            <w:pPr>
              <w:spacing w:after="0" w:line="240" w:lineRule="auto"/>
              <w:jc w:val="center"/>
              <w:rPr>
                <w:sz w:val="20"/>
                <w:szCs w:val="20"/>
              </w:rPr>
            </w:pPr>
            <w:r w:rsidRPr="00FD5F3F">
              <w:rPr>
                <w:sz w:val="20"/>
                <w:szCs w:val="20"/>
              </w:rPr>
              <w:t>БПК (полн)</w:t>
            </w:r>
          </w:p>
        </w:tc>
        <w:tc>
          <w:tcPr>
            <w:tcW w:w="1176" w:type="dxa"/>
            <w:vMerge/>
            <w:vAlign w:val="center"/>
          </w:tcPr>
          <w:p w14:paraId="179D25B4" w14:textId="1541FB80" w:rsidR="00017FB3" w:rsidRPr="00FD5F3F" w:rsidRDefault="00017FB3" w:rsidP="00017FB3">
            <w:pPr>
              <w:spacing w:after="0" w:line="240" w:lineRule="auto"/>
              <w:jc w:val="center"/>
              <w:rPr>
                <w:sz w:val="20"/>
                <w:szCs w:val="20"/>
              </w:rPr>
            </w:pPr>
          </w:p>
        </w:tc>
        <w:tc>
          <w:tcPr>
            <w:tcW w:w="717" w:type="dxa"/>
            <w:vAlign w:val="center"/>
          </w:tcPr>
          <w:p w14:paraId="02BC2B0F" w14:textId="30970ADE" w:rsidR="00017FB3" w:rsidRPr="00FD5F3F" w:rsidRDefault="00017FB3" w:rsidP="00017FB3">
            <w:pPr>
              <w:spacing w:after="0" w:line="240" w:lineRule="auto"/>
              <w:jc w:val="center"/>
              <w:rPr>
                <w:sz w:val="20"/>
                <w:szCs w:val="20"/>
              </w:rPr>
            </w:pPr>
            <w:r w:rsidRPr="00FD5F3F">
              <w:rPr>
                <w:sz w:val="20"/>
                <w:szCs w:val="20"/>
              </w:rPr>
              <w:t>216,8</w:t>
            </w:r>
          </w:p>
        </w:tc>
        <w:tc>
          <w:tcPr>
            <w:tcW w:w="802" w:type="dxa"/>
            <w:vAlign w:val="center"/>
          </w:tcPr>
          <w:p w14:paraId="07CC8890" w14:textId="2D88BE3E" w:rsidR="00017FB3" w:rsidRPr="00FD5F3F" w:rsidRDefault="00017FB3" w:rsidP="00017FB3">
            <w:pPr>
              <w:spacing w:after="0" w:line="240" w:lineRule="auto"/>
              <w:jc w:val="center"/>
              <w:rPr>
                <w:sz w:val="20"/>
                <w:szCs w:val="20"/>
              </w:rPr>
            </w:pPr>
            <w:r w:rsidRPr="00FD5F3F">
              <w:rPr>
                <w:sz w:val="20"/>
                <w:szCs w:val="20"/>
              </w:rPr>
              <w:t>172,9</w:t>
            </w:r>
          </w:p>
        </w:tc>
        <w:tc>
          <w:tcPr>
            <w:tcW w:w="1033" w:type="dxa"/>
            <w:vAlign w:val="center"/>
          </w:tcPr>
          <w:p w14:paraId="4C9FB2F0" w14:textId="71F710F6" w:rsidR="00017FB3" w:rsidRPr="00FD5F3F" w:rsidRDefault="00017FB3" w:rsidP="00017FB3">
            <w:pPr>
              <w:spacing w:after="0" w:line="240" w:lineRule="auto"/>
              <w:jc w:val="center"/>
              <w:rPr>
                <w:sz w:val="20"/>
                <w:szCs w:val="20"/>
              </w:rPr>
            </w:pPr>
            <w:r w:rsidRPr="00FD5F3F">
              <w:rPr>
                <w:sz w:val="20"/>
                <w:szCs w:val="20"/>
              </w:rPr>
              <w:t>153</w:t>
            </w:r>
          </w:p>
        </w:tc>
        <w:tc>
          <w:tcPr>
            <w:tcW w:w="717" w:type="dxa"/>
            <w:vAlign w:val="center"/>
          </w:tcPr>
          <w:p w14:paraId="25A07B9E" w14:textId="2E528F4D" w:rsidR="00017FB3" w:rsidRPr="00FD5F3F" w:rsidRDefault="00017FB3" w:rsidP="00017FB3">
            <w:pPr>
              <w:spacing w:after="0" w:line="240" w:lineRule="auto"/>
              <w:jc w:val="center"/>
              <w:rPr>
                <w:sz w:val="20"/>
                <w:szCs w:val="20"/>
              </w:rPr>
            </w:pPr>
            <w:r w:rsidRPr="00FD5F3F">
              <w:rPr>
                <w:sz w:val="20"/>
                <w:szCs w:val="20"/>
              </w:rPr>
              <w:t>105,1</w:t>
            </w:r>
          </w:p>
        </w:tc>
        <w:tc>
          <w:tcPr>
            <w:tcW w:w="802" w:type="dxa"/>
            <w:vAlign w:val="center"/>
          </w:tcPr>
          <w:p w14:paraId="18B3302C" w14:textId="30504009" w:rsidR="00017FB3" w:rsidRPr="00FD5F3F" w:rsidRDefault="00017FB3" w:rsidP="00017FB3">
            <w:pPr>
              <w:spacing w:after="0" w:line="240" w:lineRule="auto"/>
              <w:jc w:val="center"/>
              <w:rPr>
                <w:sz w:val="20"/>
                <w:szCs w:val="20"/>
              </w:rPr>
            </w:pPr>
            <w:r w:rsidRPr="00FD5F3F">
              <w:rPr>
                <w:sz w:val="20"/>
                <w:szCs w:val="20"/>
              </w:rPr>
              <w:t>53,2</w:t>
            </w:r>
          </w:p>
        </w:tc>
        <w:tc>
          <w:tcPr>
            <w:tcW w:w="1104" w:type="dxa"/>
            <w:vAlign w:val="center"/>
          </w:tcPr>
          <w:p w14:paraId="2D4BBE4F" w14:textId="11B5628D" w:rsidR="00017FB3" w:rsidRPr="00FD5F3F" w:rsidRDefault="00017FB3" w:rsidP="00017FB3">
            <w:pPr>
              <w:spacing w:after="0" w:line="240" w:lineRule="auto"/>
              <w:jc w:val="center"/>
              <w:rPr>
                <w:sz w:val="20"/>
                <w:szCs w:val="20"/>
              </w:rPr>
            </w:pPr>
            <w:r w:rsidRPr="00FD5F3F">
              <w:rPr>
                <w:sz w:val="20"/>
                <w:szCs w:val="20"/>
              </w:rPr>
              <w:t>34,8</w:t>
            </w:r>
          </w:p>
        </w:tc>
      </w:tr>
      <w:tr w:rsidR="00BE2914" w14:paraId="4D536678" w14:textId="77777777" w:rsidTr="00FD5F3F">
        <w:trPr>
          <w:jc w:val="center"/>
        </w:trPr>
        <w:tc>
          <w:tcPr>
            <w:tcW w:w="2297" w:type="dxa"/>
            <w:vAlign w:val="center"/>
          </w:tcPr>
          <w:p w14:paraId="592E925E" w14:textId="6ABDE276" w:rsidR="00BE2914" w:rsidRPr="00FD5F3F" w:rsidRDefault="00BE2914" w:rsidP="00BE2914">
            <w:pPr>
              <w:spacing w:after="0" w:line="240" w:lineRule="auto"/>
              <w:jc w:val="center"/>
              <w:rPr>
                <w:sz w:val="20"/>
                <w:szCs w:val="20"/>
              </w:rPr>
            </w:pPr>
            <w:r w:rsidRPr="00FD5F3F">
              <w:rPr>
                <w:sz w:val="20"/>
                <w:szCs w:val="20"/>
              </w:rPr>
              <w:t>Взвешенные вещества</w:t>
            </w:r>
          </w:p>
        </w:tc>
        <w:tc>
          <w:tcPr>
            <w:tcW w:w="1176" w:type="dxa"/>
            <w:vMerge/>
            <w:vAlign w:val="center"/>
          </w:tcPr>
          <w:p w14:paraId="6AB1FC9C" w14:textId="693FAB38" w:rsidR="00BE2914" w:rsidRPr="00FD5F3F" w:rsidRDefault="00BE2914" w:rsidP="00BE2914">
            <w:pPr>
              <w:spacing w:after="0" w:line="240" w:lineRule="auto"/>
              <w:jc w:val="center"/>
              <w:rPr>
                <w:sz w:val="20"/>
                <w:szCs w:val="20"/>
              </w:rPr>
            </w:pPr>
          </w:p>
        </w:tc>
        <w:tc>
          <w:tcPr>
            <w:tcW w:w="717" w:type="dxa"/>
            <w:vAlign w:val="center"/>
          </w:tcPr>
          <w:p w14:paraId="4934CC0E" w14:textId="62F99860" w:rsidR="00BE2914" w:rsidRPr="00FD5F3F" w:rsidRDefault="00017FB3" w:rsidP="00BE2914">
            <w:pPr>
              <w:spacing w:after="0" w:line="240" w:lineRule="auto"/>
              <w:jc w:val="center"/>
              <w:rPr>
                <w:sz w:val="20"/>
                <w:szCs w:val="20"/>
                <w:lang w:val="en-US"/>
              </w:rPr>
            </w:pPr>
            <w:r w:rsidRPr="00FD5F3F">
              <w:rPr>
                <w:sz w:val="20"/>
                <w:szCs w:val="20"/>
                <w:lang w:val="en-US"/>
              </w:rPr>
              <w:t>98</w:t>
            </w:r>
          </w:p>
        </w:tc>
        <w:tc>
          <w:tcPr>
            <w:tcW w:w="802" w:type="dxa"/>
            <w:vAlign w:val="center"/>
          </w:tcPr>
          <w:p w14:paraId="098517B2" w14:textId="3DF0DE85" w:rsidR="00BE2914" w:rsidRPr="00FD5F3F" w:rsidRDefault="00017FB3" w:rsidP="00BE2914">
            <w:pPr>
              <w:spacing w:after="0" w:line="240" w:lineRule="auto"/>
              <w:jc w:val="center"/>
              <w:rPr>
                <w:sz w:val="20"/>
                <w:szCs w:val="20"/>
                <w:lang w:val="en-US"/>
              </w:rPr>
            </w:pPr>
            <w:r w:rsidRPr="00FD5F3F">
              <w:rPr>
                <w:sz w:val="20"/>
                <w:szCs w:val="20"/>
                <w:lang w:val="en-US"/>
              </w:rPr>
              <w:t>178</w:t>
            </w:r>
          </w:p>
        </w:tc>
        <w:tc>
          <w:tcPr>
            <w:tcW w:w="1033" w:type="dxa"/>
            <w:vAlign w:val="center"/>
          </w:tcPr>
          <w:p w14:paraId="51EABCA3" w14:textId="24C242FE" w:rsidR="00BE2914" w:rsidRPr="00FD5F3F" w:rsidRDefault="00017FB3" w:rsidP="00BE2914">
            <w:pPr>
              <w:spacing w:after="0" w:line="240" w:lineRule="auto"/>
              <w:jc w:val="center"/>
              <w:rPr>
                <w:sz w:val="20"/>
                <w:szCs w:val="20"/>
                <w:lang w:val="en-US"/>
              </w:rPr>
            </w:pPr>
            <w:r w:rsidRPr="00FD5F3F">
              <w:rPr>
                <w:sz w:val="20"/>
                <w:szCs w:val="20"/>
                <w:lang w:val="en-US"/>
              </w:rPr>
              <w:t>76</w:t>
            </w:r>
          </w:p>
        </w:tc>
        <w:tc>
          <w:tcPr>
            <w:tcW w:w="717" w:type="dxa"/>
            <w:vAlign w:val="center"/>
          </w:tcPr>
          <w:p w14:paraId="3553A32A" w14:textId="4E23A222" w:rsidR="00BE2914" w:rsidRPr="00FD5F3F" w:rsidRDefault="00017FB3" w:rsidP="00BE2914">
            <w:pPr>
              <w:spacing w:after="0" w:line="240" w:lineRule="auto"/>
              <w:jc w:val="center"/>
              <w:rPr>
                <w:sz w:val="20"/>
                <w:szCs w:val="20"/>
                <w:lang w:val="en-US"/>
              </w:rPr>
            </w:pPr>
            <w:r w:rsidRPr="00FD5F3F">
              <w:rPr>
                <w:sz w:val="20"/>
                <w:szCs w:val="20"/>
                <w:lang w:val="en-US"/>
              </w:rPr>
              <w:t>44</w:t>
            </w:r>
          </w:p>
        </w:tc>
        <w:tc>
          <w:tcPr>
            <w:tcW w:w="802" w:type="dxa"/>
            <w:vAlign w:val="center"/>
          </w:tcPr>
          <w:p w14:paraId="64A755F3" w14:textId="66B4B36F" w:rsidR="00BE2914" w:rsidRPr="00FD5F3F" w:rsidRDefault="00017FB3" w:rsidP="00BE2914">
            <w:pPr>
              <w:spacing w:after="0" w:line="240" w:lineRule="auto"/>
              <w:jc w:val="center"/>
              <w:rPr>
                <w:sz w:val="20"/>
                <w:szCs w:val="20"/>
                <w:lang w:val="en-US"/>
              </w:rPr>
            </w:pPr>
            <w:r w:rsidRPr="00FD5F3F">
              <w:rPr>
                <w:sz w:val="20"/>
                <w:szCs w:val="20"/>
                <w:lang w:val="en-US"/>
              </w:rPr>
              <w:t>58</w:t>
            </w:r>
          </w:p>
        </w:tc>
        <w:tc>
          <w:tcPr>
            <w:tcW w:w="1104" w:type="dxa"/>
            <w:vAlign w:val="center"/>
          </w:tcPr>
          <w:p w14:paraId="0299475D" w14:textId="4D850FE1" w:rsidR="00BE2914" w:rsidRPr="00FD5F3F" w:rsidRDefault="00017FB3" w:rsidP="00BE2914">
            <w:pPr>
              <w:spacing w:after="0" w:line="240" w:lineRule="auto"/>
              <w:jc w:val="center"/>
              <w:rPr>
                <w:sz w:val="20"/>
                <w:szCs w:val="20"/>
                <w:lang w:val="en-US"/>
              </w:rPr>
            </w:pPr>
            <w:r w:rsidRPr="00FD5F3F">
              <w:rPr>
                <w:sz w:val="20"/>
                <w:szCs w:val="20"/>
                <w:lang w:val="en-US"/>
              </w:rPr>
              <w:t>33</w:t>
            </w:r>
          </w:p>
        </w:tc>
      </w:tr>
      <w:tr w:rsidR="00017FB3" w14:paraId="0E5B8440" w14:textId="77777777" w:rsidTr="00FD5F3F">
        <w:trPr>
          <w:jc w:val="center"/>
        </w:trPr>
        <w:tc>
          <w:tcPr>
            <w:tcW w:w="2297" w:type="dxa"/>
            <w:vAlign w:val="center"/>
          </w:tcPr>
          <w:p w14:paraId="138EDF78" w14:textId="7947B942" w:rsidR="00017FB3" w:rsidRPr="00FD5F3F" w:rsidRDefault="00017FB3" w:rsidP="00017FB3">
            <w:pPr>
              <w:spacing w:after="0" w:line="240" w:lineRule="auto"/>
              <w:jc w:val="center"/>
              <w:rPr>
                <w:sz w:val="20"/>
                <w:szCs w:val="20"/>
              </w:rPr>
            </w:pPr>
            <w:r w:rsidRPr="00FD5F3F">
              <w:rPr>
                <w:sz w:val="20"/>
                <w:szCs w:val="20"/>
              </w:rPr>
              <w:t>Нефтепродукты</w:t>
            </w:r>
          </w:p>
        </w:tc>
        <w:tc>
          <w:tcPr>
            <w:tcW w:w="1176" w:type="dxa"/>
            <w:vMerge/>
            <w:vAlign w:val="center"/>
          </w:tcPr>
          <w:p w14:paraId="6B1FA8DA" w14:textId="0C63CED9" w:rsidR="00017FB3" w:rsidRPr="00FD5F3F" w:rsidRDefault="00017FB3" w:rsidP="00017FB3">
            <w:pPr>
              <w:spacing w:after="0" w:line="240" w:lineRule="auto"/>
              <w:jc w:val="center"/>
              <w:rPr>
                <w:sz w:val="20"/>
                <w:szCs w:val="20"/>
              </w:rPr>
            </w:pPr>
          </w:p>
        </w:tc>
        <w:tc>
          <w:tcPr>
            <w:tcW w:w="717" w:type="dxa"/>
            <w:vAlign w:val="center"/>
          </w:tcPr>
          <w:p w14:paraId="389D9E1E" w14:textId="315FD87A" w:rsidR="00017FB3" w:rsidRPr="00FD5F3F" w:rsidRDefault="00017FB3" w:rsidP="00017FB3">
            <w:pPr>
              <w:spacing w:after="0" w:line="240" w:lineRule="auto"/>
              <w:jc w:val="center"/>
              <w:rPr>
                <w:sz w:val="20"/>
                <w:szCs w:val="20"/>
                <w:lang w:val="en-US"/>
              </w:rPr>
            </w:pPr>
            <w:r w:rsidRPr="00FD5F3F">
              <w:rPr>
                <w:sz w:val="20"/>
                <w:szCs w:val="20"/>
                <w:lang w:val="en-US"/>
              </w:rPr>
              <w:t>1,38</w:t>
            </w:r>
          </w:p>
        </w:tc>
        <w:tc>
          <w:tcPr>
            <w:tcW w:w="802" w:type="dxa"/>
            <w:vAlign w:val="center"/>
          </w:tcPr>
          <w:p w14:paraId="11C7C688" w14:textId="10CB3D1F" w:rsidR="00017FB3" w:rsidRPr="00FD5F3F" w:rsidRDefault="00017FB3" w:rsidP="00017FB3">
            <w:pPr>
              <w:spacing w:after="0" w:line="240" w:lineRule="auto"/>
              <w:jc w:val="center"/>
              <w:rPr>
                <w:sz w:val="20"/>
                <w:szCs w:val="20"/>
                <w:lang w:val="en-US"/>
              </w:rPr>
            </w:pPr>
            <w:r w:rsidRPr="00FD5F3F">
              <w:rPr>
                <w:sz w:val="20"/>
                <w:szCs w:val="20"/>
                <w:lang w:val="en-US"/>
              </w:rPr>
              <w:t>0,93</w:t>
            </w:r>
          </w:p>
        </w:tc>
        <w:tc>
          <w:tcPr>
            <w:tcW w:w="1033" w:type="dxa"/>
            <w:vAlign w:val="center"/>
          </w:tcPr>
          <w:p w14:paraId="38181CE2" w14:textId="53C97D68" w:rsidR="00017FB3" w:rsidRPr="00FD5F3F" w:rsidRDefault="00017FB3" w:rsidP="00017FB3">
            <w:pPr>
              <w:spacing w:after="0" w:line="240" w:lineRule="auto"/>
              <w:jc w:val="center"/>
              <w:rPr>
                <w:sz w:val="20"/>
                <w:szCs w:val="20"/>
                <w:lang w:val="en-US"/>
              </w:rPr>
            </w:pPr>
            <w:r w:rsidRPr="00FD5F3F">
              <w:rPr>
                <w:sz w:val="20"/>
                <w:szCs w:val="20"/>
                <w:lang w:val="en-US"/>
              </w:rPr>
              <w:t>2,5</w:t>
            </w:r>
          </w:p>
        </w:tc>
        <w:tc>
          <w:tcPr>
            <w:tcW w:w="717" w:type="dxa"/>
            <w:vAlign w:val="center"/>
          </w:tcPr>
          <w:p w14:paraId="1018DCE7" w14:textId="13352297" w:rsidR="00017FB3" w:rsidRPr="00FD5F3F" w:rsidRDefault="00017FB3" w:rsidP="00017FB3">
            <w:pPr>
              <w:spacing w:after="0" w:line="240" w:lineRule="auto"/>
              <w:jc w:val="center"/>
              <w:rPr>
                <w:sz w:val="20"/>
                <w:szCs w:val="20"/>
              </w:rPr>
            </w:pPr>
            <w:r w:rsidRPr="00FD5F3F">
              <w:rPr>
                <w:sz w:val="20"/>
                <w:szCs w:val="20"/>
              </w:rPr>
              <w:t>0,05</w:t>
            </w:r>
          </w:p>
        </w:tc>
        <w:tc>
          <w:tcPr>
            <w:tcW w:w="802" w:type="dxa"/>
            <w:vAlign w:val="center"/>
          </w:tcPr>
          <w:p w14:paraId="24DF3262" w14:textId="787CC28F" w:rsidR="00017FB3" w:rsidRPr="00FD5F3F" w:rsidRDefault="00017FB3" w:rsidP="00017FB3">
            <w:pPr>
              <w:spacing w:after="0" w:line="240" w:lineRule="auto"/>
              <w:jc w:val="center"/>
              <w:rPr>
                <w:sz w:val="20"/>
                <w:szCs w:val="20"/>
              </w:rPr>
            </w:pPr>
            <w:r w:rsidRPr="00FD5F3F">
              <w:rPr>
                <w:sz w:val="20"/>
                <w:szCs w:val="20"/>
              </w:rPr>
              <w:t>˂0,05</w:t>
            </w:r>
          </w:p>
        </w:tc>
        <w:tc>
          <w:tcPr>
            <w:tcW w:w="1104" w:type="dxa"/>
            <w:vAlign w:val="center"/>
          </w:tcPr>
          <w:p w14:paraId="219C9060" w14:textId="6540E1A1" w:rsidR="00017FB3" w:rsidRPr="00FD5F3F" w:rsidRDefault="00017FB3" w:rsidP="00017FB3">
            <w:pPr>
              <w:spacing w:after="0" w:line="240" w:lineRule="auto"/>
              <w:jc w:val="center"/>
              <w:rPr>
                <w:sz w:val="20"/>
                <w:szCs w:val="20"/>
              </w:rPr>
            </w:pPr>
            <w:r w:rsidRPr="00FD5F3F">
              <w:rPr>
                <w:sz w:val="20"/>
                <w:szCs w:val="20"/>
              </w:rPr>
              <w:t>0,36</w:t>
            </w:r>
          </w:p>
        </w:tc>
      </w:tr>
      <w:tr w:rsidR="00017FB3" w14:paraId="0C767050" w14:textId="77777777" w:rsidTr="00FD5F3F">
        <w:trPr>
          <w:jc w:val="center"/>
        </w:trPr>
        <w:tc>
          <w:tcPr>
            <w:tcW w:w="2297" w:type="dxa"/>
            <w:vAlign w:val="center"/>
          </w:tcPr>
          <w:p w14:paraId="67ED48C4" w14:textId="7CFC45D6" w:rsidR="00017FB3" w:rsidRPr="00FD5F3F" w:rsidRDefault="00017FB3" w:rsidP="00017FB3">
            <w:pPr>
              <w:spacing w:after="0" w:line="240" w:lineRule="auto"/>
              <w:jc w:val="center"/>
              <w:rPr>
                <w:sz w:val="20"/>
                <w:szCs w:val="20"/>
              </w:rPr>
            </w:pPr>
            <w:r w:rsidRPr="00FD5F3F">
              <w:rPr>
                <w:sz w:val="20"/>
                <w:szCs w:val="20"/>
              </w:rPr>
              <w:t>АПАВ</w:t>
            </w:r>
          </w:p>
        </w:tc>
        <w:tc>
          <w:tcPr>
            <w:tcW w:w="1176" w:type="dxa"/>
            <w:vMerge/>
            <w:vAlign w:val="center"/>
          </w:tcPr>
          <w:p w14:paraId="150D65EA" w14:textId="32FD89AA" w:rsidR="00017FB3" w:rsidRPr="00FD5F3F" w:rsidRDefault="00017FB3" w:rsidP="00017FB3">
            <w:pPr>
              <w:spacing w:after="0" w:line="240" w:lineRule="auto"/>
              <w:jc w:val="center"/>
              <w:rPr>
                <w:sz w:val="20"/>
                <w:szCs w:val="20"/>
              </w:rPr>
            </w:pPr>
          </w:p>
        </w:tc>
        <w:tc>
          <w:tcPr>
            <w:tcW w:w="717" w:type="dxa"/>
            <w:vAlign w:val="center"/>
          </w:tcPr>
          <w:p w14:paraId="3E0B8C43" w14:textId="4920623C" w:rsidR="00017FB3" w:rsidRPr="00FD5F3F" w:rsidRDefault="00017FB3" w:rsidP="00017FB3">
            <w:pPr>
              <w:spacing w:after="0" w:line="240" w:lineRule="auto"/>
              <w:jc w:val="center"/>
              <w:rPr>
                <w:sz w:val="20"/>
                <w:szCs w:val="20"/>
              </w:rPr>
            </w:pPr>
            <w:r w:rsidRPr="00FD5F3F">
              <w:rPr>
                <w:sz w:val="20"/>
                <w:szCs w:val="20"/>
              </w:rPr>
              <w:t>4,3</w:t>
            </w:r>
          </w:p>
        </w:tc>
        <w:tc>
          <w:tcPr>
            <w:tcW w:w="802" w:type="dxa"/>
            <w:vAlign w:val="center"/>
          </w:tcPr>
          <w:p w14:paraId="5C10C067" w14:textId="7A6575C1" w:rsidR="00017FB3" w:rsidRPr="00FD5F3F" w:rsidRDefault="00017FB3" w:rsidP="00017FB3">
            <w:pPr>
              <w:spacing w:after="0" w:line="240" w:lineRule="auto"/>
              <w:jc w:val="center"/>
              <w:rPr>
                <w:sz w:val="20"/>
                <w:szCs w:val="20"/>
              </w:rPr>
            </w:pPr>
            <w:r w:rsidRPr="00FD5F3F">
              <w:rPr>
                <w:sz w:val="20"/>
                <w:szCs w:val="20"/>
              </w:rPr>
              <w:t>2,8</w:t>
            </w:r>
          </w:p>
        </w:tc>
        <w:tc>
          <w:tcPr>
            <w:tcW w:w="1033" w:type="dxa"/>
            <w:vAlign w:val="center"/>
          </w:tcPr>
          <w:p w14:paraId="09B21600" w14:textId="216364C7" w:rsidR="00017FB3" w:rsidRPr="00FD5F3F" w:rsidRDefault="00017FB3" w:rsidP="00017FB3">
            <w:pPr>
              <w:spacing w:after="0" w:line="240" w:lineRule="auto"/>
              <w:jc w:val="center"/>
              <w:rPr>
                <w:sz w:val="20"/>
                <w:szCs w:val="20"/>
              </w:rPr>
            </w:pPr>
            <w:r w:rsidRPr="00FD5F3F">
              <w:rPr>
                <w:sz w:val="20"/>
                <w:szCs w:val="20"/>
              </w:rPr>
              <w:t>3</w:t>
            </w:r>
          </w:p>
        </w:tc>
        <w:tc>
          <w:tcPr>
            <w:tcW w:w="717" w:type="dxa"/>
            <w:vAlign w:val="center"/>
          </w:tcPr>
          <w:p w14:paraId="1002A4AB" w14:textId="7D1DDCEA" w:rsidR="00017FB3" w:rsidRPr="00FD5F3F" w:rsidRDefault="00017FB3" w:rsidP="00017FB3">
            <w:pPr>
              <w:spacing w:after="0" w:line="240" w:lineRule="auto"/>
              <w:jc w:val="center"/>
              <w:rPr>
                <w:sz w:val="20"/>
                <w:szCs w:val="20"/>
              </w:rPr>
            </w:pPr>
            <w:r w:rsidRPr="00FD5F3F">
              <w:rPr>
                <w:sz w:val="20"/>
                <w:szCs w:val="20"/>
              </w:rPr>
              <w:t>3,4</w:t>
            </w:r>
          </w:p>
        </w:tc>
        <w:tc>
          <w:tcPr>
            <w:tcW w:w="802" w:type="dxa"/>
            <w:vAlign w:val="center"/>
          </w:tcPr>
          <w:p w14:paraId="5073DD1B" w14:textId="7DB0E6CE" w:rsidR="00017FB3" w:rsidRPr="00FD5F3F" w:rsidRDefault="00017FB3" w:rsidP="00017FB3">
            <w:pPr>
              <w:spacing w:after="0" w:line="240" w:lineRule="auto"/>
              <w:jc w:val="center"/>
              <w:rPr>
                <w:sz w:val="20"/>
                <w:szCs w:val="20"/>
              </w:rPr>
            </w:pPr>
            <w:r w:rsidRPr="00FD5F3F">
              <w:rPr>
                <w:sz w:val="20"/>
                <w:szCs w:val="20"/>
              </w:rPr>
              <w:t>0,98</w:t>
            </w:r>
          </w:p>
        </w:tc>
        <w:tc>
          <w:tcPr>
            <w:tcW w:w="1104" w:type="dxa"/>
            <w:vAlign w:val="center"/>
          </w:tcPr>
          <w:p w14:paraId="07F63C5D" w14:textId="069358F6" w:rsidR="00017FB3" w:rsidRPr="00FD5F3F" w:rsidRDefault="00017FB3" w:rsidP="00017FB3">
            <w:pPr>
              <w:spacing w:after="0" w:line="240" w:lineRule="auto"/>
              <w:jc w:val="center"/>
              <w:rPr>
                <w:sz w:val="20"/>
                <w:szCs w:val="20"/>
              </w:rPr>
            </w:pPr>
            <w:r w:rsidRPr="00FD5F3F">
              <w:rPr>
                <w:sz w:val="20"/>
                <w:szCs w:val="20"/>
              </w:rPr>
              <w:t>0,82</w:t>
            </w:r>
          </w:p>
        </w:tc>
      </w:tr>
      <w:tr w:rsidR="00017FB3" w14:paraId="1F6F08F0" w14:textId="77777777" w:rsidTr="00FD5F3F">
        <w:trPr>
          <w:jc w:val="center"/>
        </w:trPr>
        <w:tc>
          <w:tcPr>
            <w:tcW w:w="2297" w:type="dxa"/>
            <w:vAlign w:val="center"/>
          </w:tcPr>
          <w:p w14:paraId="36BF6D34" w14:textId="43E6E2A0" w:rsidR="00017FB3" w:rsidRPr="00FD5F3F" w:rsidRDefault="00017FB3" w:rsidP="00017FB3">
            <w:pPr>
              <w:spacing w:after="0" w:line="240" w:lineRule="auto"/>
              <w:jc w:val="center"/>
              <w:rPr>
                <w:sz w:val="20"/>
                <w:szCs w:val="20"/>
              </w:rPr>
            </w:pPr>
            <w:r w:rsidRPr="00FD5F3F">
              <w:rPr>
                <w:sz w:val="20"/>
                <w:szCs w:val="20"/>
              </w:rPr>
              <w:t>Сухой остаток</w:t>
            </w:r>
          </w:p>
        </w:tc>
        <w:tc>
          <w:tcPr>
            <w:tcW w:w="1176" w:type="dxa"/>
            <w:vMerge/>
            <w:vAlign w:val="center"/>
          </w:tcPr>
          <w:p w14:paraId="68CD29F2" w14:textId="4616CD06" w:rsidR="00017FB3" w:rsidRPr="00FD5F3F" w:rsidRDefault="00017FB3" w:rsidP="00017FB3">
            <w:pPr>
              <w:spacing w:after="0" w:line="240" w:lineRule="auto"/>
              <w:jc w:val="center"/>
              <w:rPr>
                <w:sz w:val="20"/>
                <w:szCs w:val="20"/>
              </w:rPr>
            </w:pPr>
          </w:p>
        </w:tc>
        <w:tc>
          <w:tcPr>
            <w:tcW w:w="717" w:type="dxa"/>
            <w:vAlign w:val="center"/>
          </w:tcPr>
          <w:p w14:paraId="21CF22C0" w14:textId="4F89247E" w:rsidR="00017FB3" w:rsidRPr="00FD5F3F" w:rsidRDefault="00017FB3" w:rsidP="00017FB3">
            <w:pPr>
              <w:spacing w:after="0" w:line="240" w:lineRule="auto"/>
              <w:jc w:val="center"/>
              <w:rPr>
                <w:sz w:val="20"/>
                <w:szCs w:val="20"/>
              </w:rPr>
            </w:pPr>
            <w:r w:rsidRPr="00FD5F3F">
              <w:rPr>
                <w:sz w:val="20"/>
                <w:szCs w:val="20"/>
              </w:rPr>
              <w:t>491</w:t>
            </w:r>
          </w:p>
        </w:tc>
        <w:tc>
          <w:tcPr>
            <w:tcW w:w="802" w:type="dxa"/>
            <w:vAlign w:val="center"/>
          </w:tcPr>
          <w:p w14:paraId="2274E091" w14:textId="5B49CD5D" w:rsidR="00017FB3" w:rsidRPr="00FD5F3F" w:rsidRDefault="00017FB3" w:rsidP="00017FB3">
            <w:pPr>
              <w:spacing w:after="0" w:line="240" w:lineRule="auto"/>
              <w:jc w:val="center"/>
              <w:rPr>
                <w:sz w:val="20"/>
                <w:szCs w:val="20"/>
              </w:rPr>
            </w:pPr>
            <w:r w:rsidRPr="00FD5F3F">
              <w:rPr>
                <w:sz w:val="20"/>
                <w:szCs w:val="20"/>
              </w:rPr>
              <w:t>536</w:t>
            </w:r>
          </w:p>
        </w:tc>
        <w:tc>
          <w:tcPr>
            <w:tcW w:w="1033" w:type="dxa"/>
            <w:vAlign w:val="center"/>
          </w:tcPr>
          <w:p w14:paraId="78D7D2B8" w14:textId="39584F96" w:rsidR="00017FB3" w:rsidRPr="00FD5F3F" w:rsidRDefault="00017FB3" w:rsidP="00017FB3">
            <w:pPr>
              <w:spacing w:after="0" w:line="240" w:lineRule="auto"/>
              <w:jc w:val="center"/>
              <w:rPr>
                <w:sz w:val="20"/>
                <w:szCs w:val="20"/>
              </w:rPr>
            </w:pPr>
            <w:r w:rsidRPr="00FD5F3F">
              <w:rPr>
                <w:sz w:val="20"/>
                <w:szCs w:val="20"/>
              </w:rPr>
              <w:t>472</w:t>
            </w:r>
          </w:p>
        </w:tc>
        <w:tc>
          <w:tcPr>
            <w:tcW w:w="717" w:type="dxa"/>
            <w:vAlign w:val="center"/>
          </w:tcPr>
          <w:p w14:paraId="0ABBD7F4" w14:textId="0BF20F6D" w:rsidR="00017FB3" w:rsidRPr="00FD5F3F" w:rsidRDefault="00017FB3" w:rsidP="00017FB3">
            <w:pPr>
              <w:spacing w:after="0" w:line="240" w:lineRule="auto"/>
              <w:jc w:val="center"/>
              <w:rPr>
                <w:sz w:val="20"/>
                <w:szCs w:val="20"/>
              </w:rPr>
            </w:pPr>
            <w:r w:rsidRPr="00FD5F3F">
              <w:rPr>
                <w:sz w:val="20"/>
                <w:szCs w:val="20"/>
              </w:rPr>
              <w:t>464</w:t>
            </w:r>
          </w:p>
        </w:tc>
        <w:tc>
          <w:tcPr>
            <w:tcW w:w="802" w:type="dxa"/>
            <w:vAlign w:val="center"/>
          </w:tcPr>
          <w:p w14:paraId="63586FE6" w14:textId="60468B95" w:rsidR="00017FB3" w:rsidRPr="00FD5F3F" w:rsidRDefault="00017FB3" w:rsidP="00017FB3">
            <w:pPr>
              <w:spacing w:after="0" w:line="240" w:lineRule="auto"/>
              <w:jc w:val="center"/>
              <w:rPr>
                <w:sz w:val="20"/>
                <w:szCs w:val="20"/>
              </w:rPr>
            </w:pPr>
            <w:r w:rsidRPr="00FD5F3F">
              <w:rPr>
                <w:sz w:val="20"/>
                <w:szCs w:val="20"/>
              </w:rPr>
              <w:t>512</w:t>
            </w:r>
          </w:p>
        </w:tc>
        <w:tc>
          <w:tcPr>
            <w:tcW w:w="1104" w:type="dxa"/>
            <w:vAlign w:val="center"/>
          </w:tcPr>
          <w:p w14:paraId="52C9B69A" w14:textId="0D65BBCF" w:rsidR="00017FB3" w:rsidRPr="00FD5F3F" w:rsidRDefault="00017FB3" w:rsidP="00017FB3">
            <w:pPr>
              <w:spacing w:after="0" w:line="240" w:lineRule="auto"/>
              <w:jc w:val="center"/>
              <w:rPr>
                <w:sz w:val="20"/>
                <w:szCs w:val="20"/>
              </w:rPr>
            </w:pPr>
            <w:r w:rsidRPr="00FD5F3F">
              <w:rPr>
                <w:sz w:val="20"/>
                <w:szCs w:val="20"/>
              </w:rPr>
              <w:t>437</w:t>
            </w:r>
          </w:p>
        </w:tc>
      </w:tr>
      <w:tr w:rsidR="00017FB3" w14:paraId="0FBB5009" w14:textId="77777777" w:rsidTr="00FD5F3F">
        <w:trPr>
          <w:jc w:val="center"/>
        </w:trPr>
        <w:tc>
          <w:tcPr>
            <w:tcW w:w="2297" w:type="dxa"/>
            <w:vAlign w:val="center"/>
          </w:tcPr>
          <w:p w14:paraId="01B6B49C" w14:textId="4652B065" w:rsidR="00017FB3" w:rsidRPr="00FD5F3F" w:rsidRDefault="00017FB3" w:rsidP="00017FB3">
            <w:pPr>
              <w:spacing w:after="0" w:line="240" w:lineRule="auto"/>
              <w:jc w:val="center"/>
              <w:rPr>
                <w:sz w:val="20"/>
                <w:szCs w:val="20"/>
              </w:rPr>
            </w:pPr>
            <w:r w:rsidRPr="00FD5F3F">
              <w:rPr>
                <w:sz w:val="20"/>
                <w:szCs w:val="20"/>
              </w:rPr>
              <w:t>Сульфаты</w:t>
            </w:r>
          </w:p>
        </w:tc>
        <w:tc>
          <w:tcPr>
            <w:tcW w:w="1176" w:type="dxa"/>
            <w:vMerge/>
            <w:vAlign w:val="center"/>
          </w:tcPr>
          <w:p w14:paraId="593B7AD8" w14:textId="39F69CA1" w:rsidR="00017FB3" w:rsidRPr="00FD5F3F" w:rsidRDefault="00017FB3" w:rsidP="00017FB3">
            <w:pPr>
              <w:spacing w:after="0" w:line="240" w:lineRule="auto"/>
              <w:jc w:val="center"/>
              <w:rPr>
                <w:sz w:val="20"/>
                <w:szCs w:val="20"/>
              </w:rPr>
            </w:pPr>
          </w:p>
        </w:tc>
        <w:tc>
          <w:tcPr>
            <w:tcW w:w="717" w:type="dxa"/>
            <w:vAlign w:val="center"/>
          </w:tcPr>
          <w:p w14:paraId="59E496D2" w14:textId="74C14D1D" w:rsidR="00017FB3" w:rsidRPr="00FD5F3F" w:rsidRDefault="00017FB3" w:rsidP="00017FB3">
            <w:pPr>
              <w:spacing w:after="0" w:line="240" w:lineRule="auto"/>
              <w:jc w:val="center"/>
              <w:rPr>
                <w:sz w:val="20"/>
                <w:szCs w:val="20"/>
              </w:rPr>
            </w:pPr>
            <w:r w:rsidRPr="00FD5F3F">
              <w:rPr>
                <w:sz w:val="20"/>
                <w:szCs w:val="20"/>
              </w:rPr>
              <w:t>64</w:t>
            </w:r>
          </w:p>
        </w:tc>
        <w:tc>
          <w:tcPr>
            <w:tcW w:w="802" w:type="dxa"/>
            <w:vAlign w:val="center"/>
          </w:tcPr>
          <w:p w14:paraId="317AEBC7" w14:textId="36B8435A" w:rsidR="00017FB3" w:rsidRPr="00FD5F3F" w:rsidRDefault="00017FB3" w:rsidP="00017FB3">
            <w:pPr>
              <w:spacing w:after="0" w:line="240" w:lineRule="auto"/>
              <w:jc w:val="center"/>
              <w:rPr>
                <w:sz w:val="20"/>
                <w:szCs w:val="20"/>
              </w:rPr>
            </w:pPr>
            <w:r w:rsidRPr="00FD5F3F">
              <w:rPr>
                <w:sz w:val="20"/>
                <w:szCs w:val="20"/>
              </w:rPr>
              <w:t>49</w:t>
            </w:r>
          </w:p>
        </w:tc>
        <w:tc>
          <w:tcPr>
            <w:tcW w:w="1033" w:type="dxa"/>
            <w:vAlign w:val="center"/>
          </w:tcPr>
          <w:p w14:paraId="53B403F0" w14:textId="55FCAA3D" w:rsidR="00017FB3" w:rsidRPr="00FD5F3F" w:rsidRDefault="00017FB3" w:rsidP="00017FB3">
            <w:pPr>
              <w:spacing w:after="0" w:line="240" w:lineRule="auto"/>
              <w:jc w:val="center"/>
              <w:rPr>
                <w:sz w:val="20"/>
                <w:szCs w:val="20"/>
              </w:rPr>
            </w:pPr>
            <w:r w:rsidRPr="00FD5F3F">
              <w:rPr>
                <w:sz w:val="20"/>
                <w:szCs w:val="20"/>
              </w:rPr>
              <w:t>56</w:t>
            </w:r>
          </w:p>
        </w:tc>
        <w:tc>
          <w:tcPr>
            <w:tcW w:w="717" w:type="dxa"/>
            <w:vAlign w:val="center"/>
          </w:tcPr>
          <w:p w14:paraId="3C07F570" w14:textId="591BB821" w:rsidR="00017FB3" w:rsidRPr="00FD5F3F" w:rsidRDefault="00017FB3" w:rsidP="00017FB3">
            <w:pPr>
              <w:spacing w:after="0" w:line="240" w:lineRule="auto"/>
              <w:jc w:val="center"/>
              <w:rPr>
                <w:sz w:val="20"/>
                <w:szCs w:val="20"/>
              </w:rPr>
            </w:pPr>
            <w:r w:rsidRPr="00FD5F3F">
              <w:rPr>
                <w:sz w:val="20"/>
                <w:szCs w:val="20"/>
              </w:rPr>
              <w:t>40</w:t>
            </w:r>
          </w:p>
        </w:tc>
        <w:tc>
          <w:tcPr>
            <w:tcW w:w="802" w:type="dxa"/>
            <w:vAlign w:val="center"/>
          </w:tcPr>
          <w:p w14:paraId="185FAF11" w14:textId="1773BF41" w:rsidR="00017FB3" w:rsidRPr="00FD5F3F" w:rsidRDefault="00017FB3" w:rsidP="00017FB3">
            <w:pPr>
              <w:spacing w:after="0" w:line="240" w:lineRule="auto"/>
              <w:jc w:val="center"/>
              <w:rPr>
                <w:sz w:val="20"/>
                <w:szCs w:val="20"/>
              </w:rPr>
            </w:pPr>
            <w:r w:rsidRPr="00FD5F3F">
              <w:rPr>
                <w:sz w:val="20"/>
                <w:szCs w:val="20"/>
              </w:rPr>
              <w:t>47</w:t>
            </w:r>
          </w:p>
        </w:tc>
        <w:tc>
          <w:tcPr>
            <w:tcW w:w="1104" w:type="dxa"/>
            <w:vAlign w:val="center"/>
          </w:tcPr>
          <w:p w14:paraId="29CBEFCD" w14:textId="4E7CDE5B" w:rsidR="00017FB3" w:rsidRPr="00FD5F3F" w:rsidRDefault="00017FB3" w:rsidP="00017FB3">
            <w:pPr>
              <w:spacing w:after="0" w:line="240" w:lineRule="auto"/>
              <w:jc w:val="center"/>
              <w:rPr>
                <w:sz w:val="20"/>
                <w:szCs w:val="20"/>
              </w:rPr>
            </w:pPr>
            <w:r w:rsidRPr="00FD5F3F">
              <w:rPr>
                <w:sz w:val="20"/>
                <w:szCs w:val="20"/>
              </w:rPr>
              <w:t>41</w:t>
            </w:r>
          </w:p>
        </w:tc>
      </w:tr>
      <w:tr w:rsidR="00017FB3" w14:paraId="7F5F75B8" w14:textId="77777777" w:rsidTr="00FD5F3F">
        <w:trPr>
          <w:jc w:val="center"/>
        </w:trPr>
        <w:tc>
          <w:tcPr>
            <w:tcW w:w="2297" w:type="dxa"/>
            <w:vAlign w:val="center"/>
          </w:tcPr>
          <w:p w14:paraId="1FFA2477" w14:textId="1ADC3A9A" w:rsidR="00017FB3" w:rsidRPr="00FD5F3F" w:rsidRDefault="00017FB3" w:rsidP="00017FB3">
            <w:pPr>
              <w:spacing w:after="0" w:line="240" w:lineRule="auto"/>
              <w:jc w:val="center"/>
              <w:rPr>
                <w:sz w:val="20"/>
                <w:szCs w:val="20"/>
              </w:rPr>
            </w:pPr>
            <w:r w:rsidRPr="00FD5F3F">
              <w:rPr>
                <w:sz w:val="20"/>
                <w:szCs w:val="20"/>
              </w:rPr>
              <w:t>Фосфор (фосфатов)</w:t>
            </w:r>
          </w:p>
        </w:tc>
        <w:tc>
          <w:tcPr>
            <w:tcW w:w="1176" w:type="dxa"/>
            <w:vMerge/>
            <w:vAlign w:val="center"/>
          </w:tcPr>
          <w:p w14:paraId="5A55AFBD" w14:textId="2975C059" w:rsidR="00017FB3" w:rsidRPr="00FD5F3F" w:rsidRDefault="00017FB3" w:rsidP="00017FB3">
            <w:pPr>
              <w:spacing w:after="0" w:line="240" w:lineRule="auto"/>
              <w:jc w:val="center"/>
              <w:rPr>
                <w:sz w:val="20"/>
                <w:szCs w:val="20"/>
              </w:rPr>
            </w:pPr>
          </w:p>
        </w:tc>
        <w:tc>
          <w:tcPr>
            <w:tcW w:w="717" w:type="dxa"/>
            <w:vAlign w:val="center"/>
          </w:tcPr>
          <w:p w14:paraId="2443BC94" w14:textId="4AD0BF5C" w:rsidR="00017FB3" w:rsidRPr="00FD5F3F" w:rsidRDefault="00017FB3" w:rsidP="00017FB3">
            <w:pPr>
              <w:spacing w:after="0" w:line="240" w:lineRule="auto"/>
              <w:jc w:val="center"/>
              <w:rPr>
                <w:sz w:val="20"/>
                <w:szCs w:val="20"/>
              </w:rPr>
            </w:pPr>
            <w:r w:rsidRPr="00FD5F3F">
              <w:rPr>
                <w:sz w:val="20"/>
                <w:szCs w:val="20"/>
              </w:rPr>
              <w:t>5,16</w:t>
            </w:r>
          </w:p>
        </w:tc>
        <w:tc>
          <w:tcPr>
            <w:tcW w:w="802" w:type="dxa"/>
            <w:vAlign w:val="center"/>
          </w:tcPr>
          <w:p w14:paraId="55A64837" w14:textId="454A1AB7" w:rsidR="00017FB3" w:rsidRPr="00FD5F3F" w:rsidRDefault="00017FB3" w:rsidP="00017FB3">
            <w:pPr>
              <w:spacing w:after="0" w:line="240" w:lineRule="auto"/>
              <w:jc w:val="center"/>
              <w:rPr>
                <w:sz w:val="20"/>
                <w:szCs w:val="20"/>
              </w:rPr>
            </w:pPr>
            <w:r w:rsidRPr="00FD5F3F">
              <w:rPr>
                <w:sz w:val="20"/>
                <w:szCs w:val="20"/>
              </w:rPr>
              <w:t>6,79</w:t>
            </w:r>
          </w:p>
        </w:tc>
        <w:tc>
          <w:tcPr>
            <w:tcW w:w="1033" w:type="dxa"/>
            <w:vAlign w:val="center"/>
          </w:tcPr>
          <w:p w14:paraId="672D46A3" w14:textId="46EFC6B5" w:rsidR="00017FB3" w:rsidRPr="00FD5F3F" w:rsidRDefault="00017FB3" w:rsidP="00017FB3">
            <w:pPr>
              <w:spacing w:after="0" w:line="240" w:lineRule="auto"/>
              <w:jc w:val="center"/>
              <w:rPr>
                <w:sz w:val="20"/>
                <w:szCs w:val="20"/>
              </w:rPr>
            </w:pPr>
            <w:r w:rsidRPr="00FD5F3F">
              <w:rPr>
                <w:sz w:val="20"/>
                <w:szCs w:val="20"/>
              </w:rPr>
              <w:t>2,3</w:t>
            </w:r>
          </w:p>
        </w:tc>
        <w:tc>
          <w:tcPr>
            <w:tcW w:w="717" w:type="dxa"/>
            <w:vAlign w:val="center"/>
          </w:tcPr>
          <w:p w14:paraId="4EFBC131" w14:textId="77A6DAA1" w:rsidR="00017FB3" w:rsidRPr="00FD5F3F" w:rsidRDefault="00017FB3" w:rsidP="00017FB3">
            <w:pPr>
              <w:spacing w:after="0" w:line="240" w:lineRule="auto"/>
              <w:jc w:val="center"/>
              <w:rPr>
                <w:sz w:val="20"/>
                <w:szCs w:val="20"/>
              </w:rPr>
            </w:pPr>
            <w:r w:rsidRPr="00FD5F3F">
              <w:rPr>
                <w:sz w:val="20"/>
                <w:szCs w:val="20"/>
              </w:rPr>
              <w:t>3,26</w:t>
            </w:r>
          </w:p>
        </w:tc>
        <w:tc>
          <w:tcPr>
            <w:tcW w:w="802" w:type="dxa"/>
            <w:vAlign w:val="center"/>
          </w:tcPr>
          <w:p w14:paraId="2B2F56CF" w14:textId="571E3A43" w:rsidR="00017FB3" w:rsidRPr="00FD5F3F" w:rsidRDefault="00017FB3" w:rsidP="00017FB3">
            <w:pPr>
              <w:spacing w:after="0" w:line="240" w:lineRule="auto"/>
              <w:jc w:val="center"/>
              <w:rPr>
                <w:sz w:val="20"/>
                <w:szCs w:val="20"/>
              </w:rPr>
            </w:pPr>
            <w:r w:rsidRPr="00FD5F3F">
              <w:rPr>
                <w:sz w:val="20"/>
                <w:szCs w:val="20"/>
              </w:rPr>
              <w:t>4,13</w:t>
            </w:r>
          </w:p>
        </w:tc>
        <w:tc>
          <w:tcPr>
            <w:tcW w:w="1104" w:type="dxa"/>
            <w:vAlign w:val="center"/>
          </w:tcPr>
          <w:p w14:paraId="52220D27" w14:textId="3DAE0C35" w:rsidR="00017FB3" w:rsidRPr="00FD5F3F" w:rsidRDefault="00017FB3" w:rsidP="00017FB3">
            <w:pPr>
              <w:spacing w:after="0" w:line="240" w:lineRule="auto"/>
              <w:jc w:val="center"/>
              <w:rPr>
                <w:sz w:val="20"/>
                <w:szCs w:val="20"/>
              </w:rPr>
            </w:pPr>
            <w:r w:rsidRPr="00FD5F3F">
              <w:rPr>
                <w:sz w:val="20"/>
                <w:szCs w:val="20"/>
              </w:rPr>
              <w:t>1,31</w:t>
            </w:r>
          </w:p>
        </w:tc>
      </w:tr>
      <w:tr w:rsidR="00017FB3" w14:paraId="60EDC0B8" w14:textId="77777777" w:rsidTr="00FD5F3F">
        <w:trPr>
          <w:jc w:val="center"/>
        </w:trPr>
        <w:tc>
          <w:tcPr>
            <w:tcW w:w="2297" w:type="dxa"/>
            <w:vAlign w:val="center"/>
          </w:tcPr>
          <w:p w14:paraId="0C340AE9" w14:textId="37DACAFC" w:rsidR="00017FB3" w:rsidRPr="00FD5F3F" w:rsidRDefault="00017FB3" w:rsidP="00017FB3">
            <w:pPr>
              <w:spacing w:after="0" w:line="240" w:lineRule="auto"/>
              <w:jc w:val="center"/>
              <w:rPr>
                <w:sz w:val="20"/>
                <w:szCs w:val="20"/>
              </w:rPr>
            </w:pPr>
            <w:r w:rsidRPr="00FD5F3F">
              <w:rPr>
                <w:sz w:val="20"/>
                <w:szCs w:val="20"/>
              </w:rPr>
              <w:t>Хлориды</w:t>
            </w:r>
          </w:p>
        </w:tc>
        <w:tc>
          <w:tcPr>
            <w:tcW w:w="1176" w:type="dxa"/>
            <w:vMerge/>
            <w:vAlign w:val="center"/>
          </w:tcPr>
          <w:p w14:paraId="439331E2" w14:textId="7D23246B" w:rsidR="00017FB3" w:rsidRPr="00FD5F3F" w:rsidRDefault="00017FB3" w:rsidP="00017FB3">
            <w:pPr>
              <w:spacing w:after="0" w:line="240" w:lineRule="auto"/>
              <w:jc w:val="center"/>
              <w:rPr>
                <w:sz w:val="20"/>
                <w:szCs w:val="20"/>
              </w:rPr>
            </w:pPr>
          </w:p>
        </w:tc>
        <w:tc>
          <w:tcPr>
            <w:tcW w:w="717" w:type="dxa"/>
            <w:vAlign w:val="center"/>
          </w:tcPr>
          <w:p w14:paraId="00ED8F82" w14:textId="0C4C57E5" w:rsidR="00017FB3" w:rsidRPr="00FD5F3F" w:rsidRDefault="00017FB3" w:rsidP="00017FB3">
            <w:pPr>
              <w:spacing w:after="0" w:line="240" w:lineRule="auto"/>
              <w:jc w:val="center"/>
              <w:rPr>
                <w:sz w:val="20"/>
                <w:szCs w:val="20"/>
              </w:rPr>
            </w:pPr>
            <w:r w:rsidRPr="00FD5F3F">
              <w:rPr>
                <w:sz w:val="20"/>
                <w:szCs w:val="20"/>
              </w:rPr>
              <w:t>57</w:t>
            </w:r>
          </w:p>
        </w:tc>
        <w:tc>
          <w:tcPr>
            <w:tcW w:w="802" w:type="dxa"/>
            <w:vAlign w:val="center"/>
          </w:tcPr>
          <w:p w14:paraId="34A730FD" w14:textId="67D494CD" w:rsidR="00017FB3" w:rsidRPr="00FD5F3F" w:rsidRDefault="00017FB3" w:rsidP="00017FB3">
            <w:pPr>
              <w:spacing w:after="0" w:line="240" w:lineRule="auto"/>
              <w:jc w:val="center"/>
              <w:rPr>
                <w:sz w:val="20"/>
                <w:szCs w:val="20"/>
              </w:rPr>
            </w:pPr>
            <w:r w:rsidRPr="00FD5F3F">
              <w:rPr>
                <w:sz w:val="20"/>
                <w:szCs w:val="20"/>
              </w:rPr>
              <w:t>55</w:t>
            </w:r>
          </w:p>
        </w:tc>
        <w:tc>
          <w:tcPr>
            <w:tcW w:w="1033" w:type="dxa"/>
            <w:vAlign w:val="center"/>
          </w:tcPr>
          <w:p w14:paraId="0D0F2DAF" w14:textId="615D678B" w:rsidR="00017FB3" w:rsidRPr="00FD5F3F" w:rsidRDefault="00017FB3" w:rsidP="00017FB3">
            <w:pPr>
              <w:spacing w:after="0" w:line="240" w:lineRule="auto"/>
              <w:jc w:val="center"/>
              <w:rPr>
                <w:sz w:val="20"/>
                <w:szCs w:val="20"/>
              </w:rPr>
            </w:pPr>
            <w:r w:rsidRPr="00FD5F3F">
              <w:rPr>
                <w:sz w:val="20"/>
                <w:szCs w:val="20"/>
              </w:rPr>
              <w:t>42</w:t>
            </w:r>
          </w:p>
        </w:tc>
        <w:tc>
          <w:tcPr>
            <w:tcW w:w="717" w:type="dxa"/>
            <w:vAlign w:val="center"/>
          </w:tcPr>
          <w:p w14:paraId="1A585467" w14:textId="575A2EFD" w:rsidR="00017FB3" w:rsidRPr="00FD5F3F" w:rsidRDefault="00017FB3" w:rsidP="00017FB3">
            <w:pPr>
              <w:spacing w:after="0" w:line="240" w:lineRule="auto"/>
              <w:jc w:val="center"/>
              <w:rPr>
                <w:sz w:val="20"/>
                <w:szCs w:val="20"/>
              </w:rPr>
            </w:pPr>
            <w:r w:rsidRPr="00FD5F3F">
              <w:rPr>
                <w:sz w:val="20"/>
                <w:szCs w:val="20"/>
              </w:rPr>
              <w:t>60</w:t>
            </w:r>
          </w:p>
        </w:tc>
        <w:tc>
          <w:tcPr>
            <w:tcW w:w="802" w:type="dxa"/>
            <w:vAlign w:val="center"/>
          </w:tcPr>
          <w:p w14:paraId="49AAA9A1" w14:textId="39C9848A" w:rsidR="00017FB3" w:rsidRPr="00FD5F3F" w:rsidRDefault="00017FB3" w:rsidP="00017FB3">
            <w:pPr>
              <w:spacing w:after="0" w:line="240" w:lineRule="auto"/>
              <w:jc w:val="center"/>
              <w:rPr>
                <w:sz w:val="20"/>
                <w:szCs w:val="20"/>
              </w:rPr>
            </w:pPr>
            <w:r w:rsidRPr="00FD5F3F">
              <w:rPr>
                <w:sz w:val="20"/>
                <w:szCs w:val="20"/>
              </w:rPr>
              <w:t>48</w:t>
            </w:r>
          </w:p>
        </w:tc>
        <w:tc>
          <w:tcPr>
            <w:tcW w:w="1104" w:type="dxa"/>
            <w:vAlign w:val="center"/>
          </w:tcPr>
          <w:p w14:paraId="333A5C25" w14:textId="02EE79CE" w:rsidR="00017FB3" w:rsidRPr="00FD5F3F" w:rsidRDefault="00017FB3" w:rsidP="00017FB3">
            <w:pPr>
              <w:spacing w:after="0" w:line="240" w:lineRule="auto"/>
              <w:jc w:val="center"/>
              <w:rPr>
                <w:sz w:val="20"/>
                <w:szCs w:val="20"/>
              </w:rPr>
            </w:pPr>
            <w:r w:rsidRPr="00FD5F3F">
              <w:rPr>
                <w:sz w:val="20"/>
                <w:szCs w:val="20"/>
              </w:rPr>
              <w:t>19</w:t>
            </w:r>
          </w:p>
        </w:tc>
      </w:tr>
      <w:tr w:rsidR="00017FB3" w14:paraId="3DD8BFC4" w14:textId="77777777" w:rsidTr="00FD5F3F">
        <w:trPr>
          <w:jc w:val="center"/>
        </w:trPr>
        <w:tc>
          <w:tcPr>
            <w:tcW w:w="2297" w:type="dxa"/>
            <w:vAlign w:val="center"/>
          </w:tcPr>
          <w:p w14:paraId="1C074569" w14:textId="49B14EB6" w:rsidR="00017FB3" w:rsidRPr="00FD5F3F" w:rsidRDefault="00017FB3" w:rsidP="00017FB3">
            <w:pPr>
              <w:spacing w:after="0" w:line="240" w:lineRule="auto"/>
              <w:jc w:val="center"/>
              <w:rPr>
                <w:sz w:val="20"/>
                <w:szCs w:val="20"/>
              </w:rPr>
            </w:pPr>
            <w:r w:rsidRPr="00FD5F3F">
              <w:rPr>
                <w:sz w:val="20"/>
                <w:szCs w:val="20"/>
              </w:rPr>
              <w:t>Железо</w:t>
            </w:r>
          </w:p>
        </w:tc>
        <w:tc>
          <w:tcPr>
            <w:tcW w:w="1176" w:type="dxa"/>
            <w:vMerge/>
            <w:vAlign w:val="center"/>
          </w:tcPr>
          <w:p w14:paraId="5DFE9C91" w14:textId="2DAD4D77" w:rsidR="00017FB3" w:rsidRPr="00FD5F3F" w:rsidRDefault="00017FB3" w:rsidP="00017FB3">
            <w:pPr>
              <w:spacing w:after="0" w:line="240" w:lineRule="auto"/>
              <w:jc w:val="center"/>
              <w:rPr>
                <w:sz w:val="20"/>
                <w:szCs w:val="20"/>
              </w:rPr>
            </w:pPr>
          </w:p>
        </w:tc>
        <w:tc>
          <w:tcPr>
            <w:tcW w:w="717" w:type="dxa"/>
            <w:vAlign w:val="center"/>
          </w:tcPr>
          <w:p w14:paraId="0BC95533" w14:textId="61E867E9" w:rsidR="00017FB3" w:rsidRPr="00FD5F3F" w:rsidRDefault="00017FB3" w:rsidP="00017FB3">
            <w:pPr>
              <w:spacing w:after="0" w:line="240" w:lineRule="auto"/>
              <w:jc w:val="center"/>
              <w:rPr>
                <w:sz w:val="20"/>
                <w:szCs w:val="20"/>
              </w:rPr>
            </w:pPr>
            <w:r w:rsidRPr="00FD5F3F">
              <w:rPr>
                <w:sz w:val="20"/>
                <w:szCs w:val="20"/>
              </w:rPr>
              <w:t>3,9</w:t>
            </w:r>
          </w:p>
        </w:tc>
        <w:tc>
          <w:tcPr>
            <w:tcW w:w="802" w:type="dxa"/>
            <w:vAlign w:val="center"/>
          </w:tcPr>
          <w:p w14:paraId="45D635EE" w14:textId="2BE74F2E" w:rsidR="00017FB3" w:rsidRPr="00FD5F3F" w:rsidRDefault="00017FB3" w:rsidP="00017FB3">
            <w:pPr>
              <w:spacing w:after="0" w:line="240" w:lineRule="auto"/>
              <w:jc w:val="center"/>
              <w:rPr>
                <w:sz w:val="20"/>
                <w:szCs w:val="20"/>
              </w:rPr>
            </w:pPr>
            <w:r w:rsidRPr="00FD5F3F">
              <w:rPr>
                <w:sz w:val="20"/>
                <w:szCs w:val="20"/>
              </w:rPr>
              <w:t>2,8</w:t>
            </w:r>
          </w:p>
        </w:tc>
        <w:tc>
          <w:tcPr>
            <w:tcW w:w="1033" w:type="dxa"/>
            <w:vAlign w:val="center"/>
          </w:tcPr>
          <w:p w14:paraId="45DFD256" w14:textId="63D56303" w:rsidR="00017FB3" w:rsidRPr="00FD5F3F" w:rsidRDefault="00017FB3" w:rsidP="00017FB3">
            <w:pPr>
              <w:spacing w:after="0" w:line="240" w:lineRule="auto"/>
              <w:jc w:val="center"/>
              <w:rPr>
                <w:sz w:val="20"/>
                <w:szCs w:val="20"/>
              </w:rPr>
            </w:pPr>
            <w:r w:rsidRPr="00FD5F3F">
              <w:rPr>
                <w:sz w:val="20"/>
                <w:szCs w:val="20"/>
              </w:rPr>
              <w:t>2,4</w:t>
            </w:r>
          </w:p>
        </w:tc>
        <w:tc>
          <w:tcPr>
            <w:tcW w:w="717" w:type="dxa"/>
            <w:vAlign w:val="center"/>
          </w:tcPr>
          <w:p w14:paraId="36951625" w14:textId="0C4458FD" w:rsidR="00017FB3" w:rsidRPr="00FD5F3F" w:rsidRDefault="00017FB3" w:rsidP="00017FB3">
            <w:pPr>
              <w:spacing w:after="0" w:line="240" w:lineRule="auto"/>
              <w:jc w:val="center"/>
              <w:rPr>
                <w:sz w:val="20"/>
                <w:szCs w:val="20"/>
              </w:rPr>
            </w:pPr>
            <w:r w:rsidRPr="00FD5F3F">
              <w:rPr>
                <w:sz w:val="20"/>
                <w:szCs w:val="20"/>
              </w:rPr>
              <w:t>2,8</w:t>
            </w:r>
          </w:p>
        </w:tc>
        <w:tc>
          <w:tcPr>
            <w:tcW w:w="802" w:type="dxa"/>
            <w:vAlign w:val="center"/>
          </w:tcPr>
          <w:p w14:paraId="107F484F" w14:textId="35168ECB" w:rsidR="00017FB3" w:rsidRPr="00FD5F3F" w:rsidRDefault="00017FB3" w:rsidP="00017FB3">
            <w:pPr>
              <w:spacing w:after="0" w:line="240" w:lineRule="auto"/>
              <w:jc w:val="center"/>
              <w:rPr>
                <w:sz w:val="20"/>
                <w:szCs w:val="20"/>
              </w:rPr>
            </w:pPr>
            <w:r w:rsidRPr="00FD5F3F">
              <w:rPr>
                <w:sz w:val="20"/>
                <w:szCs w:val="20"/>
              </w:rPr>
              <w:t>2,3</w:t>
            </w:r>
          </w:p>
        </w:tc>
        <w:tc>
          <w:tcPr>
            <w:tcW w:w="1104" w:type="dxa"/>
            <w:vAlign w:val="center"/>
          </w:tcPr>
          <w:p w14:paraId="7E05C162" w14:textId="3D70D405" w:rsidR="00017FB3" w:rsidRPr="00FD5F3F" w:rsidRDefault="00017FB3" w:rsidP="00017FB3">
            <w:pPr>
              <w:spacing w:after="0" w:line="240" w:lineRule="auto"/>
              <w:jc w:val="center"/>
              <w:rPr>
                <w:sz w:val="20"/>
                <w:szCs w:val="20"/>
              </w:rPr>
            </w:pPr>
            <w:r w:rsidRPr="00FD5F3F">
              <w:rPr>
                <w:sz w:val="20"/>
                <w:szCs w:val="20"/>
              </w:rPr>
              <w:t>2,4</w:t>
            </w:r>
          </w:p>
        </w:tc>
      </w:tr>
      <w:tr w:rsidR="00017FB3" w14:paraId="18E69057" w14:textId="77777777" w:rsidTr="00FD5F3F">
        <w:trPr>
          <w:jc w:val="center"/>
        </w:trPr>
        <w:tc>
          <w:tcPr>
            <w:tcW w:w="2297" w:type="dxa"/>
            <w:vAlign w:val="center"/>
          </w:tcPr>
          <w:p w14:paraId="3F41A316" w14:textId="1AB70ED5" w:rsidR="00017FB3" w:rsidRPr="00FD5F3F" w:rsidRDefault="00017FB3" w:rsidP="00017FB3">
            <w:pPr>
              <w:spacing w:after="0" w:line="240" w:lineRule="auto"/>
              <w:jc w:val="center"/>
              <w:rPr>
                <w:sz w:val="20"/>
                <w:szCs w:val="20"/>
              </w:rPr>
            </w:pPr>
            <w:r w:rsidRPr="00FD5F3F">
              <w:rPr>
                <w:sz w:val="20"/>
                <w:szCs w:val="20"/>
              </w:rPr>
              <w:t>Водородный показатель (рН)</w:t>
            </w:r>
          </w:p>
        </w:tc>
        <w:tc>
          <w:tcPr>
            <w:tcW w:w="1176" w:type="dxa"/>
            <w:vAlign w:val="center"/>
          </w:tcPr>
          <w:p w14:paraId="541A5783" w14:textId="72D13854" w:rsidR="00017FB3" w:rsidRPr="00FD5F3F" w:rsidRDefault="00017FB3" w:rsidP="00017FB3">
            <w:pPr>
              <w:spacing w:after="0" w:line="240" w:lineRule="auto"/>
              <w:jc w:val="center"/>
              <w:rPr>
                <w:sz w:val="20"/>
                <w:szCs w:val="20"/>
              </w:rPr>
            </w:pPr>
            <w:r w:rsidRPr="00FD5F3F">
              <w:rPr>
                <w:sz w:val="20"/>
                <w:szCs w:val="20"/>
              </w:rPr>
              <w:t>ед. рН</w:t>
            </w:r>
          </w:p>
        </w:tc>
        <w:tc>
          <w:tcPr>
            <w:tcW w:w="717" w:type="dxa"/>
            <w:vAlign w:val="center"/>
          </w:tcPr>
          <w:p w14:paraId="119C123C" w14:textId="207D6565" w:rsidR="00017FB3" w:rsidRPr="00FD5F3F" w:rsidRDefault="00017FB3" w:rsidP="00017FB3">
            <w:pPr>
              <w:spacing w:after="0" w:line="240" w:lineRule="auto"/>
              <w:jc w:val="center"/>
              <w:rPr>
                <w:sz w:val="20"/>
                <w:szCs w:val="20"/>
              </w:rPr>
            </w:pPr>
            <w:r w:rsidRPr="00FD5F3F">
              <w:rPr>
                <w:sz w:val="20"/>
                <w:szCs w:val="20"/>
              </w:rPr>
              <w:t>7,9</w:t>
            </w:r>
          </w:p>
        </w:tc>
        <w:tc>
          <w:tcPr>
            <w:tcW w:w="802" w:type="dxa"/>
            <w:vAlign w:val="center"/>
          </w:tcPr>
          <w:p w14:paraId="2B7452E0" w14:textId="05A7A5D1" w:rsidR="00017FB3" w:rsidRPr="00FD5F3F" w:rsidRDefault="00017FB3" w:rsidP="00017FB3">
            <w:pPr>
              <w:spacing w:after="0" w:line="240" w:lineRule="auto"/>
              <w:jc w:val="center"/>
              <w:rPr>
                <w:sz w:val="20"/>
                <w:szCs w:val="20"/>
              </w:rPr>
            </w:pPr>
            <w:r w:rsidRPr="00FD5F3F">
              <w:rPr>
                <w:sz w:val="20"/>
                <w:szCs w:val="20"/>
              </w:rPr>
              <w:t>7,9</w:t>
            </w:r>
          </w:p>
        </w:tc>
        <w:tc>
          <w:tcPr>
            <w:tcW w:w="1033" w:type="dxa"/>
            <w:vAlign w:val="center"/>
          </w:tcPr>
          <w:p w14:paraId="289C355E" w14:textId="0B90F967" w:rsidR="00017FB3" w:rsidRPr="00FD5F3F" w:rsidRDefault="00017FB3" w:rsidP="00017FB3">
            <w:pPr>
              <w:spacing w:after="0" w:line="240" w:lineRule="auto"/>
              <w:jc w:val="center"/>
              <w:rPr>
                <w:sz w:val="20"/>
                <w:szCs w:val="20"/>
              </w:rPr>
            </w:pPr>
            <w:r w:rsidRPr="00FD5F3F">
              <w:rPr>
                <w:sz w:val="20"/>
                <w:szCs w:val="20"/>
              </w:rPr>
              <w:t>7,8</w:t>
            </w:r>
          </w:p>
        </w:tc>
        <w:tc>
          <w:tcPr>
            <w:tcW w:w="717" w:type="dxa"/>
            <w:vAlign w:val="center"/>
          </w:tcPr>
          <w:p w14:paraId="0BB81066" w14:textId="53BC99EA" w:rsidR="00017FB3" w:rsidRPr="00FD5F3F" w:rsidRDefault="00017FB3" w:rsidP="00017FB3">
            <w:pPr>
              <w:spacing w:after="0" w:line="240" w:lineRule="auto"/>
              <w:jc w:val="center"/>
              <w:rPr>
                <w:sz w:val="20"/>
                <w:szCs w:val="20"/>
              </w:rPr>
            </w:pPr>
            <w:r w:rsidRPr="00FD5F3F">
              <w:rPr>
                <w:sz w:val="20"/>
                <w:szCs w:val="20"/>
              </w:rPr>
              <w:t>7,9</w:t>
            </w:r>
          </w:p>
        </w:tc>
        <w:tc>
          <w:tcPr>
            <w:tcW w:w="802" w:type="dxa"/>
            <w:vAlign w:val="center"/>
          </w:tcPr>
          <w:p w14:paraId="2F59C3D7" w14:textId="05699A60" w:rsidR="00017FB3" w:rsidRPr="00FD5F3F" w:rsidRDefault="00017FB3" w:rsidP="00017FB3">
            <w:pPr>
              <w:spacing w:after="0" w:line="240" w:lineRule="auto"/>
              <w:jc w:val="center"/>
              <w:rPr>
                <w:sz w:val="20"/>
                <w:szCs w:val="20"/>
              </w:rPr>
            </w:pPr>
            <w:r w:rsidRPr="00FD5F3F">
              <w:rPr>
                <w:sz w:val="20"/>
                <w:szCs w:val="20"/>
              </w:rPr>
              <w:t>7,8</w:t>
            </w:r>
          </w:p>
        </w:tc>
        <w:tc>
          <w:tcPr>
            <w:tcW w:w="1104" w:type="dxa"/>
            <w:vAlign w:val="center"/>
          </w:tcPr>
          <w:p w14:paraId="21BADE15" w14:textId="3F540BB9" w:rsidR="00017FB3" w:rsidRPr="00FD5F3F" w:rsidRDefault="00017FB3" w:rsidP="00017FB3">
            <w:pPr>
              <w:spacing w:after="0" w:line="240" w:lineRule="auto"/>
              <w:jc w:val="center"/>
              <w:rPr>
                <w:sz w:val="20"/>
                <w:szCs w:val="20"/>
              </w:rPr>
            </w:pPr>
            <w:r w:rsidRPr="00FD5F3F">
              <w:rPr>
                <w:sz w:val="20"/>
                <w:szCs w:val="20"/>
              </w:rPr>
              <w:t>7,8</w:t>
            </w:r>
          </w:p>
        </w:tc>
      </w:tr>
      <w:tr w:rsidR="00017FB3" w14:paraId="361811E9" w14:textId="77777777" w:rsidTr="00FD5F3F">
        <w:trPr>
          <w:jc w:val="center"/>
        </w:trPr>
        <w:tc>
          <w:tcPr>
            <w:tcW w:w="2297" w:type="dxa"/>
            <w:vAlign w:val="center"/>
          </w:tcPr>
          <w:p w14:paraId="603C22BC" w14:textId="49C63AED" w:rsidR="00017FB3" w:rsidRPr="00FD5F3F" w:rsidRDefault="00017FB3" w:rsidP="00017FB3">
            <w:pPr>
              <w:spacing w:after="0" w:line="240" w:lineRule="auto"/>
              <w:jc w:val="center"/>
              <w:rPr>
                <w:sz w:val="20"/>
                <w:szCs w:val="20"/>
              </w:rPr>
            </w:pPr>
            <w:r w:rsidRPr="00FD5F3F">
              <w:rPr>
                <w:sz w:val="20"/>
                <w:szCs w:val="20"/>
              </w:rPr>
              <w:t>ХПК</w:t>
            </w:r>
          </w:p>
        </w:tc>
        <w:tc>
          <w:tcPr>
            <w:tcW w:w="1176" w:type="dxa"/>
            <w:vMerge w:val="restart"/>
            <w:vAlign w:val="center"/>
          </w:tcPr>
          <w:p w14:paraId="7F2E0DBD" w14:textId="77777777" w:rsidR="00017FB3" w:rsidRPr="00FD5F3F" w:rsidRDefault="00017FB3" w:rsidP="00017FB3">
            <w:pPr>
              <w:spacing w:after="0" w:line="240" w:lineRule="auto"/>
              <w:jc w:val="center"/>
              <w:rPr>
                <w:sz w:val="20"/>
                <w:szCs w:val="20"/>
              </w:rPr>
            </w:pPr>
            <w:r w:rsidRPr="00FD5F3F">
              <w:rPr>
                <w:sz w:val="20"/>
                <w:szCs w:val="20"/>
              </w:rPr>
              <w:t>мг/дм3</w:t>
            </w:r>
          </w:p>
          <w:p w14:paraId="7E0D6AEC" w14:textId="23AD809C" w:rsidR="00017FB3" w:rsidRPr="00FD5F3F" w:rsidRDefault="00017FB3" w:rsidP="00017FB3">
            <w:pPr>
              <w:spacing w:after="0" w:line="240" w:lineRule="auto"/>
              <w:jc w:val="center"/>
              <w:rPr>
                <w:sz w:val="20"/>
                <w:szCs w:val="20"/>
              </w:rPr>
            </w:pPr>
          </w:p>
        </w:tc>
        <w:tc>
          <w:tcPr>
            <w:tcW w:w="717" w:type="dxa"/>
            <w:vAlign w:val="center"/>
          </w:tcPr>
          <w:p w14:paraId="63CBDDC3" w14:textId="5700194D" w:rsidR="00017FB3" w:rsidRPr="00FD5F3F" w:rsidRDefault="00017FB3" w:rsidP="00017FB3">
            <w:pPr>
              <w:spacing w:after="0" w:line="240" w:lineRule="auto"/>
              <w:jc w:val="center"/>
              <w:rPr>
                <w:sz w:val="20"/>
                <w:szCs w:val="20"/>
              </w:rPr>
            </w:pPr>
            <w:r w:rsidRPr="00FD5F3F">
              <w:rPr>
                <w:sz w:val="20"/>
                <w:szCs w:val="20"/>
              </w:rPr>
              <w:t>430</w:t>
            </w:r>
          </w:p>
        </w:tc>
        <w:tc>
          <w:tcPr>
            <w:tcW w:w="802" w:type="dxa"/>
            <w:vAlign w:val="center"/>
          </w:tcPr>
          <w:p w14:paraId="1F076FC3" w14:textId="39D78CD1" w:rsidR="00017FB3" w:rsidRPr="00FD5F3F" w:rsidRDefault="00017FB3" w:rsidP="00017FB3">
            <w:pPr>
              <w:spacing w:after="0" w:line="240" w:lineRule="auto"/>
              <w:jc w:val="center"/>
              <w:rPr>
                <w:sz w:val="20"/>
                <w:szCs w:val="20"/>
              </w:rPr>
            </w:pPr>
            <w:r w:rsidRPr="00FD5F3F">
              <w:rPr>
                <w:sz w:val="20"/>
                <w:szCs w:val="20"/>
              </w:rPr>
              <w:t>434</w:t>
            </w:r>
          </w:p>
        </w:tc>
        <w:tc>
          <w:tcPr>
            <w:tcW w:w="1033" w:type="dxa"/>
            <w:vAlign w:val="center"/>
          </w:tcPr>
          <w:p w14:paraId="7B575138" w14:textId="1D4212B5" w:rsidR="00017FB3" w:rsidRPr="00FD5F3F" w:rsidRDefault="00017FB3" w:rsidP="00017FB3">
            <w:pPr>
              <w:spacing w:after="0" w:line="240" w:lineRule="auto"/>
              <w:jc w:val="center"/>
              <w:rPr>
                <w:sz w:val="20"/>
                <w:szCs w:val="20"/>
              </w:rPr>
            </w:pPr>
            <w:r w:rsidRPr="00FD5F3F">
              <w:rPr>
                <w:sz w:val="20"/>
                <w:szCs w:val="20"/>
              </w:rPr>
              <w:t>421</w:t>
            </w:r>
          </w:p>
        </w:tc>
        <w:tc>
          <w:tcPr>
            <w:tcW w:w="717" w:type="dxa"/>
            <w:vAlign w:val="center"/>
          </w:tcPr>
          <w:p w14:paraId="5FD3D930" w14:textId="0AD468FF" w:rsidR="00017FB3" w:rsidRPr="00FD5F3F" w:rsidRDefault="00017FB3" w:rsidP="00017FB3">
            <w:pPr>
              <w:spacing w:after="0" w:line="240" w:lineRule="auto"/>
              <w:jc w:val="center"/>
              <w:rPr>
                <w:sz w:val="20"/>
                <w:szCs w:val="20"/>
              </w:rPr>
            </w:pPr>
            <w:r w:rsidRPr="00FD5F3F">
              <w:rPr>
                <w:sz w:val="20"/>
                <w:szCs w:val="20"/>
              </w:rPr>
              <w:t>141</w:t>
            </w:r>
          </w:p>
        </w:tc>
        <w:tc>
          <w:tcPr>
            <w:tcW w:w="802" w:type="dxa"/>
            <w:vAlign w:val="center"/>
          </w:tcPr>
          <w:p w14:paraId="5D3FEC6A" w14:textId="11CCBDCE" w:rsidR="00017FB3" w:rsidRPr="00FD5F3F" w:rsidRDefault="00017FB3" w:rsidP="00017FB3">
            <w:pPr>
              <w:spacing w:after="0" w:line="240" w:lineRule="auto"/>
              <w:jc w:val="center"/>
              <w:rPr>
                <w:sz w:val="20"/>
                <w:szCs w:val="20"/>
              </w:rPr>
            </w:pPr>
            <w:r w:rsidRPr="00FD5F3F">
              <w:rPr>
                <w:sz w:val="20"/>
                <w:szCs w:val="20"/>
              </w:rPr>
              <w:t>136</w:t>
            </w:r>
          </w:p>
        </w:tc>
        <w:tc>
          <w:tcPr>
            <w:tcW w:w="1104" w:type="dxa"/>
            <w:vAlign w:val="center"/>
          </w:tcPr>
          <w:p w14:paraId="785D8083" w14:textId="769A4007" w:rsidR="00017FB3" w:rsidRPr="00FD5F3F" w:rsidRDefault="00017FB3" w:rsidP="00017FB3">
            <w:pPr>
              <w:spacing w:after="0" w:line="240" w:lineRule="auto"/>
              <w:jc w:val="center"/>
              <w:rPr>
                <w:sz w:val="20"/>
                <w:szCs w:val="20"/>
              </w:rPr>
            </w:pPr>
            <w:r w:rsidRPr="00FD5F3F">
              <w:rPr>
                <w:sz w:val="20"/>
                <w:szCs w:val="20"/>
              </w:rPr>
              <w:t>103</w:t>
            </w:r>
          </w:p>
        </w:tc>
      </w:tr>
      <w:tr w:rsidR="00FD5F3F" w14:paraId="19AE30CB" w14:textId="77777777" w:rsidTr="00FD5F3F">
        <w:trPr>
          <w:trHeight w:val="259"/>
          <w:jc w:val="center"/>
        </w:trPr>
        <w:tc>
          <w:tcPr>
            <w:tcW w:w="2297" w:type="dxa"/>
            <w:vAlign w:val="center"/>
          </w:tcPr>
          <w:p w14:paraId="5473D5E9" w14:textId="2BD4CE3E" w:rsidR="00FD5F3F" w:rsidRPr="00FD5F3F" w:rsidRDefault="00FD5F3F" w:rsidP="00017FB3">
            <w:pPr>
              <w:spacing w:after="0" w:line="240" w:lineRule="auto"/>
              <w:jc w:val="center"/>
              <w:rPr>
                <w:sz w:val="20"/>
                <w:szCs w:val="20"/>
              </w:rPr>
            </w:pPr>
            <w:r w:rsidRPr="00FD5F3F">
              <w:rPr>
                <w:sz w:val="20"/>
                <w:szCs w:val="20"/>
              </w:rPr>
              <w:t>Азот общий</w:t>
            </w:r>
          </w:p>
        </w:tc>
        <w:tc>
          <w:tcPr>
            <w:tcW w:w="1176" w:type="dxa"/>
            <w:vMerge/>
            <w:vAlign w:val="center"/>
          </w:tcPr>
          <w:p w14:paraId="7AE2234F" w14:textId="567C71FE" w:rsidR="00FD5F3F" w:rsidRPr="00FD5F3F" w:rsidRDefault="00FD5F3F" w:rsidP="00017FB3">
            <w:pPr>
              <w:spacing w:after="0" w:line="240" w:lineRule="auto"/>
              <w:jc w:val="center"/>
              <w:rPr>
                <w:sz w:val="20"/>
                <w:szCs w:val="20"/>
              </w:rPr>
            </w:pPr>
          </w:p>
        </w:tc>
        <w:tc>
          <w:tcPr>
            <w:tcW w:w="717" w:type="dxa"/>
            <w:vAlign w:val="center"/>
          </w:tcPr>
          <w:p w14:paraId="50717B78" w14:textId="16975597" w:rsidR="00FD5F3F" w:rsidRPr="00FD5F3F" w:rsidRDefault="00FD5F3F" w:rsidP="00017FB3">
            <w:pPr>
              <w:spacing w:after="0" w:line="240" w:lineRule="auto"/>
              <w:jc w:val="center"/>
              <w:rPr>
                <w:sz w:val="20"/>
                <w:szCs w:val="20"/>
              </w:rPr>
            </w:pPr>
            <w:r w:rsidRPr="00FD5F3F">
              <w:rPr>
                <w:sz w:val="20"/>
                <w:szCs w:val="20"/>
              </w:rPr>
              <w:t>45,56</w:t>
            </w:r>
          </w:p>
        </w:tc>
        <w:tc>
          <w:tcPr>
            <w:tcW w:w="802" w:type="dxa"/>
            <w:vAlign w:val="center"/>
          </w:tcPr>
          <w:p w14:paraId="2C9A887B" w14:textId="46BB3DDF" w:rsidR="00FD5F3F" w:rsidRPr="00FD5F3F" w:rsidRDefault="00FD5F3F" w:rsidP="00017FB3">
            <w:pPr>
              <w:spacing w:after="0" w:line="240" w:lineRule="auto"/>
              <w:jc w:val="center"/>
              <w:rPr>
                <w:sz w:val="20"/>
                <w:szCs w:val="20"/>
              </w:rPr>
            </w:pPr>
            <w:r w:rsidRPr="00FD5F3F">
              <w:rPr>
                <w:sz w:val="20"/>
                <w:szCs w:val="20"/>
              </w:rPr>
              <w:t>52,42</w:t>
            </w:r>
          </w:p>
        </w:tc>
        <w:tc>
          <w:tcPr>
            <w:tcW w:w="1033" w:type="dxa"/>
            <w:vAlign w:val="center"/>
          </w:tcPr>
          <w:p w14:paraId="3F72A103" w14:textId="184180CF" w:rsidR="00FD5F3F" w:rsidRPr="00FD5F3F" w:rsidRDefault="00FD5F3F" w:rsidP="00017FB3">
            <w:pPr>
              <w:spacing w:after="0" w:line="240" w:lineRule="auto"/>
              <w:jc w:val="center"/>
              <w:rPr>
                <w:sz w:val="20"/>
                <w:szCs w:val="20"/>
              </w:rPr>
            </w:pPr>
            <w:r w:rsidRPr="00FD5F3F">
              <w:rPr>
                <w:sz w:val="20"/>
                <w:szCs w:val="20"/>
              </w:rPr>
              <w:t>23,6</w:t>
            </w:r>
          </w:p>
        </w:tc>
        <w:tc>
          <w:tcPr>
            <w:tcW w:w="717" w:type="dxa"/>
            <w:vAlign w:val="center"/>
          </w:tcPr>
          <w:p w14:paraId="2B97D120" w14:textId="23F75526" w:rsidR="00FD5F3F" w:rsidRPr="00FD5F3F" w:rsidRDefault="00FD5F3F" w:rsidP="00017FB3">
            <w:pPr>
              <w:spacing w:after="0" w:line="240" w:lineRule="auto"/>
              <w:jc w:val="center"/>
              <w:rPr>
                <w:sz w:val="20"/>
                <w:szCs w:val="20"/>
              </w:rPr>
            </w:pPr>
            <w:r w:rsidRPr="00FD5F3F">
              <w:rPr>
                <w:sz w:val="20"/>
                <w:szCs w:val="20"/>
              </w:rPr>
              <w:t>20,78</w:t>
            </w:r>
          </w:p>
        </w:tc>
        <w:tc>
          <w:tcPr>
            <w:tcW w:w="802" w:type="dxa"/>
            <w:vAlign w:val="center"/>
          </w:tcPr>
          <w:p w14:paraId="7A3E74B7" w14:textId="628A6560" w:rsidR="00FD5F3F" w:rsidRPr="00FD5F3F" w:rsidRDefault="00FD5F3F" w:rsidP="00017FB3">
            <w:pPr>
              <w:spacing w:after="0" w:line="240" w:lineRule="auto"/>
              <w:jc w:val="center"/>
              <w:rPr>
                <w:sz w:val="20"/>
                <w:szCs w:val="20"/>
              </w:rPr>
            </w:pPr>
            <w:r w:rsidRPr="00FD5F3F">
              <w:rPr>
                <w:sz w:val="20"/>
                <w:szCs w:val="20"/>
              </w:rPr>
              <w:t>29,16</w:t>
            </w:r>
          </w:p>
        </w:tc>
        <w:tc>
          <w:tcPr>
            <w:tcW w:w="1104" w:type="dxa"/>
            <w:vAlign w:val="center"/>
          </w:tcPr>
          <w:p w14:paraId="4910843F" w14:textId="725FF428" w:rsidR="00FD5F3F" w:rsidRPr="00FD5F3F" w:rsidRDefault="00FD5F3F" w:rsidP="00017FB3">
            <w:pPr>
              <w:spacing w:after="0" w:line="240" w:lineRule="auto"/>
              <w:jc w:val="center"/>
              <w:rPr>
                <w:sz w:val="20"/>
                <w:szCs w:val="20"/>
              </w:rPr>
            </w:pPr>
            <w:r w:rsidRPr="00FD5F3F">
              <w:rPr>
                <w:sz w:val="20"/>
                <w:szCs w:val="20"/>
              </w:rPr>
              <w:t>15,35</w:t>
            </w:r>
          </w:p>
        </w:tc>
      </w:tr>
    </w:tbl>
    <w:p w14:paraId="2FA7F499" w14:textId="77777777" w:rsidR="00C50FE4" w:rsidRDefault="00C50FE4" w:rsidP="00C50FE4">
      <w:pPr>
        <w:pStyle w:val="afff9"/>
        <w:spacing w:after="0" w:line="240" w:lineRule="auto"/>
        <w:ind w:left="0"/>
        <w:jc w:val="both"/>
        <w:rPr>
          <w:sz w:val="26"/>
          <w:szCs w:val="26"/>
        </w:rPr>
      </w:pPr>
    </w:p>
    <w:p w14:paraId="25D14429" w14:textId="37AE5622" w:rsidR="00794552" w:rsidRPr="00F2154D" w:rsidRDefault="00C50FE4" w:rsidP="00F2154D">
      <w:pPr>
        <w:pStyle w:val="afff9"/>
        <w:spacing w:after="0" w:line="360" w:lineRule="auto"/>
        <w:ind w:left="0" w:firstLine="709"/>
        <w:jc w:val="both"/>
        <w:rPr>
          <w:sz w:val="26"/>
          <w:szCs w:val="26"/>
        </w:rPr>
      </w:pPr>
      <w:r>
        <w:rPr>
          <w:sz w:val="26"/>
          <w:szCs w:val="26"/>
        </w:rPr>
        <w:t>В соответствии с решением «О предоставлении водного объекта в пользование» АО «ЛОКС»</w:t>
      </w:r>
      <w:r w:rsidR="00F2154D">
        <w:rPr>
          <w:sz w:val="26"/>
          <w:szCs w:val="26"/>
        </w:rPr>
        <w:t>, Рег.№47-01.04.03.003-Р-РСБХ-С-2018-03493</w:t>
      </w:r>
      <w:r w:rsidR="00F2154D" w:rsidRPr="00F2154D">
        <w:rPr>
          <w:sz w:val="26"/>
          <w:szCs w:val="26"/>
        </w:rPr>
        <w:t>/</w:t>
      </w:r>
      <w:r w:rsidR="00F2154D">
        <w:rPr>
          <w:sz w:val="26"/>
          <w:szCs w:val="26"/>
        </w:rPr>
        <w:t xml:space="preserve">00 от 03.09.2018, концентрация, отдельных загрязняющих веществ, превышает максимально-допустимые значения и не соответствует рыбохозяйственным нормативам. </w:t>
      </w:r>
    </w:p>
    <w:p w14:paraId="457F77B8" w14:textId="77777777" w:rsidR="00FD5F3F" w:rsidRDefault="00FD5F3F" w:rsidP="00F2154D">
      <w:pPr>
        <w:pStyle w:val="afff9"/>
        <w:spacing w:after="0" w:line="360" w:lineRule="auto"/>
        <w:ind w:left="0" w:firstLine="709"/>
        <w:jc w:val="both"/>
        <w:rPr>
          <w:color w:val="000000" w:themeColor="text1"/>
          <w:sz w:val="26"/>
          <w:szCs w:val="26"/>
          <w:lang w:val="en-US"/>
        </w:rPr>
      </w:pPr>
      <w:r>
        <w:rPr>
          <w:color w:val="000000" w:themeColor="text1"/>
          <w:sz w:val="26"/>
          <w:szCs w:val="26"/>
        </w:rPr>
        <w:t>В состав БОС входят</w:t>
      </w:r>
      <w:r>
        <w:rPr>
          <w:color w:val="000000" w:themeColor="text1"/>
          <w:sz w:val="26"/>
          <w:szCs w:val="26"/>
          <w:lang w:val="en-US"/>
        </w:rPr>
        <w:t>:</w:t>
      </w:r>
    </w:p>
    <w:p w14:paraId="4620A12A" w14:textId="77777777" w:rsidR="00FD5F3F" w:rsidRPr="00A449E0" w:rsidRDefault="00FD5F3F" w:rsidP="00C77A41">
      <w:pPr>
        <w:pStyle w:val="afff9"/>
        <w:numPr>
          <w:ilvl w:val="0"/>
          <w:numId w:val="22"/>
        </w:numPr>
        <w:spacing w:after="0" w:line="360" w:lineRule="auto"/>
        <w:jc w:val="both"/>
        <w:rPr>
          <w:color w:val="000000" w:themeColor="text1"/>
          <w:sz w:val="26"/>
          <w:szCs w:val="26"/>
        </w:rPr>
      </w:pPr>
      <w:r>
        <w:rPr>
          <w:color w:val="000000" w:themeColor="text1"/>
          <w:sz w:val="26"/>
          <w:szCs w:val="26"/>
        </w:rPr>
        <w:t>приемная камера</w:t>
      </w:r>
      <w:r>
        <w:rPr>
          <w:color w:val="000000" w:themeColor="text1"/>
          <w:sz w:val="26"/>
          <w:szCs w:val="26"/>
          <w:lang w:val="en-US"/>
        </w:rPr>
        <w:t>;</w:t>
      </w:r>
    </w:p>
    <w:p w14:paraId="6CD3A17F" w14:textId="77777777" w:rsidR="00FD5F3F" w:rsidRPr="00A449E0" w:rsidRDefault="00FD5F3F" w:rsidP="00C77A41">
      <w:pPr>
        <w:pStyle w:val="afff9"/>
        <w:numPr>
          <w:ilvl w:val="0"/>
          <w:numId w:val="22"/>
        </w:numPr>
        <w:spacing w:after="0" w:line="360" w:lineRule="auto"/>
        <w:jc w:val="both"/>
        <w:rPr>
          <w:color w:val="000000" w:themeColor="text1"/>
          <w:sz w:val="26"/>
          <w:szCs w:val="26"/>
        </w:rPr>
      </w:pPr>
      <w:r>
        <w:rPr>
          <w:color w:val="000000" w:themeColor="text1"/>
          <w:sz w:val="26"/>
          <w:szCs w:val="26"/>
        </w:rPr>
        <w:t>первичный отстойник</w:t>
      </w:r>
      <w:r>
        <w:rPr>
          <w:color w:val="000000" w:themeColor="text1"/>
          <w:sz w:val="26"/>
          <w:szCs w:val="26"/>
          <w:lang w:val="en-US"/>
        </w:rPr>
        <w:t>;</w:t>
      </w:r>
    </w:p>
    <w:p w14:paraId="0DE76BCB" w14:textId="77777777" w:rsidR="00FD5F3F" w:rsidRPr="00A449E0" w:rsidRDefault="00FD5F3F" w:rsidP="00C77A41">
      <w:pPr>
        <w:pStyle w:val="afff9"/>
        <w:numPr>
          <w:ilvl w:val="0"/>
          <w:numId w:val="22"/>
        </w:numPr>
        <w:spacing w:after="0" w:line="360" w:lineRule="auto"/>
        <w:jc w:val="both"/>
        <w:rPr>
          <w:color w:val="000000" w:themeColor="text1"/>
          <w:sz w:val="26"/>
          <w:szCs w:val="26"/>
        </w:rPr>
      </w:pPr>
      <w:r>
        <w:rPr>
          <w:color w:val="000000" w:themeColor="text1"/>
          <w:sz w:val="26"/>
          <w:szCs w:val="26"/>
        </w:rPr>
        <w:t>биофильтр</w:t>
      </w:r>
      <w:r>
        <w:rPr>
          <w:color w:val="000000" w:themeColor="text1"/>
          <w:sz w:val="26"/>
          <w:szCs w:val="26"/>
          <w:lang w:val="en-US"/>
        </w:rPr>
        <w:t>;</w:t>
      </w:r>
    </w:p>
    <w:p w14:paraId="021EF888" w14:textId="514D87C1" w:rsidR="00FD5F3F" w:rsidRDefault="00FD5F3F" w:rsidP="00C77A41">
      <w:pPr>
        <w:pStyle w:val="afff9"/>
        <w:numPr>
          <w:ilvl w:val="0"/>
          <w:numId w:val="22"/>
        </w:numPr>
        <w:spacing w:after="0" w:line="360" w:lineRule="auto"/>
        <w:jc w:val="both"/>
        <w:rPr>
          <w:color w:val="000000" w:themeColor="text1"/>
          <w:sz w:val="26"/>
          <w:szCs w:val="26"/>
        </w:rPr>
      </w:pPr>
      <w:r>
        <w:rPr>
          <w:color w:val="000000" w:themeColor="text1"/>
          <w:sz w:val="26"/>
          <w:szCs w:val="26"/>
        </w:rPr>
        <w:t>контактные резервуары (вертикальные отстойники</w:t>
      </w:r>
      <w:r w:rsidR="00690B6A">
        <w:rPr>
          <w:color w:val="000000" w:themeColor="text1"/>
          <w:sz w:val="26"/>
          <w:szCs w:val="26"/>
        </w:rPr>
        <w:t>)</w:t>
      </w:r>
      <w:r>
        <w:rPr>
          <w:color w:val="000000" w:themeColor="text1"/>
          <w:sz w:val="26"/>
          <w:szCs w:val="26"/>
        </w:rPr>
        <w:t>.</w:t>
      </w:r>
    </w:p>
    <w:p w14:paraId="79312C34" w14:textId="27C75CA7" w:rsidR="00FD5F3F" w:rsidRDefault="00FD5F3F" w:rsidP="002C4C2F">
      <w:pPr>
        <w:pStyle w:val="afff9"/>
        <w:spacing w:after="0" w:line="360" w:lineRule="auto"/>
        <w:ind w:left="0" w:firstLine="709"/>
        <w:jc w:val="both"/>
        <w:rPr>
          <w:color w:val="000000" w:themeColor="text1"/>
          <w:sz w:val="26"/>
          <w:szCs w:val="26"/>
        </w:rPr>
      </w:pPr>
      <w:r>
        <w:rPr>
          <w:color w:val="000000" w:themeColor="text1"/>
          <w:sz w:val="26"/>
          <w:szCs w:val="26"/>
        </w:rPr>
        <w:t xml:space="preserve">На рисунке 2.1.1-1 представлена схема очистных сооружений </w:t>
      </w:r>
      <w:r w:rsidR="002945C8">
        <w:rPr>
          <w:color w:val="000000" w:themeColor="text1"/>
          <w:sz w:val="26"/>
          <w:szCs w:val="26"/>
        </w:rPr>
        <w:t xml:space="preserve">с </w:t>
      </w:r>
      <w:r>
        <w:rPr>
          <w:color w:val="000000" w:themeColor="text1"/>
          <w:sz w:val="26"/>
          <w:szCs w:val="26"/>
        </w:rPr>
        <w:t>точками отбора проб.</w:t>
      </w:r>
    </w:p>
    <w:p w14:paraId="6E79CCF0" w14:textId="77777777" w:rsidR="00FD5F3F" w:rsidRPr="00A449E0" w:rsidRDefault="00FD5F3F" w:rsidP="00FD5F3F">
      <w:pPr>
        <w:pStyle w:val="afff9"/>
        <w:spacing w:after="0" w:line="360" w:lineRule="auto"/>
        <w:ind w:left="0"/>
        <w:jc w:val="center"/>
        <w:rPr>
          <w:color w:val="000000" w:themeColor="text1"/>
          <w:sz w:val="26"/>
          <w:szCs w:val="26"/>
          <w:lang w:val="en-US"/>
        </w:rPr>
      </w:pPr>
      <w:r>
        <w:rPr>
          <w:noProof/>
          <w:color w:val="000000" w:themeColor="text1"/>
          <w:sz w:val="26"/>
          <w:szCs w:val="26"/>
          <w:lang w:eastAsia="ru-RU"/>
        </w:rPr>
        <w:drawing>
          <wp:inline distT="0" distB="0" distL="0" distR="0" wp14:anchorId="1B3D5290" wp14:editId="1A952B31">
            <wp:extent cx="4161646" cy="505702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0812" cy="5080319"/>
                    </a:xfrm>
                    <a:prstGeom prst="rect">
                      <a:avLst/>
                    </a:prstGeom>
                    <a:noFill/>
                    <a:ln>
                      <a:noFill/>
                    </a:ln>
                  </pic:spPr>
                </pic:pic>
              </a:graphicData>
            </a:graphic>
          </wp:inline>
        </w:drawing>
      </w:r>
    </w:p>
    <w:p w14:paraId="2F5ACEC8" w14:textId="3C3F92A2" w:rsidR="00690B6A" w:rsidRPr="007A7C69" w:rsidRDefault="00FD5F3F" w:rsidP="007A7C69">
      <w:pPr>
        <w:pStyle w:val="afff9"/>
        <w:spacing w:before="120" w:line="360" w:lineRule="auto"/>
        <w:ind w:left="0"/>
        <w:rPr>
          <w:b/>
          <w:color w:val="000000" w:themeColor="text1"/>
          <w:sz w:val="24"/>
          <w:szCs w:val="24"/>
        </w:rPr>
      </w:pPr>
      <w:r w:rsidRPr="00A449E0">
        <w:rPr>
          <w:b/>
          <w:color w:val="000000" w:themeColor="text1"/>
          <w:sz w:val="24"/>
          <w:szCs w:val="24"/>
        </w:rPr>
        <w:t>Рисунок 2.1.1-1 - Схема очистных сооружений</w:t>
      </w:r>
      <w:r w:rsidR="00690B6A">
        <w:rPr>
          <w:b/>
          <w:color w:val="000000" w:themeColor="text1"/>
          <w:sz w:val="24"/>
          <w:szCs w:val="24"/>
        </w:rPr>
        <w:t xml:space="preserve"> с</w:t>
      </w:r>
      <w:r w:rsidR="00861076">
        <w:rPr>
          <w:b/>
          <w:color w:val="000000" w:themeColor="text1"/>
          <w:sz w:val="24"/>
          <w:szCs w:val="24"/>
        </w:rPr>
        <w:t xml:space="preserve"> точками отбора проб</w:t>
      </w:r>
    </w:p>
    <w:p w14:paraId="62D9F6B3" w14:textId="7F0CB503" w:rsidR="00811C01" w:rsidRDefault="003E0D47" w:rsidP="00B94CE8">
      <w:pPr>
        <w:pStyle w:val="afff9"/>
        <w:spacing w:after="0" w:line="360" w:lineRule="auto"/>
        <w:ind w:left="0" w:firstLine="709"/>
        <w:jc w:val="both"/>
        <w:rPr>
          <w:sz w:val="26"/>
          <w:szCs w:val="26"/>
        </w:rPr>
      </w:pPr>
      <w:r>
        <w:rPr>
          <w:sz w:val="26"/>
          <w:szCs w:val="26"/>
        </w:rPr>
        <w:t xml:space="preserve">Хозбытовые сточные воды из насосной станции перекачки поступают в камеру гашения очистной станции, откуда самотеком по разводящим лоткам на песколовки. </w:t>
      </w:r>
    </w:p>
    <w:p w14:paraId="2589236F" w14:textId="7F58EE8D" w:rsidR="003E0D47" w:rsidRDefault="003E0D47" w:rsidP="00B94CE8">
      <w:pPr>
        <w:pStyle w:val="afff9"/>
        <w:spacing w:after="0" w:line="360" w:lineRule="auto"/>
        <w:ind w:left="0" w:firstLine="709"/>
        <w:jc w:val="both"/>
        <w:rPr>
          <w:sz w:val="26"/>
          <w:szCs w:val="26"/>
        </w:rPr>
      </w:pPr>
      <w:r>
        <w:rPr>
          <w:sz w:val="26"/>
          <w:szCs w:val="26"/>
        </w:rPr>
        <w:t>Песколовки предназначены для выделения из сточной жидкости тяжелых минеральных примесей (песок, шлак и т.д.).</w:t>
      </w:r>
    </w:p>
    <w:p w14:paraId="11C4A3A4" w14:textId="6D1643AE" w:rsidR="003E0D47" w:rsidRDefault="003E0D47" w:rsidP="00B94CE8">
      <w:pPr>
        <w:pStyle w:val="afff9"/>
        <w:spacing w:after="0" w:line="360" w:lineRule="auto"/>
        <w:ind w:left="0" w:firstLine="709"/>
        <w:jc w:val="both"/>
        <w:rPr>
          <w:sz w:val="26"/>
          <w:szCs w:val="26"/>
        </w:rPr>
      </w:pPr>
      <w:r>
        <w:rPr>
          <w:sz w:val="26"/>
          <w:szCs w:val="26"/>
        </w:rPr>
        <w:t>После песколовок в сточных водах остается основная масса нерастворенных веществ, преимущественно органического происхождения. В нерасстроенных веществах бытовых сточных вод содержится до 80</w:t>
      </w:r>
      <w:r w:rsidRPr="003E0D47">
        <w:rPr>
          <w:sz w:val="26"/>
          <w:szCs w:val="26"/>
        </w:rPr>
        <w:t>%</w:t>
      </w:r>
      <w:r>
        <w:rPr>
          <w:sz w:val="26"/>
          <w:szCs w:val="26"/>
        </w:rPr>
        <w:t xml:space="preserve"> органических и около 20</w:t>
      </w:r>
      <w:r w:rsidRPr="003E0D47">
        <w:rPr>
          <w:sz w:val="26"/>
          <w:szCs w:val="26"/>
        </w:rPr>
        <w:t>%</w:t>
      </w:r>
      <w:r>
        <w:rPr>
          <w:sz w:val="26"/>
          <w:szCs w:val="26"/>
        </w:rPr>
        <w:t xml:space="preserve"> минеральных. Для задержания нерастворенных веществ из сточных вод, находящихся во взвешенном и плавающем состоянии, служат двухъярусные отстойники. Двухъярусный отстойник представляет собой в плане резервуар круглой формы</w:t>
      </w:r>
      <w:r w:rsidRPr="003E0D47">
        <w:rPr>
          <w:sz w:val="26"/>
          <w:szCs w:val="26"/>
        </w:rPr>
        <w:t xml:space="preserve">; </w:t>
      </w:r>
      <w:r>
        <w:rPr>
          <w:sz w:val="26"/>
          <w:szCs w:val="26"/>
        </w:rPr>
        <w:t>в верхней части расположены осадочные желоба, представляющие собой горизонтальные отстойники, а в нижней части – собирается осадок, выпавший и</w:t>
      </w:r>
      <w:r w:rsidR="00861076">
        <w:rPr>
          <w:sz w:val="26"/>
          <w:szCs w:val="26"/>
        </w:rPr>
        <w:t>з желобов</w:t>
      </w:r>
      <w:r>
        <w:rPr>
          <w:sz w:val="26"/>
          <w:szCs w:val="26"/>
        </w:rPr>
        <w:t xml:space="preserve"> - где он подвергается сбраживанию.</w:t>
      </w:r>
    </w:p>
    <w:p w14:paraId="7A17F6D6" w14:textId="4AC147DD" w:rsidR="003E0D47" w:rsidRDefault="003E0D47" w:rsidP="00B94CE8">
      <w:pPr>
        <w:pStyle w:val="afff9"/>
        <w:spacing w:after="0" w:line="360" w:lineRule="auto"/>
        <w:ind w:left="0" w:firstLine="709"/>
        <w:jc w:val="both"/>
        <w:rPr>
          <w:sz w:val="26"/>
          <w:szCs w:val="26"/>
        </w:rPr>
      </w:pPr>
      <w:r>
        <w:rPr>
          <w:sz w:val="26"/>
          <w:szCs w:val="26"/>
        </w:rPr>
        <w:t>Удаление сброженного осадка из отстойников осуществляется иловыми трубами под гидростатическим давлением столба жидкости.</w:t>
      </w:r>
    </w:p>
    <w:p w14:paraId="73EECD9C" w14:textId="18CCCFA2" w:rsidR="003E0D47" w:rsidRDefault="003E0D47" w:rsidP="00B94CE8">
      <w:pPr>
        <w:pStyle w:val="afff9"/>
        <w:spacing w:after="0" w:line="360" w:lineRule="auto"/>
        <w:ind w:left="0" w:firstLine="709"/>
        <w:jc w:val="both"/>
        <w:rPr>
          <w:sz w:val="26"/>
          <w:szCs w:val="26"/>
        </w:rPr>
      </w:pPr>
      <w:r>
        <w:rPr>
          <w:sz w:val="26"/>
          <w:szCs w:val="26"/>
        </w:rPr>
        <w:t xml:space="preserve">Отстоянная сточная жидкость направляется самотеком на биологическую очистку – капельные биофильтры, расположенные в отапливаемом здании. Подача жидкости на фильтры производится при помощи дозирующего устройства </w:t>
      </w:r>
      <w:r w:rsidR="000C017E">
        <w:rPr>
          <w:sz w:val="26"/>
          <w:szCs w:val="26"/>
        </w:rPr>
        <w:t>–</w:t>
      </w:r>
      <w:r>
        <w:rPr>
          <w:sz w:val="26"/>
          <w:szCs w:val="26"/>
        </w:rPr>
        <w:t xml:space="preserve"> до</w:t>
      </w:r>
      <w:r w:rsidR="000C017E">
        <w:rPr>
          <w:sz w:val="26"/>
          <w:szCs w:val="26"/>
        </w:rPr>
        <w:t>зирующего бака, состоящего из бака – накопителя и сифона. Биологическая очистка на биофильтрах происходит за счет адсорбции биологической пленкой тонко диспергированных коллоидных и растворенных веществ из жидкости. Для дезинфекции сточных вод, очищенных на капельных биофильтрах, применяют хлорную воду 2-3</w:t>
      </w:r>
      <w:r w:rsidR="000C017E" w:rsidRPr="000C017E">
        <w:rPr>
          <w:sz w:val="26"/>
          <w:szCs w:val="26"/>
        </w:rPr>
        <w:t>%</w:t>
      </w:r>
      <w:r w:rsidR="000C017E">
        <w:rPr>
          <w:sz w:val="26"/>
          <w:szCs w:val="26"/>
        </w:rPr>
        <w:t xml:space="preserve"> концентрации хлора. Для смешения хлорной воды со сточными водами установлен смеситель ершового типа.</w:t>
      </w:r>
    </w:p>
    <w:p w14:paraId="04463978" w14:textId="3C3363C6" w:rsidR="000C017E" w:rsidRDefault="000C017E" w:rsidP="00B94CE8">
      <w:pPr>
        <w:pStyle w:val="afff9"/>
        <w:spacing w:after="0" w:line="360" w:lineRule="auto"/>
        <w:ind w:left="0" w:firstLine="709"/>
        <w:jc w:val="both"/>
        <w:rPr>
          <w:sz w:val="26"/>
          <w:szCs w:val="26"/>
        </w:rPr>
      </w:pPr>
      <w:r>
        <w:rPr>
          <w:sz w:val="26"/>
          <w:szCs w:val="26"/>
        </w:rPr>
        <w:t>Контакт хлора с водой осуществляется в контактных резервуарах, которые одновременно являются вторичными отстойниками. В контактных резервуарах</w:t>
      </w:r>
      <w:r w:rsidR="00830DB1">
        <w:rPr>
          <w:sz w:val="26"/>
          <w:szCs w:val="26"/>
        </w:rPr>
        <w:t xml:space="preserve"> происходит коагуляция с</w:t>
      </w:r>
      <w:r>
        <w:rPr>
          <w:sz w:val="26"/>
          <w:szCs w:val="26"/>
        </w:rPr>
        <w:t>то</w:t>
      </w:r>
      <w:r w:rsidR="00830DB1">
        <w:rPr>
          <w:sz w:val="26"/>
          <w:szCs w:val="26"/>
        </w:rPr>
        <w:t>ч</w:t>
      </w:r>
      <w:r>
        <w:rPr>
          <w:sz w:val="26"/>
          <w:szCs w:val="26"/>
        </w:rPr>
        <w:t>ных вод хлором, поэтому в них выпадает осадок. В качестве контактных резервуаров использованы вертикальные отстойники, рассчитанные на пребывание в них сточных вод в течении – 2 часов.</w:t>
      </w:r>
    </w:p>
    <w:p w14:paraId="1A877308" w14:textId="4F096D1D" w:rsidR="00830DB1" w:rsidRDefault="00830DB1" w:rsidP="00B94CE8">
      <w:pPr>
        <w:pStyle w:val="afff9"/>
        <w:spacing w:after="0" w:line="360" w:lineRule="auto"/>
        <w:ind w:left="0" w:firstLine="709"/>
        <w:jc w:val="both"/>
        <w:rPr>
          <w:sz w:val="26"/>
          <w:szCs w:val="26"/>
        </w:rPr>
      </w:pPr>
      <w:r>
        <w:rPr>
          <w:sz w:val="26"/>
          <w:szCs w:val="26"/>
        </w:rPr>
        <w:t>Осветленные сточные воды переливаются через водослив в сборный желоб и сбрасываются в отводящий канал, в котором происходит естественная доочистка сточных вод.</w:t>
      </w:r>
    </w:p>
    <w:p w14:paraId="3227E4C9" w14:textId="74F15526" w:rsidR="000C017E" w:rsidRDefault="00830DB1" w:rsidP="00830DB1">
      <w:pPr>
        <w:pStyle w:val="afff9"/>
        <w:spacing w:after="0" w:line="360" w:lineRule="auto"/>
        <w:ind w:left="0" w:firstLine="709"/>
        <w:jc w:val="both"/>
        <w:rPr>
          <w:sz w:val="26"/>
          <w:szCs w:val="26"/>
        </w:rPr>
      </w:pPr>
      <w:r>
        <w:rPr>
          <w:sz w:val="26"/>
          <w:szCs w:val="26"/>
        </w:rPr>
        <w:t>Осадок, выпавший в иловой части отстойника, удаляется по иловой трубе под гидростатическим напором столба воды в иловый колодец, из которого с помощью насос</w:t>
      </w:r>
      <w:r w:rsidR="00861076">
        <w:rPr>
          <w:sz w:val="26"/>
          <w:szCs w:val="26"/>
        </w:rPr>
        <w:t>ного агрегата</w:t>
      </w:r>
      <w:r>
        <w:rPr>
          <w:sz w:val="26"/>
          <w:szCs w:val="26"/>
        </w:rPr>
        <w:t xml:space="preserve"> перекачиваются в двухъярусные отстойники. </w:t>
      </w:r>
    </w:p>
    <w:p w14:paraId="65B4FD10" w14:textId="26443545" w:rsidR="00830DB1" w:rsidRDefault="00830DB1" w:rsidP="00B94CE8">
      <w:pPr>
        <w:pStyle w:val="afff9"/>
        <w:spacing w:after="0" w:line="360" w:lineRule="auto"/>
        <w:ind w:left="0" w:firstLine="709"/>
        <w:jc w:val="both"/>
        <w:rPr>
          <w:sz w:val="26"/>
          <w:szCs w:val="26"/>
        </w:rPr>
      </w:pPr>
      <w:r>
        <w:rPr>
          <w:sz w:val="26"/>
          <w:szCs w:val="26"/>
        </w:rPr>
        <w:t>Осадок, сброженный в септических камерах двухъярусных отстойников, направляется для подсушивания на иловые площадки на искусственном основании с дренажом. Иловая вода содержит органические загрязнения и бактерии, поэтому она перекачивается на очистку.</w:t>
      </w:r>
    </w:p>
    <w:p w14:paraId="21BC6D69" w14:textId="06CD333F" w:rsidR="00830DB1" w:rsidRDefault="00830DB1" w:rsidP="00B94CE8">
      <w:pPr>
        <w:pStyle w:val="afff9"/>
        <w:spacing w:after="0" w:line="360" w:lineRule="auto"/>
        <w:ind w:left="0" w:firstLine="709"/>
        <w:jc w:val="both"/>
        <w:rPr>
          <w:sz w:val="26"/>
          <w:szCs w:val="26"/>
        </w:rPr>
      </w:pPr>
      <w:r>
        <w:rPr>
          <w:sz w:val="26"/>
          <w:szCs w:val="26"/>
        </w:rPr>
        <w:t xml:space="preserve">Очищенная вода отводится в водоотводную канаву, </w:t>
      </w:r>
      <w:r w:rsidR="00861076">
        <w:rPr>
          <w:sz w:val="26"/>
          <w:szCs w:val="26"/>
        </w:rPr>
        <w:t xml:space="preserve">далее в </w:t>
      </w:r>
      <w:r>
        <w:rPr>
          <w:sz w:val="26"/>
          <w:szCs w:val="26"/>
        </w:rPr>
        <w:t>ручей</w:t>
      </w:r>
      <w:r w:rsidR="00861076">
        <w:rPr>
          <w:sz w:val="26"/>
          <w:szCs w:val="26"/>
        </w:rPr>
        <w:t xml:space="preserve"> Большой и</w:t>
      </w:r>
      <w:r>
        <w:rPr>
          <w:sz w:val="26"/>
          <w:szCs w:val="26"/>
        </w:rPr>
        <w:t xml:space="preserve"> далее </w:t>
      </w:r>
      <w:r w:rsidR="00A94880">
        <w:rPr>
          <w:sz w:val="26"/>
          <w:szCs w:val="26"/>
        </w:rPr>
        <w:t xml:space="preserve">в </w:t>
      </w:r>
      <w:r>
        <w:rPr>
          <w:sz w:val="26"/>
          <w:szCs w:val="26"/>
        </w:rPr>
        <w:t>р. Тосна.</w:t>
      </w:r>
    </w:p>
    <w:p w14:paraId="3EC321CD" w14:textId="77777777" w:rsidR="00A37A8B" w:rsidRDefault="00690B6A" w:rsidP="00830DB1">
      <w:pPr>
        <w:pStyle w:val="afff9"/>
        <w:spacing w:after="0" w:line="360" w:lineRule="auto"/>
        <w:ind w:left="0" w:firstLine="709"/>
        <w:jc w:val="both"/>
        <w:rPr>
          <w:color w:val="000000" w:themeColor="text1"/>
          <w:sz w:val="26"/>
          <w:szCs w:val="26"/>
        </w:rPr>
        <w:sectPr w:rsidR="00A37A8B" w:rsidSect="00795424">
          <w:pgSz w:w="11906" w:h="16838"/>
          <w:pgMar w:top="1134" w:right="567" w:bottom="567" w:left="1701" w:header="709" w:footer="709" w:gutter="0"/>
          <w:cols w:space="708"/>
          <w:docGrid w:linePitch="360"/>
        </w:sectPr>
      </w:pPr>
      <w:r>
        <w:rPr>
          <w:color w:val="000000" w:themeColor="text1"/>
          <w:sz w:val="26"/>
          <w:szCs w:val="26"/>
        </w:rPr>
        <w:t>Режим работы очистных сооружений – 24</w:t>
      </w:r>
      <w:r w:rsidR="00830DB1">
        <w:rPr>
          <w:color w:val="000000" w:themeColor="text1"/>
          <w:sz w:val="26"/>
          <w:szCs w:val="26"/>
        </w:rPr>
        <w:t xml:space="preserve"> часа в сутки, 365 дней в году.</w:t>
      </w:r>
    </w:p>
    <w:p w14:paraId="179BB980" w14:textId="77777777" w:rsidR="0042159D" w:rsidRPr="00C93185"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45" w:name="dst100148"/>
      <w:bookmarkStart w:id="246" w:name="_Toc63278147"/>
      <w:bookmarkEnd w:id="245"/>
      <w:r w:rsidRPr="00C9318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46"/>
    </w:p>
    <w:p w14:paraId="4053A49A" w14:textId="34A2133E" w:rsidR="00C93185" w:rsidRPr="00C93185" w:rsidRDefault="00C93185" w:rsidP="00A4611F">
      <w:pPr>
        <w:spacing w:after="0" w:line="360" w:lineRule="auto"/>
        <w:ind w:firstLine="709"/>
        <w:jc w:val="both"/>
        <w:rPr>
          <w:sz w:val="26"/>
          <w:szCs w:val="26"/>
        </w:rPr>
      </w:pPr>
      <w:r w:rsidRPr="00C93185">
        <w:rPr>
          <w:sz w:val="26"/>
          <w:szCs w:val="26"/>
        </w:rPr>
        <w:t>На территории Красноборского</w:t>
      </w:r>
      <w:r w:rsidR="00A94880">
        <w:rPr>
          <w:sz w:val="26"/>
          <w:szCs w:val="26"/>
        </w:rPr>
        <w:t xml:space="preserve"> городского поселения</w:t>
      </w:r>
      <w:r w:rsidRPr="00C93185">
        <w:rPr>
          <w:sz w:val="26"/>
          <w:szCs w:val="26"/>
        </w:rPr>
        <w:t xml:space="preserve"> можно выделить одну технологическую зону централизованного водоотведения:</w:t>
      </w:r>
    </w:p>
    <w:p w14:paraId="50C71924" w14:textId="12DA8A46" w:rsidR="00C93185" w:rsidRPr="00C93185" w:rsidRDefault="00C93185" w:rsidP="00A4611F">
      <w:pPr>
        <w:spacing w:after="0" w:line="360" w:lineRule="auto"/>
        <w:ind w:firstLine="709"/>
        <w:jc w:val="both"/>
        <w:rPr>
          <w:sz w:val="26"/>
          <w:szCs w:val="26"/>
        </w:rPr>
      </w:pPr>
      <w:r w:rsidRPr="00C93185">
        <w:rPr>
          <w:sz w:val="26"/>
          <w:szCs w:val="26"/>
        </w:rPr>
        <w:t>- технологическая зона централизованного водоотведения Красноборское г.п.</w:t>
      </w:r>
    </w:p>
    <w:p w14:paraId="5B2337B8" w14:textId="25359F1B" w:rsidR="00C93185" w:rsidRPr="00C93185" w:rsidRDefault="002811E5" w:rsidP="00A4611F">
      <w:pPr>
        <w:spacing w:after="0" w:line="360" w:lineRule="auto"/>
        <w:ind w:firstLine="709"/>
        <w:jc w:val="both"/>
        <w:rPr>
          <w:sz w:val="26"/>
          <w:szCs w:val="26"/>
        </w:rPr>
      </w:pPr>
      <w:r w:rsidRPr="00C93185">
        <w:rPr>
          <w:sz w:val="26"/>
          <w:szCs w:val="26"/>
        </w:rPr>
        <w:t>Потребители,</w:t>
      </w:r>
      <w:r w:rsidR="00C93185" w:rsidRPr="00C93185">
        <w:rPr>
          <w:sz w:val="26"/>
          <w:szCs w:val="26"/>
        </w:rPr>
        <w:t xml:space="preserve"> не входящие в технологическую зону </w:t>
      </w:r>
      <w:r w:rsidRPr="00C93185">
        <w:rPr>
          <w:sz w:val="26"/>
          <w:szCs w:val="26"/>
        </w:rPr>
        <w:t>централизованного водоотведения,</w:t>
      </w:r>
      <w:r w:rsidR="00C93185" w:rsidRPr="00C93185">
        <w:rPr>
          <w:sz w:val="26"/>
          <w:szCs w:val="26"/>
        </w:rPr>
        <w:t xml:space="preserve"> используют индивидуальные септики и локальные очистные сооружения.</w:t>
      </w:r>
    </w:p>
    <w:p w14:paraId="0A55A353" w14:textId="289993E3"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47" w:name="_Toc63278148"/>
      <w:r w:rsidRPr="00A37A8B">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47"/>
    </w:p>
    <w:p w14:paraId="26CB2B88" w14:textId="388C33BD" w:rsidR="00284526" w:rsidRPr="008145F6" w:rsidRDefault="00185BCF" w:rsidP="008145F6">
      <w:pPr>
        <w:pStyle w:val="afff9"/>
        <w:spacing w:after="0" w:line="360" w:lineRule="auto"/>
        <w:ind w:left="0" w:firstLine="709"/>
        <w:jc w:val="both"/>
        <w:rPr>
          <w:sz w:val="26"/>
          <w:szCs w:val="26"/>
        </w:rPr>
      </w:pPr>
      <w:r>
        <w:rPr>
          <w:sz w:val="26"/>
          <w:szCs w:val="26"/>
        </w:rPr>
        <w:t>Сырой о</w:t>
      </w:r>
      <w:r w:rsidR="00284526">
        <w:rPr>
          <w:sz w:val="26"/>
          <w:szCs w:val="26"/>
        </w:rPr>
        <w:t>садок</w:t>
      </w:r>
      <w:r>
        <w:rPr>
          <w:sz w:val="26"/>
          <w:szCs w:val="26"/>
        </w:rPr>
        <w:t xml:space="preserve"> и избыточный активный ил</w:t>
      </w:r>
      <w:r w:rsidR="00284526">
        <w:rPr>
          <w:sz w:val="26"/>
          <w:szCs w:val="26"/>
        </w:rPr>
        <w:t xml:space="preserve">, выпавший в иловой части отстойника, </w:t>
      </w:r>
      <w:r>
        <w:rPr>
          <w:sz w:val="26"/>
          <w:szCs w:val="26"/>
        </w:rPr>
        <w:t>направляются</w:t>
      </w:r>
      <w:r w:rsidR="00284526">
        <w:rPr>
          <w:sz w:val="26"/>
          <w:szCs w:val="26"/>
        </w:rPr>
        <w:t xml:space="preserve"> по иловой трубе под гидростатическим напором столба воды </w:t>
      </w:r>
      <w:r>
        <w:rPr>
          <w:sz w:val="26"/>
          <w:szCs w:val="26"/>
        </w:rPr>
        <w:t>на иловые площадки для статического обезвоживания.</w:t>
      </w:r>
      <w:r w:rsidRPr="00284526">
        <w:rPr>
          <w:sz w:val="26"/>
          <w:szCs w:val="26"/>
        </w:rPr>
        <w:t xml:space="preserve"> </w:t>
      </w:r>
    </w:p>
    <w:p w14:paraId="06D915B8" w14:textId="55A59AC9" w:rsidR="0042159D" w:rsidRPr="009D00E9"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48" w:name="dst100150"/>
      <w:bookmarkStart w:id="249" w:name="_Toc63278149"/>
      <w:bookmarkEnd w:id="248"/>
      <w:r w:rsidRPr="009D00E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49"/>
    </w:p>
    <w:p w14:paraId="18507B3F" w14:textId="62636980" w:rsidR="009D00E9" w:rsidRDefault="002372FB" w:rsidP="00A4611F">
      <w:pPr>
        <w:spacing w:after="0" w:line="360" w:lineRule="auto"/>
        <w:ind w:firstLine="709"/>
        <w:jc w:val="both"/>
        <w:rPr>
          <w:sz w:val="26"/>
          <w:szCs w:val="26"/>
        </w:rPr>
      </w:pPr>
      <w:r w:rsidRPr="00224AE3">
        <w:rPr>
          <w:sz w:val="26"/>
          <w:szCs w:val="26"/>
        </w:rPr>
        <w:t xml:space="preserve">Перечень и </w:t>
      </w:r>
      <w:r w:rsidR="009974FD">
        <w:rPr>
          <w:sz w:val="26"/>
          <w:szCs w:val="26"/>
        </w:rPr>
        <w:t xml:space="preserve">описание объектов водоотведения, за 2019 г., </w:t>
      </w:r>
      <w:r w:rsidRPr="00224AE3">
        <w:rPr>
          <w:sz w:val="26"/>
          <w:szCs w:val="26"/>
        </w:rPr>
        <w:t>представлены в таблице 2.1.5-1.</w:t>
      </w:r>
    </w:p>
    <w:p w14:paraId="71AC731B" w14:textId="6049187A" w:rsidR="00E42224" w:rsidRPr="009974FD" w:rsidRDefault="009974FD" w:rsidP="009974FD">
      <w:pPr>
        <w:spacing w:before="120" w:after="120" w:line="360" w:lineRule="auto"/>
        <w:rPr>
          <w:b/>
          <w:sz w:val="24"/>
          <w:szCs w:val="24"/>
        </w:rPr>
      </w:pPr>
      <w:r w:rsidRPr="009974FD">
        <w:rPr>
          <w:b/>
          <w:sz w:val="24"/>
          <w:szCs w:val="24"/>
        </w:rPr>
        <w:t xml:space="preserve">Таблица 2.1.5-1 - Перечень и описание объектов водоотведения </w:t>
      </w:r>
    </w:p>
    <w:tbl>
      <w:tblPr>
        <w:tblStyle w:val="a8"/>
        <w:tblW w:w="0" w:type="auto"/>
        <w:jc w:val="center"/>
        <w:tblLook w:val="04A0" w:firstRow="1" w:lastRow="0" w:firstColumn="1" w:lastColumn="0" w:noHBand="0" w:noVBand="1"/>
      </w:tblPr>
      <w:tblGrid>
        <w:gridCol w:w="566"/>
        <w:gridCol w:w="5971"/>
        <w:gridCol w:w="1100"/>
        <w:gridCol w:w="1559"/>
      </w:tblGrid>
      <w:tr w:rsidR="00E42224" w14:paraId="7D4FB487" w14:textId="77777777" w:rsidTr="00430194">
        <w:trPr>
          <w:jc w:val="center"/>
        </w:trPr>
        <w:tc>
          <w:tcPr>
            <w:tcW w:w="566" w:type="dxa"/>
            <w:vAlign w:val="center"/>
          </w:tcPr>
          <w:p w14:paraId="51831A00" w14:textId="77777777" w:rsidR="00E42224" w:rsidRDefault="00E42224" w:rsidP="00430194">
            <w:pPr>
              <w:pStyle w:val="afff9"/>
              <w:spacing w:after="0" w:line="240" w:lineRule="auto"/>
              <w:ind w:left="0"/>
              <w:jc w:val="center"/>
              <w:rPr>
                <w:b/>
                <w:sz w:val="24"/>
                <w:szCs w:val="24"/>
                <w:lang w:val="en-US"/>
              </w:rPr>
            </w:pPr>
            <w:r w:rsidRPr="00A4611F">
              <w:rPr>
                <w:rFonts w:eastAsia="Times New Roman"/>
                <w:b/>
                <w:sz w:val="20"/>
                <w:szCs w:val="20"/>
                <w:lang w:eastAsia="ru-RU"/>
              </w:rPr>
              <w:t>№ п/п</w:t>
            </w:r>
          </w:p>
        </w:tc>
        <w:tc>
          <w:tcPr>
            <w:tcW w:w="5971" w:type="dxa"/>
            <w:vAlign w:val="center"/>
          </w:tcPr>
          <w:p w14:paraId="2D895FB2" w14:textId="77777777" w:rsidR="00E42224" w:rsidRDefault="00E42224" w:rsidP="00430194">
            <w:pPr>
              <w:pStyle w:val="afff9"/>
              <w:spacing w:after="0" w:line="240" w:lineRule="auto"/>
              <w:ind w:left="0"/>
              <w:jc w:val="center"/>
              <w:rPr>
                <w:b/>
                <w:sz w:val="24"/>
                <w:szCs w:val="24"/>
                <w:lang w:val="en-US"/>
              </w:rPr>
            </w:pPr>
            <w:r w:rsidRPr="00A4611F">
              <w:rPr>
                <w:rFonts w:eastAsia="Times New Roman"/>
                <w:b/>
                <w:sz w:val="20"/>
                <w:szCs w:val="20"/>
                <w:lang w:eastAsia="ru-RU"/>
              </w:rPr>
              <w:t>Наименование</w:t>
            </w:r>
          </w:p>
        </w:tc>
        <w:tc>
          <w:tcPr>
            <w:tcW w:w="1100" w:type="dxa"/>
            <w:vAlign w:val="center"/>
          </w:tcPr>
          <w:p w14:paraId="0A290682" w14:textId="77777777" w:rsidR="00E42224" w:rsidRDefault="00E42224" w:rsidP="00430194">
            <w:pPr>
              <w:pStyle w:val="afff9"/>
              <w:spacing w:after="0" w:line="240" w:lineRule="auto"/>
              <w:ind w:left="0"/>
              <w:jc w:val="center"/>
              <w:rPr>
                <w:b/>
                <w:sz w:val="24"/>
                <w:szCs w:val="24"/>
                <w:lang w:val="en-US"/>
              </w:rPr>
            </w:pPr>
            <w:r w:rsidRPr="00A4611F">
              <w:rPr>
                <w:rFonts w:eastAsia="Times New Roman"/>
                <w:b/>
                <w:sz w:val="20"/>
                <w:szCs w:val="20"/>
                <w:lang w:eastAsia="ru-RU"/>
              </w:rPr>
              <w:t>Ед. изм</w:t>
            </w:r>
          </w:p>
        </w:tc>
        <w:tc>
          <w:tcPr>
            <w:tcW w:w="1559" w:type="dxa"/>
            <w:vAlign w:val="center"/>
          </w:tcPr>
          <w:p w14:paraId="62EB70B5" w14:textId="77777777" w:rsidR="00E42224" w:rsidRDefault="00E42224" w:rsidP="00430194">
            <w:pPr>
              <w:pStyle w:val="afff9"/>
              <w:spacing w:after="0" w:line="240" w:lineRule="auto"/>
              <w:ind w:left="0"/>
              <w:jc w:val="center"/>
              <w:rPr>
                <w:b/>
                <w:sz w:val="24"/>
                <w:szCs w:val="24"/>
                <w:lang w:val="en-US"/>
              </w:rPr>
            </w:pPr>
            <w:r>
              <w:rPr>
                <w:rFonts w:eastAsia="Times New Roman"/>
                <w:b/>
                <w:color w:val="000000"/>
                <w:sz w:val="20"/>
                <w:szCs w:val="20"/>
                <w:lang w:eastAsia="ru-RU"/>
              </w:rPr>
              <w:t>Красный бор</w:t>
            </w:r>
          </w:p>
        </w:tc>
      </w:tr>
      <w:tr w:rsidR="00E42224" w14:paraId="769308D2" w14:textId="77777777" w:rsidTr="00430194">
        <w:trPr>
          <w:jc w:val="center"/>
        </w:trPr>
        <w:tc>
          <w:tcPr>
            <w:tcW w:w="566" w:type="dxa"/>
            <w:vAlign w:val="center"/>
          </w:tcPr>
          <w:p w14:paraId="75CDAB02" w14:textId="77777777" w:rsidR="00E42224" w:rsidRPr="00620DD1" w:rsidRDefault="00E42224" w:rsidP="00430194">
            <w:pPr>
              <w:pStyle w:val="afff9"/>
              <w:spacing w:after="0" w:line="240" w:lineRule="auto"/>
              <w:ind w:left="0"/>
              <w:jc w:val="center"/>
              <w:rPr>
                <w:sz w:val="24"/>
                <w:szCs w:val="24"/>
                <w:lang w:val="en-US"/>
              </w:rPr>
            </w:pPr>
            <w:r w:rsidRPr="00620DD1">
              <w:rPr>
                <w:rFonts w:eastAsia="Times New Roman"/>
                <w:bCs/>
                <w:sz w:val="20"/>
                <w:szCs w:val="20"/>
                <w:lang w:eastAsia="ru-RU"/>
              </w:rPr>
              <w:t>1</w:t>
            </w:r>
          </w:p>
        </w:tc>
        <w:tc>
          <w:tcPr>
            <w:tcW w:w="5971" w:type="dxa"/>
            <w:vAlign w:val="center"/>
          </w:tcPr>
          <w:p w14:paraId="6E265140" w14:textId="7D5B4028" w:rsidR="00E42224" w:rsidRPr="00620DD1" w:rsidRDefault="00E42224" w:rsidP="004613CC">
            <w:pPr>
              <w:pStyle w:val="afff9"/>
              <w:spacing w:after="0" w:line="240" w:lineRule="auto"/>
              <w:ind w:left="0"/>
              <w:jc w:val="center"/>
              <w:rPr>
                <w:b/>
                <w:sz w:val="24"/>
                <w:szCs w:val="24"/>
              </w:rPr>
            </w:pPr>
            <w:r>
              <w:rPr>
                <w:rFonts w:eastAsia="Times New Roman"/>
                <w:sz w:val="20"/>
                <w:szCs w:val="20"/>
                <w:lang w:eastAsia="ru-RU"/>
              </w:rPr>
              <w:t xml:space="preserve">Число </w:t>
            </w:r>
            <w:r w:rsidR="004613CC">
              <w:rPr>
                <w:rFonts w:eastAsia="Times New Roman"/>
                <w:sz w:val="20"/>
                <w:szCs w:val="20"/>
                <w:lang w:eastAsia="ru-RU"/>
              </w:rPr>
              <w:t xml:space="preserve">канализаций и отдельных канализационных сетей </w:t>
            </w:r>
          </w:p>
        </w:tc>
        <w:tc>
          <w:tcPr>
            <w:tcW w:w="1100" w:type="dxa"/>
            <w:vAlign w:val="center"/>
          </w:tcPr>
          <w:p w14:paraId="4F08093F"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02579F9D" w14:textId="77777777" w:rsidR="00E42224" w:rsidRDefault="00E42224" w:rsidP="00430194">
            <w:pPr>
              <w:pStyle w:val="afff9"/>
              <w:spacing w:after="0" w:line="240" w:lineRule="auto"/>
              <w:ind w:left="0"/>
              <w:jc w:val="center"/>
              <w:rPr>
                <w:b/>
                <w:sz w:val="24"/>
                <w:szCs w:val="24"/>
                <w:lang w:val="en-US"/>
              </w:rPr>
            </w:pPr>
            <w:r w:rsidRPr="00224AE3">
              <w:rPr>
                <w:rFonts w:eastAsia="Times New Roman"/>
                <w:color w:val="000000"/>
                <w:sz w:val="20"/>
                <w:szCs w:val="20"/>
                <w:lang w:eastAsia="ru-RU"/>
              </w:rPr>
              <w:t>1</w:t>
            </w:r>
          </w:p>
        </w:tc>
      </w:tr>
      <w:tr w:rsidR="00E42224" w14:paraId="11C7D428" w14:textId="77777777" w:rsidTr="00430194">
        <w:trPr>
          <w:jc w:val="center"/>
        </w:trPr>
        <w:tc>
          <w:tcPr>
            <w:tcW w:w="566" w:type="dxa"/>
            <w:vAlign w:val="center"/>
          </w:tcPr>
          <w:p w14:paraId="01C668BD" w14:textId="77777777" w:rsidR="00E42224" w:rsidRPr="00620DD1" w:rsidRDefault="00E42224" w:rsidP="00430194">
            <w:pPr>
              <w:pStyle w:val="afff9"/>
              <w:spacing w:after="0" w:line="240" w:lineRule="auto"/>
              <w:ind w:left="0"/>
              <w:jc w:val="center"/>
              <w:rPr>
                <w:sz w:val="24"/>
                <w:szCs w:val="24"/>
                <w:lang w:val="en-US"/>
              </w:rPr>
            </w:pPr>
            <w:r w:rsidRPr="00620DD1">
              <w:rPr>
                <w:rFonts w:eastAsia="Times New Roman"/>
                <w:bCs/>
                <w:sz w:val="20"/>
                <w:szCs w:val="20"/>
                <w:lang w:eastAsia="ru-RU"/>
              </w:rPr>
              <w:t>1.1</w:t>
            </w:r>
          </w:p>
        </w:tc>
        <w:tc>
          <w:tcPr>
            <w:tcW w:w="5971" w:type="dxa"/>
            <w:vAlign w:val="center"/>
          </w:tcPr>
          <w:p w14:paraId="33ACDC39" w14:textId="77777777" w:rsidR="00E42224" w:rsidRPr="004E5F3A" w:rsidRDefault="00E42224" w:rsidP="00430194">
            <w:pPr>
              <w:spacing w:after="0" w:line="240" w:lineRule="auto"/>
              <w:jc w:val="center"/>
              <w:rPr>
                <w:rFonts w:eastAsia="Times New Roman"/>
                <w:sz w:val="20"/>
                <w:szCs w:val="20"/>
                <w:lang w:eastAsia="ru-RU"/>
              </w:rPr>
            </w:pPr>
            <w:r>
              <w:rPr>
                <w:rFonts w:eastAsia="Times New Roman"/>
                <w:sz w:val="20"/>
                <w:szCs w:val="20"/>
                <w:lang w:eastAsia="ru-RU"/>
              </w:rPr>
              <w:t>из них</w:t>
            </w:r>
            <w:r w:rsidRPr="004E5F3A">
              <w:rPr>
                <w:rFonts w:eastAsia="Times New Roman"/>
                <w:sz w:val="20"/>
                <w:szCs w:val="20"/>
                <w:lang w:eastAsia="ru-RU"/>
              </w:rPr>
              <w:t>:</w:t>
            </w:r>
          </w:p>
          <w:p w14:paraId="09894E14" w14:textId="29DF04A8" w:rsidR="00E42224" w:rsidRPr="00620DD1" w:rsidRDefault="00E42224" w:rsidP="004613CC">
            <w:pPr>
              <w:pStyle w:val="afff9"/>
              <w:spacing w:after="0" w:line="240" w:lineRule="auto"/>
              <w:ind w:left="0"/>
              <w:jc w:val="center"/>
              <w:rPr>
                <w:b/>
                <w:sz w:val="24"/>
                <w:szCs w:val="24"/>
              </w:rPr>
            </w:pPr>
            <w:r>
              <w:rPr>
                <w:rFonts w:eastAsia="Times New Roman"/>
                <w:sz w:val="20"/>
                <w:szCs w:val="20"/>
                <w:lang w:eastAsia="ru-RU"/>
              </w:rPr>
              <w:t xml:space="preserve">число отдельных </w:t>
            </w:r>
            <w:r w:rsidR="004613CC">
              <w:rPr>
                <w:rFonts w:eastAsia="Times New Roman"/>
                <w:sz w:val="20"/>
                <w:szCs w:val="20"/>
                <w:lang w:eastAsia="ru-RU"/>
              </w:rPr>
              <w:t>канализационных сетей</w:t>
            </w:r>
          </w:p>
        </w:tc>
        <w:tc>
          <w:tcPr>
            <w:tcW w:w="1100" w:type="dxa"/>
            <w:vAlign w:val="center"/>
          </w:tcPr>
          <w:p w14:paraId="738517CD"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53EEF8B3" w14:textId="2C880A6F" w:rsidR="00E42224" w:rsidRDefault="00E42224" w:rsidP="00430194">
            <w:pPr>
              <w:pStyle w:val="afff9"/>
              <w:spacing w:after="0" w:line="240" w:lineRule="auto"/>
              <w:ind w:left="0"/>
              <w:jc w:val="center"/>
              <w:rPr>
                <w:b/>
                <w:sz w:val="24"/>
                <w:szCs w:val="24"/>
                <w:lang w:val="en-US"/>
              </w:rPr>
            </w:pPr>
          </w:p>
        </w:tc>
      </w:tr>
      <w:tr w:rsidR="00E42224" w14:paraId="7C28C16E" w14:textId="77777777" w:rsidTr="00430194">
        <w:trPr>
          <w:jc w:val="center"/>
        </w:trPr>
        <w:tc>
          <w:tcPr>
            <w:tcW w:w="566" w:type="dxa"/>
            <w:vAlign w:val="center"/>
          </w:tcPr>
          <w:p w14:paraId="3A22AFF0" w14:textId="77777777" w:rsidR="00E42224" w:rsidRPr="00620DD1" w:rsidRDefault="00E42224" w:rsidP="00430194">
            <w:pPr>
              <w:pStyle w:val="afff9"/>
              <w:spacing w:after="0" w:line="240" w:lineRule="auto"/>
              <w:ind w:left="0"/>
              <w:jc w:val="center"/>
              <w:rPr>
                <w:sz w:val="24"/>
                <w:szCs w:val="24"/>
                <w:lang w:val="en-US"/>
              </w:rPr>
            </w:pPr>
            <w:r w:rsidRPr="00620DD1">
              <w:rPr>
                <w:rFonts w:eastAsia="Times New Roman"/>
                <w:bCs/>
                <w:sz w:val="20"/>
                <w:szCs w:val="20"/>
                <w:lang w:eastAsia="ru-RU"/>
              </w:rPr>
              <w:t>2</w:t>
            </w:r>
          </w:p>
        </w:tc>
        <w:tc>
          <w:tcPr>
            <w:tcW w:w="5971" w:type="dxa"/>
            <w:vAlign w:val="center"/>
          </w:tcPr>
          <w:p w14:paraId="5FC466DF" w14:textId="33D9AAE6" w:rsidR="00E42224" w:rsidRDefault="00E42224" w:rsidP="00430194">
            <w:pPr>
              <w:spacing w:after="0" w:line="240" w:lineRule="auto"/>
              <w:jc w:val="center"/>
              <w:rPr>
                <w:rFonts w:eastAsia="Times New Roman"/>
                <w:sz w:val="20"/>
                <w:szCs w:val="20"/>
                <w:lang w:eastAsia="ru-RU"/>
              </w:rPr>
            </w:pPr>
            <w:r>
              <w:rPr>
                <w:rFonts w:eastAsia="Times New Roman"/>
                <w:sz w:val="20"/>
                <w:szCs w:val="20"/>
                <w:lang w:eastAsia="ru-RU"/>
              </w:rPr>
              <w:t xml:space="preserve">Из пункта 1 число </w:t>
            </w:r>
            <w:r w:rsidR="004613CC">
              <w:rPr>
                <w:rFonts w:eastAsia="Times New Roman"/>
                <w:sz w:val="20"/>
                <w:szCs w:val="20"/>
                <w:lang w:eastAsia="ru-RU"/>
              </w:rPr>
              <w:t>канализаций</w:t>
            </w:r>
            <w:r>
              <w:rPr>
                <w:rFonts w:eastAsia="Times New Roman"/>
                <w:sz w:val="20"/>
                <w:szCs w:val="20"/>
                <w:lang w:eastAsia="ru-RU"/>
              </w:rPr>
              <w:t xml:space="preserve"> и отдельных </w:t>
            </w:r>
            <w:r w:rsidR="004613CC">
              <w:rPr>
                <w:rFonts w:eastAsia="Times New Roman"/>
                <w:sz w:val="20"/>
                <w:szCs w:val="20"/>
                <w:lang w:eastAsia="ru-RU"/>
              </w:rPr>
              <w:t>канализационных</w:t>
            </w:r>
          </w:p>
          <w:p w14:paraId="0CAB6D4E"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сетей находящихся</w:t>
            </w:r>
            <w:r w:rsidRPr="004E5F3A">
              <w:rPr>
                <w:rFonts w:eastAsia="Times New Roman"/>
                <w:sz w:val="20"/>
                <w:szCs w:val="20"/>
                <w:lang w:eastAsia="ru-RU"/>
              </w:rPr>
              <w:t>:</w:t>
            </w:r>
          </w:p>
        </w:tc>
        <w:tc>
          <w:tcPr>
            <w:tcW w:w="1100" w:type="dxa"/>
            <w:vAlign w:val="center"/>
          </w:tcPr>
          <w:p w14:paraId="278CF938"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66418F71" w14:textId="77777777" w:rsidR="00E42224" w:rsidRDefault="00E42224" w:rsidP="00430194">
            <w:pPr>
              <w:pStyle w:val="afff9"/>
              <w:spacing w:after="0" w:line="240" w:lineRule="auto"/>
              <w:ind w:left="0"/>
              <w:jc w:val="center"/>
              <w:rPr>
                <w:b/>
                <w:sz w:val="24"/>
                <w:szCs w:val="24"/>
                <w:lang w:val="en-US"/>
              </w:rPr>
            </w:pPr>
          </w:p>
        </w:tc>
      </w:tr>
      <w:tr w:rsidR="00E42224" w14:paraId="3F94AE29" w14:textId="77777777" w:rsidTr="00430194">
        <w:trPr>
          <w:jc w:val="center"/>
        </w:trPr>
        <w:tc>
          <w:tcPr>
            <w:tcW w:w="566" w:type="dxa"/>
            <w:vAlign w:val="center"/>
          </w:tcPr>
          <w:p w14:paraId="4291A1EE" w14:textId="77777777" w:rsidR="00E42224" w:rsidRDefault="00E42224" w:rsidP="00430194">
            <w:pPr>
              <w:pStyle w:val="afff9"/>
              <w:spacing w:after="0" w:line="240" w:lineRule="auto"/>
              <w:ind w:left="0"/>
              <w:jc w:val="center"/>
              <w:rPr>
                <w:b/>
                <w:sz w:val="24"/>
                <w:szCs w:val="24"/>
                <w:lang w:val="en-US"/>
              </w:rPr>
            </w:pPr>
            <w:r w:rsidRPr="00A4611F">
              <w:rPr>
                <w:rFonts w:eastAsia="Times New Roman"/>
                <w:sz w:val="20"/>
                <w:szCs w:val="20"/>
                <w:lang w:eastAsia="ru-RU"/>
              </w:rPr>
              <w:t>2.1</w:t>
            </w:r>
          </w:p>
        </w:tc>
        <w:tc>
          <w:tcPr>
            <w:tcW w:w="5971" w:type="dxa"/>
            <w:vAlign w:val="center"/>
          </w:tcPr>
          <w:p w14:paraId="67FE02CC"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в аренде</w:t>
            </w:r>
          </w:p>
        </w:tc>
        <w:tc>
          <w:tcPr>
            <w:tcW w:w="1100" w:type="dxa"/>
            <w:vAlign w:val="center"/>
          </w:tcPr>
          <w:p w14:paraId="16BE3610"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1A2CB126" w14:textId="77777777" w:rsidR="00E42224" w:rsidRDefault="00E42224" w:rsidP="00430194">
            <w:pPr>
              <w:pStyle w:val="afff9"/>
              <w:spacing w:after="0" w:line="240" w:lineRule="auto"/>
              <w:ind w:left="0"/>
              <w:jc w:val="center"/>
              <w:rPr>
                <w:b/>
                <w:sz w:val="24"/>
                <w:szCs w:val="24"/>
                <w:lang w:val="en-US"/>
              </w:rPr>
            </w:pPr>
            <w:r>
              <w:rPr>
                <w:rFonts w:eastAsia="Times New Roman"/>
                <w:color w:val="000000"/>
                <w:sz w:val="20"/>
                <w:szCs w:val="20"/>
                <w:lang w:eastAsia="ru-RU"/>
              </w:rPr>
              <w:t>1</w:t>
            </w:r>
          </w:p>
        </w:tc>
      </w:tr>
      <w:tr w:rsidR="00E42224" w14:paraId="53E981CE" w14:textId="77777777" w:rsidTr="00430194">
        <w:trPr>
          <w:jc w:val="center"/>
        </w:trPr>
        <w:tc>
          <w:tcPr>
            <w:tcW w:w="566" w:type="dxa"/>
            <w:vAlign w:val="center"/>
          </w:tcPr>
          <w:p w14:paraId="45EA2CF1" w14:textId="77777777" w:rsidR="00E42224" w:rsidRDefault="00E42224" w:rsidP="00430194">
            <w:pPr>
              <w:pStyle w:val="afff9"/>
              <w:spacing w:after="0" w:line="240" w:lineRule="auto"/>
              <w:ind w:left="0"/>
              <w:jc w:val="center"/>
              <w:rPr>
                <w:b/>
                <w:sz w:val="24"/>
                <w:szCs w:val="24"/>
                <w:lang w:val="en-US"/>
              </w:rPr>
            </w:pPr>
            <w:r w:rsidRPr="00224AE3">
              <w:rPr>
                <w:rFonts w:eastAsia="Times New Roman"/>
                <w:sz w:val="20"/>
                <w:szCs w:val="20"/>
                <w:lang w:eastAsia="ru-RU"/>
              </w:rPr>
              <w:t>2.</w:t>
            </w:r>
            <w:r>
              <w:rPr>
                <w:rFonts w:eastAsia="Times New Roman"/>
                <w:sz w:val="20"/>
                <w:szCs w:val="20"/>
                <w:lang w:eastAsia="ru-RU"/>
              </w:rPr>
              <w:t>2</w:t>
            </w:r>
          </w:p>
        </w:tc>
        <w:tc>
          <w:tcPr>
            <w:tcW w:w="5971" w:type="dxa"/>
            <w:vAlign w:val="center"/>
          </w:tcPr>
          <w:p w14:paraId="43CAEF6B"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в концессии</w:t>
            </w:r>
          </w:p>
        </w:tc>
        <w:tc>
          <w:tcPr>
            <w:tcW w:w="1100" w:type="dxa"/>
            <w:vAlign w:val="center"/>
          </w:tcPr>
          <w:p w14:paraId="5B4FBBDA"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ед</w:t>
            </w:r>
          </w:p>
        </w:tc>
        <w:tc>
          <w:tcPr>
            <w:tcW w:w="1559" w:type="dxa"/>
            <w:vAlign w:val="center"/>
          </w:tcPr>
          <w:p w14:paraId="1CE68E30" w14:textId="77777777" w:rsidR="00E42224" w:rsidRDefault="00E42224" w:rsidP="00430194">
            <w:pPr>
              <w:pStyle w:val="afff9"/>
              <w:spacing w:after="0" w:line="240" w:lineRule="auto"/>
              <w:ind w:left="0"/>
              <w:jc w:val="center"/>
              <w:rPr>
                <w:b/>
                <w:sz w:val="24"/>
                <w:szCs w:val="24"/>
                <w:lang w:val="en-US"/>
              </w:rPr>
            </w:pPr>
          </w:p>
        </w:tc>
      </w:tr>
      <w:tr w:rsidR="00E42224" w14:paraId="7C92A307" w14:textId="77777777" w:rsidTr="00430194">
        <w:trPr>
          <w:jc w:val="center"/>
        </w:trPr>
        <w:tc>
          <w:tcPr>
            <w:tcW w:w="566" w:type="dxa"/>
            <w:vAlign w:val="center"/>
          </w:tcPr>
          <w:p w14:paraId="4025A8C8"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3</w:t>
            </w:r>
          </w:p>
        </w:tc>
        <w:tc>
          <w:tcPr>
            <w:tcW w:w="5971" w:type="dxa"/>
            <w:vAlign w:val="center"/>
          </w:tcPr>
          <w:p w14:paraId="7FC8DE8A" w14:textId="38786F52" w:rsidR="00E42224" w:rsidRPr="00620DD1" w:rsidRDefault="004613CC" w:rsidP="00430194">
            <w:pPr>
              <w:pStyle w:val="afff9"/>
              <w:spacing w:after="0" w:line="240" w:lineRule="auto"/>
              <w:ind w:left="0"/>
              <w:jc w:val="center"/>
              <w:rPr>
                <w:b/>
                <w:sz w:val="24"/>
                <w:szCs w:val="24"/>
              </w:rPr>
            </w:pPr>
            <w:r>
              <w:rPr>
                <w:rFonts w:eastAsia="Times New Roman"/>
                <w:sz w:val="20"/>
                <w:szCs w:val="20"/>
                <w:lang w:eastAsia="ru-RU"/>
              </w:rPr>
              <w:t xml:space="preserve">Число канализационных насосных станций </w:t>
            </w:r>
          </w:p>
        </w:tc>
        <w:tc>
          <w:tcPr>
            <w:tcW w:w="1100" w:type="dxa"/>
            <w:vAlign w:val="center"/>
          </w:tcPr>
          <w:p w14:paraId="580E44D3" w14:textId="21C915C8" w:rsidR="00E42224" w:rsidRPr="004613CC" w:rsidRDefault="004613CC" w:rsidP="00430194">
            <w:pPr>
              <w:pStyle w:val="afff9"/>
              <w:spacing w:after="0" w:line="240" w:lineRule="auto"/>
              <w:ind w:left="0"/>
              <w:jc w:val="center"/>
              <w:rPr>
                <w:b/>
                <w:sz w:val="24"/>
                <w:szCs w:val="24"/>
              </w:rPr>
            </w:pPr>
            <w:r>
              <w:rPr>
                <w:rFonts w:eastAsia="Times New Roman"/>
                <w:sz w:val="20"/>
                <w:szCs w:val="20"/>
                <w:lang w:eastAsia="ru-RU"/>
              </w:rPr>
              <w:t>тыс.м</w:t>
            </w:r>
            <w:r>
              <w:rPr>
                <w:rFonts w:eastAsia="Times New Roman"/>
                <w:sz w:val="20"/>
                <w:szCs w:val="20"/>
                <w:vertAlign w:val="superscript"/>
                <w:lang w:eastAsia="ru-RU"/>
              </w:rPr>
              <w:t>3</w:t>
            </w:r>
            <w:r>
              <w:rPr>
                <w:rFonts w:eastAsia="Times New Roman"/>
                <w:sz w:val="20"/>
                <w:szCs w:val="20"/>
                <w:lang w:val="en-US" w:eastAsia="ru-RU"/>
              </w:rPr>
              <w:t>/</w:t>
            </w:r>
            <w:r>
              <w:rPr>
                <w:rFonts w:eastAsia="Times New Roman"/>
                <w:sz w:val="20"/>
                <w:szCs w:val="20"/>
                <w:lang w:eastAsia="ru-RU"/>
              </w:rPr>
              <w:t>сут</w:t>
            </w:r>
          </w:p>
        </w:tc>
        <w:tc>
          <w:tcPr>
            <w:tcW w:w="1559" w:type="dxa"/>
            <w:vAlign w:val="center"/>
          </w:tcPr>
          <w:p w14:paraId="367333AF" w14:textId="3632E372" w:rsidR="00E42224" w:rsidRDefault="004613CC" w:rsidP="00430194">
            <w:pPr>
              <w:pStyle w:val="afff9"/>
              <w:spacing w:after="0" w:line="240" w:lineRule="auto"/>
              <w:ind w:left="0"/>
              <w:jc w:val="center"/>
              <w:rPr>
                <w:b/>
                <w:sz w:val="24"/>
                <w:szCs w:val="24"/>
                <w:lang w:val="en-US"/>
              </w:rPr>
            </w:pPr>
            <w:r>
              <w:rPr>
                <w:rFonts w:eastAsia="Times New Roman"/>
                <w:color w:val="000000"/>
                <w:sz w:val="20"/>
                <w:szCs w:val="20"/>
                <w:lang w:eastAsia="ru-RU"/>
              </w:rPr>
              <w:t>1</w:t>
            </w:r>
          </w:p>
        </w:tc>
      </w:tr>
      <w:tr w:rsidR="00284526" w14:paraId="24B494CD" w14:textId="77777777" w:rsidTr="00430194">
        <w:trPr>
          <w:jc w:val="center"/>
        </w:trPr>
        <w:tc>
          <w:tcPr>
            <w:tcW w:w="566" w:type="dxa"/>
            <w:vAlign w:val="center"/>
          </w:tcPr>
          <w:p w14:paraId="7ED0EC6E" w14:textId="3E949C90" w:rsidR="00284526" w:rsidRDefault="00284526" w:rsidP="00284526">
            <w:pPr>
              <w:pStyle w:val="afff9"/>
              <w:spacing w:after="0" w:line="240" w:lineRule="auto"/>
              <w:ind w:left="0"/>
              <w:jc w:val="center"/>
              <w:rPr>
                <w:rFonts w:eastAsia="Times New Roman"/>
                <w:sz w:val="20"/>
                <w:szCs w:val="20"/>
                <w:lang w:eastAsia="ru-RU"/>
              </w:rPr>
            </w:pPr>
            <w:r w:rsidRPr="00A4611F">
              <w:rPr>
                <w:rFonts w:eastAsia="Times New Roman"/>
                <w:b/>
                <w:sz w:val="20"/>
                <w:szCs w:val="20"/>
                <w:lang w:eastAsia="ru-RU"/>
              </w:rPr>
              <w:t>№ п/п</w:t>
            </w:r>
          </w:p>
        </w:tc>
        <w:tc>
          <w:tcPr>
            <w:tcW w:w="5971" w:type="dxa"/>
            <w:vAlign w:val="center"/>
          </w:tcPr>
          <w:p w14:paraId="300B3A90" w14:textId="66470FCF" w:rsidR="00284526" w:rsidRDefault="00284526" w:rsidP="00284526">
            <w:pPr>
              <w:pStyle w:val="afff9"/>
              <w:spacing w:after="0" w:line="240" w:lineRule="auto"/>
              <w:ind w:left="0"/>
              <w:jc w:val="center"/>
              <w:rPr>
                <w:rFonts w:eastAsia="Times New Roman"/>
                <w:sz w:val="20"/>
                <w:szCs w:val="20"/>
                <w:lang w:eastAsia="ru-RU"/>
              </w:rPr>
            </w:pPr>
            <w:r w:rsidRPr="00A4611F">
              <w:rPr>
                <w:rFonts w:eastAsia="Times New Roman"/>
                <w:b/>
                <w:sz w:val="20"/>
                <w:szCs w:val="20"/>
                <w:lang w:eastAsia="ru-RU"/>
              </w:rPr>
              <w:t>Наименование</w:t>
            </w:r>
          </w:p>
        </w:tc>
        <w:tc>
          <w:tcPr>
            <w:tcW w:w="1100" w:type="dxa"/>
            <w:vAlign w:val="center"/>
          </w:tcPr>
          <w:p w14:paraId="39D270DE" w14:textId="4F366DB0" w:rsidR="00284526" w:rsidRDefault="00284526" w:rsidP="00284526">
            <w:pPr>
              <w:pStyle w:val="afff9"/>
              <w:spacing w:after="0" w:line="240" w:lineRule="auto"/>
              <w:ind w:left="0"/>
              <w:jc w:val="center"/>
              <w:rPr>
                <w:rFonts w:eastAsia="Times New Roman"/>
                <w:sz w:val="20"/>
                <w:szCs w:val="20"/>
                <w:lang w:eastAsia="ru-RU"/>
              </w:rPr>
            </w:pPr>
            <w:r w:rsidRPr="00A4611F">
              <w:rPr>
                <w:rFonts w:eastAsia="Times New Roman"/>
                <w:b/>
                <w:sz w:val="20"/>
                <w:szCs w:val="20"/>
                <w:lang w:eastAsia="ru-RU"/>
              </w:rPr>
              <w:t>Ед. изм</w:t>
            </w:r>
          </w:p>
        </w:tc>
        <w:tc>
          <w:tcPr>
            <w:tcW w:w="1559" w:type="dxa"/>
            <w:vAlign w:val="center"/>
          </w:tcPr>
          <w:p w14:paraId="5940C439" w14:textId="761ACB95" w:rsidR="00284526" w:rsidRPr="004613CC" w:rsidRDefault="00284526" w:rsidP="00284526">
            <w:pPr>
              <w:pStyle w:val="afff9"/>
              <w:spacing w:after="0" w:line="240" w:lineRule="auto"/>
              <w:ind w:left="0"/>
              <w:jc w:val="center"/>
              <w:rPr>
                <w:sz w:val="20"/>
                <w:szCs w:val="20"/>
              </w:rPr>
            </w:pPr>
            <w:r>
              <w:rPr>
                <w:rFonts w:eastAsia="Times New Roman"/>
                <w:b/>
                <w:color w:val="000000"/>
                <w:sz w:val="20"/>
                <w:szCs w:val="20"/>
                <w:lang w:eastAsia="ru-RU"/>
              </w:rPr>
              <w:t>Красный бор</w:t>
            </w:r>
          </w:p>
        </w:tc>
      </w:tr>
      <w:tr w:rsidR="00E42224" w14:paraId="41C31F95" w14:textId="77777777" w:rsidTr="00430194">
        <w:trPr>
          <w:jc w:val="center"/>
        </w:trPr>
        <w:tc>
          <w:tcPr>
            <w:tcW w:w="566" w:type="dxa"/>
            <w:vAlign w:val="center"/>
          </w:tcPr>
          <w:p w14:paraId="2085374F"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4</w:t>
            </w:r>
          </w:p>
        </w:tc>
        <w:tc>
          <w:tcPr>
            <w:tcW w:w="5971" w:type="dxa"/>
            <w:vAlign w:val="center"/>
          </w:tcPr>
          <w:p w14:paraId="31A79D9A" w14:textId="41E16EB4" w:rsidR="00E42224" w:rsidRPr="00620DD1" w:rsidRDefault="004613CC" w:rsidP="008145F6">
            <w:pPr>
              <w:pStyle w:val="afff9"/>
              <w:spacing w:after="0" w:line="240" w:lineRule="auto"/>
              <w:ind w:left="0"/>
              <w:jc w:val="center"/>
              <w:rPr>
                <w:b/>
                <w:sz w:val="24"/>
                <w:szCs w:val="24"/>
              </w:rPr>
            </w:pPr>
            <w:r>
              <w:rPr>
                <w:rFonts w:eastAsia="Times New Roman"/>
                <w:sz w:val="20"/>
                <w:szCs w:val="20"/>
                <w:lang w:eastAsia="ru-RU"/>
              </w:rPr>
              <w:t>Установочная мощность канализационн</w:t>
            </w:r>
            <w:r w:rsidR="008145F6">
              <w:rPr>
                <w:rFonts w:eastAsia="Times New Roman"/>
                <w:sz w:val="20"/>
                <w:szCs w:val="20"/>
                <w:lang w:eastAsia="ru-RU"/>
              </w:rPr>
              <w:t>ой</w:t>
            </w:r>
            <w:r>
              <w:rPr>
                <w:rFonts w:eastAsia="Times New Roman"/>
                <w:sz w:val="20"/>
                <w:szCs w:val="20"/>
                <w:lang w:eastAsia="ru-RU"/>
              </w:rPr>
              <w:t xml:space="preserve"> насосн</w:t>
            </w:r>
            <w:r w:rsidR="008145F6">
              <w:rPr>
                <w:rFonts w:eastAsia="Times New Roman"/>
                <w:sz w:val="20"/>
                <w:szCs w:val="20"/>
                <w:lang w:eastAsia="ru-RU"/>
              </w:rPr>
              <w:t>ой</w:t>
            </w:r>
            <w:r>
              <w:rPr>
                <w:rFonts w:eastAsia="Times New Roman"/>
                <w:sz w:val="20"/>
                <w:szCs w:val="20"/>
                <w:lang w:eastAsia="ru-RU"/>
              </w:rPr>
              <w:t xml:space="preserve"> станци</w:t>
            </w:r>
            <w:r w:rsidR="008145F6">
              <w:rPr>
                <w:rFonts w:eastAsia="Times New Roman"/>
                <w:sz w:val="20"/>
                <w:szCs w:val="20"/>
                <w:lang w:eastAsia="ru-RU"/>
              </w:rPr>
              <w:t>и</w:t>
            </w:r>
          </w:p>
        </w:tc>
        <w:tc>
          <w:tcPr>
            <w:tcW w:w="1100" w:type="dxa"/>
            <w:vAlign w:val="center"/>
          </w:tcPr>
          <w:p w14:paraId="0655F6DD" w14:textId="238056DA" w:rsidR="00E42224" w:rsidRDefault="004613CC" w:rsidP="00430194">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Pr>
                <w:rFonts w:eastAsia="Times New Roman"/>
                <w:sz w:val="20"/>
                <w:szCs w:val="20"/>
                <w:lang w:val="en-US" w:eastAsia="ru-RU"/>
              </w:rPr>
              <w:t>/</w:t>
            </w:r>
            <w:r>
              <w:rPr>
                <w:rFonts w:eastAsia="Times New Roman"/>
                <w:sz w:val="20"/>
                <w:szCs w:val="20"/>
                <w:lang w:eastAsia="ru-RU"/>
              </w:rPr>
              <w:t>сут</w:t>
            </w:r>
          </w:p>
        </w:tc>
        <w:tc>
          <w:tcPr>
            <w:tcW w:w="1559" w:type="dxa"/>
            <w:vAlign w:val="center"/>
          </w:tcPr>
          <w:p w14:paraId="2AEC2E90" w14:textId="7250D71D" w:rsidR="00E42224" w:rsidRPr="004613CC" w:rsidRDefault="004613CC" w:rsidP="00430194">
            <w:pPr>
              <w:pStyle w:val="afff9"/>
              <w:spacing w:after="0" w:line="240" w:lineRule="auto"/>
              <w:ind w:left="0"/>
              <w:jc w:val="center"/>
              <w:rPr>
                <w:sz w:val="20"/>
                <w:szCs w:val="20"/>
              </w:rPr>
            </w:pPr>
            <w:r w:rsidRPr="004613CC">
              <w:rPr>
                <w:sz w:val="20"/>
                <w:szCs w:val="20"/>
              </w:rPr>
              <w:t>4,0</w:t>
            </w:r>
          </w:p>
        </w:tc>
      </w:tr>
      <w:tr w:rsidR="00E42224" w14:paraId="46B7FFB0" w14:textId="77777777" w:rsidTr="00430194">
        <w:trPr>
          <w:jc w:val="center"/>
        </w:trPr>
        <w:tc>
          <w:tcPr>
            <w:tcW w:w="566" w:type="dxa"/>
            <w:vAlign w:val="center"/>
          </w:tcPr>
          <w:p w14:paraId="759F65BA"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5</w:t>
            </w:r>
          </w:p>
        </w:tc>
        <w:tc>
          <w:tcPr>
            <w:tcW w:w="5971" w:type="dxa"/>
            <w:vAlign w:val="center"/>
          </w:tcPr>
          <w:p w14:paraId="7F0E7F29" w14:textId="4F542C45" w:rsidR="00E42224" w:rsidRPr="00620DD1" w:rsidRDefault="004613CC" w:rsidP="00430194">
            <w:pPr>
              <w:pStyle w:val="afff9"/>
              <w:spacing w:after="0" w:line="240" w:lineRule="auto"/>
              <w:ind w:left="0"/>
              <w:jc w:val="center"/>
              <w:rPr>
                <w:b/>
                <w:sz w:val="24"/>
                <w:szCs w:val="24"/>
              </w:rPr>
            </w:pPr>
            <w:r>
              <w:rPr>
                <w:rFonts w:eastAsia="Times New Roman"/>
                <w:sz w:val="20"/>
                <w:szCs w:val="20"/>
                <w:lang w:eastAsia="ru-RU"/>
              </w:rPr>
              <w:t>Установленная пропускная способность очистных сооружений</w:t>
            </w:r>
          </w:p>
        </w:tc>
        <w:tc>
          <w:tcPr>
            <w:tcW w:w="1100" w:type="dxa"/>
            <w:vAlign w:val="center"/>
          </w:tcPr>
          <w:p w14:paraId="6A314BFE" w14:textId="634A3A37" w:rsidR="00E42224" w:rsidRDefault="004613CC" w:rsidP="00430194">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Pr>
                <w:rFonts w:eastAsia="Times New Roman"/>
                <w:sz w:val="20"/>
                <w:szCs w:val="20"/>
                <w:lang w:val="en-US" w:eastAsia="ru-RU"/>
              </w:rPr>
              <w:t>/</w:t>
            </w:r>
            <w:r>
              <w:rPr>
                <w:rFonts w:eastAsia="Times New Roman"/>
                <w:sz w:val="20"/>
                <w:szCs w:val="20"/>
                <w:lang w:eastAsia="ru-RU"/>
              </w:rPr>
              <w:t>сут</w:t>
            </w:r>
          </w:p>
        </w:tc>
        <w:tc>
          <w:tcPr>
            <w:tcW w:w="1559" w:type="dxa"/>
            <w:vAlign w:val="center"/>
          </w:tcPr>
          <w:p w14:paraId="003D321C" w14:textId="3BFDD664" w:rsidR="00E42224" w:rsidRDefault="004613CC" w:rsidP="00430194">
            <w:pPr>
              <w:pStyle w:val="afff9"/>
              <w:spacing w:after="0" w:line="240" w:lineRule="auto"/>
              <w:ind w:left="0"/>
              <w:jc w:val="center"/>
              <w:rPr>
                <w:b/>
                <w:sz w:val="24"/>
                <w:szCs w:val="24"/>
                <w:lang w:val="en-US"/>
              </w:rPr>
            </w:pPr>
            <w:r>
              <w:rPr>
                <w:rFonts w:eastAsia="Times New Roman"/>
                <w:color w:val="000000"/>
                <w:sz w:val="20"/>
                <w:szCs w:val="20"/>
                <w:lang w:eastAsia="ru-RU"/>
              </w:rPr>
              <w:t>0,7</w:t>
            </w:r>
          </w:p>
        </w:tc>
      </w:tr>
      <w:tr w:rsidR="004613CC" w:rsidRPr="004613CC" w14:paraId="37692020" w14:textId="77777777" w:rsidTr="00430194">
        <w:trPr>
          <w:jc w:val="center"/>
        </w:trPr>
        <w:tc>
          <w:tcPr>
            <w:tcW w:w="566" w:type="dxa"/>
            <w:vAlign w:val="center"/>
          </w:tcPr>
          <w:p w14:paraId="5B66CF70" w14:textId="4A88DD07" w:rsid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5.1</w:t>
            </w:r>
          </w:p>
        </w:tc>
        <w:tc>
          <w:tcPr>
            <w:tcW w:w="5971" w:type="dxa"/>
            <w:vAlign w:val="center"/>
          </w:tcPr>
          <w:p w14:paraId="1B0359D6" w14:textId="77777777" w:rsidR="004613CC" w:rsidRP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в том числе</w:t>
            </w:r>
            <w:r w:rsidRPr="004613CC">
              <w:rPr>
                <w:rFonts w:eastAsia="Times New Roman"/>
                <w:sz w:val="20"/>
                <w:szCs w:val="20"/>
                <w:lang w:eastAsia="ru-RU"/>
              </w:rPr>
              <w:t>:</w:t>
            </w:r>
          </w:p>
          <w:p w14:paraId="1230D5D4" w14:textId="441983AB" w:rsidR="004613CC" w:rsidRP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сооружений механической очистки</w:t>
            </w:r>
          </w:p>
        </w:tc>
        <w:tc>
          <w:tcPr>
            <w:tcW w:w="1100" w:type="dxa"/>
            <w:vAlign w:val="center"/>
          </w:tcPr>
          <w:p w14:paraId="7687ED32" w14:textId="7B1ED636" w:rsid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57A3866E" w14:textId="77777777" w:rsidR="004613CC" w:rsidRDefault="004613CC" w:rsidP="00430194">
            <w:pPr>
              <w:pStyle w:val="afff9"/>
              <w:spacing w:after="0" w:line="240" w:lineRule="auto"/>
              <w:ind w:left="0"/>
              <w:jc w:val="center"/>
              <w:rPr>
                <w:rFonts w:eastAsia="Times New Roman"/>
                <w:color w:val="000000"/>
                <w:sz w:val="20"/>
                <w:szCs w:val="20"/>
                <w:lang w:eastAsia="ru-RU"/>
              </w:rPr>
            </w:pPr>
          </w:p>
        </w:tc>
      </w:tr>
      <w:tr w:rsidR="004613CC" w:rsidRPr="004613CC" w14:paraId="6BCCC456" w14:textId="77777777" w:rsidTr="00430194">
        <w:trPr>
          <w:jc w:val="center"/>
        </w:trPr>
        <w:tc>
          <w:tcPr>
            <w:tcW w:w="566" w:type="dxa"/>
            <w:vAlign w:val="center"/>
          </w:tcPr>
          <w:p w14:paraId="54A7C23E" w14:textId="092A2794" w:rsid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5.2</w:t>
            </w:r>
          </w:p>
        </w:tc>
        <w:tc>
          <w:tcPr>
            <w:tcW w:w="5971" w:type="dxa"/>
            <w:vAlign w:val="center"/>
          </w:tcPr>
          <w:p w14:paraId="42D3A1A9" w14:textId="5B71EC20" w:rsid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 xml:space="preserve">Сооружений биологической очистки </w:t>
            </w:r>
          </w:p>
        </w:tc>
        <w:tc>
          <w:tcPr>
            <w:tcW w:w="1100" w:type="dxa"/>
            <w:vAlign w:val="center"/>
          </w:tcPr>
          <w:p w14:paraId="4BEDA1C4" w14:textId="0E88296F" w:rsidR="004613CC" w:rsidRDefault="004613CC" w:rsidP="00430194">
            <w:pPr>
              <w:pStyle w:val="afff9"/>
              <w:spacing w:after="0" w:line="240" w:lineRule="auto"/>
              <w:ind w:left="0"/>
              <w:jc w:val="center"/>
              <w:rPr>
                <w:rFonts w:eastAsia="Times New Roman"/>
                <w:sz w:val="20"/>
                <w:szCs w:val="20"/>
                <w:lang w:eastAsia="ru-RU"/>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7663C014" w14:textId="70493339" w:rsidR="004613CC" w:rsidRDefault="004613CC" w:rsidP="00430194">
            <w:pPr>
              <w:pStyle w:val="afff9"/>
              <w:spacing w:after="0" w:line="240" w:lineRule="auto"/>
              <w:ind w:left="0"/>
              <w:jc w:val="center"/>
              <w:rPr>
                <w:rFonts w:eastAsia="Times New Roman"/>
                <w:color w:val="000000"/>
                <w:sz w:val="20"/>
                <w:szCs w:val="20"/>
                <w:lang w:eastAsia="ru-RU"/>
              </w:rPr>
            </w:pPr>
            <w:r>
              <w:rPr>
                <w:rFonts w:eastAsia="Times New Roman"/>
                <w:color w:val="000000"/>
                <w:sz w:val="20"/>
                <w:szCs w:val="20"/>
                <w:lang w:eastAsia="ru-RU"/>
              </w:rPr>
              <w:t>0,7</w:t>
            </w:r>
          </w:p>
        </w:tc>
      </w:tr>
      <w:tr w:rsidR="00E42224" w14:paraId="1A24D539" w14:textId="77777777" w:rsidTr="00430194">
        <w:trPr>
          <w:jc w:val="center"/>
        </w:trPr>
        <w:tc>
          <w:tcPr>
            <w:tcW w:w="566" w:type="dxa"/>
            <w:vAlign w:val="center"/>
          </w:tcPr>
          <w:p w14:paraId="1BD8E087"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6</w:t>
            </w:r>
          </w:p>
        </w:tc>
        <w:tc>
          <w:tcPr>
            <w:tcW w:w="5971" w:type="dxa"/>
            <w:vAlign w:val="center"/>
          </w:tcPr>
          <w:p w14:paraId="757A65D2" w14:textId="3176E257" w:rsidR="00E42224" w:rsidRPr="004613CC" w:rsidRDefault="004613CC" w:rsidP="00430194">
            <w:pPr>
              <w:pStyle w:val="afff9"/>
              <w:spacing w:after="0" w:line="240" w:lineRule="auto"/>
              <w:ind w:left="0"/>
              <w:jc w:val="center"/>
              <w:rPr>
                <w:sz w:val="20"/>
                <w:szCs w:val="20"/>
              </w:rPr>
            </w:pPr>
            <w:r w:rsidRPr="004613CC">
              <w:rPr>
                <w:sz w:val="20"/>
                <w:szCs w:val="20"/>
              </w:rPr>
              <w:t>Мощность сооружений по обработке осадков</w:t>
            </w:r>
          </w:p>
        </w:tc>
        <w:tc>
          <w:tcPr>
            <w:tcW w:w="1100" w:type="dxa"/>
            <w:vAlign w:val="center"/>
          </w:tcPr>
          <w:p w14:paraId="73A118A1"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3</w:t>
            </w:r>
            <w:r w:rsidRPr="004E5F3A">
              <w:rPr>
                <w:rFonts w:eastAsia="Times New Roman"/>
                <w:sz w:val="20"/>
                <w:szCs w:val="20"/>
                <w:lang w:eastAsia="ru-RU"/>
              </w:rPr>
              <w:t>/</w:t>
            </w:r>
            <w:r>
              <w:rPr>
                <w:rFonts w:eastAsia="Times New Roman"/>
                <w:sz w:val="20"/>
                <w:szCs w:val="20"/>
                <w:lang w:eastAsia="ru-RU"/>
              </w:rPr>
              <w:t>сут</w:t>
            </w:r>
          </w:p>
        </w:tc>
        <w:tc>
          <w:tcPr>
            <w:tcW w:w="1559" w:type="dxa"/>
            <w:vAlign w:val="center"/>
          </w:tcPr>
          <w:p w14:paraId="063AD5B3" w14:textId="77777777" w:rsidR="00E42224" w:rsidRDefault="00E42224" w:rsidP="00430194">
            <w:pPr>
              <w:pStyle w:val="afff9"/>
              <w:spacing w:after="0" w:line="240" w:lineRule="auto"/>
              <w:ind w:left="0"/>
              <w:jc w:val="center"/>
              <w:rPr>
                <w:b/>
                <w:sz w:val="24"/>
                <w:szCs w:val="24"/>
                <w:lang w:val="en-US"/>
              </w:rPr>
            </w:pPr>
          </w:p>
        </w:tc>
      </w:tr>
      <w:tr w:rsidR="00E42224" w14:paraId="77C44E27" w14:textId="77777777" w:rsidTr="00430194">
        <w:trPr>
          <w:jc w:val="center"/>
        </w:trPr>
        <w:tc>
          <w:tcPr>
            <w:tcW w:w="566" w:type="dxa"/>
            <w:vAlign w:val="center"/>
          </w:tcPr>
          <w:p w14:paraId="1214B118"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7</w:t>
            </w:r>
          </w:p>
        </w:tc>
        <w:tc>
          <w:tcPr>
            <w:tcW w:w="5971" w:type="dxa"/>
            <w:vAlign w:val="center"/>
          </w:tcPr>
          <w:p w14:paraId="645917A5" w14:textId="2990720A" w:rsidR="00E42224" w:rsidRPr="004613CC" w:rsidRDefault="004613CC" w:rsidP="00430194">
            <w:pPr>
              <w:pStyle w:val="afff9"/>
              <w:spacing w:after="0" w:line="240" w:lineRule="auto"/>
              <w:ind w:left="0"/>
              <w:jc w:val="center"/>
              <w:rPr>
                <w:sz w:val="20"/>
                <w:szCs w:val="20"/>
              </w:rPr>
            </w:pPr>
            <w:r w:rsidRPr="004613CC">
              <w:rPr>
                <w:sz w:val="20"/>
                <w:szCs w:val="20"/>
              </w:rPr>
              <w:t>Площадь иловых площадок</w:t>
            </w:r>
          </w:p>
        </w:tc>
        <w:tc>
          <w:tcPr>
            <w:tcW w:w="1100" w:type="dxa"/>
            <w:vAlign w:val="center"/>
          </w:tcPr>
          <w:p w14:paraId="48ECEFFB" w14:textId="67ECBBD4" w:rsidR="00E42224" w:rsidRPr="004613CC" w:rsidRDefault="004613CC" w:rsidP="00430194">
            <w:pPr>
              <w:pStyle w:val="afff9"/>
              <w:spacing w:after="0" w:line="240" w:lineRule="auto"/>
              <w:ind w:left="0"/>
              <w:jc w:val="center"/>
              <w:rPr>
                <w:b/>
                <w:sz w:val="24"/>
                <w:szCs w:val="24"/>
                <w:lang w:val="en-US"/>
              </w:rPr>
            </w:pPr>
            <w:r>
              <w:rPr>
                <w:rFonts w:eastAsia="Times New Roman"/>
                <w:sz w:val="20"/>
                <w:szCs w:val="20"/>
                <w:lang w:eastAsia="ru-RU"/>
              </w:rPr>
              <w:t>тыс.м</w:t>
            </w:r>
            <w:r>
              <w:rPr>
                <w:rFonts w:eastAsia="Times New Roman"/>
                <w:sz w:val="20"/>
                <w:szCs w:val="20"/>
                <w:vertAlign w:val="superscript"/>
                <w:lang w:eastAsia="ru-RU"/>
              </w:rPr>
              <w:t>2</w:t>
            </w:r>
          </w:p>
        </w:tc>
        <w:tc>
          <w:tcPr>
            <w:tcW w:w="1559" w:type="dxa"/>
            <w:vAlign w:val="center"/>
          </w:tcPr>
          <w:p w14:paraId="44BF3E42" w14:textId="47CFBD31" w:rsidR="00E42224" w:rsidRDefault="004613CC" w:rsidP="00430194">
            <w:pPr>
              <w:pStyle w:val="afff9"/>
              <w:spacing w:after="0" w:line="240" w:lineRule="auto"/>
              <w:ind w:left="0"/>
              <w:jc w:val="center"/>
              <w:rPr>
                <w:b/>
                <w:sz w:val="24"/>
                <w:szCs w:val="24"/>
                <w:lang w:val="en-US"/>
              </w:rPr>
            </w:pPr>
            <w:r>
              <w:rPr>
                <w:rFonts w:eastAsia="Times New Roman"/>
                <w:color w:val="000000"/>
                <w:sz w:val="20"/>
                <w:szCs w:val="20"/>
                <w:lang w:eastAsia="ru-RU"/>
              </w:rPr>
              <w:t>0,1</w:t>
            </w:r>
          </w:p>
        </w:tc>
      </w:tr>
      <w:tr w:rsidR="00E42224" w14:paraId="100A4AA9" w14:textId="77777777" w:rsidTr="00430194">
        <w:trPr>
          <w:jc w:val="center"/>
        </w:trPr>
        <w:tc>
          <w:tcPr>
            <w:tcW w:w="566" w:type="dxa"/>
            <w:vAlign w:val="center"/>
          </w:tcPr>
          <w:p w14:paraId="40F728C0"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8</w:t>
            </w:r>
          </w:p>
        </w:tc>
        <w:tc>
          <w:tcPr>
            <w:tcW w:w="5971" w:type="dxa"/>
            <w:vAlign w:val="center"/>
          </w:tcPr>
          <w:p w14:paraId="6FB31ACD" w14:textId="77777777" w:rsidR="00E42224" w:rsidRDefault="004613CC" w:rsidP="00430194">
            <w:pPr>
              <w:pStyle w:val="afff9"/>
              <w:spacing w:after="0" w:line="240" w:lineRule="auto"/>
              <w:ind w:left="0"/>
              <w:jc w:val="center"/>
              <w:rPr>
                <w:rFonts w:eastAsia="Times New Roman"/>
                <w:sz w:val="20"/>
                <w:szCs w:val="20"/>
                <w:lang w:val="en-US" w:eastAsia="ru-RU"/>
              </w:rPr>
            </w:pPr>
            <w:r>
              <w:rPr>
                <w:rFonts w:eastAsia="Times New Roman"/>
                <w:sz w:val="20"/>
                <w:szCs w:val="20"/>
                <w:lang w:eastAsia="ru-RU"/>
              </w:rPr>
              <w:t>Одиночное протяжение</w:t>
            </w:r>
            <w:r>
              <w:rPr>
                <w:rFonts w:eastAsia="Times New Roman"/>
                <w:sz w:val="20"/>
                <w:szCs w:val="20"/>
                <w:lang w:val="en-US" w:eastAsia="ru-RU"/>
              </w:rPr>
              <w:t>:</w:t>
            </w:r>
          </w:p>
          <w:p w14:paraId="64E32DE2" w14:textId="2D4A6124" w:rsidR="004613CC" w:rsidRPr="004613CC" w:rsidRDefault="00385A78" w:rsidP="00430194">
            <w:pPr>
              <w:pStyle w:val="afff9"/>
              <w:spacing w:after="0" w:line="240" w:lineRule="auto"/>
              <w:ind w:left="0"/>
              <w:jc w:val="center"/>
              <w:rPr>
                <w:b/>
                <w:sz w:val="24"/>
                <w:szCs w:val="24"/>
              </w:rPr>
            </w:pPr>
            <w:r>
              <w:rPr>
                <w:rFonts w:eastAsia="Times New Roman"/>
                <w:sz w:val="20"/>
                <w:szCs w:val="20"/>
                <w:lang w:eastAsia="ru-RU"/>
              </w:rPr>
              <w:t>г</w:t>
            </w:r>
            <w:r w:rsidR="004613CC">
              <w:rPr>
                <w:rFonts w:eastAsia="Times New Roman"/>
                <w:sz w:val="20"/>
                <w:szCs w:val="20"/>
                <w:lang w:eastAsia="ru-RU"/>
              </w:rPr>
              <w:t>лавных коллекторов</w:t>
            </w:r>
          </w:p>
        </w:tc>
        <w:tc>
          <w:tcPr>
            <w:tcW w:w="1100" w:type="dxa"/>
            <w:vAlign w:val="center"/>
          </w:tcPr>
          <w:p w14:paraId="7A6412A9" w14:textId="4591CA28" w:rsidR="00E42224" w:rsidRDefault="004613CC" w:rsidP="00430194">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6C2CDC3F" w14:textId="25F8470B" w:rsidR="00E42224" w:rsidRPr="004613CC" w:rsidRDefault="004613CC" w:rsidP="00430194">
            <w:pPr>
              <w:pStyle w:val="afff9"/>
              <w:spacing w:after="0" w:line="240" w:lineRule="auto"/>
              <w:ind w:left="0"/>
              <w:jc w:val="center"/>
              <w:rPr>
                <w:sz w:val="20"/>
                <w:szCs w:val="20"/>
              </w:rPr>
            </w:pPr>
            <w:r w:rsidRPr="004613CC">
              <w:rPr>
                <w:sz w:val="20"/>
                <w:szCs w:val="20"/>
              </w:rPr>
              <w:t>2,7</w:t>
            </w:r>
          </w:p>
        </w:tc>
      </w:tr>
      <w:tr w:rsidR="00E42224" w14:paraId="1AE6156B" w14:textId="77777777" w:rsidTr="00430194">
        <w:trPr>
          <w:jc w:val="center"/>
        </w:trPr>
        <w:tc>
          <w:tcPr>
            <w:tcW w:w="566" w:type="dxa"/>
            <w:vAlign w:val="center"/>
          </w:tcPr>
          <w:p w14:paraId="5BE16C66" w14:textId="6A4576AC" w:rsidR="00E42224" w:rsidRDefault="00CC2DBB" w:rsidP="004613CC">
            <w:pPr>
              <w:pStyle w:val="afff9"/>
              <w:spacing w:after="0" w:line="240" w:lineRule="auto"/>
              <w:ind w:left="0"/>
              <w:rPr>
                <w:b/>
                <w:sz w:val="24"/>
                <w:szCs w:val="24"/>
                <w:lang w:val="en-US"/>
              </w:rPr>
            </w:pPr>
            <w:r>
              <w:rPr>
                <w:rFonts w:eastAsia="Times New Roman"/>
                <w:sz w:val="20"/>
                <w:szCs w:val="20"/>
                <w:lang w:eastAsia="ru-RU"/>
              </w:rPr>
              <w:t>8.1</w:t>
            </w:r>
          </w:p>
        </w:tc>
        <w:tc>
          <w:tcPr>
            <w:tcW w:w="5971" w:type="dxa"/>
            <w:vAlign w:val="center"/>
          </w:tcPr>
          <w:p w14:paraId="4AE4928C" w14:textId="79DB67CC" w:rsidR="00E42224" w:rsidRPr="009974FD" w:rsidRDefault="009974FD" w:rsidP="00430194">
            <w:pPr>
              <w:pStyle w:val="afff9"/>
              <w:spacing w:after="0" w:line="240" w:lineRule="auto"/>
              <w:ind w:left="0"/>
              <w:jc w:val="center"/>
              <w:rPr>
                <w:sz w:val="20"/>
                <w:szCs w:val="20"/>
              </w:rPr>
            </w:pPr>
            <w:r w:rsidRPr="009974FD">
              <w:rPr>
                <w:sz w:val="20"/>
                <w:szCs w:val="20"/>
              </w:rPr>
              <w:t>уличной канализационной сети</w:t>
            </w:r>
          </w:p>
        </w:tc>
        <w:tc>
          <w:tcPr>
            <w:tcW w:w="1100" w:type="dxa"/>
            <w:vAlign w:val="center"/>
          </w:tcPr>
          <w:p w14:paraId="3DD6D9E7"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767252F9" w14:textId="75E9C03B" w:rsidR="00E42224" w:rsidRDefault="009974FD" w:rsidP="00430194">
            <w:pPr>
              <w:pStyle w:val="afff9"/>
              <w:spacing w:after="0" w:line="240" w:lineRule="auto"/>
              <w:ind w:left="0"/>
              <w:jc w:val="center"/>
              <w:rPr>
                <w:b/>
                <w:sz w:val="24"/>
                <w:szCs w:val="24"/>
                <w:lang w:val="en-US"/>
              </w:rPr>
            </w:pPr>
            <w:r>
              <w:rPr>
                <w:rFonts w:eastAsia="Times New Roman"/>
                <w:color w:val="000000"/>
                <w:sz w:val="20"/>
                <w:szCs w:val="20"/>
                <w:lang w:eastAsia="ru-RU"/>
              </w:rPr>
              <w:t>1,5</w:t>
            </w:r>
          </w:p>
        </w:tc>
      </w:tr>
      <w:tr w:rsidR="00E42224" w14:paraId="1DEFF781" w14:textId="77777777" w:rsidTr="00430194">
        <w:trPr>
          <w:jc w:val="center"/>
        </w:trPr>
        <w:tc>
          <w:tcPr>
            <w:tcW w:w="566" w:type="dxa"/>
            <w:vAlign w:val="center"/>
          </w:tcPr>
          <w:p w14:paraId="687BAAD7" w14:textId="27AD5643" w:rsidR="00E42224" w:rsidRDefault="00CC2DBB" w:rsidP="00430194">
            <w:pPr>
              <w:pStyle w:val="afff9"/>
              <w:spacing w:after="0" w:line="240" w:lineRule="auto"/>
              <w:ind w:left="0"/>
              <w:jc w:val="center"/>
              <w:rPr>
                <w:b/>
                <w:sz w:val="24"/>
                <w:szCs w:val="24"/>
                <w:lang w:val="en-US"/>
              </w:rPr>
            </w:pPr>
            <w:r>
              <w:rPr>
                <w:rFonts w:eastAsia="Times New Roman"/>
                <w:sz w:val="20"/>
                <w:szCs w:val="20"/>
                <w:lang w:eastAsia="ru-RU"/>
              </w:rPr>
              <w:t>8.2</w:t>
            </w:r>
          </w:p>
        </w:tc>
        <w:tc>
          <w:tcPr>
            <w:tcW w:w="5971" w:type="dxa"/>
            <w:vAlign w:val="center"/>
          </w:tcPr>
          <w:p w14:paraId="6B55FBCE" w14:textId="421BE863" w:rsidR="00E42224" w:rsidRDefault="009974FD" w:rsidP="00430194">
            <w:pPr>
              <w:pStyle w:val="afff9"/>
              <w:spacing w:after="0" w:line="240" w:lineRule="auto"/>
              <w:ind w:left="0"/>
              <w:jc w:val="center"/>
              <w:rPr>
                <w:b/>
                <w:sz w:val="24"/>
                <w:szCs w:val="24"/>
                <w:lang w:val="en-US"/>
              </w:rPr>
            </w:pPr>
            <w:r>
              <w:rPr>
                <w:rFonts w:eastAsia="Times New Roman"/>
                <w:sz w:val="20"/>
                <w:szCs w:val="20"/>
                <w:lang w:eastAsia="ru-RU"/>
              </w:rPr>
              <w:t xml:space="preserve">внутриквартальной и внутридворовой сети </w:t>
            </w:r>
          </w:p>
        </w:tc>
        <w:tc>
          <w:tcPr>
            <w:tcW w:w="1100" w:type="dxa"/>
            <w:vAlign w:val="center"/>
          </w:tcPr>
          <w:p w14:paraId="5CAA0EC9"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км</w:t>
            </w:r>
          </w:p>
        </w:tc>
        <w:tc>
          <w:tcPr>
            <w:tcW w:w="1559" w:type="dxa"/>
            <w:vAlign w:val="center"/>
          </w:tcPr>
          <w:p w14:paraId="03062617" w14:textId="3A00E457" w:rsidR="00E42224" w:rsidRDefault="009974FD" w:rsidP="00430194">
            <w:pPr>
              <w:pStyle w:val="afff9"/>
              <w:spacing w:after="0" w:line="240" w:lineRule="auto"/>
              <w:ind w:left="0"/>
              <w:jc w:val="center"/>
              <w:rPr>
                <w:b/>
                <w:sz w:val="24"/>
                <w:szCs w:val="24"/>
                <w:lang w:val="en-US"/>
              </w:rPr>
            </w:pPr>
            <w:r>
              <w:rPr>
                <w:rFonts w:eastAsia="Times New Roman"/>
                <w:color w:val="000000"/>
                <w:sz w:val="20"/>
                <w:szCs w:val="20"/>
                <w:lang w:eastAsia="ru-RU"/>
              </w:rPr>
              <w:t>2,7</w:t>
            </w:r>
          </w:p>
        </w:tc>
      </w:tr>
      <w:tr w:rsidR="00E42224" w14:paraId="446CF5DA" w14:textId="77777777" w:rsidTr="00430194">
        <w:trPr>
          <w:jc w:val="center"/>
        </w:trPr>
        <w:tc>
          <w:tcPr>
            <w:tcW w:w="566" w:type="dxa"/>
            <w:vAlign w:val="center"/>
          </w:tcPr>
          <w:p w14:paraId="12449A1F" w14:textId="77777777" w:rsidR="00CC2DBB" w:rsidRDefault="00CC2DBB" w:rsidP="00430194">
            <w:pPr>
              <w:pStyle w:val="afff9"/>
              <w:spacing w:after="0" w:line="240" w:lineRule="auto"/>
              <w:ind w:left="0"/>
              <w:jc w:val="center"/>
              <w:rPr>
                <w:sz w:val="20"/>
                <w:szCs w:val="20"/>
              </w:rPr>
            </w:pPr>
          </w:p>
          <w:p w14:paraId="107FC25B" w14:textId="34112EFE" w:rsidR="00E42224" w:rsidRPr="009974FD" w:rsidRDefault="008145F6" w:rsidP="00430194">
            <w:pPr>
              <w:pStyle w:val="afff9"/>
              <w:spacing w:after="0" w:line="240" w:lineRule="auto"/>
              <w:ind w:left="0"/>
              <w:jc w:val="center"/>
              <w:rPr>
                <w:sz w:val="20"/>
                <w:szCs w:val="20"/>
              </w:rPr>
            </w:pPr>
            <w:r>
              <w:rPr>
                <w:sz w:val="20"/>
                <w:szCs w:val="20"/>
              </w:rPr>
              <w:t>9</w:t>
            </w:r>
          </w:p>
        </w:tc>
        <w:tc>
          <w:tcPr>
            <w:tcW w:w="5971" w:type="dxa"/>
            <w:vAlign w:val="center"/>
          </w:tcPr>
          <w:p w14:paraId="104FCA78" w14:textId="40B49507" w:rsidR="00E42224" w:rsidRPr="00620DD1" w:rsidRDefault="00E42224" w:rsidP="009974FD">
            <w:pPr>
              <w:pStyle w:val="afff9"/>
              <w:spacing w:after="0" w:line="240" w:lineRule="auto"/>
              <w:ind w:left="0"/>
              <w:jc w:val="center"/>
              <w:rPr>
                <w:b/>
                <w:sz w:val="24"/>
                <w:szCs w:val="24"/>
              </w:rPr>
            </w:pPr>
            <w:r>
              <w:rPr>
                <w:rFonts w:eastAsia="Times New Roman"/>
                <w:sz w:val="20"/>
                <w:szCs w:val="20"/>
                <w:lang w:eastAsia="ru-RU"/>
              </w:rPr>
              <w:t xml:space="preserve">Среднегодовая стоимость производственных мощностей </w:t>
            </w:r>
            <w:r w:rsidR="009974FD">
              <w:rPr>
                <w:rFonts w:eastAsia="Times New Roman"/>
                <w:sz w:val="20"/>
                <w:szCs w:val="20"/>
                <w:lang w:eastAsia="ru-RU"/>
              </w:rPr>
              <w:t>канализаций и канализационных сетей</w:t>
            </w:r>
            <w:r>
              <w:rPr>
                <w:rFonts w:eastAsia="Times New Roman"/>
                <w:sz w:val="20"/>
                <w:szCs w:val="20"/>
                <w:lang w:eastAsia="ru-RU"/>
              </w:rPr>
              <w:t xml:space="preserve"> (балансовая и арендованная)</w:t>
            </w:r>
          </w:p>
        </w:tc>
        <w:tc>
          <w:tcPr>
            <w:tcW w:w="1100" w:type="dxa"/>
            <w:vAlign w:val="center"/>
          </w:tcPr>
          <w:p w14:paraId="601713EA"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тыс. рублей</w:t>
            </w:r>
          </w:p>
        </w:tc>
        <w:tc>
          <w:tcPr>
            <w:tcW w:w="1559" w:type="dxa"/>
            <w:vAlign w:val="center"/>
          </w:tcPr>
          <w:p w14:paraId="7063EC4B" w14:textId="3C3B78A2" w:rsidR="00E42224" w:rsidRDefault="009974FD" w:rsidP="00430194">
            <w:pPr>
              <w:pStyle w:val="afff9"/>
              <w:spacing w:after="0" w:line="240" w:lineRule="auto"/>
              <w:ind w:left="0"/>
              <w:jc w:val="center"/>
              <w:rPr>
                <w:b/>
                <w:sz w:val="24"/>
                <w:szCs w:val="24"/>
                <w:lang w:val="en-US"/>
              </w:rPr>
            </w:pPr>
            <w:r>
              <w:rPr>
                <w:rFonts w:eastAsia="Times New Roman"/>
                <w:color w:val="000000"/>
                <w:sz w:val="20"/>
                <w:szCs w:val="20"/>
                <w:lang w:eastAsia="ru-RU"/>
              </w:rPr>
              <w:t>900</w:t>
            </w:r>
          </w:p>
        </w:tc>
      </w:tr>
      <w:tr w:rsidR="00E42224" w14:paraId="700DA454" w14:textId="77777777" w:rsidTr="00430194">
        <w:trPr>
          <w:jc w:val="center"/>
        </w:trPr>
        <w:tc>
          <w:tcPr>
            <w:tcW w:w="566" w:type="dxa"/>
            <w:vAlign w:val="center"/>
          </w:tcPr>
          <w:p w14:paraId="232088BC" w14:textId="2A5C0C36" w:rsidR="00E42224" w:rsidRDefault="009974FD" w:rsidP="008145F6">
            <w:pPr>
              <w:pStyle w:val="afff9"/>
              <w:spacing w:after="0" w:line="240" w:lineRule="auto"/>
              <w:ind w:left="0"/>
              <w:jc w:val="center"/>
              <w:rPr>
                <w:b/>
                <w:sz w:val="24"/>
                <w:szCs w:val="24"/>
                <w:lang w:val="en-US"/>
              </w:rPr>
            </w:pPr>
            <w:r>
              <w:rPr>
                <w:rFonts w:eastAsia="Times New Roman"/>
                <w:sz w:val="20"/>
                <w:szCs w:val="20"/>
                <w:lang w:eastAsia="ru-RU"/>
              </w:rPr>
              <w:t>1</w:t>
            </w:r>
            <w:r w:rsidR="008145F6">
              <w:rPr>
                <w:rFonts w:eastAsia="Times New Roman"/>
                <w:sz w:val="20"/>
                <w:szCs w:val="20"/>
                <w:lang w:eastAsia="ru-RU"/>
              </w:rPr>
              <w:t>0</w:t>
            </w:r>
          </w:p>
        </w:tc>
        <w:tc>
          <w:tcPr>
            <w:tcW w:w="5971" w:type="dxa"/>
            <w:vAlign w:val="center"/>
          </w:tcPr>
          <w:p w14:paraId="322A5449"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Экономия от работ модернизации</w:t>
            </w:r>
          </w:p>
        </w:tc>
        <w:tc>
          <w:tcPr>
            <w:tcW w:w="1100" w:type="dxa"/>
            <w:vAlign w:val="center"/>
          </w:tcPr>
          <w:p w14:paraId="1CF05302" w14:textId="77777777" w:rsidR="00E42224" w:rsidRDefault="00E42224" w:rsidP="00430194">
            <w:pPr>
              <w:pStyle w:val="afff9"/>
              <w:spacing w:after="0" w:line="240" w:lineRule="auto"/>
              <w:ind w:left="0"/>
              <w:jc w:val="center"/>
              <w:rPr>
                <w:b/>
                <w:sz w:val="24"/>
                <w:szCs w:val="24"/>
                <w:lang w:val="en-US"/>
              </w:rPr>
            </w:pPr>
            <w:r>
              <w:rPr>
                <w:rFonts w:eastAsia="Times New Roman"/>
                <w:sz w:val="20"/>
                <w:szCs w:val="20"/>
                <w:lang w:eastAsia="ru-RU"/>
              </w:rPr>
              <w:t>тыс. рублей</w:t>
            </w:r>
          </w:p>
        </w:tc>
        <w:tc>
          <w:tcPr>
            <w:tcW w:w="1559" w:type="dxa"/>
            <w:vAlign w:val="center"/>
          </w:tcPr>
          <w:p w14:paraId="4AAD2913" w14:textId="77777777" w:rsidR="00E42224" w:rsidRDefault="00E42224" w:rsidP="00430194">
            <w:pPr>
              <w:pStyle w:val="afff9"/>
              <w:spacing w:after="0" w:line="240" w:lineRule="auto"/>
              <w:ind w:left="0"/>
              <w:jc w:val="center"/>
              <w:rPr>
                <w:b/>
                <w:sz w:val="24"/>
                <w:szCs w:val="24"/>
                <w:lang w:val="en-US"/>
              </w:rPr>
            </w:pPr>
          </w:p>
        </w:tc>
      </w:tr>
    </w:tbl>
    <w:p w14:paraId="430DEBE8" w14:textId="77777777" w:rsidR="0042159D" w:rsidRPr="00794552"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50" w:name="dst100151"/>
      <w:bookmarkStart w:id="251" w:name="_Toc63278150"/>
      <w:bookmarkEnd w:id="250"/>
      <w:r w:rsidRPr="00794552">
        <w:t>Оценка безопасности и надежности объектов централизованной системы водоотведения и их управляемости</w:t>
      </w:r>
      <w:bookmarkEnd w:id="251"/>
    </w:p>
    <w:p w14:paraId="081FECCA" w14:textId="7B1BDFE4" w:rsidR="00794552" w:rsidRPr="00794552" w:rsidRDefault="00794552" w:rsidP="00794552">
      <w:pPr>
        <w:pStyle w:val="afff9"/>
        <w:spacing w:after="0" w:line="360" w:lineRule="auto"/>
        <w:ind w:left="0" w:firstLine="709"/>
        <w:jc w:val="both"/>
        <w:rPr>
          <w:sz w:val="26"/>
          <w:szCs w:val="26"/>
        </w:rPr>
      </w:pPr>
      <w:bookmarkStart w:id="252" w:name="dst100152"/>
      <w:bookmarkEnd w:id="252"/>
      <w:r w:rsidRPr="00794552">
        <w:rPr>
          <w:sz w:val="26"/>
          <w:szCs w:val="26"/>
        </w:rPr>
        <w:t xml:space="preserve">По данным </w:t>
      </w:r>
      <w:r w:rsidR="00A94880">
        <w:rPr>
          <w:sz w:val="26"/>
          <w:szCs w:val="26"/>
        </w:rPr>
        <w:t>филиала «Тосненский водоканал»</w:t>
      </w:r>
      <w:r w:rsidR="007A7C69">
        <w:rPr>
          <w:sz w:val="26"/>
          <w:szCs w:val="26"/>
        </w:rPr>
        <w:t xml:space="preserve"> </w:t>
      </w:r>
      <w:r w:rsidR="00A94880">
        <w:rPr>
          <w:sz w:val="26"/>
          <w:szCs w:val="26"/>
        </w:rPr>
        <w:t>АО «ЛОКС»</w:t>
      </w:r>
      <w:r w:rsidRPr="00794552">
        <w:rPr>
          <w:sz w:val="26"/>
          <w:szCs w:val="26"/>
        </w:rPr>
        <w:t xml:space="preserve"> протяжённость сетей канализации в </w:t>
      </w:r>
      <w:r w:rsidR="00A94880">
        <w:rPr>
          <w:sz w:val="26"/>
          <w:szCs w:val="26"/>
        </w:rPr>
        <w:t>пгт</w:t>
      </w:r>
      <w:r w:rsidRPr="00794552">
        <w:rPr>
          <w:sz w:val="26"/>
          <w:szCs w:val="26"/>
        </w:rPr>
        <w:t>. Красный Бор составляет 6,87 км, в том числе:</w:t>
      </w:r>
    </w:p>
    <w:p w14:paraId="4BCBBC20" w14:textId="77777777" w:rsidR="00794552" w:rsidRPr="00794552" w:rsidRDefault="00794552" w:rsidP="00794552">
      <w:pPr>
        <w:pStyle w:val="afff9"/>
        <w:spacing w:after="0" w:line="360" w:lineRule="auto"/>
        <w:ind w:left="0" w:firstLine="709"/>
        <w:jc w:val="both"/>
        <w:rPr>
          <w:sz w:val="26"/>
          <w:szCs w:val="26"/>
        </w:rPr>
      </w:pPr>
      <w:r w:rsidRPr="00794552">
        <w:rPr>
          <w:sz w:val="26"/>
          <w:szCs w:val="26"/>
        </w:rPr>
        <w:t>- самотечные сети - 4,24 км;</w:t>
      </w:r>
    </w:p>
    <w:p w14:paraId="61FD010C" w14:textId="77777777" w:rsidR="00794552" w:rsidRPr="00794552" w:rsidRDefault="00794552" w:rsidP="00794552">
      <w:pPr>
        <w:pStyle w:val="afff9"/>
        <w:spacing w:after="0" w:line="360" w:lineRule="auto"/>
        <w:ind w:left="0" w:firstLine="709"/>
        <w:jc w:val="both"/>
        <w:rPr>
          <w:sz w:val="26"/>
          <w:szCs w:val="26"/>
        </w:rPr>
      </w:pPr>
      <w:r w:rsidRPr="00794552">
        <w:rPr>
          <w:sz w:val="26"/>
          <w:szCs w:val="26"/>
        </w:rPr>
        <w:t>- напорные коллекторы - 2,63 км.</w:t>
      </w:r>
    </w:p>
    <w:p w14:paraId="421E1901" w14:textId="5A7D6917" w:rsidR="00794552" w:rsidRPr="00794552" w:rsidRDefault="00794552" w:rsidP="00794552">
      <w:pPr>
        <w:pStyle w:val="afff9"/>
        <w:spacing w:after="0" w:line="360" w:lineRule="auto"/>
        <w:ind w:left="0" w:firstLine="709"/>
        <w:jc w:val="both"/>
        <w:rPr>
          <w:sz w:val="26"/>
          <w:szCs w:val="26"/>
        </w:rPr>
      </w:pPr>
      <w:r w:rsidRPr="00794552">
        <w:rPr>
          <w:sz w:val="26"/>
          <w:szCs w:val="26"/>
        </w:rPr>
        <w:t xml:space="preserve">Самотечные сети выполнены из чугунных и железобетонных труб </w:t>
      </w:r>
      <w:r w:rsidR="00726472">
        <w:rPr>
          <w:sz w:val="26"/>
          <w:szCs w:val="26"/>
        </w:rPr>
        <w:t>диаметром</w:t>
      </w:r>
      <w:r w:rsidRPr="00794552">
        <w:rPr>
          <w:sz w:val="26"/>
          <w:szCs w:val="26"/>
        </w:rPr>
        <w:t xml:space="preserve"> 150 - 300 мм и охватывают только территорию многоквартирной застройки в районе ул. Комсомольская.</w:t>
      </w:r>
    </w:p>
    <w:p w14:paraId="17B20791" w14:textId="27841A80" w:rsidR="00794552" w:rsidRPr="00CE00A7" w:rsidRDefault="00794552" w:rsidP="00794552">
      <w:pPr>
        <w:pStyle w:val="afff9"/>
        <w:spacing w:after="0" w:line="360" w:lineRule="auto"/>
        <w:ind w:left="0" w:firstLine="709"/>
        <w:jc w:val="both"/>
        <w:rPr>
          <w:sz w:val="26"/>
          <w:szCs w:val="26"/>
        </w:rPr>
      </w:pPr>
      <w:r w:rsidRPr="00CE00A7">
        <w:rPr>
          <w:sz w:val="26"/>
          <w:szCs w:val="26"/>
        </w:rPr>
        <w:t>Отвод сточных вод от реабилитационного центра</w:t>
      </w:r>
      <w:r w:rsidR="00A94880">
        <w:rPr>
          <w:sz w:val="26"/>
          <w:szCs w:val="26"/>
        </w:rPr>
        <w:t>, расположенного по адресу ул. 9-я дорога, д. 1,</w:t>
      </w:r>
      <w:r w:rsidR="00CE00A7">
        <w:rPr>
          <w:sz w:val="26"/>
          <w:szCs w:val="26"/>
        </w:rPr>
        <w:t xml:space="preserve"> </w:t>
      </w:r>
      <w:r w:rsidRPr="00CE00A7">
        <w:rPr>
          <w:sz w:val="26"/>
          <w:szCs w:val="26"/>
        </w:rPr>
        <w:t>производи</w:t>
      </w:r>
      <w:r w:rsidR="00A94880">
        <w:rPr>
          <w:sz w:val="26"/>
          <w:szCs w:val="26"/>
        </w:rPr>
        <w:t>тся в напорный коллектор насосным агрегатом</w:t>
      </w:r>
      <w:r w:rsidRPr="00CE00A7">
        <w:rPr>
          <w:sz w:val="26"/>
          <w:szCs w:val="26"/>
        </w:rPr>
        <w:t>, который периодически опускается в колодец-отстойник, расположенной рядом с реабилитационным центром, и подключается к коллектору. Колодец-отстойник и периодически устанавливаемый насос</w:t>
      </w:r>
      <w:r w:rsidR="00A94880">
        <w:rPr>
          <w:sz w:val="26"/>
          <w:szCs w:val="26"/>
        </w:rPr>
        <w:t>ный агрегат</w:t>
      </w:r>
      <w:r w:rsidRPr="00CE00A7">
        <w:rPr>
          <w:sz w:val="26"/>
          <w:szCs w:val="26"/>
        </w:rPr>
        <w:t xml:space="preserve"> являются собственностью реабилитационного центра. В точке присоединения напорного коллектора к самотечным сетям установлена камера гашения напора.</w:t>
      </w:r>
    </w:p>
    <w:p w14:paraId="5A0B4E9A" w14:textId="77777777" w:rsidR="00794552" w:rsidRPr="00794552" w:rsidRDefault="00794552" w:rsidP="00794552">
      <w:pPr>
        <w:pStyle w:val="afff9"/>
        <w:spacing w:after="0" w:line="360" w:lineRule="auto"/>
        <w:ind w:left="0" w:firstLine="709"/>
        <w:jc w:val="both"/>
        <w:rPr>
          <w:sz w:val="26"/>
          <w:szCs w:val="26"/>
        </w:rPr>
      </w:pPr>
      <w:r w:rsidRPr="00794552">
        <w:rPr>
          <w:sz w:val="26"/>
          <w:szCs w:val="26"/>
        </w:rPr>
        <w:t>Износ канализационных сетей составляет 76%.</w:t>
      </w:r>
    </w:p>
    <w:p w14:paraId="7ED340B5" w14:textId="1E07CD07" w:rsidR="00794552" w:rsidRDefault="00794552" w:rsidP="00794552">
      <w:pPr>
        <w:pStyle w:val="afff9"/>
        <w:spacing w:after="0" w:line="360" w:lineRule="auto"/>
        <w:ind w:left="0" w:firstLine="709"/>
        <w:jc w:val="both"/>
        <w:rPr>
          <w:sz w:val="26"/>
          <w:szCs w:val="26"/>
        </w:rPr>
      </w:pPr>
      <w:r w:rsidRPr="00794552">
        <w:rPr>
          <w:sz w:val="26"/>
          <w:szCs w:val="26"/>
        </w:rPr>
        <w:t>По самотечным сетям сточные воды поступают в ГКНС.</w:t>
      </w:r>
    </w:p>
    <w:p w14:paraId="2C51411D" w14:textId="55D3B2BC" w:rsidR="00284526" w:rsidRPr="00284526" w:rsidRDefault="00284526" w:rsidP="00794552">
      <w:pPr>
        <w:pStyle w:val="afff9"/>
        <w:spacing w:after="0" w:line="360" w:lineRule="auto"/>
        <w:ind w:left="0" w:firstLine="709"/>
        <w:jc w:val="both"/>
        <w:rPr>
          <w:sz w:val="26"/>
          <w:szCs w:val="26"/>
        </w:rPr>
      </w:pPr>
      <w:r w:rsidRPr="00284526">
        <w:rPr>
          <w:sz w:val="26"/>
          <w:szCs w:val="26"/>
        </w:rPr>
        <w:t>Дефицит производственной мощности БОС достигает 50%. Исходя из вышеизложенного</w:t>
      </w:r>
      <w:r w:rsidR="00A94880">
        <w:rPr>
          <w:sz w:val="26"/>
          <w:szCs w:val="26"/>
        </w:rPr>
        <w:t>,</w:t>
      </w:r>
      <w:r w:rsidRPr="00284526">
        <w:rPr>
          <w:sz w:val="26"/>
          <w:szCs w:val="26"/>
        </w:rPr>
        <w:t xml:space="preserve"> система централизованного водоотведения Красноборского г.п. характеризуется низкой надежностью и требует мероприятий по </w:t>
      </w:r>
      <w:r w:rsidR="00A94880" w:rsidRPr="00284526">
        <w:rPr>
          <w:sz w:val="26"/>
          <w:szCs w:val="26"/>
        </w:rPr>
        <w:t>реконструкции</w:t>
      </w:r>
      <w:r w:rsidRPr="00284526">
        <w:rPr>
          <w:sz w:val="26"/>
          <w:szCs w:val="26"/>
        </w:rPr>
        <w:t>.</w:t>
      </w:r>
    </w:p>
    <w:p w14:paraId="09666CFF" w14:textId="3ACEECA0"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53" w:name="_Toc63278151"/>
      <w:r w:rsidRPr="00C50FE4">
        <w:t>Оценка воздействия сбросов сточных вод через централизованную систему водоотведения на окружающую среду</w:t>
      </w:r>
      <w:bookmarkEnd w:id="253"/>
    </w:p>
    <w:p w14:paraId="3789BE75" w14:textId="77777777" w:rsidR="00C67B3F" w:rsidRDefault="00284526" w:rsidP="00284526">
      <w:pPr>
        <w:pStyle w:val="afff9"/>
        <w:spacing w:after="0" w:line="360" w:lineRule="auto"/>
        <w:ind w:left="0" w:firstLine="709"/>
        <w:jc w:val="both"/>
        <w:rPr>
          <w:sz w:val="26"/>
          <w:szCs w:val="26"/>
        </w:rPr>
        <w:sectPr w:rsidR="00C67B3F" w:rsidSect="00795424">
          <w:pgSz w:w="11906" w:h="16838"/>
          <w:pgMar w:top="1134" w:right="567" w:bottom="567" w:left="1701" w:header="709" w:footer="709" w:gutter="0"/>
          <w:cols w:space="708"/>
          <w:docGrid w:linePitch="360"/>
        </w:sectPr>
      </w:pPr>
      <w:r w:rsidRPr="00794552">
        <w:rPr>
          <w:sz w:val="26"/>
          <w:szCs w:val="26"/>
        </w:rPr>
        <w:t xml:space="preserve">Сооружения работают по схеме биологической очистки. </w:t>
      </w:r>
      <w:r>
        <w:rPr>
          <w:sz w:val="26"/>
          <w:szCs w:val="26"/>
        </w:rPr>
        <w:t>К</w:t>
      </w:r>
      <w:r w:rsidRPr="00794552">
        <w:rPr>
          <w:sz w:val="26"/>
          <w:szCs w:val="26"/>
        </w:rPr>
        <w:t>онцентрации основных загрязнений сточных вод до и после очистки</w:t>
      </w:r>
      <w:r>
        <w:rPr>
          <w:sz w:val="26"/>
          <w:szCs w:val="26"/>
        </w:rPr>
        <w:t>, за 3 квартал 2020 г.,</w:t>
      </w:r>
      <w:r w:rsidRPr="00794552">
        <w:rPr>
          <w:sz w:val="26"/>
          <w:szCs w:val="26"/>
        </w:rPr>
        <w:t xml:space="preserve"> </w:t>
      </w:r>
      <w:r>
        <w:rPr>
          <w:sz w:val="26"/>
          <w:szCs w:val="26"/>
        </w:rPr>
        <w:t xml:space="preserve">получены на основании анализов, </w:t>
      </w:r>
      <w:r w:rsidRPr="00794552">
        <w:rPr>
          <w:sz w:val="26"/>
          <w:szCs w:val="26"/>
        </w:rPr>
        <w:t>вы</w:t>
      </w:r>
      <w:r w:rsidR="00A94880">
        <w:rPr>
          <w:sz w:val="26"/>
          <w:szCs w:val="26"/>
        </w:rPr>
        <w:t>полненных лабораторией филиала «</w:t>
      </w:r>
      <w:r w:rsidRPr="00794552">
        <w:rPr>
          <w:sz w:val="26"/>
          <w:szCs w:val="26"/>
        </w:rPr>
        <w:t xml:space="preserve">Тосненский </w:t>
      </w:r>
      <w:r w:rsidR="00A94880">
        <w:rPr>
          <w:sz w:val="26"/>
          <w:szCs w:val="26"/>
        </w:rPr>
        <w:t>Водоканал»</w:t>
      </w:r>
      <w:r>
        <w:rPr>
          <w:sz w:val="26"/>
          <w:szCs w:val="26"/>
        </w:rPr>
        <w:t xml:space="preserve"> </w:t>
      </w:r>
      <w:r w:rsidR="00A94880">
        <w:rPr>
          <w:sz w:val="26"/>
          <w:szCs w:val="26"/>
        </w:rPr>
        <w:t>АО «ЛОКС»</w:t>
      </w:r>
      <w:r w:rsidRPr="00794552">
        <w:rPr>
          <w:rStyle w:val="af9"/>
          <w:rFonts w:ascii="Times New Roman" w:hAnsi="Times New Roman" w:cs="Times New Roman"/>
          <w:sz w:val="26"/>
          <w:szCs w:val="26"/>
        </w:rPr>
        <w:t xml:space="preserve"> </w:t>
      </w:r>
      <w:r>
        <w:rPr>
          <w:sz w:val="26"/>
          <w:szCs w:val="26"/>
        </w:rPr>
        <w:t>и приведены в таблице 2</w:t>
      </w:r>
      <w:r w:rsidRPr="00794552">
        <w:rPr>
          <w:sz w:val="26"/>
          <w:szCs w:val="26"/>
        </w:rPr>
        <w:t>.</w:t>
      </w:r>
      <w:r>
        <w:rPr>
          <w:sz w:val="26"/>
          <w:szCs w:val="26"/>
        </w:rPr>
        <w:t>1.7-1.</w:t>
      </w:r>
    </w:p>
    <w:p w14:paraId="2A003391" w14:textId="21347592" w:rsidR="00284526" w:rsidRPr="00284526" w:rsidRDefault="00284526" w:rsidP="00284526">
      <w:pPr>
        <w:spacing w:before="120" w:after="120" w:line="360" w:lineRule="auto"/>
        <w:rPr>
          <w:b/>
          <w:sz w:val="24"/>
          <w:szCs w:val="24"/>
        </w:rPr>
      </w:pPr>
      <w:r w:rsidRPr="00284526">
        <w:rPr>
          <w:b/>
          <w:sz w:val="24"/>
          <w:szCs w:val="24"/>
        </w:rPr>
        <w:t>Таблица 2.1.</w:t>
      </w:r>
      <w:r>
        <w:rPr>
          <w:b/>
          <w:sz w:val="24"/>
          <w:szCs w:val="24"/>
        </w:rPr>
        <w:t>7</w:t>
      </w:r>
      <w:r w:rsidRPr="00284526">
        <w:rPr>
          <w:b/>
          <w:sz w:val="24"/>
          <w:szCs w:val="24"/>
        </w:rPr>
        <w:t>-1 Средние концентрации загрязнений сточных вод до и после очистки</w:t>
      </w:r>
    </w:p>
    <w:tbl>
      <w:tblPr>
        <w:tblStyle w:val="a8"/>
        <w:tblW w:w="8648" w:type="dxa"/>
        <w:jc w:val="center"/>
        <w:tblLook w:val="04A0" w:firstRow="1" w:lastRow="0" w:firstColumn="1" w:lastColumn="0" w:noHBand="0" w:noVBand="1"/>
      </w:tblPr>
      <w:tblGrid>
        <w:gridCol w:w="2297"/>
        <w:gridCol w:w="1176"/>
        <w:gridCol w:w="717"/>
        <w:gridCol w:w="802"/>
        <w:gridCol w:w="1033"/>
        <w:gridCol w:w="717"/>
        <w:gridCol w:w="802"/>
        <w:gridCol w:w="1104"/>
      </w:tblGrid>
      <w:tr w:rsidR="00284526" w14:paraId="555547F1" w14:textId="77777777" w:rsidTr="00614ED4">
        <w:trPr>
          <w:jc w:val="center"/>
        </w:trPr>
        <w:tc>
          <w:tcPr>
            <w:tcW w:w="2297" w:type="dxa"/>
            <w:vMerge w:val="restart"/>
            <w:vAlign w:val="center"/>
          </w:tcPr>
          <w:p w14:paraId="64C704E2" w14:textId="77777777" w:rsidR="00284526" w:rsidRPr="00FD5F3F" w:rsidRDefault="00284526" w:rsidP="00614ED4">
            <w:pPr>
              <w:spacing w:after="0" w:line="240" w:lineRule="auto"/>
              <w:jc w:val="center"/>
              <w:rPr>
                <w:b/>
                <w:sz w:val="20"/>
                <w:szCs w:val="20"/>
              </w:rPr>
            </w:pPr>
            <w:r w:rsidRPr="00FD5F3F">
              <w:rPr>
                <w:b/>
                <w:sz w:val="20"/>
                <w:szCs w:val="20"/>
              </w:rPr>
              <w:t>Определяемые ингредиенты</w:t>
            </w:r>
          </w:p>
        </w:tc>
        <w:tc>
          <w:tcPr>
            <w:tcW w:w="1176" w:type="dxa"/>
            <w:vMerge w:val="restart"/>
            <w:vAlign w:val="center"/>
          </w:tcPr>
          <w:p w14:paraId="42134FAE" w14:textId="77777777" w:rsidR="00284526" w:rsidRPr="00FD5F3F" w:rsidRDefault="00284526" w:rsidP="00614ED4">
            <w:pPr>
              <w:spacing w:after="0" w:line="240" w:lineRule="auto"/>
              <w:jc w:val="center"/>
              <w:rPr>
                <w:b/>
                <w:sz w:val="20"/>
                <w:szCs w:val="20"/>
              </w:rPr>
            </w:pPr>
            <w:r w:rsidRPr="00FD5F3F">
              <w:rPr>
                <w:b/>
                <w:sz w:val="20"/>
                <w:szCs w:val="20"/>
              </w:rPr>
              <w:t>Единицы измерения</w:t>
            </w:r>
          </w:p>
        </w:tc>
        <w:tc>
          <w:tcPr>
            <w:tcW w:w="5175" w:type="dxa"/>
            <w:gridSpan w:val="6"/>
            <w:vAlign w:val="center"/>
          </w:tcPr>
          <w:p w14:paraId="79E4B088" w14:textId="77777777" w:rsidR="00284526" w:rsidRPr="00FD5F3F" w:rsidRDefault="00284526" w:rsidP="00614ED4">
            <w:pPr>
              <w:spacing w:after="0" w:line="240" w:lineRule="auto"/>
              <w:jc w:val="center"/>
              <w:rPr>
                <w:b/>
                <w:sz w:val="20"/>
                <w:szCs w:val="20"/>
              </w:rPr>
            </w:pPr>
            <w:r w:rsidRPr="00FD5F3F">
              <w:rPr>
                <w:b/>
                <w:sz w:val="20"/>
                <w:szCs w:val="20"/>
              </w:rPr>
              <w:t>Содержание в сточных водах</w:t>
            </w:r>
          </w:p>
        </w:tc>
      </w:tr>
      <w:tr w:rsidR="00284526" w14:paraId="2B090A3C" w14:textId="77777777" w:rsidTr="00614ED4">
        <w:trPr>
          <w:jc w:val="center"/>
        </w:trPr>
        <w:tc>
          <w:tcPr>
            <w:tcW w:w="2297" w:type="dxa"/>
            <w:vMerge/>
            <w:vAlign w:val="center"/>
          </w:tcPr>
          <w:p w14:paraId="43B5D02D" w14:textId="77777777" w:rsidR="00284526" w:rsidRPr="00FD5F3F" w:rsidRDefault="00284526" w:rsidP="00614ED4">
            <w:pPr>
              <w:spacing w:after="0" w:line="240" w:lineRule="auto"/>
              <w:jc w:val="center"/>
              <w:rPr>
                <w:b/>
                <w:sz w:val="20"/>
                <w:szCs w:val="20"/>
              </w:rPr>
            </w:pPr>
          </w:p>
        </w:tc>
        <w:tc>
          <w:tcPr>
            <w:tcW w:w="1176" w:type="dxa"/>
            <w:vMerge/>
            <w:vAlign w:val="center"/>
          </w:tcPr>
          <w:p w14:paraId="31003035" w14:textId="77777777" w:rsidR="00284526" w:rsidRPr="00FD5F3F" w:rsidRDefault="00284526" w:rsidP="00614ED4">
            <w:pPr>
              <w:spacing w:after="0" w:line="240" w:lineRule="auto"/>
              <w:jc w:val="center"/>
              <w:rPr>
                <w:b/>
                <w:sz w:val="20"/>
                <w:szCs w:val="20"/>
              </w:rPr>
            </w:pPr>
          </w:p>
        </w:tc>
        <w:tc>
          <w:tcPr>
            <w:tcW w:w="2552" w:type="dxa"/>
            <w:gridSpan w:val="3"/>
            <w:vAlign w:val="center"/>
          </w:tcPr>
          <w:p w14:paraId="6F461D45" w14:textId="77777777" w:rsidR="00284526" w:rsidRPr="00FD5F3F" w:rsidRDefault="00284526" w:rsidP="00614ED4">
            <w:pPr>
              <w:spacing w:after="0" w:line="240" w:lineRule="auto"/>
              <w:jc w:val="center"/>
              <w:rPr>
                <w:b/>
                <w:sz w:val="20"/>
                <w:szCs w:val="20"/>
              </w:rPr>
            </w:pPr>
            <w:r w:rsidRPr="00FD5F3F">
              <w:rPr>
                <w:b/>
                <w:sz w:val="20"/>
                <w:szCs w:val="20"/>
              </w:rPr>
              <w:t>До очистки</w:t>
            </w:r>
          </w:p>
        </w:tc>
        <w:tc>
          <w:tcPr>
            <w:tcW w:w="2623" w:type="dxa"/>
            <w:gridSpan w:val="3"/>
            <w:vAlign w:val="center"/>
          </w:tcPr>
          <w:p w14:paraId="6FDDCCDC" w14:textId="77777777" w:rsidR="00284526" w:rsidRPr="00FD5F3F" w:rsidRDefault="00284526" w:rsidP="00614ED4">
            <w:pPr>
              <w:spacing w:after="0" w:line="240" w:lineRule="auto"/>
              <w:jc w:val="center"/>
              <w:rPr>
                <w:b/>
                <w:sz w:val="20"/>
                <w:szCs w:val="20"/>
              </w:rPr>
            </w:pPr>
            <w:r w:rsidRPr="00FD5F3F">
              <w:rPr>
                <w:b/>
                <w:sz w:val="20"/>
                <w:szCs w:val="20"/>
              </w:rPr>
              <w:t>После очистки</w:t>
            </w:r>
          </w:p>
        </w:tc>
      </w:tr>
      <w:tr w:rsidR="00284526" w14:paraId="45E79F58" w14:textId="77777777" w:rsidTr="00614ED4">
        <w:trPr>
          <w:jc w:val="center"/>
        </w:trPr>
        <w:tc>
          <w:tcPr>
            <w:tcW w:w="2297" w:type="dxa"/>
            <w:vMerge/>
            <w:vAlign w:val="center"/>
          </w:tcPr>
          <w:p w14:paraId="14DA7272" w14:textId="77777777" w:rsidR="00284526" w:rsidRPr="00FD5F3F" w:rsidRDefault="00284526" w:rsidP="00614ED4">
            <w:pPr>
              <w:spacing w:after="0" w:line="240" w:lineRule="auto"/>
              <w:jc w:val="center"/>
              <w:rPr>
                <w:b/>
                <w:sz w:val="20"/>
                <w:szCs w:val="20"/>
              </w:rPr>
            </w:pPr>
          </w:p>
        </w:tc>
        <w:tc>
          <w:tcPr>
            <w:tcW w:w="1176" w:type="dxa"/>
            <w:vMerge/>
            <w:vAlign w:val="center"/>
          </w:tcPr>
          <w:p w14:paraId="1B65404E" w14:textId="77777777" w:rsidR="00284526" w:rsidRPr="00FD5F3F" w:rsidRDefault="00284526" w:rsidP="00614ED4">
            <w:pPr>
              <w:spacing w:after="0" w:line="240" w:lineRule="auto"/>
              <w:jc w:val="center"/>
              <w:rPr>
                <w:b/>
                <w:sz w:val="20"/>
                <w:szCs w:val="20"/>
              </w:rPr>
            </w:pPr>
          </w:p>
        </w:tc>
        <w:tc>
          <w:tcPr>
            <w:tcW w:w="717" w:type="dxa"/>
            <w:vAlign w:val="center"/>
          </w:tcPr>
          <w:p w14:paraId="1660AF5A" w14:textId="77777777" w:rsidR="00284526" w:rsidRPr="00FD5F3F" w:rsidRDefault="00284526" w:rsidP="00614ED4">
            <w:pPr>
              <w:spacing w:after="0" w:line="240" w:lineRule="auto"/>
              <w:jc w:val="center"/>
              <w:rPr>
                <w:b/>
                <w:sz w:val="20"/>
                <w:szCs w:val="20"/>
              </w:rPr>
            </w:pPr>
            <w:r w:rsidRPr="00FD5F3F">
              <w:rPr>
                <w:b/>
                <w:sz w:val="20"/>
                <w:szCs w:val="20"/>
              </w:rPr>
              <w:t>июль</w:t>
            </w:r>
          </w:p>
        </w:tc>
        <w:tc>
          <w:tcPr>
            <w:tcW w:w="802" w:type="dxa"/>
            <w:vAlign w:val="center"/>
          </w:tcPr>
          <w:p w14:paraId="1633E052" w14:textId="77777777" w:rsidR="00284526" w:rsidRPr="00FD5F3F" w:rsidRDefault="00284526" w:rsidP="00614ED4">
            <w:pPr>
              <w:spacing w:after="0" w:line="240" w:lineRule="auto"/>
              <w:jc w:val="center"/>
              <w:rPr>
                <w:b/>
                <w:sz w:val="20"/>
                <w:szCs w:val="20"/>
              </w:rPr>
            </w:pPr>
            <w:r w:rsidRPr="00FD5F3F">
              <w:rPr>
                <w:b/>
                <w:sz w:val="20"/>
                <w:szCs w:val="20"/>
              </w:rPr>
              <w:t>август</w:t>
            </w:r>
          </w:p>
        </w:tc>
        <w:tc>
          <w:tcPr>
            <w:tcW w:w="1033" w:type="dxa"/>
            <w:vAlign w:val="center"/>
          </w:tcPr>
          <w:p w14:paraId="5F316E59" w14:textId="77777777" w:rsidR="00284526" w:rsidRPr="00FD5F3F" w:rsidRDefault="00284526" w:rsidP="00614ED4">
            <w:pPr>
              <w:spacing w:after="0" w:line="240" w:lineRule="auto"/>
              <w:jc w:val="center"/>
              <w:rPr>
                <w:b/>
                <w:sz w:val="20"/>
                <w:szCs w:val="20"/>
              </w:rPr>
            </w:pPr>
            <w:r w:rsidRPr="00FD5F3F">
              <w:rPr>
                <w:b/>
                <w:sz w:val="20"/>
                <w:szCs w:val="20"/>
              </w:rPr>
              <w:t>сентябрь</w:t>
            </w:r>
          </w:p>
        </w:tc>
        <w:tc>
          <w:tcPr>
            <w:tcW w:w="717" w:type="dxa"/>
            <w:vAlign w:val="center"/>
          </w:tcPr>
          <w:p w14:paraId="06632DE4" w14:textId="77777777" w:rsidR="00284526" w:rsidRPr="00FD5F3F" w:rsidRDefault="00284526" w:rsidP="00614ED4">
            <w:pPr>
              <w:spacing w:after="0" w:line="240" w:lineRule="auto"/>
              <w:jc w:val="center"/>
              <w:rPr>
                <w:b/>
                <w:sz w:val="20"/>
                <w:szCs w:val="20"/>
              </w:rPr>
            </w:pPr>
            <w:r w:rsidRPr="00FD5F3F">
              <w:rPr>
                <w:b/>
                <w:sz w:val="20"/>
                <w:szCs w:val="20"/>
              </w:rPr>
              <w:t>июль</w:t>
            </w:r>
          </w:p>
        </w:tc>
        <w:tc>
          <w:tcPr>
            <w:tcW w:w="802" w:type="dxa"/>
            <w:vAlign w:val="center"/>
          </w:tcPr>
          <w:p w14:paraId="25E44A56" w14:textId="77777777" w:rsidR="00284526" w:rsidRPr="00FD5F3F" w:rsidRDefault="00284526" w:rsidP="00614ED4">
            <w:pPr>
              <w:spacing w:after="0" w:line="240" w:lineRule="auto"/>
              <w:jc w:val="center"/>
              <w:rPr>
                <w:b/>
                <w:sz w:val="20"/>
                <w:szCs w:val="20"/>
              </w:rPr>
            </w:pPr>
            <w:r w:rsidRPr="00FD5F3F">
              <w:rPr>
                <w:b/>
                <w:sz w:val="20"/>
                <w:szCs w:val="20"/>
              </w:rPr>
              <w:t>август</w:t>
            </w:r>
          </w:p>
        </w:tc>
        <w:tc>
          <w:tcPr>
            <w:tcW w:w="1104" w:type="dxa"/>
            <w:vAlign w:val="center"/>
          </w:tcPr>
          <w:p w14:paraId="42049C29" w14:textId="77777777" w:rsidR="00284526" w:rsidRPr="00FD5F3F" w:rsidRDefault="00284526" w:rsidP="00614ED4">
            <w:pPr>
              <w:spacing w:after="0" w:line="240" w:lineRule="auto"/>
              <w:jc w:val="center"/>
              <w:rPr>
                <w:b/>
                <w:sz w:val="20"/>
                <w:szCs w:val="20"/>
              </w:rPr>
            </w:pPr>
            <w:r w:rsidRPr="00FD5F3F">
              <w:rPr>
                <w:b/>
                <w:sz w:val="20"/>
                <w:szCs w:val="20"/>
              </w:rPr>
              <w:t>сентябрь</w:t>
            </w:r>
          </w:p>
        </w:tc>
      </w:tr>
      <w:tr w:rsidR="00284526" w14:paraId="0C18BB0A" w14:textId="77777777" w:rsidTr="00614ED4">
        <w:trPr>
          <w:jc w:val="center"/>
        </w:trPr>
        <w:tc>
          <w:tcPr>
            <w:tcW w:w="2297" w:type="dxa"/>
            <w:vAlign w:val="center"/>
          </w:tcPr>
          <w:p w14:paraId="61D8D3A0" w14:textId="77777777" w:rsidR="00284526" w:rsidRPr="00FD5F3F" w:rsidRDefault="00284526" w:rsidP="00614ED4">
            <w:pPr>
              <w:spacing w:after="0" w:line="240" w:lineRule="auto"/>
              <w:jc w:val="center"/>
              <w:rPr>
                <w:sz w:val="20"/>
                <w:szCs w:val="20"/>
              </w:rPr>
            </w:pPr>
            <w:r w:rsidRPr="00FD5F3F">
              <w:rPr>
                <w:sz w:val="20"/>
                <w:szCs w:val="20"/>
              </w:rPr>
              <w:t>Аммоний-ион</w:t>
            </w:r>
          </w:p>
        </w:tc>
        <w:tc>
          <w:tcPr>
            <w:tcW w:w="1176" w:type="dxa"/>
            <w:vMerge w:val="restart"/>
            <w:vAlign w:val="center"/>
          </w:tcPr>
          <w:p w14:paraId="563B871A" w14:textId="77777777" w:rsidR="00284526" w:rsidRPr="00FD5F3F" w:rsidRDefault="00284526" w:rsidP="00614ED4">
            <w:pPr>
              <w:spacing w:after="0" w:line="240" w:lineRule="auto"/>
              <w:jc w:val="center"/>
              <w:rPr>
                <w:sz w:val="20"/>
                <w:szCs w:val="20"/>
              </w:rPr>
            </w:pPr>
            <w:r w:rsidRPr="00FD5F3F">
              <w:rPr>
                <w:sz w:val="20"/>
                <w:szCs w:val="20"/>
              </w:rPr>
              <w:t>мг/дм3</w:t>
            </w:r>
          </w:p>
          <w:p w14:paraId="44BAD274" w14:textId="77777777" w:rsidR="00284526" w:rsidRPr="00FD5F3F" w:rsidRDefault="00284526" w:rsidP="00614ED4">
            <w:pPr>
              <w:spacing w:after="0" w:line="240" w:lineRule="auto"/>
              <w:jc w:val="center"/>
              <w:rPr>
                <w:sz w:val="20"/>
                <w:szCs w:val="20"/>
              </w:rPr>
            </w:pPr>
          </w:p>
        </w:tc>
        <w:tc>
          <w:tcPr>
            <w:tcW w:w="717" w:type="dxa"/>
            <w:vAlign w:val="center"/>
          </w:tcPr>
          <w:p w14:paraId="4E287618" w14:textId="77777777" w:rsidR="00284526" w:rsidRPr="00FD5F3F" w:rsidRDefault="00284526" w:rsidP="00614ED4">
            <w:pPr>
              <w:spacing w:after="0" w:line="240" w:lineRule="auto"/>
              <w:jc w:val="center"/>
              <w:rPr>
                <w:sz w:val="20"/>
                <w:szCs w:val="20"/>
              </w:rPr>
            </w:pPr>
            <w:r w:rsidRPr="00FD5F3F">
              <w:rPr>
                <w:sz w:val="20"/>
                <w:szCs w:val="20"/>
              </w:rPr>
              <w:t>58</w:t>
            </w:r>
          </w:p>
        </w:tc>
        <w:tc>
          <w:tcPr>
            <w:tcW w:w="802" w:type="dxa"/>
            <w:vAlign w:val="center"/>
          </w:tcPr>
          <w:p w14:paraId="01475B47" w14:textId="77777777" w:rsidR="00284526" w:rsidRPr="00FD5F3F" w:rsidRDefault="00284526" w:rsidP="00614ED4">
            <w:pPr>
              <w:spacing w:after="0" w:line="240" w:lineRule="auto"/>
              <w:jc w:val="center"/>
              <w:rPr>
                <w:sz w:val="20"/>
                <w:szCs w:val="20"/>
              </w:rPr>
            </w:pPr>
            <w:r w:rsidRPr="00FD5F3F">
              <w:rPr>
                <w:sz w:val="20"/>
                <w:szCs w:val="20"/>
              </w:rPr>
              <w:t>67</w:t>
            </w:r>
          </w:p>
        </w:tc>
        <w:tc>
          <w:tcPr>
            <w:tcW w:w="1033" w:type="dxa"/>
            <w:vAlign w:val="center"/>
          </w:tcPr>
          <w:p w14:paraId="29855D21" w14:textId="77777777" w:rsidR="00284526" w:rsidRPr="00FD5F3F" w:rsidRDefault="00284526" w:rsidP="00614ED4">
            <w:pPr>
              <w:spacing w:after="0" w:line="240" w:lineRule="auto"/>
              <w:jc w:val="center"/>
              <w:rPr>
                <w:sz w:val="20"/>
                <w:szCs w:val="20"/>
              </w:rPr>
            </w:pPr>
            <w:r w:rsidRPr="00FD5F3F">
              <w:rPr>
                <w:sz w:val="20"/>
                <w:szCs w:val="20"/>
              </w:rPr>
              <w:t>30</w:t>
            </w:r>
          </w:p>
        </w:tc>
        <w:tc>
          <w:tcPr>
            <w:tcW w:w="717" w:type="dxa"/>
            <w:vAlign w:val="center"/>
          </w:tcPr>
          <w:p w14:paraId="7C528684" w14:textId="77777777" w:rsidR="00284526" w:rsidRPr="00FD5F3F" w:rsidRDefault="00284526" w:rsidP="00614ED4">
            <w:pPr>
              <w:spacing w:after="0" w:line="240" w:lineRule="auto"/>
              <w:jc w:val="center"/>
              <w:rPr>
                <w:sz w:val="20"/>
                <w:szCs w:val="20"/>
              </w:rPr>
            </w:pPr>
            <w:r w:rsidRPr="00FD5F3F">
              <w:rPr>
                <w:sz w:val="20"/>
                <w:szCs w:val="20"/>
              </w:rPr>
              <w:t>26</w:t>
            </w:r>
          </w:p>
        </w:tc>
        <w:tc>
          <w:tcPr>
            <w:tcW w:w="802" w:type="dxa"/>
            <w:vAlign w:val="center"/>
          </w:tcPr>
          <w:p w14:paraId="04FF5EE5" w14:textId="77777777" w:rsidR="00284526" w:rsidRPr="00FD5F3F" w:rsidRDefault="00284526" w:rsidP="00614ED4">
            <w:pPr>
              <w:spacing w:after="0" w:line="240" w:lineRule="auto"/>
              <w:jc w:val="center"/>
              <w:rPr>
                <w:sz w:val="20"/>
                <w:szCs w:val="20"/>
              </w:rPr>
            </w:pPr>
            <w:r w:rsidRPr="00FD5F3F">
              <w:rPr>
                <w:sz w:val="20"/>
                <w:szCs w:val="20"/>
              </w:rPr>
              <w:t>37</w:t>
            </w:r>
          </w:p>
        </w:tc>
        <w:tc>
          <w:tcPr>
            <w:tcW w:w="1104" w:type="dxa"/>
            <w:vAlign w:val="center"/>
          </w:tcPr>
          <w:p w14:paraId="53E82678" w14:textId="77777777" w:rsidR="00284526" w:rsidRPr="00FD5F3F" w:rsidRDefault="00284526" w:rsidP="00614ED4">
            <w:pPr>
              <w:spacing w:after="0" w:line="240" w:lineRule="auto"/>
              <w:jc w:val="center"/>
              <w:rPr>
                <w:sz w:val="20"/>
                <w:szCs w:val="20"/>
              </w:rPr>
            </w:pPr>
            <w:r w:rsidRPr="00FD5F3F">
              <w:rPr>
                <w:sz w:val="20"/>
                <w:szCs w:val="20"/>
              </w:rPr>
              <w:t>19</w:t>
            </w:r>
          </w:p>
        </w:tc>
      </w:tr>
      <w:tr w:rsidR="00284526" w14:paraId="2A1C1BEE" w14:textId="77777777" w:rsidTr="00614ED4">
        <w:trPr>
          <w:jc w:val="center"/>
        </w:trPr>
        <w:tc>
          <w:tcPr>
            <w:tcW w:w="2297" w:type="dxa"/>
            <w:vAlign w:val="center"/>
          </w:tcPr>
          <w:p w14:paraId="2BCC2243" w14:textId="77777777" w:rsidR="00284526" w:rsidRPr="00FD5F3F" w:rsidRDefault="00284526" w:rsidP="00614ED4">
            <w:pPr>
              <w:spacing w:after="0" w:line="240" w:lineRule="auto"/>
              <w:jc w:val="center"/>
              <w:rPr>
                <w:sz w:val="20"/>
                <w:szCs w:val="20"/>
              </w:rPr>
            </w:pPr>
            <w:r w:rsidRPr="00FD5F3F">
              <w:rPr>
                <w:sz w:val="20"/>
                <w:szCs w:val="20"/>
              </w:rPr>
              <w:t>Нитрат-ион</w:t>
            </w:r>
          </w:p>
        </w:tc>
        <w:tc>
          <w:tcPr>
            <w:tcW w:w="1176" w:type="dxa"/>
            <w:vMerge/>
            <w:vAlign w:val="center"/>
          </w:tcPr>
          <w:p w14:paraId="514B1D96" w14:textId="77777777" w:rsidR="00284526" w:rsidRPr="00FD5F3F" w:rsidRDefault="00284526" w:rsidP="00614ED4">
            <w:pPr>
              <w:spacing w:after="0" w:line="240" w:lineRule="auto"/>
              <w:jc w:val="center"/>
              <w:rPr>
                <w:sz w:val="20"/>
                <w:szCs w:val="20"/>
              </w:rPr>
            </w:pPr>
          </w:p>
        </w:tc>
        <w:tc>
          <w:tcPr>
            <w:tcW w:w="717" w:type="dxa"/>
            <w:vAlign w:val="center"/>
          </w:tcPr>
          <w:p w14:paraId="49BAD4A4" w14:textId="77777777" w:rsidR="00284526" w:rsidRPr="00FD5F3F" w:rsidRDefault="00284526" w:rsidP="00614ED4">
            <w:pPr>
              <w:spacing w:after="0" w:line="240" w:lineRule="auto"/>
              <w:jc w:val="center"/>
              <w:rPr>
                <w:sz w:val="20"/>
                <w:szCs w:val="20"/>
                <w:lang w:val="en-US"/>
              </w:rPr>
            </w:pPr>
            <w:r w:rsidRPr="00FD5F3F">
              <w:rPr>
                <w:sz w:val="20"/>
                <w:szCs w:val="20"/>
              </w:rPr>
              <w:t>0</w:t>
            </w:r>
            <w:r w:rsidRPr="00FD5F3F">
              <w:rPr>
                <w:sz w:val="20"/>
                <w:szCs w:val="20"/>
                <w:lang w:val="en-US"/>
              </w:rPr>
              <w:t>,63</w:t>
            </w:r>
          </w:p>
        </w:tc>
        <w:tc>
          <w:tcPr>
            <w:tcW w:w="802" w:type="dxa"/>
            <w:vAlign w:val="center"/>
          </w:tcPr>
          <w:p w14:paraId="1F7C668E" w14:textId="77777777" w:rsidR="00284526" w:rsidRPr="00FD5F3F" w:rsidRDefault="00284526" w:rsidP="00614ED4">
            <w:pPr>
              <w:spacing w:after="0" w:line="240" w:lineRule="auto"/>
              <w:jc w:val="center"/>
              <w:rPr>
                <w:sz w:val="20"/>
                <w:szCs w:val="20"/>
                <w:lang w:val="en-US"/>
              </w:rPr>
            </w:pPr>
            <w:r w:rsidRPr="00FD5F3F">
              <w:rPr>
                <w:sz w:val="20"/>
                <w:szCs w:val="20"/>
                <w:lang w:val="en-US"/>
              </w:rPr>
              <w:t>0,16</w:t>
            </w:r>
          </w:p>
        </w:tc>
        <w:tc>
          <w:tcPr>
            <w:tcW w:w="1033" w:type="dxa"/>
            <w:vAlign w:val="center"/>
          </w:tcPr>
          <w:p w14:paraId="02771A4D" w14:textId="77777777" w:rsidR="00284526" w:rsidRPr="00FD5F3F" w:rsidRDefault="00284526" w:rsidP="00614ED4">
            <w:pPr>
              <w:spacing w:after="0" w:line="240" w:lineRule="auto"/>
              <w:jc w:val="center"/>
              <w:rPr>
                <w:sz w:val="20"/>
                <w:szCs w:val="20"/>
                <w:lang w:val="en-US"/>
              </w:rPr>
            </w:pPr>
            <w:r w:rsidRPr="00FD5F3F">
              <w:rPr>
                <w:sz w:val="20"/>
                <w:szCs w:val="20"/>
                <w:lang w:val="en-US"/>
              </w:rPr>
              <w:t>0,26</w:t>
            </w:r>
          </w:p>
        </w:tc>
        <w:tc>
          <w:tcPr>
            <w:tcW w:w="717" w:type="dxa"/>
            <w:vAlign w:val="center"/>
          </w:tcPr>
          <w:p w14:paraId="2E389EBE" w14:textId="77777777" w:rsidR="00284526" w:rsidRPr="00FD5F3F" w:rsidRDefault="00284526" w:rsidP="00614ED4">
            <w:pPr>
              <w:spacing w:after="0" w:line="240" w:lineRule="auto"/>
              <w:jc w:val="center"/>
              <w:rPr>
                <w:sz w:val="20"/>
                <w:szCs w:val="20"/>
                <w:lang w:val="en-US"/>
              </w:rPr>
            </w:pPr>
            <w:r w:rsidRPr="00FD5F3F">
              <w:rPr>
                <w:sz w:val="20"/>
                <w:szCs w:val="20"/>
                <w:lang w:val="en-US"/>
              </w:rPr>
              <w:t>1,15</w:t>
            </w:r>
          </w:p>
        </w:tc>
        <w:tc>
          <w:tcPr>
            <w:tcW w:w="802" w:type="dxa"/>
            <w:vAlign w:val="center"/>
          </w:tcPr>
          <w:p w14:paraId="4D2E9D4A" w14:textId="77777777" w:rsidR="00284526" w:rsidRPr="00FD5F3F" w:rsidRDefault="00284526" w:rsidP="00614ED4">
            <w:pPr>
              <w:spacing w:after="0" w:line="240" w:lineRule="auto"/>
              <w:jc w:val="center"/>
              <w:rPr>
                <w:sz w:val="20"/>
                <w:szCs w:val="20"/>
                <w:lang w:val="en-US"/>
              </w:rPr>
            </w:pPr>
            <w:r w:rsidRPr="00FD5F3F">
              <w:rPr>
                <w:sz w:val="20"/>
                <w:szCs w:val="20"/>
                <w:lang w:val="en-US"/>
              </w:rPr>
              <w:t>0,26</w:t>
            </w:r>
          </w:p>
        </w:tc>
        <w:tc>
          <w:tcPr>
            <w:tcW w:w="1104" w:type="dxa"/>
            <w:vAlign w:val="center"/>
          </w:tcPr>
          <w:p w14:paraId="10550E8E" w14:textId="77777777" w:rsidR="00284526" w:rsidRPr="00FD5F3F" w:rsidRDefault="00284526" w:rsidP="00614ED4">
            <w:pPr>
              <w:spacing w:after="0" w:line="240" w:lineRule="auto"/>
              <w:jc w:val="center"/>
              <w:rPr>
                <w:sz w:val="20"/>
                <w:szCs w:val="20"/>
                <w:lang w:val="en-US"/>
              </w:rPr>
            </w:pPr>
            <w:r w:rsidRPr="00FD5F3F">
              <w:rPr>
                <w:sz w:val="20"/>
                <w:szCs w:val="20"/>
                <w:lang w:val="en-US"/>
              </w:rPr>
              <w:t>0,42</w:t>
            </w:r>
          </w:p>
        </w:tc>
      </w:tr>
      <w:tr w:rsidR="00284526" w14:paraId="4F22FA6C" w14:textId="77777777" w:rsidTr="00614ED4">
        <w:trPr>
          <w:jc w:val="center"/>
        </w:trPr>
        <w:tc>
          <w:tcPr>
            <w:tcW w:w="2297" w:type="dxa"/>
            <w:vAlign w:val="center"/>
          </w:tcPr>
          <w:p w14:paraId="136831BC" w14:textId="77777777" w:rsidR="00284526" w:rsidRPr="00FD5F3F" w:rsidRDefault="00284526" w:rsidP="00614ED4">
            <w:pPr>
              <w:spacing w:after="0" w:line="240" w:lineRule="auto"/>
              <w:jc w:val="center"/>
              <w:rPr>
                <w:sz w:val="20"/>
                <w:szCs w:val="20"/>
              </w:rPr>
            </w:pPr>
            <w:r w:rsidRPr="00FD5F3F">
              <w:rPr>
                <w:sz w:val="20"/>
                <w:szCs w:val="20"/>
              </w:rPr>
              <w:t>Нитрит-ион</w:t>
            </w:r>
          </w:p>
        </w:tc>
        <w:tc>
          <w:tcPr>
            <w:tcW w:w="1176" w:type="dxa"/>
            <w:vMerge/>
            <w:vAlign w:val="center"/>
          </w:tcPr>
          <w:p w14:paraId="1F48BC96" w14:textId="77777777" w:rsidR="00284526" w:rsidRPr="00FD5F3F" w:rsidRDefault="00284526" w:rsidP="00614ED4">
            <w:pPr>
              <w:spacing w:after="0" w:line="240" w:lineRule="auto"/>
              <w:jc w:val="center"/>
              <w:rPr>
                <w:sz w:val="20"/>
                <w:szCs w:val="20"/>
              </w:rPr>
            </w:pPr>
          </w:p>
        </w:tc>
        <w:tc>
          <w:tcPr>
            <w:tcW w:w="717" w:type="dxa"/>
            <w:vAlign w:val="center"/>
          </w:tcPr>
          <w:p w14:paraId="44777E50" w14:textId="77777777" w:rsidR="00284526" w:rsidRPr="00FD5F3F" w:rsidRDefault="00284526" w:rsidP="00614ED4">
            <w:pPr>
              <w:spacing w:after="0" w:line="240" w:lineRule="auto"/>
              <w:jc w:val="center"/>
              <w:rPr>
                <w:sz w:val="20"/>
                <w:szCs w:val="20"/>
              </w:rPr>
            </w:pPr>
            <w:r w:rsidRPr="00FD5F3F">
              <w:rPr>
                <w:sz w:val="20"/>
                <w:szCs w:val="20"/>
              </w:rPr>
              <w:t>0,6</w:t>
            </w:r>
          </w:p>
        </w:tc>
        <w:tc>
          <w:tcPr>
            <w:tcW w:w="802" w:type="dxa"/>
            <w:vAlign w:val="center"/>
          </w:tcPr>
          <w:p w14:paraId="3735A944" w14:textId="77777777" w:rsidR="00284526" w:rsidRPr="00FD5F3F" w:rsidRDefault="00284526" w:rsidP="00614ED4">
            <w:pPr>
              <w:spacing w:after="0" w:line="240" w:lineRule="auto"/>
              <w:jc w:val="center"/>
              <w:rPr>
                <w:sz w:val="20"/>
                <w:szCs w:val="20"/>
              </w:rPr>
            </w:pPr>
            <w:r w:rsidRPr="00FD5F3F">
              <w:rPr>
                <w:sz w:val="20"/>
                <w:szCs w:val="20"/>
              </w:rPr>
              <w:t>0,4</w:t>
            </w:r>
          </w:p>
        </w:tc>
        <w:tc>
          <w:tcPr>
            <w:tcW w:w="1033" w:type="dxa"/>
            <w:vAlign w:val="center"/>
          </w:tcPr>
          <w:p w14:paraId="20AB6641" w14:textId="77777777" w:rsidR="00284526" w:rsidRPr="00FD5F3F" w:rsidRDefault="00284526" w:rsidP="00614ED4">
            <w:pPr>
              <w:spacing w:after="0" w:line="240" w:lineRule="auto"/>
              <w:jc w:val="center"/>
              <w:rPr>
                <w:sz w:val="20"/>
                <w:szCs w:val="20"/>
              </w:rPr>
            </w:pPr>
            <w:r w:rsidRPr="00FD5F3F">
              <w:rPr>
                <w:sz w:val="20"/>
                <w:szCs w:val="20"/>
              </w:rPr>
              <w:t>0,37</w:t>
            </w:r>
          </w:p>
        </w:tc>
        <w:tc>
          <w:tcPr>
            <w:tcW w:w="717" w:type="dxa"/>
            <w:vAlign w:val="center"/>
          </w:tcPr>
          <w:p w14:paraId="6A7E8934" w14:textId="77777777" w:rsidR="00284526" w:rsidRPr="00FD5F3F" w:rsidRDefault="00284526" w:rsidP="00614ED4">
            <w:pPr>
              <w:spacing w:after="0" w:line="240" w:lineRule="auto"/>
              <w:jc w:val="center"/>
              <w:rPr>
                <w:sz w:val="20"/>
                <w:szCs w:val="20"/>
              </w:rPr>
            </w:pPr>
            <w:r>
              <w:rPr>
                <w:sz w:val="20"/>
                <w:szCs w:val="20"/>
              </w:rPr>
              <w:t>0,8</w:t>
            </w:r>
          </w:p>
        </w:tc>
        <w:tc>
          <w:tcPr>
            <w:tcW w:w="802" w:type="dxa"/>
            <w:vAlign w:val="center"/>
          </w:tcPr>
          <w:p w14:paraId="13627592" w14:textId="77777777" w:rsidR="00284526" w:rsidRPr="00FD5F3F" w:rsidRDefault="00284526" w:rsidP="00614ED4">
            <w:pPr>
              <w:spacing w:after="0" w:line="240" w:lineRule="auto"/>
              <w:jc w:val="center"/>
              <w:rPr>
                <w:sz w:val="20"/>
                <w:szCs w:val="20"/>
              </w:rPr>
            </w:pPr>
            <w:r w:rsidRPr="00FD5F3F">
              <w:rPr>
                <w:sz w:val="20"/>
                <w:szCs w:val="20"/>
              </w:rPr>
              <w:t>0,78</w:t>
            </w:r>
          </w:p>
        </w:tc>
        <w:tc>
          <w:tcPr>
            <w:tcW w:w="1104" w:type="dxa"/>
            <w:vAlign w:val="center"/>
          </w:tcPr>
          <w:p w14:paraId="4345282C" w14:textId="77777777" w:rsidR="00284526" w:rsidRPr="00FD5F3F" w:rsidRDefault="00284526" w:rsidP="00614ED4">
            <w:pPr>
              <w:spacing w:after="0" w:line="240" w:lineRule="auto"/>
              <w:jc w:val="center"/>
              <w:rPr>
                <w:sz w:val="20"/>
                <w:szCs w:val="20"/>
              </w:rPr>
            </w:pPr>
            <w:r w:rsidRPr="00FD5F3F">
              <w:rPr>
                <w:sz w:val="20"/>
                <w:szCs w:val="20"/>
              </w:rPr>
              <w:t>1,43</w:t>
            </w:r>
          </w:p>
        </w:tc>
      </w:tr>
      <w:tr w:rsidR="00284526" w14:paraId="3F9606CE" w14:textId="77777777" w:rsidTr="00614ED4">
        <w:trPr>
          <w:jc w:val="center"/>
        </w:trPr>
        <w:tc>
          <w:tcPr>
            <w:tcW w:w="2297" w:type="dxa"/>
            <w:vAlign w:val="center"/>
          </w:tcPr>
          <w:p w14:paraId="0BEDE44B" w14:textId="77777777" w:rsidR="00284526" w:rsidRPr="00FD5F3F" w:rsidRDefault="00284526" w:rsidP="00614ED4">
            <w:pPr>
              <w:spacing w:after="0" w:line="240" w:lineRule="auto"/>
              <w:jc w:val="center"/>
              <w:rPr>
                <w:sz w:val="20"/>
                <w:szCs w:val="20"/>
              </w:rPr>
            </w:pPr>
            <w:r w:rsidRPr="00FD5F3F">
              <w:rPr>
                <w:sz w:val="20"/>
                <w:szCs w:val="20"/>
              </w:rPr>
              <w:t>БПК (полн)</w:t>
            </w:r>
          </w:p>
        </w:tc>
        <w:tc>
          <w:tcPr>
            <w:tcW w:w="1176" w:type="dxa"/>
            <w:vMerge/>
            <w:vAlign w:val="center"/>
          </w:tcPr>
          <w:p w14:paraId="405BC9AB" w14:textId="77777777" w:rsidR="00284526" w:rsidRPr="00FD5F3F" w:rsidRDefault="00284526" w:rsidP="00614ED4">
            <w:pPr>
              <w:spacing w:after="0" w:line="240" w:lineRule="auto"/>
              <w:jc w:val="center"/>
              <w:rPr>
                <w:sz w:val="20"/>
                <w:szCs w:val="20"/>
              </w:rPr>
            </w:pPr>
          </w:p>
        </w:tc>
        <w:tc>
          <w:tcPr>
            <w:tcW w:w="717" w:type="dxa"/>
            <w:vAlign w:val="center"/>
          </w:tcPr>
          <w:p w14:paraId="1C547659" w14:textId="77777777" w:rsidR="00284526" w:rsidRPr="00FD5F3F" w:rsidRDefault="00284526" w:rsidP="00614ED4">
            <w:pPr>
              <w:spacing w:after="0" w:line="240" w:lineRule="auto"/>
              <w:jc w:val="center"/>
              <w:rPr>
                <w:sz w:val="20"/>
                <w:szCs w:val="20"/>
              </w:rPr>
            </w:pPr>
            <w:r w:rsidRPr="00FD5F3F">
              <w:rPr>
                <w:sz w:val="20"/>
                <w:szCs w:val="20"/>
              </w:rPr>
              <w:t>216,8</w:t>
            </w:r>
          </w:p>
        </w:tc>
        <w:tc>
          <w:tcPr>
            <w:tcW w:w="802" w:type="dxa"/>
            <w:vAlign w:val="center"/>
          </w:tcPr>
          <w:p w14:paraId="6F4CE3E9" w14:textId="77777777" w:rsidR="00284526" w:rsidRPr="00FD5F3F" w:rsidRDefault="00284526" w:rsidP="00614ED4">
            <w:pPr>
              <w:spacing w:after="0" w:line="240" w:lineRule="auto"/>
              <w:jc w:val="center"/>
              <w:rPr>
                <w:sz w:val="20"/>
                <w:szCs w:val="20"/>
              </w:rPr>
            </w:pPr>
            <w:r w:rsidRPr="00FD5F3F">
              <w:rPr>
                <w:sz w:val="20"/>
                <w:szCs w:val="20"/>
              </w:rPr>
              <w:t>172,9</w:t>
            </w:r>
          </w:p>
        </w:tc>
        <w:tc>
          <w:tcPr>
            <w:tcW w:w="1033" w:type="dxa"/>
            <w:vAlign w:val="center"/>
          </w:tcPr>
          <w:p w14:paraId="73D04898" w14:textId="77777777" w:rsidR="00284526" w:rsidRPr="00FD5F3F" w:rsidRDefault="00284526" w:rsidP="00614ED4">
            <w:pPr>
              <w:spacing w:after="0" w:line="240" w:lineRule="auto"/>
              <w:jc w:val="center"/>
              <w:rPr>
                <w:sz w:val="20"/>
                <w:szCs w:val="20"/>
              </w:rPr>
            </w:pPr>
            <w:r w:rsidRPr="00FD5F3F">
              <w:rPr>
                <w:sz w:val="20"/>
                <w:szCs w:val="20"/>
              </w:rPr>
              <w:t>153</w:t>
            </w:r>
          </w:p>
        </w:tc>
        <w:tc>
          <w:tcPr>
            <w:tcW w:w="717" w:type="dxa"/>
            <w:vAlign w:val="center"/>
          </w:tcPr>
          <w:p w14:paraId="187DDF3D" w14:textId="77777777" w:rsidR="00284526" w:rsidRPr="00FD5F3F" w:rsidRDefault="00284526" w:rsidP="00614ED4">
            <w:pPr>
              <w:spacing w:after="0" w:line="240" w:lineRule="auto"/>
              <w:jc w:val="center"/>
              <w:rPr>
                <w:sz w:val="20"/>
                <w:szCs w:val="20"/>
              </w:rPr>
            </w:pPr>
            <w:r w:rsidRPr="00FD5F3F">
              <w:rPr>
                <w:sz w:val="20"/>
                <w:szCs w:val="20"/>
              </w:rPr>
              <w:t>105,1</w:t>
            </w:r>
          </w:p>
        </w:tc>
        <w:tc>
          <w:tcPr>
            <w:tcW w:w="802" w:type="dxa"/>
            <w:vAlign w:val="center"/>
          </w:tcPr>
          <w:p w14:paraId="2FE9EFEB" w14:textId="77777777" w:rsidR="00284526" w:rsidRPr="00FD5F3F" w:rsidRDefault="00284526" w:rsidP="00614ED4">
            <w:pPr>
              <w:spacing w:after="0" w:line="240" w:lineRule="auto"/>
              <w:jc w:val="center"/>
              <w:rPr>
                <w:sz w:val="20"/>
                <w:szCs w:val="20"/>
              </w:rPr>
            </w:pPr>
            <w:r w:rsidRPr="00FD5F3F">
              <w:rPr>
                <w:sz w:val="20"/>
                <w:szCs w:val="20"/>
              </w:rPr>
              <w:t>53,2</w:t>
            </w:r>
          </w:p>
        </w:tc>
        <w:tc>
          <w:tcPr>
            <w:tcW w:w="1104" w:type="dxa"/>
            <w:vAlign w:val="center"/>
          </w:tcPr>
          <w:p w14:paraId="3CA5CC29" w14:textId="77777777" w:rsidR="00284526" w:rsidRPr="00FD5F3F" w:rsidRDefault="00284526" w:rsidP="00614ED4">
            <w:pPr>
              <w:spacing w:after="0" w:line="240" w:lineRule="auto"/>
              <w:jc w:val="center"/>
              <w:rPr>
                <w:sz w:val="20"/>
                <w:szCs w:val="20"/>
              </w:rPr>
            </w:pPr>
            <w:r w:rsidRPr="00FD5F3F">
              <w:rPr>
                <w:sz w:val="20"/>
                <w:szCs w:val="20"/>
              </w:rPr>
              <w:t>34,8</w:t>
            </w:r>
          </w:p>
        </w:tc>
      </w:tr>
      <w:tr w:rsidR="00284526" w14:paraId="220F4C2C" w14:textId="77777777" w:rsidTr="00614ED4">
        <w:trPr>
          <w:jc w:val="center"/>
        </w:trPr>
        <w:tc>
          <w:tcPr>
            <w:tcW w:w="2297" w:type="dxa"/>
            <w:vAlign w:val="center"/>
          </w:tcPr>
          <w:p w14:paraId="798FD25E" w14:textId="77777777" w:rsidR="00284526" w:rsidRPr="00FD5F3F" w:rsidRDefault="00284526" w:rsidP="00614ED4">
            <w:pPr>
              <w:spacing w:after="0" w:line="240" w:lineRule="auto"/>
              <w:jc w:val="center"/>
              <w:rPr>
                <w:sz w:val="20"/>
                <w:szCs w:val="20"/>
              </w:rPr>
            </w:pPr>
            <w:r w:rsidRPr="00FD5F3F">
              <w:rPr>
                <w:sz w:val="20"/>
                <w:szCs w:val="20"/>
              </w:rPr>
              <w:t>Взвешенные вещества</w:t>
            </w:r>
          </w:p>
        </w:tc>
        <w:tc>
          <w:tcPr>
            <w:tcW w:w="1176" w:type="dxa"/>
            <w:vMerge/>
            <w:vAlign w:val="center"/>
          </w:tcPr>
          <w:p w14:paraId="1D864F92" w14:textId="77777777" w:rsidR="00284526" w:rsidRPr="00FD5F3F" w:rsidRDefault="00284526" w:rsidP="00614ED4">
            <w:pPr>
              <w:spacing w:after="0" w:line="240" w:lineRule="auto"/>
              <w:jc w:val="center"/>
              <w:rPr>
                <w:sz w:val="20"/>
                <w:szCs w:val="20"/>
              </w:rPr>
            </w:pPr>
          </w:p>
        </w:tc>
        <w:tc>
          <w:tcPr>
            <w:tcW w:w="717" w:type="dxa"/>
            <w:vAlign w:val="center"/>
          </w:tcPr>
          <w:p w14:paraId="44A74B69" w14:textId="77777777" w:rsidR="00284526" w:rsidRPr="00FD5F3F" w:rsidRDefault="00284526" w:rsidP="00614ED4">
            <w:pPr>
              <w:spacing w:after="0" w:line="240" w:lineRule="auto"/>
              <w:jc w:val="center"/>
              <w:rPr>
                <w:sz w:val="20"/>
                <w:szCs w:val="20"/>
                <w:lang w:val="en-US"/>
              </w:rPr>
            </w:pPr>
            <w:r w:rsidRPr="00FD5F3F">
              <w:rPr>
                <w:sz w:val="20"/>
                <w:szCs w:val="20"/>
                <w:lang w:val="en-US"/>
              </w:rPr>
              <w:t>98</w:t>
            </w:r>
          </w:p>
        </w:tc>
        <w:tc>
          <w:tcPr>
            <w:tcW w:w="802" w:type="dxa"/>
            <w:vAlign w:val="center"/>
          </w:tcPr>
          <w:p w14:paraId="6104DDE6" w14:textId="77777777" w:rsidR="00284526" w:rsidRPr="00FD5F3F" w:rsidRDefault="00284526" w:rsidP="00614ED4">
            <w:pPr>
              <w:spacing w:after="0" w:line="240" w:lineRule="auto"/>
              <w:jc w:val="center"/>
              <w:rPr>
                <w:sz w:val="20"/>
                <w:szCs w:val="20"/>
                <w:lang w:val="en-US"/>
              </w:rPr>
            </w:pPr>
            <w:r w:rsidRPr="00FD5F3F">
              <w:rPr>
                <w:sz w:val="20"/>
                <w:szCs w:val="20"/>
                <w:lang w:val="en-US"/>
              </w:rPr>
              <w:t>178</w:t>
            </w:r>
          </w:p>
        </w:tc>
        <w:tc>
          <w:tcPr>
            <w:tcW w:w="1033" w:type="dxa"/>
            <w:vAlign w:val="center"/>
          </w:tcPr>
          <w:p w14:paraId="12C1A9D5" w14:textId="77777777" w:rsidR="00284526" w:rsidRPr="00FD5F3F" w:rsidRDefault="00284526" w:rsidP="00614ED4">
            <w:pPr>
              <w:spacing w:after="0" w:line="240" w:lineRule="auto"/>
              <w:jc w:val="center"/>
              <w:rPr>
                <w:sz w:val="20"/>
                <w:szCs w:val="20"/>
                <w:lang w:val="en-US"/>
              </w:rPr>
            </w:pPr>
            <w:r w:rsidRPr="00FD5F3F">
              <w:rPr>
                <w:sz w:val="20"/>
                <w:szCs w:val="20"/>
                <w:lang w:val="en-US"/>
              </w:rPr>
              <w:t>76</w:t>
            </w:r>
          </w:p>
        </w:tc>
        <w:tc>
          <w:tcPr>
            <w:tcW w:w="717" w:type="dxa"/>
            <w:vAlign w:val="center"/>
          </w:tcPr>
          <w:p w14:paraId="2A9D0BB9" w14:textId="77777777" w:rsidR="00284526" w:rsidRPr="00FD5F3F" w:rsidRDefault="00284526" w:rsidP="00614ED4">
            <w:pPr>
              <w:spacing w:after="0" w:line="240" w:lineRule="auto"/>
              <w:jc w:val="center"/>
              <w:rPr>
                <w:sz w:val="20"/>
                <w:szCs w:val="20"/>
                <w:lang w:val="en-US"/>
              </w:rPr>
            </w:pPr>
            <w:r w:rsidRPr="00FD5F3F">
              <w:rPr>
                <w:sz w:val="20"/>
                <w:szCs w:val="20"/>
                <w:lang w:val="en-US"/>
              </w:rPr>
              <w:t>44</w:t>
            </w:r>
          </w:p>
        </w:tc>
        <w:tc>
          <w:tcPr>
            <w:tcW w:w="802" w:type="dxa"/>
            <w:vAlign w:val="center"/>
          </w:tcPr>
          <w:p w14:paraId="65D78CA6" w14:textId="77777777" w:rsidR="00284526" w:rsidRPr="00FD5F3F" w:rsidRDefault="00284526" w:rsidP="00614ED4">
            <w:pPr>
              <w:spacing w:after="0" w:line="240" w:lineRule="auto"/>
              <w:jc w:val="center"/>
              <w:rPr>
                <w:sz w:val="20"/>
                <w:szCs w:val="20"/>
                <w:lang w:val="en-US"/>
              </w:rPr>
            </w:pPr>
            <w:r w:rsidRPr="00FD5F3F">
              <w:rPr>
                <w:sz w:val="20"/>
                <w:szCs w:val="20"/>
                <w:lang w:val="en-US"/>
              </w:rPr>
              <w:t>58</w:t>
            </w:r>
          </w:p>
        </w:tc>
        <w:tc>
          <w:tcPr>
            <w:tcW w:w="1104" w:type="dxa"/>
            <w:vAlign w:val="center"/>
          </w:tcPr>
          <w:p w14:paraId="193BB158" w14:textId="77777777" w:rsidR="00284526" w:rsidRPr="00FD5F3F" w:rsidRDefault="00284526" w:rsidP="00614ED4">
            <w:pPr>
              <w:spacing w:after="0" w:line="240" w:lineRule="auto"/>
              <w:jc w:val="center"/>
              <w:rPr>
                <w:sz w:val="20"/>
                <w:szCs w:val="20"/>
                <w:lang w:val="en-US"/>
              </w:rPr>
            </w:pPr>
            <w:r w:rsidRPr="00FD5F3F">
              <w:rPr>
                <w:sz w:val="20"/>
                <w:szCs w:val="20"/>
                <w:lang w:val="en-US"/>
              </w:rPr>
              <w:t>33</w:t>
            </w:r>
          </w:p>
        </w:tc>
      </w:tr>
      <w:tr w:rsidR="00284526" w14:paraId="7460343D" w14:textId="77777777" w:rsidTr="00614ED4">
        <w:trPr>
          <w:jc w:val="center"/>
        </w:trPr>
        <w:tc>
          <w:tcPr>
            <w:tcW w:w="2297" w:type="dxa"/>
            <w:vAlign w:val="center"/>
          </w:tcPr>
          <w:p w14:paraId="3FE9E73C" w14:textId="77777777" w:rsidR="00284526" w:rsidRPr="00FD5F3F" w:rsidRDefault="00284526" w:rsidP="00614ED4">
            <w:pPr>
              <w:spacing w:after="0" w:line="240" w:lineRule="auto"/>
              <w:jc w:val="center"/>
              <w:rPr>
                <w:sz w:val="20"/>
                <w:szCs w:val="20"/>
              </w:rPr>
            </w:pPr>
            <w:r w:rsidRPr="00FD5F3F">
              <w:rPr>
                <w:sz w:val="20"/>
                <w:szCs w:val="20"/>
              </w:rPr>
              <w:t>Нефтепродукты</w:t>
            </w:r>
          </w:p>
        </w:tc>
        <w:tc>
          <w:tcPr>
            <w:tcW w:w="1176" w:type="dxa"/>
            <w:vMerge/>
            <w:vAlign w:val="center"/>
          </w:tcPr>
          <w:p w14:paraId="0B58CBEE" w14:textId="77777777" w:rsidR="00284526" w:rsidRPr="00FD5F3F" w:rsidRDefault="00284526" w:rsidP="00614ED4">
            <w:pPr>
              <w:spacing w:after="0" w:line="240" w:lineRule="auto"/>
              <w:jc w:val="center"/>
              <w:rPr>
                <w:sz w:val="20"/>
                <w:szCs w:val="20"/>
              </w:rPr>
            </w:pPr>
          </w:p>
        </w:tc>
        <w:tc>
          <w:tcPr>
            <w:tcW w:w="717" w:type="dxa"/>
            <w:vAlign w:val="center"/>
          </w:tcPr>
          <w:p w14:paraId="689428D9" w14:textId="77777777" w:rsidR="00284526" w:rsidRPr="00FD5F3F" w:rsidRDefault="00284526" w:rsidP="00614ED4">
            <w:pPr>
              <w:spacing w:after="0" w:line="240" w:lineRule="auto"/>
              <w:jc w:val="center"/>
              <w:rPr>
                <w:sz w:val="20"/>
                <w:szCs w:val="20"/>
                <w:lang w:val="en-US"/>
              </w:rPr>
            </w:pPr>
            <w:r w:rsidRPr="00FD5F3F">
              <w:rPr>
                <w:sz w:val="20"/>
                <w:szCs w:val="20"/>
                <w:lang w:val="en-US"/>
              </w:rPr>
              <w:t>1,38</w:t>
            </w:r>
          </w:p>
        </w:tc>
        <w:tc>
          <w:tcPr>
            <w:tcW w:w="802" w:type="dxa"/>
            <w:vAlign w:val="center"/>
          </w:tcPr>
          <w:p w14:paraId="16F0004D" w14:textId="77777777" w:rsidR="00284526" w:rsidRPr="00FD5F3F" w:rsidRDefault="00284526" w:rsidP="00614ED4">
            <w:pPr>
              <w:spacing w:after="0" w:line="240" w:lineRule="auto"/>
              <w:jc w:val="center"/>
              <w:rPr>
                <w:sz w:val="20"/>
                <w:szCs w:val="20"/>
                <w:lang w:val="en-US"/>
              </w:rPr>
            </w:pPr>
            <w:r w:rsidRPr="00FD5F3F">
              <w:rPr>
                <w:sz w:val="20"/>
                <w:szCs w:val="20"/>
                <w:lang w:val="en-US"/>
              </w:rPr>
              <w:t>0,93</w:t>
            </w:r>
          </w:p>
        </w:tc>
        <w:tc>
          <w:tcPr>
            <w:tcW w:w="1033" w:type="dxa"/>
            <w:vAlign w:val="center"/>
          </w:tcPr>
          <w:p w14:paraId="104839EE" w14:textId="77777777" w:rsidR="00284526" w:rsidRPr="00FD5F3F" w:rsidRDefault="00284526" w:rsidP="00614ED4">
            <w:pPr>
              <w:spacing w:after="0" w:line="240" w:lineRule="auto"/>
              <w:jc w:val="center"/>
              <w:rPr>
                <w:sz w:val="20"/>
                <w:szCs w:val="20"/>
                <w:lang w:val="en-US"/>
              </w:rPr>
            </w:pPr>
            <w:r w:rsidRPr="00FD5F3F">
              <w:rPr>
                <w:sz w:val="20"/>
                <w:szCs w:val="20"/>
                <w:lang w:val="en-US"/>
              </w:rPr>
              <w:t>2,5</w:t>
            </w:r>
          </w:p>
        </w:tc>
        <w:tc>
          <w:tcPr>
            <w:tcW w:w="717" w:type="dxa"/>
            <w:vAlign w:val="center"/>
          </w:tcPr>
          <w:p w14:paraId="3DE31C87" w14:textId="77777777" w:rsidR="00284526" w:rsidRPr="00FD5F3F" w:rsidRDefault="00284526" w:rsidP="00614ED4">
            <w:pPr>
              <w:spacing w:after="0" w:line="240" w:lineRule="auto"/>
              <w:jc w:val="center"/>
              <w:rPr>
                <w:sz w:val="20"/>
                <w:szCs w:val="20"/>
              </w:rPr>
            </w:pPr>
            <w:r w:rsidRPr="00FD5F3F">
              <w:rPr>
                <w:sz w:val="20"/>
                <w:szCs w:val="20"/>
              </w:rPr>
              <w:t>0,05</w:t>
            </w:r>
          </w:p>
        </w:tc>
        <w:tc>
          <w:tcPr>
            <w:tcW w:w="802" w:type="dxa"/>
            <w:vAlign w:val="center"/>
          </w:tcPr>
          <w:p w14:paraId="4CCA424E" w14:textId="77777777" w:rsidR="00284526" w:rsidRPr="00FD5F3F" w:rsidRDefault="00284526" w:rsidP="00614ED4">
            <w:pPr>
              <w:spacing w:after="0" w:line="240" w:lineRule="auto"/>
              <w:jc w:val="center"/>
              <w:rPr>
                <w:sz w:val="20"/>
                <w:szCs w:val="20"/>
              </w:rPr>
            </w:pPr>
            <w:r w:rsidRPr="00FD5F3F">
              <w:rPr>
                <w:sz w:val="20"/>
                <w:szCs w:val="20"/>
              </w:rPr>
              <w:t>˂0,05</w:t>
            </w:r>
          </w:p>
        </w:tc>
        <w:tc>
          <w:tcPr>
            <w:tcW w:w="1104" w:type="dxa"/>
            <w:vAlign w:val="center"/>
          </w:tcPr>
          <w:p w14:paraId="065E8D52" w14:textId="77777777" w:rsidR="00284526" w:rsidRPr="00FD5F3F" w:rsidRDefault="00284526" w:rsidP="00614ED4">
            <w:pPr>
              <w:spacing w:after="0" w:line="240" w:lineRule="auto"/>
              <w:jc w:val="center"/>
              <w:rPr>
                <w:sz w:val="20"/>
                <w:szCs w:val="20"/>
              </w:rPr>
            </w:pPr>
            <w:r w:rsidRPr="00FD5F3F">
              <w:rPr>
                <w:sz w:val="20"/>
                <w:szCs w:val="20"/>
              </w:rPr>
              <w:t>0,36</w:t>
            </w:r>
          </w:p>
        </w:tc>
      </w:tr>
      <w:tr w:rsidR="00284526" w14:paraId="60EAD5C7" w14:textId="77777777" w:rsidTr="00614ED4">
        <w:trPr>
          <w:jc w:val="center"/>
        </w:trPr>
        <w:tc>
          <w:tcPr>
            <w:tcW w:w="2297" w:type="dxa"/>
            <w:vAlign w:val="center"/>
          </w:tcPr>
          <w:p w14:paraId="29C103DE" w14:textId="77777777" w:rsidR="00284526" w:rsidRPr="00FD5F3F" w:rsidRDefault="00284526" w:rsidP="00614ED4">
            <w:pPr>
              <w:spacing w:after="0" w:line="240" w:lineRule="auto"/>
              <w:jc w:val="center"/>
              <w:rPr>
                <w:sz w:val="20"/>
                <w:szCs w:val="20"/>
              </w:rPr>
            </w:pPr>
            <w:r w:rsidRPr="00FD5F3F">
              <w:rPr>
                <w:sz w:val="20"/>
                <w:szCs w:val="20"/>
              </w:rPr>
              <w:t>АПАВ</w:t>
            </w:r>
          </w:p>
        </w:tc>
        <w:tc>
          <w:tcPr>
            <w:tcW w:w="1176" w:type="dxa"/>
            <w:vMerge/>
            <w:vAlign w:val="center"/>
          </w:tcPr>
          <w:p w14:paraId="6CBE314A" w14:textId="77777777" w:rsidR="00284526" w:rsidRPr="00FD5F3F" w:rsidRDefault="00284526" w:rsidP="00614ED4">
            <w:pPr>
              <w:spacing w:after="0" w:line="240" w:lineRule="auto"/>
              <w:jc w:val="center"/>
              <w:rPr>
                <w:sz w:val="20"/>
                <w:szCs w:val="20"/>
              </w:rPr>
            </w:pPr>
          </w:p>
        </w:tc>
        <w:tc>
          <w:tcPr>
            <w:tcW w:w="717" w:type="dxa"/>
            <w:vAlign w:val="center"/>
          </w:tcPr>
          <w:p w14:paraId="5775D553" w14:textId="77777777" w:rsidR="00284526" w:rsidRPr="00FD5F3F" w:rsidRDefault="00284526" w:rsidP="00614ED4">
            <w:pPr>
              <w:spacing w:after="0" w:line="240" w:lineRule="auto"/>
              <w:jc w:val="center"/>
              <w:rPr>
                <w:sz w:val="20"/>
                <w:szCs w:val="20"/>
              </w:rPr>
            </w:pPr>
            <w:r w:rsidRPr="00FD5F3F">
              <w:rPr>
                <w:sz w:val="20"/>
                <w:szCs w:val="20"/>
              </w:rPr>
              <w:t>4,3</w:t>
            </w:r>
          </w:p>
        </w:tc>
        <w:tc>
          <w:tcPr>
            <w:tcW w:w="802" w:type="dxa"/>
            <w:vAlign w:val="center"/>
          </w:tcPr>
          <w:p w14:paraId="5E85AB4A" w14:textId="77777777" w:rsidR="00284526" w:rsidRPr="00FD5F3F" w:rsidRDefault="00284526" w:rsidP="00614ED4">
            <w:pPr>
              <w:spacing w:after="0" w:line="240" w:lineRule="auto"/>
              <w:jc w:val="center"/>
              <w:rPr>
                <w:sz w:val="20"/>
                <w:szCs w:val="20"/>
              </w:rPr>
            </w:pPr>
            <w:r w:rsidRPr="00FD5F3F">
              <w:rPr>
                <w:sz w:val="20"/>
                <w:szCs w:val="20"/>
              </w:rPr>
              <w:t>2,8</w:t>
            </w:r>
          </w:p>
        </w:tc>
        <w:tc>
          <w:tcPr>
            <w:tcW w:w="1033" w:type="dxa"/>
            <w:vAlign w:val="center"/>
          </w:tcPr>
          <w:p w14:paraId="4909236E" w14:textId="77777777" w:rsidR="00284526" w:rsidRPr="00FD5F3F" w:rsidRDefault="00284526" w:rsidP="00614ED4">
            <w:pPr>
              <w:spacing w:after="0" w:line="240" w:lineRule="auto"/>
              <w:jc w:val="center"/>
              <w:rPr>
                <w:sz w:val="20"/>
                <w:szCs w:val="20"/>
              </w:rPr>
            </w:pPr>
            <w:r w:rsidRPr="00FD5F3F">
              <w:rPr>
                <w:sz w:val="20"/>
                <w:szCs w:val="20"/>
              </w:rPr>
              <w:t>3</w:t>
            </w:r>
          </w:p>
        </w:tc>
        <w:tc>
          <w:tcPr>
            <w:tcW w:w="717" w:type="dxa"/>
            <w:vAlign w:val="center"/>
          </w:tcPr>
          <w:p w14:paraId="7EA0FBDD" w14:textId="77777777" w:rsidR="00284526" w:rsidRPr="00FD5F3F" w:rsidRDefault="00284526" w:rsidP="00614ED4">
            <w:pPr>
              <w:spacing w:after="0" w:line="240" w:lineRule="auto"/>
              <w:jc w:val="center"/>
              <w:rPr>
                <w:sz w:val="20"/>
                <w:szCs w:val="20"/>
              </w:rPr>
            </w:pPr>
            <w:r w:rsidRPr="00FD5F3F">
              <w:rPr>
                <w:sz w:val="20"/>
                <w:szCs w:val="20"/>
              </w:rPr>
              <w:t>3,4</w:t>
            </w:r>
          </w:p>
        </w:tc>
        <w:tc>
          <w:tcPr>
            <w:tcW w:w="802" w:type="dxa"/>
            <w:vAlign w:val="center"/>
          </w:tcPr>
          <w:p w14:paraId="00EB4360" w14:textId="77777777" w:rsidR="00284526" w:rsidRPr="00FD5F3F" w:rsidRDefault="00284526" w:rsidP="00614ED4">
            <w:pPr>
              <w:spacing w:after="0" w:line="240" w:lineRule="auto"/>
              <w:jc w:val="center"/>
              <w:rPr>
                <w:sz w:val="20"/>
                <w:szCs w:val="20"/>
              </w:rPr>
            </w:pPr>
            <w:r w:rsidRPr="00FD5F3F">
              <w:rPr>
                <w:sz w:val="20"/>
                <w:szCs w:val="20"/>
              </w:rPr>
              <w:t>0,98</w:t>
            </w:r>
          </w:p>
        </w:tc>
        <w:tc>
          <w:tcPr>
            <w:tcW w:w="1104" w:type="dxa"/>
            <w:vAlign w:val="center"/>
          </w:tcPr>
          <w:p w14:paraId="5C84778A" w14:textId="77777777" w:rsidR="00284526" w:rsidRPr="00FD5F3F" w:rsidRDefault="00284526" w:rsidP="00614ED4">
            <w:pPr>
              <w:spacing w:after="0" w:line="240" w:lineRule="auto"/>
              <w:jc w:val="center"/>
              <w:rPr>
                <w:sz w:val="20"/>
                <w:szCs w:val="20"/>
              </w:rPr>
            </w:pPr>
            <w:r w:rsidRPr="00FD5F3F">
              <w:rPr>
                <w:sz w:val="20"/>
                <w:szCs w:val="20"/>
              </w:rPr>
              <w:t>0,82</w:t>
            </w:r>
          </w:p>
        </w:tc>
      </w:tr>
      <w:tr w:rsidR="00284526" w14:paraId="28FD32A8" w14:textId="77777777" w:rsidTr="00614ED4">
        <w:trPr>
          <w:jc w:val="center"/>
        </w:trPr>
        <w:tc>
          <w:tcPr>
            <w:tcW w:w="2297" w:type="dxa"/>
            <w:vAlign w:val="center"/>
          </w:tcPr>
          <w:p w14:paraId="2C182722" w14:textId="77777777" w:rsidR="00284526" w:rsidRPr="00FD5F3F" w:rsidRDefault="00284526" w:rsidP="00614ED4">
            <w:pPr>
              <w:spacing w:after="0" w:line="240" w:lineRule="auto"/>
              <w:jc w:val="center"/>
              <w:rPr>
                <w:sz w:val="20"/>
                <w:szCs w:val="20"/>
              </w:rPr>
            </w:pPr>
            <w:r w:rsidRPr="00FD5F3F">
              <w:rPr>
                <w:sz w:val="20"/>
                <w:szCs w:val="20"/>
              </w:rPr>
              <w:t>Сухой остаток</w:t>
            </w:r>
          </w:p>
        </w:tc>
        <w:tc>
          <w:tcPr>
            <w:tcW w:w="1176" w:type="dxa"/>
            <w:vMerge/>
            <w:vAlign w:val="center"/>
          </w:tcPr>
          <w:p w14:paraId="35A21626" w14:textId="77777777" w:rsidR="00284526" w:rsidRPr="00FD5F3F" w:rsidRDefault="00284526" w:rsidP="00614ED4">
            <w:pPr>
              <w:spacing w:after="0" w:line="240" w:lineRule="auto"/>
              <w:jc w:val="center"/>
              <w:rPr>
                <w:sz w:val="20"/>
                <w:szCs w:val="20"/>
              </w:rPr>
            </w:pPr>
          </w:p>
        </w:tc>
        <w:tc>
          <w:tcPr>
            <w:tcW w:w="717" w:type="dxa"/>
            <w:vAlign w:val="center"/>
          </w:tcPr>
          <w:p w14:paraId="26387EA2" w14:textId="77777777" w:rsidR="00284526" w:rsidRPr="00FD5F3F" w:rsidRDefault="00284526" w:rsidP="00614ED4">
            <w:pPr>
              <w:spacing w:after="0" w:line="240" w:lineRule="auto"/>
              <w:jc w:val="center"/>
              <w:rPr>
                <w:sz w:val="20"/>
                <w:szCs w:val="20"/>
              </w:rPr>
            </w:pPr>
            <w:r w:rsidRPr="00FD5F3F">
              <w:rPr>
                <w:sz w:val="20"/>
                <w:szCs w:val="20"/>
              </w:rPr>
              <w:t>491</w:t>
            </w:r>
          </w:p>
        </w:tc>
        <w:tc>
          <w:tcPr>
            <w:tcW w:w="802" w:type="dxa"/>
            <w:vAlign w:val="center"/>
          </w:tcPr>
          <w:p w14:paraId="605EC39F" w14:textId="77777777" w:rsidR="00284526" w:rsidRPr="00FD5F3F" w:rsidRDefault="00284526" w:rsidP="00614ED4">
            <w:pPr>
              <w:spacing w:after="0" w:line="240" w:lineRule="auto"/>
              <w:jc w:val="center"/>
              <w:rPr>
                <w:sz w:val="20"/>
                <w:szCs w:val="20"/>
              </w:rPr>
            </w:pPr>
            <w:r w:rsidRPr="00FD5F3F">
              <w:rPr>
                <w:sz w:val="20"/>
                <w:szCs w:val="20"/>
              </w:rPr>
              <w:t>536</w:t>
            </w:r>
          </w:p>
        </w:tc>
        <w:tc>
          <w:tcPr>
            <w:tcW w:w="1033" w:type="dxa"/>
            <w:vAlign w:val="center"/>
          </w:tcPr>
          <w:p w14:paraId="2E83A280" w14:textId="77777777" w:rsidR="00284526" w:rsidRPr="00FD5F3F" w:rsidRDefault="00284526" w:rsidP="00614ED4">
            <w:pPr>
              <w:spacing w:after="0" w:line="240" w:lineRule="auto"/>
              <w:jc w:val="center"/>
              <w:rPr>
                <w:sz w:val="20"/>
                <w:szCs w:val="20"/>
              </w:rPr>
            </w:pPr>
            <w:r w:rsidRPr="00FD5F3F">
              <w:rPr>
                <w:sz w:val="20"/>
                <w:szCs w:val="20"/>
              </w:rPr>
              <w:t>472</w:t>
            </w:r>
          </w:p>
        </w:tc>
        <w:tc>
          <w:tcPr>
            <w:tcW w:w="717" w:type="dxa"/>
            <w:vAlign w:val="center"/>
          </w:tcPr>
          <w:p w14:paraId="0AFDC605" w14:textId="77777777" w:rsidR="00284526" w:rsidRPr="00FD5F3F" w:rsidRDefault="00284526" w:rsidP="00614ED4">
            <w:pPr>
              <w:spacing w:after="0" w:line="240" w:lineRule="auto"/>
              <w:jc w:val="center"/>
              <w:rPr>
                <w:sz w:val="20"/>
                <w:szCs w:val="20"/>
              </w:rPr>
            </w:pPr>
            <w:r w:rsidRPr="00FD5F3F">
              <w:rPr>
                <w:sz w:val="20"/>
                <w:szCs w:val="20"/>
              </w:rPr>
              <w:t>464</w:t>
            </w:r>
          </w:p>
        </w:tc>
        <w:tc>
          <w:tcPr>
            <w:tcW w:w="802" w:type="dxa"/>
            <w:vAlign w:val="center"/>
          </w:tcPr>
          <w:p w14:paraId="44A2662A" w14:textId="77777777" w:rsidR="00284526" w:rsidRPr="00FD5F3F" w:rsidRDefault="00284526" w:rsidP="00614ED4">
            <w:pPr>
              <w:spacing w:after="0" w:line="240" w:lineRule="auto"/>
              <w:jc w:val="center"/>
              <w:rPr>
                <w:sz w:val="20"/>
                <w:szCs w:val="20"/>
              </w:rPr>
            </w:pPr>
            <w:r w:rsidRPr="00FD5F3F">
              <w:rPr>
                <w:sz w:val="20"/>
                <w:szCs w:val="20"/>
              </w:rPr>
              <w:t>512</w:t>
            </w:r>
          </w:p>
        </w:tc>
        <w:tc>
          <w:tcPr>
            <w:tcW w:w="1104" w:type="dxa"/>
            <w:vAlign w:val="center"/>
          </w:tcPr>
          <w:p w14:paraId="25362384" w14:textId="77777777" w:rsidR="00284526" w:rsidRPr="00FD5F3F" w:rsidRDefault="00284526" w:rsidP="00614ED4">
            <w:pPr>
              <w:spacing w:after="0" w:line="240" w:lineRule="auto"/>
              <w:jc w:val="center"/>
              <w:rPr>
                <w:sz w:val="20"/>
                <w:szCs w:val="20"/>
              </w:rPr>
            </w:pPr>
            <w:r w:rsidRPr="00FD5F3F">
              <w:rPr>
                <w:sz w:val="20"/>
                <w:szCs w:val="20"/>
              </w:rPr>
              <w:t>437</w:t>
            </w:r>
          </w:p>
        </w:tc>
      </w:tr>
      <w:tr w:rsidR="00284526" w14:paraId="6E7EA9CF" w14:textId="77777777" w:rsidTr="00614ED4">
        <w:trPr>
          <w:jc w:val="center"/>
        </w:trPr>
        <w:tc>
          <w:tcPr>
            <w:tcW w:w="2297" w:type="dxa"/>
            <w:vAlign w:val="center"/>
          </w:tcPr>
          <w:p w14:paraId="148D173F" w14:textId="77777777" w:rsidR="00284526" w:rsidRPr="00FD5F3F" w:rsidRDefault="00284526" w:rsidP="00614ED4">
            <w:pPr>
              <w:spacing w:after="0" w:line="240" w:lineRule="auto"/>
              <w:jc w:val="center"/>
              <w:rPr>
                <w:sz w:val="20"/>
                <w:szCs w:val="20"/>
              </w:rPr>
            </w:pPr>
            <w:r w:rsidRPr="00FD5F3F">
              <w:rPr>
                <w:sz w:val="20"/>
                <w:szCs w:val="20"/>
              </w:rPr>
              <w:t>Сульфаты</w:t>
            </w:r>
          </w:p>
        </w:tc>
        <w:tc>
          <w:tcPr>
            <w:tcW w:w="1176" w:type="dxa"/>
            <w:vMerge/>
            <w:vAlign w:val="center"/>
          </w:tcPr>
          <w:p w14:paraId="03C198EB" w14:textId="77777777" w:rsidR="00284526" w:rsidRPr="00FD5F3F" w:rsidRDefault="00284526" w:rsidP="00614ED4">
            <w:pPr>
              <w:spacing w:after="0" w:line="240" w:lineRule="auto"/>
              <w:jc w:val="center"/>
              <w:rPr>
                <w:sz w:val="20"/>
                <w:szCs w:val="20"/>
              </w:rPr>
            </w:pPr>
          </w:p>
        </w:tc>
        <w:tc>
          <w:tcPr>
            <w:tcW w:w="717" w:type="dxa"/>
            <w:vAlign w:val="center"/>
          </w:tcPr>
          <w:p w14:paraId="3514185C" w14:textId="77777777" w:rsidR="00284526" w:rsidRPr="00FD5F3F" w:rsidRDefault="00284526" w:rsidP="00614ED4">
            <w:pPr>
              <w:spacing w:after="0" w:line="240" w:lineRule="auto"/>
              <w:jc w:val="center"/>
              <w:rPr>
                <w:sz w:val="20"/>
                <w:szCs w:val="20"/>
              </w:rPr>
            </w:pPr>
            <w:r w:rsidRPr="00FD5F3F">
              <w:rPr>
                <w:sz w:val="20"/>
                <w:szCs w:val="20"/>
              </w:rPr>
              <w:t>64</w:t>
            </w:r>
          </w:p>
        </w:tc>
        <w:tc>
          <w:tcPr>
            <w:tcW w:w="802" w:type="dxa"/>
            <w:vAlign w:val="center"/>
          </w:tcPr>
          <w:p w14:paraId="5EF7429C" w14:textId="77777777" w:rsidR="00284526" w:rsidRPr="00FD5F3F" w:rsidRDefault="00284526" w:rsidP="00614ED4">
            <w:pPr>
              <w:spacing w:after="0" w:line="240" w:lineRule="auto"/>
              <w:jc w:val="center"/>
              <w:rPr>
                <w:sz w:val="20"/>
                <w:szCs w:val="20"/>
              </w:rPr>
            </w:pPr>
            <w:r w:rsidRPr="00FD5F3F">
              <w:rPr>
                <w:sz w:val="20"/>
                <w:szCs w:val="20"/>
              </w:rPr>
              <w:t>49</w:t>
            </w:r>
          </w:p>
        </w:tc>
        <w:tc>
          <w:tcPr>
            <w:tcW w:w="1033" w:type="dxa"/>
            <w:vAlign w:val="center"/>
          </w:tcPr>
          <w:p w14:paraId="4EC3358F" w14:textId="77777777" w:rsidR="00284526" w:rsidRPr="00FD5F3F" w:rsidRDefault="00284526" w:rsidP="00614ED4">
            <w:pPr>
              <w:spacing w:after="0" w:line="240" w:lineRule="auto"/>
              <w:jc w:val="center"/>
              <w:rPr>
                <w:sz w:val="20"/>
                <w:szCs w:val="20"/>
              </w:rPr>
            </w:pPr>
            <w:r w:rsidRPr="00FD5F3F">
              <w:rPr>
                <w:sz w:val="20"/>
                <w:szCs w:val="20"/>
              </w:rPr>
              <w:t>56</w:t>
            </w:r>
          </w:p>
        </w:tc>
        <w:tc>
          <w:tcPr>
            <w:tcW w:w="717" w:type="dxa"/>
            <w:vAlign w:val="center"/>
          </w:tcPr>
          <w:p w14:paraId="31EA9574" w14:textId="77777777" w:rsidR="00284526" w:rsidRPr="00FD5F3F" w:rsidRDefault="00284526" w:rsidP="00614ED4">
            <w:pPr>
              <w:spacing w:after="0" w:line="240" w:lineRule="auto"/>
              <w:jc w:val="center"/>
              <w:rPr>
                <w:sz w:val="20"/>
                <w:szCs w:val="20"/>
              </w:rPr>
            </w:pPr>
            <w:r w:rsidRPr="00FD5F3F">
              <w:rPr>
                <w:sz w:val="20"/>
                <w:szCs w:val="20"/>
              </w:rPr>
              <w:t>40</w:t>
            </w:r>
          </w:p>
        </w:tc>
        <w:tc>
          <w:tcPr>
            <w:tcW w:w="802" w:type="dxa"/>
            <w:vAlign w:val="center"/>
          </w:tcPr>
          <w:p w14:paraId="0F744934" w14:textId="77777777" w:rsidR="00284526" w:rsidRPr="00FD5F3F" w:rsidRDefault="00284526" w:rsidP="00614ED4">
            <w:pPr>
              <w:spacing w:after="0" w:line="240" w:lineRule="auto"/>
              <w:jc w:val="center"/>
              <w:rPr>
                <w:sz w:val="20"/>
                <w:szCs w:val="20"/>
              </w:rPr>
            </w:pPr>
            <w:r w:rsidRPr="00FD5F3F">
              <w:rPr>
                <w:sz w:val="20"/>
                <w:szCs w:val="20"/>
              </w:rPr>
              <w:t>47</w:t>
            </w:r>
          </w:p>
        </w:tc>
        <w:tc>
          <w:tcPr>
            <w:tcW w:w="1104" w:type="dxa"/>
            <w:vAlign w:val="center"/>
          </w:tcPr>
          <w:p w14:paraId="7B28FCFF" w14:textId="77777777" w:rsidR="00284526" w:rsidRPr="00FD5F3F" w:rsidRDefault="00284526" w:rsidP="00614ED4">
            <w:pPr>
              <w:spacing w:after="0" w:line="240" w:lineRule="auto"/>
              <w:jc w:val="center"/>
              <w:rPr>
                <w:sz w:val="20"/>
                <w:szCs w:val="20"/>
              </w:rPr>
            </w:pPr>
            <w:r w:rsidRPr="00FD5F3F">
              <w:rPr>
                <w:sz w:val="20"/>
                <w:szCs w:val="20"/>
              </w:rPr>
              <w:t>41</w:t>
            </w:r>
          </w:p>
        </w:tc>
      </w:tr>
      <w:tr w:rsidR="00284526" w14:paraId="5FD7EB97" w14:textId="77777777" w:rsidTr="00614ED4">
        <w:trPr>
          <w:jc w:val="center"/>
        </w:trPr>
        <w:tc>
          <w:tcPr>
            <w:tcW w:w="2297" w:type="dxa"/>
            <w:vAlign w:val="center"/>
          </w:tcPr>
          <w:p w14:paraId="0C456F0D" w14:textId="77777777" w:rsidR="00284526" w:rsidRPr="00FD5F3F" w:rsidRDefault="00284526" w:rsidP="00614ED4">
            <w:pPr>
              <w:spacing w:after="0" w:line="240" w:lineRule="auto"/>
              <w:jc w:val="center"/>
              <w:rPr>
                <w:sz w:val="20"/>
                <w:szCs w:val="20"/>
              </w:rPr>
            </w:pPr>
            <w:r w:rsidRPr="00FD5F3F">
              <w:rPr>
                <w:sz w:val="20"/>
                <w:szCs w:val="20"/>
              </w:rPr>
              <w:t>Фосфор (фосфатов)</w:t>
            </w:r>
          </w:p>
        </w:tc>
        <w:tc>
          <w:tcPr>
            <w:tcW w:w="1176" w:type="dxa"/>
            <w:vMerge/>
            <w:vAlign w:val="center"/>
          </w:tcPr>
          <w:p w14:paraId="5EC1FB25" w14:textId="77777777" w:rsidR="00284526" w:rsidRPr="00FD5F3F" w:rsidRDefault="00284526" w:rsidP="00614ED4">
            <w:pPr>
              <w:spacing w:after="0" w:line="240" w:lineRule="auto"/>
              <w:jc w:val="center"/>
              <w:rPr>
                <w:sz w:val="20"/>
                <w:szCs w:val="20"/>
              </w:rPr>
            </w:pPr>
          </w:p>
        </w:tc>
        <w:tc>
          <w:tcPr>
            <w:tcW w:w="717" w:type="dxa"/>
            <w:vAlign w:val="center"/>
          </w:tcPr>
          <w:p w14:paraId="52CCA7D6" w14:textId="77777777" w:rsidR="00284526" w:rsidRPr="00FD5F3F" w:rsidRDefault="00284526" w:rsidP="00614ED4">
            <w:pPr>
              <w:spacing w:after="0" w:line="240" w:lineRule="auto"/>
              <w:jc w:val="center"/>
              <w:rPr>
                <w:sz w:val="20"/>
                <w:szCs w:val="20"/>
              </w:rPr>
            </w:pPr>
            <w:r w:rsidRPr="00FD5F3F">
              <w:rPr>
                <w:sz w:val="20"/>
                <w:szCs w:val="20"/>
              </w:rPr>
              <w:t>5,16</w:t>
            </w:r>
          </w:p>
        </w:tc>
        <w:tc>
          <w:tcPr>
            <w:tcW w:w="802" w:type="dxa"/>
            <w:vAlign w:val="center"/>
          </w:tcPr>
          <w:p w14:paraId="104F9E14" w14:textId="77777777" w:rsidR="00284526" w:rsidRPr="00FD5F3F" w:rsidRDefault="00284526" w:rsidP="00614ED4">
            <w:pPr>
              <w:spacing w:after="0" w:line="240" w:lineRule="auto"/>
              <w:jc w:val="center"/>
              <w:rPr>
                <w:sz w:val="20"/>
                <w:szCs w:val="20"/>
              </w:rPr>
            </w:pPr>
            <w:r w:rsidRPr="00FD5F3F">
              <w:rPr>
                <w:sz w:val="20"/>
                <w:szCs w:val="20"/>
              </w:rPr>
              <w:t>6,79</w:t>
            </w:r>
          </w:p>
        </w:tc>
        <w:tc>
          <w:tcPr>
            <w:tcW w:w="1033" w:type="dxa"/>
            <w:vAlign w:val="center"/>
          </w:tcPr>
          <w:p w14:paraId="597016DE" w14:textId="77777777" w:rsidR="00284526" w:rsidRPr="00FD5F3F" w:rsidRDefault="00284526" w:rsidP="00614ED4">
            <w:pPr>
              <w:spacing w:after="0" w:line="240" w:lineRule="auto"/>
              <w:jc w:val="center"/>
              <w:rPr>
                <w:sz w:val="20"/>
                <w:szCs w:val="20"/>
              </w:rPr>
            </w:pPr>
            <w:r w:rsidRPr="00FD5F3F">
              <w:rPr>
                <w:sz w:val="20"/>
                <w:szCs w:val="20"/>
              </w:rPr>
              <w:t>2,3</w:t>
            </w:r>
          </w:p>
        </w:tc>
        <w:tc>
          <w:tcPr>
            <w:tcW w:w="717" w:type="dxa"/>
            <w:vAlign w:val="center"/>
          </w:tcPr>
          <w:p w14:paraId="3C2A25EE" w14:textId="77777777" w:rsidR="00284526" w:rsidRPr="00FD5F3F" w:rsidRDefault="00284526" w:rsidP="00614ED4">
            <w:pPr>
              <w:spacing w:after="0" w:line="240" w:lineRule="auto"/>
              <w:jc w:val="center"/>
              <w:rPr>
                <w:sz w:val="20"/>
                <w:szCs w:val="20"/>
              </w:rPr>
            </w:pPr>
            <w:r w:rsidRPr="00FD5F3F">
              <w:rPr>
                <w:sz w:val="20"/>
                <w:szCs w:val="20"/>
              </w:rPr>
              <w:t>3,26</w:t>
            </w:r>
          </w:p>
        </w:tc>
        <w:tc>
          <w:tcPr>
            <w:tcW w:w="802" w:type="dxa"/>
            <w:vAlign w:val="center"/>
          </w:tcPr>
          <w:p w14:paraId="37FDE8CA" w14:textId="77777777" w:rsidR="00284526" w:rsidRPr="00FD5F3F" w:rsidRDefault="00284526" w:rsidP="00614ED4">
            <w:pPr>
              <w:spacing w:after="0" w:line="240" w:lineRule="auto"/>
              <w:jc w:val="center"/>
              <w:rPr>
                <w:sz w:val="20"/>
                <w:szCs w:val="20"/>
              </w:rPr>
            </w:pPr>
            <w:r w:rsidRPr="00FD5F3F">
              <w:rPr>
                <w:sz w:val="20"/>
                <w:szCs w:val="20"/>
              </w:rPr>
              <w:t>4,13</w:t>
            </w:r>
          </w:p>
        </w:tc>
        <w:tc>
          <w:tcPr>
            <w:tcW w:w="1104" w:type="dxa"/>
            <w:vAlign w:val="center"/>
          </w:tcPr>
          <w:p w14:paraId="22D8523E" w14:textId="77777777" w:rsidR="00284526" w:rsidRPr="00FD5F3F" w:rsidRDefault="00284526" w:rsidP="00614ED4">
            <w:pPr>
              <w:spacing w:after="0" w:line="240" w:lineRule="auto"/>
              <w:jc w:val="center"/>
              <w:rPr>
                <w:sz w:val="20"/>
                <w:szCs w:val="20"/>
              </w:rPr>
            </w:pPr>
            <w:r w:rsidRPr="00FD5F3F">
              <w:rPr>
                <w:sz w:val="20"/>
                <w:szCs w:val="20"/>
              </w:rPr>
              <w:t>1,31</w:t>
            </w:r>
          </w:p>
        </w:tc>
      </w:tr>
      <w:tr w:rsidR="00284526" w14:paraId="3D5BB2B3" w14:textId="77777777" w:rsidTr="00614ED4">
        <w:trPr>
          <w:jc w:val="center"/>
        </w:trPr>
        <w:tc>
          <w:tcPr>
            <w:tcW w:w="2297" w:type="dxa"/>
            <w:vAlign w:val="center"/>
          </w:tcPr>
          <w:p w14:paraId="7975DC3D" w14:textId="77777777" w:rsidR="00284526" w:rsidRPr="00FD5F3F" w:rsidRDefault="00284526" w:rsidP="00614ED4">
            <w:pPr>
              <w:spacing w:after="0" w:line="240" w:lineRule="auto"/>
              <w:jc w:val="center"/>
              <w:rPr>
                <w:sz w:val="20"/>
                <w:szCs w:val="20"/>
              </w:rPr>
            </w:pPr>
            <w:r w:rsidRPr="00FD5F3F">
              <w:rPr>
                <w:sz w:val="20"/>
                <w:szCs w:val="20"/>
              </w:rPr>
              <w:t>Хлориды</w:t>
            </w:r>
          </w:p>
        </w:tc>
        <w:tc>
          <w:tcPr>
            <w:tcW w:w="1176" w:type="dxa"/>
            <w:vMerge/>
            <w:vAlign w:val="center"/>
          </w:tcPr>
          <w:p w14:paraId="398F0EF1" w14:textId="77777777" w:rsidR="00284526" w:rsidRPr="00FD5F3F" w:rsidRDefault="00284526" w:rsidP="00614ED4">
            <w:pPr>
              <w:spacing w:after="0" w:line="240" w:lineRule="auto"/>
              <w:jc w:val="center"/>
              <w:rPr>
                <w:sz w:val="20"/>
                <w:szCs w:val="20"/>
              </w:rPr>
            </w:pPr>
          </w:p>
        </w:tc>
        <w:tc>
          <w:tcPr>
            <w:tcW w:w="717" w:type="dxa"/>
            <w:vAlign w:val="center"/>
          </w:tcPr>
          <w:p w14:paraId="403CF3EA" w14:textId="77777777" w:rsidR="00284526" w:rsidRPr="00FD5F3F" w:rsidRDefault="00284526" w:rsidP="00614ED4">
            <w:pPr>
              <w:spacing w:after="0" w:line="240" w:lineRule="auto"/>
              <w:jc w:val="center"/>
              <w:rPr>
                <w:sz w:val="20"/>
                <w:szCs w:val="20"/>
              </w:rPr>
            </w:pPr>
            <w:r w:rsidRPr="00FD5F3F">
              <w:rPr>
                <w:sz w:val="20"/>
                <w:szCs w:val="20"/>
              </w:rPr>
              <w:t>57</w:t>
            </w:r>
          </w:p>
        </w:tc>
        <w:tc>
          <w:tcPr>
            <w:tcW w:w="802" w:type="dxa"/>
            <w:vAlign w:val="center"/>
          </w:tcPr>
          <w:p w14:paraId="7D6632F8" w14:textId="77777777" w:rsidR="00284526" w:rsidRPr="00FD5F3F" w:rsidRDefault="00284526" w:rsidP="00614ED4">
            <w:pPr>
              <w:spacing w:after="0" w:line="240" w:lineRule="auto"/>
              <w:jc w:val="center"/>
              <w:rPr>
                <w:sz w:val="20"/>
                <w:szCs w:val="20"/>
              </w:rPr>
            </w:pPr>
            <w:r w:rsidRPr="00FD5F3F">
              <w:rPr>
                <w:sz w:val="20"/>
                <w:szCs w:val="20"/>
              </w:rPr>
              <w:t>55</w:t>
            </w:r>
          </w:p>
        </w:tc>
        <w:tc>
          <w:tcPr>
            <w:tcW w:w="1033" w:type="dxa"/>
            <w:vAlign w:val="center"/>
          </w:tcPr>
          <w:p w14:paraId="54BE4190" w14:textId="77777777" w:rsidR="00284526" w:rsidRPr="00FD5F3F" w:rsidRDefault="00284526" w:rsidP="00614ED4">
            <w:pPr>
              <w:spacing w:after="0" w:line="240" w:lineRule="auto"/>
              <w:jc w:val="center"/>
              <w:rPr>
                <w:sz w:val="20"/>
                <w:szCs w:val="20"/>
              </w:rPr>
            </w:pPr>
            <w:r w:rsidRPr="00FD5F3F">
              <w:rPr>
                <w:sz w:val="20"/>
                <w:szCs w:val="20"/>
              </w:rPr>
              <w:t>42</w:t>
            </w:r>
          </w:p>
        </w:tc>
        <w:tc>
          <w:tcPr>
            <w:tcW w:w="717" w:type="dxa"/>
            <w:vAlign w:val="center"/>
          </w:tcPr>
          <w:p w14:paraId="21E619B1" w14:textId="77777777" w:rsidR="00284526" w:rsidRPr="00FD5F3F" w:rsidRDefault="00284526" w:rsidP="00614ED4">
            <w:pPr>
              <w:spacing w:after="0" w:line="240" w:lineRule="auto"/>
              <w:jc w:val="center"/>
              <w:rPr>
                <w:sz w:val="20"/>
                <w:szCs w:val="20"/>
              </w:rPr>
            </w:pPr>
            <w:r w:rsidRPr="00FD5F3F">
              <w:rPr>
                <w:sz w:val="20"/>
                <w:szCs w:val="20"/>
              </w:rPr>
              <w:t>60</w:t>
            </w:r>
          </w:p>
        </w:tc>
        <w:tc>
          <w:tcPr>
            <w:tcW w:w="802" w:type="dxa"/>
            <w:vAlign w:val="center"/>
          </w:tcPr>
          <w:p w14:paraId="13744FC1" w14:textId="77777777" w:rsidR="00284526" w:rsidRPr="00FD5F3F" w:rsidRDefault="00284526" w:rsidP="00614ED4">
            <w:pPr>
              <w:spacing w:after="0" w:line="240" w:lineRule="auto"/>
              <w:jc w:val="center"/>
              <w:rPr>
                <w:sz w:val="20"/>
                <w:szCs w:val="20"/>
              </w:rPr>
            </w:pPr>
            <w:r w:rsidRPr="00FD5F3F">
              <w:rPr>
                <w:sz w:val="20"/>
                <w:szCs w:val="20"/>
              </w:rPr>
              <w:t>48</w:t>
            </w:r>
          </w:p>
        </w:tc>
        <w:tc>
          <w:tcPr>
            <w:tcW w:w="1104" w:type="dxa"/>
            <w:vAlign w:val="center"/>
          </w:tcPr>
          <w:p w14:paraId="70245848" w14:textId="77777777" w:rsidR="00284526" w:rsidRPr="00FD5F3F" w:rsidRDefault="00284526" w:rsidP="00614ED4">
            <w:pPr>
              <w:spacing w:after="0" w:line="240" w:lineRule="auto"/>
              <w:jc w:val="center"/>
              <w:rPr>
                <w:sz w:val="20"/>
                <w:szCs w:val="20"/>
              </w:rPr>
            </w:pPr>
            <w:r w:rsidRPr="00FD5F3F">
              <w:rPr>
                <w:sz w:val="20"/>
                <w:szCs w:val="20"/>
              </w:rPr>
              <w:t>19</w:t>
            </w:r>
          </w:p>
        </w:tc>
      </w:tr>
      <w:tr w:rsidR="00284526" w14:paraId="19EE44E0" w14:textId="77777777" w:rsidTr="00614ED4">
        <w:trPr>
          <w:jc w:val="center"/>
        </w:trPr>
        <w:tc>
          <w:tcPr>
            <w:tcW w:w="2297" w:type="dxa"/>
            <w:vAlign w:val="center"/>
          </w:tcPr>
          <w:p w14:paraId="01E35047" w14:textId="77777777" w:rsidR="00284526" w:rsidRPr="00FD5F3F" w:rsidRDefault="00284526" w:rsidP="00614ED4">
            <w:pPr>
              <w:spacing w:after="0" w:line="240" w:lineRule="auto"/>
              <w:jc w:val="center"/>
              <w:rPr>
                <w:sz w:val="20"/>
                <w:szCs w:val="20"/>
              </w:rPr>
            </w:pPr>
            <w:r w:rsidRPr="00FD5F3F">
              <w:rPr>
                <w:sz w:val="20"/>
                <w:szCs w:val="20"/>
              </w:rPr>
              <w:t>Железо</w:t>
            </w:r>
          </w:p>
        </w:tc>
        <w:tc>
          <w:tcPr>
            <w:tcW w:w="1176" w:type="dxa"/>
            <w:vMerge/>
            <w:vAlign w:val="center"/>
          </w:tcPr>
          <w:p w14:paraId="088B5FB4" w14:textId="77777777" w:rsidR="00284526" w:rsidRPr="00FD5F3F" w:rsidRDefault="00284526" w:rsidP="00614ED4">
            <w:pPr>
              <w:spacing w:after="0" w:line="240" w:lineRule="auto"/>
              <w:jc w:val="center"/>
              <w:rPr>
                <w:sz w:val="20"/>
                <w:szCs w:val="20"/>
              </w:rPr>
            </w:pPr>
          </w:p>
        </w:tc>
        <w:tc>
          <w:tcPr>
            <w:tcW w:w="717" w:type="dxa"/>
            <w:vAlign w:val="center"/>
          </w:tcPr>
          <w:p w14:paraId="65E340CD" w14:textId="77777777" w:rsidR="00284526" w:rsidRPr="00FD5F3F" w:rsidRDefault="00284526" w:rsidP="00614ED4">
            <w:pPr>
              <w:spacing w:after="0" w:line="240" w:lineRule="auto"/>
              <w:jc w:val="center"/>
              <w:rPr>
                <w:sz w:val="20"/>
                <w:szCs w:val="20"/>
              </w:rPr>
            </w:pPr>
            <w:r w:rsidRPr="00FD5F3F">
              <w:rPr>
                <w:sz w:val="20"/>
                <w:szCs w:val="20"/>
              </w:rPr>
              <w:t>3,9</w:t>
            </w:r>
          </w:p>
        </w:tc>
        <w:tc>
          <w:tcPr>
            <w:tcW w:w="802" w:type="dxa"/>
            <w:vAlign w:val="center"/>
          </w:tcPr>
          <w:p w14:paraId="5A39E316" w14:textId="77777777" w:rsidR="00284526" w:rsidRPr="00FD5F3F" w:rsidRDefault="00284526" w:rsidP="00614ED4">
            <w:pPr>
              <w:spacing w:after="0" w:line="240" w:lineRule="auto"/>
              <w:jc w:val="center"/>
              <w:rPr>
                <w:sz w:val="20"/>
                <w:szCs w:val="20"/>
              </w:rPr>
            </w:pPr>
            <w:r w:rsidRPr="00FD5F3F">
              <w:rPr>
                <w:sz w:val="20"/>
                <w:szCs w:val="20"/>
              </w:rPr>
              <w:t>2,8</w:t>
            </w:r>
          </w:p>
        </w:tc>
        <w:tc>
          <w:tcPr>
            <w:tcW w:w="1033" w:type="dxa"/>
            <w:vAlign w:val="center"/>
          </w:tcPr>
          <w:p w14:paraId="79C99FC0" w14:textId="77777777" w:rsidR="00284526" w:rsidRPr="00FD5F3F" w:rsidRDefault="00284526" w:rsidP="00614ED4">
            <w:pPr>
              <w:spacing w:after="0" w:line="240" w:lineRule="auto"/>
              <w:jc w:val="center"/>
              <w:rPr>
                <w:sz w:val="20"/>
                <w:szCs w:val="20"/>
              </w:rPr>
            </w:pPr>
            <w:r w:rsidRPr="00FD5F3F">
              <w:rPr>
                <w:sz w:val="20"/>
                <w:szCs w:val="20"/>
              </w:rPr>
              <w:t>2,4</w:t>
            </w:r>
          </w:p>
        </w:tc>
        <w:tc>
          <w:tcPr>
            <w:tcW w:w="717" w:type="dxa"/>
            <w:vAlign w:val="center"/>
          </w:tcPr>
          <w:p w14:paraId="47028402" w14:textId="77777777" w:rsidR="00284526" w:rsidRPr="00FD5F3F" w:rsidRDefault="00284526" w:rsidP="00614ED4">
            <w:pPr>
              <w:spacing w:after="0" w:line="240" w:lineRule="auto"/>
              <w:jc w:val="center"/>
              <w:rPr>
                <w:sz w:val="20"/>
                <w:szCs w:val="20"/>
              </w:rPr>
            </w:pPr>
            <w:r w:rsidRPr="00FD5F3F">
              <w:rPr>
                <w:sz w:val="20"/>
                <w:szCs w:val="20"/>
              </w:rPr>
              <w:t>2,8</w:t>
            </w:r>
          </w:p>
        </w:tc>
        <w:tc>
          <w:tcPr>
            <w:tcW w:w="802" w:type="dxa"/>
            <w:vAlign w:val="center"/>
          </w:tcPr>
          <w:p w14:paraId="468F12EC" w14:textId="77777777" w:rsidR="00284526" w:rsidRPr="00FD5F3F" w:rsidRDefault="00284526" w:rsidP="00614ED4">
            <w:pPr>
              <w:spacing w:after="0" w:line="240" w:lineRule="auto"/>
              <w:jc w:val="center"/>
              <w:rPr>
                <w:sz w:val="20"/>
                <w:szCs w:val="20"/>
              </w:rPr>
            </w:pPr>
            <w:r w:rsidRPr="00FD5F3F">
              <w:rPr>
                <w:sz w:val="20"/>
                <w:szCs w:val="20"/>
              </w:rPr>
              <w:t>2,3</w:t>
            </w:r>
          </w:p>
        </w:tc>
        <w:tc>
          <w:tcPr>
            <w:tcW w:w="1104" w:type="dxa"/>
            <w:vAlign w:val="center"/>
          </w:tcPr>
          <w:p w14:paraId="79D5CB89" w14:textId="77777777" w:rsidR="00284526" w:rsidRPr="00FD5F3F" w:rsidRDefault="00284526" w:rsidP="00614ED4">
            <w:pPr>
              <w:spacing w:after="0" w:line="240" w:lineRule="auto"/>
              <w:jc w:val="center"/>
              <w:rPr>
                <w:sz w:val="20"/>
                <w:szCs w:val="20"/>
              </w:rPr>
            </w:pPr>
            <w:r w:rsidRPr="00FD5F3F">
              <w:rPr>
                <w:sz w:val="20"/>
                <w:szCs w:val="20"/>
              </w:rPr>
              <w:t>2,4</w:t>
            </w:r>
          </w:p>
        </w:tc>
      </w:tr>
      <w:tr w:rsidR="00284526" w14:paraId="12F01066" w14:textId="77777777" w:rsidTr="00614ED4">
        <w:trPr>
          <w:jc w:val="center"/>
        </w:trPr>
        <w:tc>
          <w:tcPr>
            <w:tcW w:w="2297" w:type="dxa"/>
            <w:vAlign w:val="center"/>
          </w:tcPr>
          <w:p w14:paraId="64D513D3" w14:textId="77777777" w:rsidR="00284526" w:rsidRPr="00FD5F3F" w:rsidRDefault="00284526" w:rsidP="00614ED4">
            <w:pPr>
              <w:spacing w:after="0" w:line="240" w:lineRule="auto"/>
              <w:jc w:val="center"/>
              <w:rPr>
                <w:sz w:val="20"/>
                <w:szCs w:val="20"/>
              </w:rPr>
            </w:pPr>
            <w:r w:rsidRPr="00FD5F3F">
              <w:rPr>
                <w:sz w:val="20"/>
                <w:szCs w:val="20"/>
              </w:rPr>
              <w:t>Водородный показатель (рН)</w:t>
            </w:r>
          </w:p>
        </w:tc>
        <w:tc>
          <w:tcPr>
            <w:tcW w:w="1176" w:type="dxa"/>
            <w:vAlign w:val="center"/>
          </w:tcPr>
          <w:p w14:paraId="5D66664F" w14:textId="77777777" w:rsidR="00284526" w:rsidRPr="00FD5F3F" w:rsidRDefault="00284526" w:rsidP="00614ED4">
            <w:pPr>
              <w:spacing w:after="0" w:line="240" w:lineRule="auto"/>
              <w:jc w:val="center"/>
              <w:rPr>
                <w:sz w:val="20"/>
                <w:szCs w:val="20"/>
              </w:rPr>
            </w:pPr>
            <w:r w:rsidRPr="00FD5F3F">
              <w:rPr>
                <w:sz w:val="20"/>
                <w:szCs w:val="20"/>
              </w:rPr>
              <w:t>ед. рН</w:t>
            </w:r>
          </w:p>
        </w:tc>
        <w:tc>
          <w:tcPr>
            <w:tcW w:w="717" w:type="dxa"/>
            <w:vAlign w:val="center"/>
          </w:tcPr>
          <w:p w14:paraId="3C6FCAAD" w14:textId="77777777" w:rsidR="00284526" w:rsidRPr="00FD5F3F" w:rsidRDefault="00284526" w:rsidP="00614ED4">
            <w:pPr>
              <w:spacing w:after="0" w:line="240" w:lineRule="auto"/>
              <w:jc w:val="center"/>
              <w:rPr>
                <w:sz w:val="20"/>
                <w:szCs w:val="20"/>
              </w:rPr>
            </w:pPr>
            <w:r w:rsidRPr="00FD5F3F">
              <w:rPr>
                <w:sz w:val="20"/>
                <w:szCs w:val="20"/>
              </w:rPr>
              <w:t>7,9</w:t>
            </w:r>
          </w:p>
        </w:tc>
        <w:tc>
          <w:tcPr>
            <w:tcW w:w="802" w:type="dxa"/>
            <w:vAlign w:val="center"/>
          </w:tcPr>
          <w:p w14:paraId="27BF30DB" w14:textId="77777777" w:rsidR="00284526" w:rsidRPr="00FD5F3F" w:rsidRDefault="00284526" w:rsidP="00614ED4">
            <w:pPr>
              <w:spacing w:after="0" w:line="240" w:lineRule="auto"/>
              <w:jc w:val="center"/>
              <w:rPr>
                <w:sz w:val="20"/>
                <w:szCs w:val="20"/>
              </w:rPr>
            </w:pPr>
            <w:r w:rsidRPr="00FD5F3F">
              <w:rPr>
                <w:sz w:val="20"/>
                <w:szCs w:val="20"/>
              </w:rPr>
              <w:t>7,9</w:t>
            </w:r>
          </w:p>
        </w:tc>
        <w:tc>
          <w:tcPr>
            <w:tcW w:w="1033" w:type="dxa"/>
            <w:vAlign w:val="center"/>
          </w:tcPr>
          <w:p w14:paraId="6CC20B83" w14:textId="77777777" w:rsidR="00284526" w:rsidRPr="00FD5F3F" w:rsidRDefault="00284526" w:rsidP="00614ED4">
            <w:pPr>
              <w:spacing w:after="0" w:line="240" w:lineRule="auto"/>
              <w:jc w:val="center"/>
              <w:rPr>
                <w:sz w:val="20"/>
                <w:szCs w:val="20"/>
              </w:rPr>
            </w:pPr>
            <w:r w:rsidRPr="00FD5F3F">
              <w:rPr>
                <w:sz w:val="20"/>
                <w:szCs w:val="20"/>
              </w:rPr>
              <w:t>7,8</w:t>
            </w:r>
          </w:p>
        </w:tc>
        <w:tc>
          <w:tcPr>
            <w:tcW w:w="717" w:type="dxa"/>
            <w:vAlign w:val="center"/>
          </w:tcPr>
          <w:p w14:paraId="6B408524" w14:textId="77777777" w:rsidR="00284526" w:rsidRPr="00FD5F3F" w:rsidRDefault="00284526" w:rsidP="00614ED4">
            <w:pPr>
              <w:spacing w:after="0" w:line="240" w:lineRule="auto"/>
              <w:jc w:val="center"/>
              <w:rPr>
                <w:sz w:val="20"/>
                <w:szCs w:val="20"/>
              </w:rPr>
            </w:pPr>
            <w:r w:rsidRPr="00FD5F3F">
              <w:rPr>
                <w:sz w:val="20"/>
                <w:szCs w:val="20"/>
              </w:rPr>
              <w:t>7,9</w:t>
            </w:r>
          </w:p>
        </w:tc>
        <w:tc>
          <w:tcPr>
            <w:tcW w:w="802" w:type="dxa"/>
            <w:vAlign w:val="center"/>
          </w:tcPr>
          <w:p w14:paraId="2540AD4A" w14:textId="77777777" w:rsidR="00284526" w:rsidRPr="00FD5F3F" w:rsidRDefault="00284526" w:rsidP="00614ED4">
            <w:pPr>
              <w:spacing w:after="0" w:line="240" w:lineRule="auto"/>
              <w:jc w:val="center"/>
              <w:rPr>
                <w:sz w:val="20"/>
                <w:szCs w:val="20"/>
              </w:rPr>
            </w:pPr>
            <w:r w:rsidRPr="00FD5F3F">
              <w:rPr>
                <w:sz w:val="20"/>
                <w:szCs w:val="20"/>
              </w:rPr>
              <w:t>7,8</w:t>
            </w:r>
          </w:p>
        </w:tc>
        <w:tc>
          <w:tcPr>
            <w:tcW w:w="1104" w:type="dxa"/>
            <w:vAlign w:val="center"/>
          </w:tcPr>
          <w:p w14:paraId="3D44C96C" w14:textId="77777777" w:rsidR="00284526" w:rsidRPr="00FD5F3F" w:rsidRDefault="00284526" w:rsidP="00614ED4">
            <w:pPr>
              <w:spacing w:after="0" w:line="240" w:lineRule="auto"/>
              <w:jc w:val="center"/>
              <w:rPr>
                <w:sz w:val="20"/>
                <w:szCs w:val="20"/>
              </w:rPr>
            </w:pPr>
            <w:r w:rsidRPr="00FD5F3F">
              <w:rPr>
                <w:sz w:val="20"/>
                <w:szCs w:val="20"/>
              </w:rPr>
              <w:t>7,8</w:t>
            </w:r>
          </w:p>
        </w:tc>
      </w:tr>
      <w:tr w:rsidR="00284526" w14:paraId="1C3B4AB7" w14:textId="77777777" w:rsidTr="00614ED4">
        <w:trPr>
          <w:jc w:val="center"/>
        </w:trPr>
        <w:tc>
          <w:tcPr>
            <w:tcW w:w="2297" w:type="dxa"/>
            <w:vAlign w:val="center"/>
          </w:tcPr>
          <w:p w14:paraId="1EB1DC91" w14:textId="77777777" w:rsidR="00284526" w:rsidRPr="00FD5F3F" w:rsidRDefault="00284526" w:rsidP="00614ED4">
            <w:pPr>
              <w:spacing w:after="0" w:line="240" w:lineRule="auto"/>
              <w:jc w:val="center"/>
              <w:rPr>
                <w:sz w:val="20"/>
                <w:szCs w:val="20"/>
              </w:rPr>
            </w:pPr>
            <w:r w:rsidRPr="00FD5F3F">
              <w:rPr>
                <w:sz w:val="20"/>
                <w:szCs w:val="20"/>
              </w:rPr>
              <w:t>ХПК</w:t>
            </w:r>
          </w:p>
        </w:tc>
        <w:tc>
          <w:tcPr>
            <w:tcW w:w="1176" w:type="dxa"/>
            <w:vMerge w:val="restart"/>
            <w:vAlign w:val="center"/>
          </w:tcPr>
          <w:p w14:paraId="28677367" w14:textId="77777777" w:rsidR="00284526" w:rsidRPr="00FD5F3F" w:rsidRDefault="00284526" w:rsidP="00614ED4">
            <w:pPr>
              <w:spacing w:after="0" w:line="240" w:lineRule="auto"/>
              <w:jc w:val="center"/>
              <w:rPr>
                <w:sz w:val="20"/>
                <w:szCs w:val="20"/>
              </w:rPr>
            </w:pPr>
            <w:r w:rsidRPr="00FD5F3F">
              <w:rPr>
                <w:sz w:val="20"/>
                <w:szCs w:val="20"/>
              </w:rPr>
              <w:t>мг/дм3</w:t>
            </w:r>
          </w:p>
          <w:p w14:paraId="23C31042" w14:textId="77777777" w:rsidR="00284526" w:rsidRPr="00FD5F3F" w:rsidRDefault="00284526" w:rsidP="00614ED4">
            <w:pPr>
              <w:spacing w:after="0" w:line="240" w:lineRule="auto"/>
              <w:jc w:val="center"/>
              <w:rPr>
                <w:sz w:val="20"/>
                <w:szCs w:val="20"/>
              </w:rPr>
            </w:pPr>
          </w:p>
        </w:tc>
        <w:tc>
          <w:tcPr>
            <w:tcW w:w="717" w:type="dxa"/>
            <w:vAlign w:val="center"/>
          </w:tcPr>
          <w:p w14:paraId="0D5385A7" w14:textId="77777777" w:rsidR="00284526" w:rsidRPr="00FD5F3F" w:rsidRDefault="00284526" w:rsidP="00614ED4">
            <w:pPr>
              <w:spacing w:after="0" w:line="240" w:lineRule="auto"/>
              <w:jc w:val="center"/>
              <w:rPr>
                <w:sz w:val="20"/>
                <w:szCs w:val="20"/>
              </w:rPr>
            </w:pPr>
            <w:r w:rsidRPr="00FD5F3F">
              <w:rPr>
                <w:sz w:val="20"/>
                <w:szCs w:val="20"/>
              </w:rPr>
              <w:t>430</w:t>
            </w:r>
          </w:p>
        </w:tc>
        <w:tc>
          <w:tcPr>
            <w:tcW w:w="802" w:type="dxa"/>
            <w:vAlign w:val="center"/>
          </w:tcPr>
          <w:p w14:paraId="583B0AB1" w14:textId="77777777" w:rsidR="00284526" w:rsidRPr="00FD5F3F" w:rsidRDefault="00284526" w:rsidP="00614ED4">
            <w:pPr>
              <w:spacing w:after="0" w:line="240" w:lineRule="auto"/>
              <w:jc w:val="center"/>
              <w:rPr>
                <w:sz w:val="20"/>
                <w:szCs w:val="20"/>
              </w:rPr>
            </w:pPr>
            <w:r w:rsidRPr="00FD5F3F">
              <w:rPr>
                <w:sz w:val="20"/>
                <w:szCs w:val="20"/>
              </w:rPr>
              <w:t>434</w:t>
            </w:r>
          </w:p>
        </w:tc>
        <w:tc>
          <w:tcPr>
            <w:tcW w:w="1033" w:type="dxa"/>
            <w:vAlign w:val="center"/>
          </w:tcPr>
          <w:p w14:paraId="6C161CE3" w14:textId="77777777" w:rsidR="00284526" w:rsidRPr="00FD5F3F" w:rsidRDefault="00284526" w:rsidP="00614ED4">
            <w:pPr>
              <w:spacing w:after="0" w:line="240" w:lineRule="auto"/>
              <w:jc w:val="center"/>
              <w:rPr>
                <w:sz w:val="20"/>
                <w:szCs w:val="20"/>
              </w:rPr>
            </w:pPr>
            <w:r w:rsidRPr="00FD5F3F">
              <w:rPr>
                <w:sz w:val="20"/>
                <w:szCs w:val="20"/>
              </w:rPr>
              <w:t>421</w:t>
            </w:r>
          </w:p>
        </w:tc>
        <w:tc>
          <w:tcPr>
            <w:tcW w:w="717" w:type="dxa"/>
            <w:vAlign w:val="center"/>
          </w:tcPr>
          <w:p w14:paraId="275F2295" w14:textId="77777777" w:rsidR="00284526" w:rsidRPr="00FD5F3F" w:rsidRDefault="00284526" w:rsidP="00614ED4">
            <w:pPr>
              <w:spacing w:after="0" w:line="240" w:lineRule="auto"/>
              <w:jc w:val="center"/>
              <w:rPr>
                <w:sz w:val="20"/>
                <w:szCs w:val="20"/>
              </w:rPr>
            </w:pPr>
            <w:r w:rsidRPr="00FD5F3F">
              <w:rPr>
                <w:sz w:val="20"/>
                <w:szCs w:val="20"/>
              </w:rPr>
              <w:t>141</w:t>
            </w:r>
          </w:p>
        </w:tc>
        <w:tc>
          <w:tcPr>
            <w:tcW w:w="802" w:type="dxa"/>
            <w:vAlign w:val="center"/>
          </w:tcPr>
          <w:p w14:paraId="07BE7A2F" w14:textId="77777777" w:rsidR="00284526" w:rsidRPr="00FD5F3F" w:rsidRDefault="00284526" w:rsidP="00614ED4">
            <w:pPr>
              <w:spacing w:after="0" w:line="240" w:lineRule="auto"/>
              <w:jc w:val="center"/>
              <w:rPr>
                <w:sz w:val="20"/>
                <w:szCs w:val="20"/>
              </w:rPr>
            </w:pPr>
            <w:r w:rsidRPr="00FD5F3F">
              <w:rPr>
                <w:sz w:val="20"/>
                <w:szCs w:val="20"/>
              </w:rPr>
              <w:t>136</w:t>
            </w:r>
          </w:p>
        </w:tc>
        <w:tc>
          <w:tcPr>
            <w:tcW w:w="1104" w:type="dxa"/>
            <w:vAlign w:val="center"/>
          </w:tcPr>
          <w:p w14:paraId="31621E90" w14:textId="77777777" w:rsidR="00284526" w:rsidRPr="00FD5F3F" w:rsidRDefault="00284526" w:rsidP="00614ED4">
            <w:pPr>
              <w:spacing w:after="0" w:line="240" w:lineRule="auto"/>
              <w:jc w:val="center"/>
              <w:rPr>
                <w:sz w:val="20"/>
                <w:szCs w:val="20"/>
              </w:rPr>
            </w:pPr>
            <w:r w:rsidRPr="00FD5F3F">
              <w:rPr>
                <w:sz w:val="20"/>
                <w:szCs w:val="20"/>
              </w:rPr>
              <w:t>103</w:t>
            </w:r>
          </w:p>
        </w:tc>
      </w:tr>
      <w:tr w:rsidR="00284526" w14:paraId="74CBEFD0" w14:textId="77777777" w:rsidTr="00614ED4">
        <w:trPr>
          <w:trHeight w:val="259"/>
          <w:jc w:val="center"/>
        </w:trPr>
        <w:tc>
          <w:tcPr>
            <w:tcW w:w="2297" w:type="dxa"/>
            <w:vAlign w:val="center"/>
          </w:tcPr>
          <w:p w14:paraId="29ADFE23" w14:textId="77777777" w:rsidR="00284526" w:rsidRPr="00FD5F3F" w:rsidRDefault="00284526" w:rsidP="00614ED4">
            <w:pPr>
              <w:spacing w:after="0" w:line="240" w:lineRule="auto"/>
              <w:jc w:val="center"/>
              <w:rPr>
                <w:sz w:val="20"/>
                <w:szCs w:val="20"/>
              </w:rPr>
            </w:pPr>
            <w:r w:rsidRPr="00FD5F3F">
              <w:rPr>
                <w:sz w:val="20"/>
                <w:szCs w:val="20"/>
              </w:rPr>
              <w:t>Азот общий</w:t>
            </w:r>
          </w:p>
        </w:tc>
        <w:tc>
          <w:tcPr>
            <w:tcW w:w="1176" w:type="dxa"/>
            <w:vMerge/>
            <w:vAlign w:val="center"/>
          </w:tcPr>
          <w:p w14:paraId="12FB4C46" w14:textId="77777777" w:rsidR="00284526" w:rsidRPr="00FD5F3F" w:rsidRDefault="00284526" w:rsidP="00614ED4">
            <w:pPr>
              <w:spacing w:after="0" w:line="240" w:lineRule="auto"/>
              <w:jc w:val="center"/>
              <w:rPr>
                <w:sz w:val="20"/>
                <w:szCs w:val="20"/>
              </w:rPr>
            </w:pPr>
          </w:p>
        </w:tc>
        <w:tc>
          <w:tcPr>
            <w:tcW w:w="717" w:type="dxa"/>
            <w:vAlign w:val="center"/>
          </w:tcPr>
          <w:p w14:paraId="4DA9DED0" w14:textId="77777777" w:rsidR="00284526" w:rsidRPr="00FD5F3F" w:rsidRDefault="00284526" w:rsidP="00614ED4">
            <w:pPr>
              <w:spacing w:after="0" w:line="240" w:lineRule="auto"/>
              <w:jc w:val="center"/>
              <w:rPr>
                <w:sz w:val="20"/>
                <w:szCs w:val="20"/>
              </w:rPr>
            </w:pPr>
            <w:r w:rsidRPr="00FD5F3F">
              <w:rPr>
                <w:sz w:val="20"/>
                <w:szCs w:val="20"/>
              </w:rPr>
              <w:t>45,56</w:t>
            </w:r>
          </w:p>
        </w:tc>
        <w:tc>
          <w:tcPr>
            <w:tcW w:w="802" w:type="dxa"/>
            <w:vAlign w:val="center"/>
          </w:tcPr>
          <w:p w14:paraId="08D5B30C" w14:textId="77777777" w:rsidR="00284526" w:rsidRPr="00FD5F3F" w:rsidRDefault="00284526" w:rsidP="00614ED4">
            <w:pPr>
              <w:spacing w:after="0" w:line="240" w:lineRule="auto"/>
              <w:jc w:val="center"/>
              <w:rPr>
                <w:sz w:val="20"/>
                <w:szCs w:val="20"/>
              </w:rPr>
            </w:pPr>
            <w:r w:rsidRPr="00FD5F3F">
              <w:rPr>
                <w:sz w:val="20"/>
                <w:szCs w:val="20"/>
              </w:rPr>
              <w:t>52,42</w:t>
            </w:r>
          </w:p>
        </w:tc>
        <w:tc>
          <w:tcPr>
            <w:tcW w:w="1033" w:type="dxa"/>
            <w:vAlign w:val="center"/>
          </w:tcPr>
          <w:p w14:paraId="094292E7" w14:textId="77777777" w:rsidR="00284526" w:rsidRPr="00FD5F3F" w:rsidRDefault="00284526" w:rsidP="00614ED4">
            <w:pPr>
              <w:spacing w:after="0" w:line="240" w:lineRule="auto"/>
              <w:jc w:val="center"/>
              <w:rPr>
                <w:sz w:val="20"/>
                <w:szCs w:val="20"/>
              </w:rPr>
            </w:pPr>
            <w:r w:rsidRPr="00FD5F3F">
              <w:rPr>
                <w:sz w:val="20"/>
                <w:szCs w:val="20"/>
              </w:rPr>
              <w:t>23,6</w:t>
            </w:r>
          </w:p>
        </w:tc>
        <w:tc>
          <w:tcPr>
            <w:tcW w:w="717" w:type="dxa"/>
            <w:vAlign w:val="center"/>
          </w:tcPr>
          <w:p w14:paraId="5A0A5C97" w14:textId="77777777" w:rsidR="00284526" w:rsidRPr="00FD5F3F" w:rsidRDefault="00284526" w:rsidP="00614ED4">
            <w:pPr>
              <w:spacing w:after="0" w:line="240" w:lineRule="auto"/>
              <w:jc w:val="center"/>
              <w:rPr>
                <w:sz w:val="20"/>
                <w:szCs w:val="20"/>
              </w:rPr>
            </w:pPr>
            <w:r w:rsidRPr="00FD5F3F">
              <w:rPr>
                <w:sz w:val="20"/>
                <w:szCs w:val="20"/>
              </w:rPr>
              <w:t>20,78</w:t>
            </w:r>
          </w:p>
        </w:tc>
        <w:tc>
          <w:tcPr>
            <w:tcW w:w="802" w:type="dxa"/>
            <w:vAlign w:val="center"/>
          </w:tcPr>
          <w:p w14:paraId="5A8F014B" w14:textId="77777777" w:rsidR="00284526" w:rsidRPr="00FD5F3F" w:rsidRDefault="00284526" w:rsidP="00614ED4">
            <w:pPr>
              <w:spacing w:after="0" w:line="240" w:lineRule="auto"/>
              <w:jc w:val="center"/>
              <w:rPr>
                <w:sz w:val="20"/>
                <w:szCs w:val="20"/>
              </w:rPr>
            </w:pPr>
            <w:r w:rsidRPr="00FD5F3F">
              <w:rPr>
                <w:sz w:val="20"/>
                <w:szCs w:val="20"/>
              </w:rPr>
              <w:t>29,16</w:t>
            </w:r>
          </w:p>
        </w:tc>
        <w:tc>
          <w:tcPr>
            <w:tcW w:w="1104" w:type="dxa"/>
            <w:vAlign w:val="center"/>
          </w:tcPr>
          <w:p w14:paraId="3B317E6D" w14:textId="77777777" w:rsidR="00284526" w:rsidRPr="00FD5F3F" w:rsidRDefault="00284526" w:rsidP="00614ED4">
            <w:pPr>
              <w:spacing w:after="0" w:line="240" w:lineRule="auto"/>
              <w:jc w:val="center"/>
              <w:rPr>
                <w:sz w:val="20"/>
                <w:szCs w:val="20"/>
              </w:rPr>
            </w:pPr>
            <w:r w:rsidRPr="00FD5F3F">
              <w:rPr>
                <w:sz w:val="20"/>
                <w:szCs w:val="20"/>
              </w:rPr>
              <w:t>15,35</w:t>
            </w:r>
          </w:p>
        </w:tc>
      </w:tr>
    </w:tbl>
    <w:p w14:paraId="4EBC050F" w14:textId="77777777" w:rsidR="00284526" w:rsidRDefault="00284526" w:rsidP="00284526">
      <w:pPr>
        <w:pStyle w:val="afff9"/>
        <w:spacing w:after="0" w:line="240" w:lineRule="auto"/>
        <w:ind w:left="360"/>
        <w:jc w:val="both"/>
        <w:rPr>
          <w:sz w:val="26"/>
          <w:szCs w:val="26"/>
        </w:rPr>
      </w:pPr>
    </w:p>
    <w:p w14:paraId="6624EF40" w14:textId="25CEDF25" w:rsidR="00C5277A" w:rsidRDefault="00284526" w:rsidP="00C5277A">
      <w:pPr>
        <w:pStyle w:val="afff9"/>
        <w:spacing w:after="0" w:line="360" w:lineRule="auto"/>
        <w:ind w:left="0" w:firstLine="709"/>
        <w:jc w:val="both"/>
        <w:rPr>
          <w:sz w:val="26"/>
          <w:szCs w:val="26"/>
        </w:rPr>
      </w:pPr>
      <w:r>
        <w:rPr>
          <w:sz w:val="26"/>
          <w:szCs w:val="26"/>
        </w:rPr>
        <w:t>В соответствии с решением «О предоставлении водного объекта в пользование» АО «ЛОКС», Рег.№47-01.04.03.003-Р-РСБХ-С-2018-03493</w:t>
      </w:r>
      <w:r w:rsidRPr="00F2154D">
        <w:rPr>
          <w:sz w:val="26"/>
          <w:szCs w:val="26"/>
        </w:rPr>
        <w:t>/</w:t>
      </w:r>
      <w:r>
        <w:rPr>
          <w:sz w:val="26"/>
          <w:szCs w:val="26"/>
        </w:rPr>
        <w:t xml:space="preserve">00 от 03.09.2018, концентрация, отдельных загрязняющих веществ, превышает максимально-допустимые значения и не соответствует рыбохозяйственным нормативам. </w:t>
      </w:r>
    </w:p>
    <w:p w14:paraId="080B1D25" w14:textId="0A803D92"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54" w:name="dst100153"/>
      <w:bookmarkStart w:id="255" w:name="_Toc63278152"/>
      <w:bookmarkEnd w:id="254"/>
      <w:r>
        <w:t>О</w:t>
      </w:r>
      <w:r w:rsidRPr="0042159D">
        <w:t>писание территорий муниципального образования, не охваченных централи</w:t>
      </w:r>
      <w:r>
        <w:t>зованной системой водоотведения</w:t>
      </w:r>
      <w:bookmarkEnd w:id="255"/>
    </w:p>
    <w:p w14:paraId="74C6ADED" w14:textId="3B4AA113" w:rsidR="00284526" w:rsidRPr="00284526" w:rsidRDefault="00284526" w:rsidP="00284526">
      <w:pPr>
        <w:spacing w:after="0" w:line="360" w:lineRule="auto"/>
        <w:ind w:firstLine="709"/>
        <w:rPr>
          <w:sz w:val="26"/>
          <w:szCs w:val="26"/>
        </w:rPr>
      </w:pPr>
      <w:r w:rsidRPr="00284526">
        <w:rPr>
          <w:sz w:val="26"/>
          <w:szCs w:val="26"/>
        </w:rPr>
        <w:t xml:space="preserve">Индивидуальная застройка в </w:t>
      </w:r>
      <w:r w:rsidR="00A94880">
        <w:rPr>
          <w:sz w:val="26"/>
          <w:szCs w:val="26"/>
        </w:rPr>
        <w:t>пгт</w:t>
      </w:r>
      <w:r w:rsidRPr="00284526">
        <w:rPr>
          <w:sz w:val="26"/>
          <w:szCs w:val="26"/>
        </w:rPr>
        <w:t>. Красный Бор не охвачена централизованной системой водоотведения.</w:t>
      </w:r>
    </w:p>
    <w:p w14:paraId="3419E0C0" w14:textId="4492E96F" w:rsidR="00726472" w:rsidRPr="00C70EED" w:rsidRDefault="00C70EED" w:rsidP="00273637">
      <w:pPr>
        <w:pStyle w:val="afff9"/>
        <w:spacing w:after="0" w:line="360" w:lineRule="auto"/>
        <w:ind w:left="0" w:firstLine="709"/>
        <w:jc w:val="both"/>
        <w:rPr>
          <w:sz w:val="26"/>
          <w:szCs w:val="26"/>
        </w:rPr>
      </w:pPr>
      <w:bookmarkStart w:id="256" w:name="dst100154"/>
      <w:bookmarkEnd w:id="256"/>
      <w:r w:rsidRPr="00C70EED">
        <w:rPr>
          <w:sz w:val="26"/>
          <w:szCs w:val="26"/>
        </w:rPr>
        <w:t xml:space="preserve">В деревнях Феклистово и Мишкино, а также в садоводствах на территории </w:t>
      </w:r>
      <w:r w:rsidR="00C62A57">
        <w:rPr>
          <w:sz w:val="26"/>
          <w:szCs w:val="26"/>
        </w:rPr>
        <w:t>массива</w:t>
      </w:r>
      <w:r w:rsidRPr="00C70EED">
        <w:rPr>
          <w:sz w:val="26"/>
          <w:szCs w:val="26"/>
        </w:rPr>
        <w:t xml:space="preserve"> Поркузи систем централизованного водоотведения нет. Отвод сточных вод в большинстве случаев осуществляется в септики. Ряд частных домов имеют локальные очис</w:t>
      </w:r>
      <w:r w:rsidR="0005640E">
        <w:rPr>
          <w:sz w:val="26"/>
          <w:szCs w:val="26"/>
        </w:rPr>
        <w:t>тные сооружения моделей «Топал-Эко»</w:t>
      </w:r>
      <w:r w:rsidRPr="00C70EED">
        <w:rPr>
          <w:sz w:val="26"/>
          <w:szCs w:val="26"/>
        </w:rPr>
        <w:t xml:space="preserve"> или других аналогичных типов.</w:t>
      </w:r>
    </w:p>
    <w:p w14:paraId="5094381C" w14:textId="77777777" w:rsidR="00C8564D" w:rsidRPr="008A1803"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57" w:name="_Toc63278153"/>
      <w:r w:rsidRPr="008A1803">
        <w:t>Описание существующих технических и технологических проблем системы водоотведения поселения, городского округа</w:t>
      </w:r>
      <w:bookmarkEnd w:id="257"/>
    </w:p>
    <w:p w14:paraId="61395BC4" w14:textId="38B1C408" w:rsidR="0042159D" w:rsidRDefault="00830433" w:rsidP="00A4611F">
      <w:pPr>
        <w:spacing w:after="0" w:line="360" w:lineRule="auto"/>
        <w:ind w:firstLine="709"/>
        <w:jc w:val="both"/>
        <w:rPr>
          <w:sz w:val="26"/>
          <w:szCs w:val="26"/>
        </w:rPr>
      </w:pPr>
      <w:r w:rsidRPr="00532FE5">
        <w:rPr>
          <w:sz w:val="26"/>
          <w:szCs w:val="26"/>
        </w:rPr>
        <w:t xml:space="preserve">Основными проблемами водоотведения </w:t>
      </w:r>
      <w:r w:rsidR="00724043">
        <w:rPr>
          <w:sz w:val="26"/>
          <w:szCs w:val="26"/>
        </w:rPr>
        <w:t>Красноб</w:t>
      </w:r>
      <w:r w:rsidR="00532FE5" w:rsidRPr="00532FE5">
        <w:rPr>
          <w:sz w:val="26"/>
          <w:szCs w:val="26"/>
        </w:rPr>
        <w:t>орского</w:t>
      </w:r>
      <w:r w:rsidR="00224AE3" w:rsidRPr="00532FE5">
        <w:rPr>
          <w:sz w:val="26"/>
          <w:szCs w:val="26"/>
        </w:rPr>
        <w:t xml:space="preserve"> городского </w:t>
      </w:r>
      <w:r w:rsidR="00532FE5" w:rsidRPr="00532FE5">
        <w:rPr>
          <w:sz w:val="26"/>
          <w:szCs w:val="26"/>
        </w:rPr>
        <w:t>поселения</w:t>
      </w:r>
      <w:r w:rsidR="00224AE3" w:rsidRPr="00532FE5">
        <w:rPr>
          <w:sz w:val="26"/>
          <w:szCs w:val="26"/>
        </w:rPr>
        <w:t xml:space="preserve"> </w:t>
      </w:r>
      <w:r w:rsidR="00E465FA">
        <w:rPr>
          <w:sz w:val="26"/>
          <w:szCs w:val="26"/>
        </w:rPr>
        <w:t>перечислены ниже</w:t>
      </w:r>
      <w:r w:rsidRPr="00532FE5">
        <w:rPr>
          <w:sz w:val="26"/>
          <w:szCs w:val="26"/>
        </w:rPr>
        <w:t>:</w:t>
      </w:r>
    </w:p>
    <w:p w14:paraId="708266FC" w14:textId="53396EDD" w:rsidR="00E465FA" w:rsidRPr="00F952E2" w:rsidRDefault="00AE182F" w:rsidP="00572FB1">
      <w:pPr>
        <w:spacing w:after="0" w:line="360" w:lineRule="auto"/>
        <w:ind w:left="709" w:firstLine="284"/>
        <w:jc w:val="both"/>
        <w:rPr>
          <w:sz w:val="26"/>
          <w:szCs w:val="26"/>
        </w:rPr>
      </w:pPr>
      <w:r>
        <w:rPr>
          <w:sz w:val="26"/>
          <w:szCs w:val="26"/>
        </w:rPr>
        <w:t xml:space="preserve">1. </w:t>
      </w:r>
      <w:r w:rsidR="008A1803" w:rsidRPr="00F952E2">
        <w:rPr>
          <w:sz w:val="26"/>
          <w:szCs w:val="26"/>
        </w:rPr>
        <w:t>Недостаточно развит</w:t>
      </w:r>
      <w:r w:rsidR="00914C01" w:rsidRPr="00F952E2">
        <w:rPr>
          <w:sz w:val="26"/>
          <w:szCs w:val="26"/>
        </w:rPr>
        <w:t>ы</w:t>
      </w:r>
      <w:r w:rsidR="008A1803" w:rsidRPr="00F952E2">
        <w:rPr>
          <w:sz w:val="26"/>
          <w:szCs w:val="26"/>
        </w:rPr>
        <w:t xml:space="preserve"> существующ</w:t>
      </w:r>
      <w:r w:rsidR="00914C01" w:rsidRPr="00F952E2">
        <w:rPr>
          <w:sz w:val="26"/>
          <w:szCs w:val="26"/>
        </w:rPr>
        <w:t>ие</w:t>
      </w:r>
      <w:r w:rsidR="008A1803" w:rsidRPr="00F952E2">
        <w:rPr>
          <w:sz w:val="26"/>
          <w:szCs w:val="26"/>
        </w:rPr>
        <w:t xml:space="preserve"> сети канализации</w:t>
      </w:r>
      <w:r w:rsidR="00914C01" w:rsidRPr="00F952E2">
        <w:rPr>
          <w:sz w:val="26"/>
          <w:szCs w:val="26"/>
        </w:rPr>
        <w:t xml:space="preserve">, которые </w:t>
      </w:r>
      <w:r w:rsidR="008A1803" w:rsidRPr="00F952E2">
        <w:rPr>
          <w:sz w:val="26"/>
          <w:szCs w:val="26"/>
        </w:rPr>
        <w:t xml:space="preserve">не </w:t>
      </w:r>
      <w:r w:rsidR="00E465FA" w:rsidRPr="00F952E2">
        <w:rPr>
          <w:sz w:val="26"/>
          <w:szCs w:val="26"/>
        </w:rPr>
        <w:t>способн</w:t>
      </w:r>
      <w:r w:rsidR="00914C01" w:rsidRPr="00F952E2">
        <w:rPr>
          <w:sz w:val="26"/>
          <w:szCs w:val="26"/>
        </w:rPr>
        <w:t>ы</w:t>
      </w:r>
      <w:r w:rsidR="00E465FA" w:rsidRPr="00F952E2">
        <w:rPr>
          <w:sz w:val="26"/>
          <w:szCs w:val="26"/>
        </w:rPr>
        <w:t xml:space="preserve"> </w:t>
      </w:r>
      <w:r w:rsidR="008A1803" w:rsidRPr="00F952E2">
        <w:rPr>
          <w:sz w:val="26"/>
          <w:szCs w:val="26"/>
        </w:rPr>
        <w:t xml:space="preserve">обеспечить полноценное централизованное водоотведение всего населения и предприятий посёлка; </w:t>
      </w:r>
    </w:p>
    <w:p w14:paraId="55B5CA41" w14:textId="77777777" w:rsidR="008A1803" w:rsidRPr="00F952E2" w:rsidRDefault="00E465FA" w:rsidP="00572FB1">
      <w:pPr>
        <w:spacing w:after="0" w:line="360" w:lineRule="auto"/>
        <w:ind w:left="709" w:firstLine="284"/>
        <w:jc w:val="both"/>
        <w:rPr>
          <w:sz w:val="26"/>
          <w:szCs w:val="26"/>
        </w:rPr>
      </w:pPr>
      <w:r w:rsidRPr="00F952E2">
        <w:rPr>
          <w:sz w:val="26"/>
          <w:szCs w:val="26"/>
        </w:rPr>
        <w:t xml:space="preserve">2. </w:t>
      </w:r>
      <w:r w:rsidR="008A1803" w:rsidRPr="00F952E2">
        <w:rPr>
          <w:sz w:val="26"/>
          <w:szCs w:val="26"/>
        </w:rPr>
        <w:t>76% сетей изношены и нуждаются в капита</w:t>
      </w:r>
      <w:r w:rsidRPr="00F952E2">
        <w:rPr>
          <w:sz w:val="26"/>
          <w:szCs w:val="26"/>
        </w:rPr>
        <w:t>льном ремонте или полной замене;</w:t>
      </w:r>
    </w:p>
    <w:p w14:paraId="3A1D116E" w14:textId="489CC7FA" w:rsidR="00914C01" w:rsidRPr="00F952E2" w:rsidRDefault="00385A78" w:rsidP="00572FB1">
      <w:pPr>
        <w:pStyle w:val="afff9"/>
        <w:spacing w:after="0" w:line="360" w:lineRule="auto"/>
        <w:ind w:left="709" w:firstLine="284"/>
        <w:jc w:val="both"/>
        <w:rPr>
          <w:rStyle w:val="1d"/>
          <w:sz w:val="26"/>
          <w:szCs w:val="26"/>
        </w:rPr>
      </w:pPr>
      <w:r>
        <w:rPr>
          <w:sz w:val="26"/>
          <w:szCs w:val="26"/>
        </w:rPr>
        <w:t>3.</w:t>
      </w:r>
      <w:r w:rsidR="00CC2DBB">
        <w:rPr>
          <w:rStyle w:val="1d"/>
          <w:sz w:val="26"/>
          <w:szCs w:val="26"/>
        </w:rPr>
        <w:t xml:space="preserve"> Н</w:t>
      </w:r>
      <w:r w:rsidR="00914C01" w:rsidRPr="00F952E2">
        <w:rPr>
          <w:rStyle w:val="1d"/>
          <w:sz w:val="26"/>
          <w:szCs w:val="26"/>
        </w:rPr>
        <w:t>асосное и электротехническое оборудование, приборы КиП и автоматики, а также система вентиляции и технологические трубопроводы</w:t>
      </w:r>
      <w:r w:rsidR="00CC2DBB">
        <w:rPr>
          <w:rStyle w:val="1d"/>
          <w:sz w:val="26"/>
          <w:szCs w:val="26"/>
        </w:rPr>
        <w:t xml:space="preserve"> главной канализационной насосной станции</w:t>
      </w:r>
      <w:r w:rsidR="00914C01" w:rsidRPr="00F952E2">
        <w:rPr>
          <w:rStyle w:val="1d"/>
          <w:sz w:val="26"/>
          <w:szCs w:val="26"/>
        </w:rPr>
        <w:t xml:space="preserve"> нуждаются в полной замене.</w:t>
      </w:r>
    </w:p>
    <w:p w14:paraId="08327F6F" w14:textId="3C1C28A4" w:rsidR="00914C01" w:rsidRPr="00F952E2" w:rsidRDefault="00AE182F" w:rsidP="00572FB1">
      <w:pPr>
        <w:spacing w:after="0" w:line="360" w:lineRule="auto"/>
        <w:ind w:left="709" w:firstLine="284"/>
        <w:jc w:val="both"/>
        <w:rPr>
          <w:rStyle w:val="1d"/>
          <w:sz w:val="26"/>
          <w:szCs w:val="26"/>
        </w:rPr>
      </w:pPr>
      <w:r>
        <w:rPr>
          <w:sz w:val="26"/>
          <w:szCs w:val="26"/>
        </w:rPr>
        <w:t xml:space="preserve">4. </w:t>
      </w:r>
      <w:r w:rsidR="00F952E2" w:rsidRPr="00F952E2">
        <w:rPr>
          <w:rStyle w:val="1d"/>
          <w:sz w:val="26"/>
          <w:szCs w:val="26"/>
        </w:rPr>
        <w:t>Канализационные очистные сооружения эксплуатируются 28 лет. Сооружения перегружены: проектная пр</w:t>
      </w:r>
      <w:r w:rsidR="00A94880">
        <w:rPr>
          <w:rStyle w:val="1d"/>
          <w:sz w:val="26"/>
          <w:szCs w:val="26"/>
        </w:rPr>
        <w:t>оизводительность сооружений 700 </w:t>
      </w:r>
      <w:r w:rsidR="00F952E2" w:rsidRPr="00F952E2">
        <w:rPr>
          <w:rStyle w:val="1d"/>
          <w:sz w:val="26"/>
          <w:szCs w:val="26"/>
        </w:rPr>
        <w:t>м</w:t>
      </w:r>
      <w:r w:rsidR="00F952E2" w:rsidRPr="00F952E2">
        <w:rPr>
          <w:rStyle w:val="1d"/>
          <w:sz w:val="26"/>
          <w:szCs w:val="26"/>
          <w:vertAlign w:val="superscript"/>
        </w:rPr>
        <w:t>3</w:t>
      </w:r>
      <w:r w:rsidR="00F952E2" w:rsidRPr="00F952E2">
        <w:rPr>
          <w:rStyle w:val="1d"/>
          <w:sz w:val="26"/>
          <w:szCs w:val="26"/>
        </w:rPr>
        <w:t>/сутки, фактически поступает до 1100 м</w:t>
      </w:r>
      <w:r w:rsidR="00F952E2" w:rsidRPr="00F952E2">
        <w:rPr>
          <w:rStyle w:val="1d"/>
          <w:sz w:val="26"/>
          <w:szCs w:val="26"/>
          <w:vertAlign w:val="superscript"/>
        </w:rPr>
        <w:t>3</w:t>
      </w:r>
      <w:r w:rsidR="00F952E2" w:rsidRPr="00F952E2">
        <w:rPr>
          <w:rStyle w:val="1d"/>
          <w:sz w:val="26"/>
          <w:szCs w:val="26"/>
        </w:rPr>
        <w:t>/сутки. Показатели качества очистки сточных вод по большинству критериев не соответствуют современным требованиям природоохранных органов и не могут быть обеспечены из-за морального несоответствия технологической схемы и технологических процессов современным требованиям.</w:t>
      </w:r>
    </w:p>
    <w:p w14:paraId="315F1B48" w14:textId="5B52E90C" w:rsidR="0099309B" w:rsidRDefault="0099309B" w:rsidP="00572FB1">
      <w:pPr>
        <w:pStyle w:val="afff9"/>
        <w:spacing w:after="0" w:line="360" w:lineRule="auto"/>
        <w:ind w:left="709" w:firstLine="284"/>
        <w:jc w:val="both"/>
        <w:rPr>
          <w:sz w:val="26"/>
          <w:szCs w:val="26"/>
        </w:rPr>
      </w:pPr>
      <w:r>
        <w:rPr>
          <w:sz w:val="26"/>
          <w:szCs w:val="26"/>
        </w:rPr>
        <w:t>5</w:t>
      </w:r>
      <w:r w:rsidR="00F952E2" w:rsidRPr="00F952E2">
        <w:rPr>
          <w:sz w:val="26"/>
          <w:szCs w:val="26"/>
        </w:rPr>
        <w:t>. Отсутствует система управления технологическими процессами, а также необходимое для её создания контрольно-измерительное оборудование.</w:t>
      </w:r>
    </w:p>
    <w:p w14:paraId="224D85DC" w14:textId="1CE66BA0" w:rsidR="00C8564D" w:rsidRDefault="00C8564D" w:rsidP="00C77A41">
      <w:pPr>
        <w:pStyle w:val="21"/>
        <w:keepNext w:val="0"/>
        <w:numPr>
          <w:ilvl w:val="2"/>
          <w:numId w:val="32"/>
        </w:numPr>
        <w:suppressLineNumbers w:val="0"/>
        <w:tabs>
          <w:tab w:val="clear" w:pos="9356"/>
        </w:tabs>
        <w:suppressAutoHyphens w:val="0"/>
        <w:spacing w:before="120" w:after="240"/>
        <w:ind w:left="505" w:hanging="505"/>
        <w:jc w:val="both"/>
      </w:pPr>
      <w:bookmarkStart w:id="258" w:name="_Toc63278154"/>
      <w:r w:rsidRPr="00BB0564">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поселений или городских округов, а так 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58"/>
      <w:r w:rsidRPr="00BB0564">
        <w:t xml:space="preserve"> </w:t>
      </w:r>
    </w:p>
    <w:p w14:paraId="4EBB94B1" w14:textId="42020732" w:rsidR="002C5C6F" w:rsidRPr="002C5C6F" w:rsidRDefault="002C5C6F" w:rsidP="002C5C6F">
      <w:pPr>
        <w:spacing w:after="0" w:line="360" w:lineRule="auto"/>
        <w:ind w:firstLine="709"/>
        <w:jc w:val="both"/>
        <w:rPr>
          <w:sz w:val="26"/>
          <w:szCs w:val="26"/>
        </w:rPr>
      </w:pPr>
      <w:r w:rsidRPr="002C5C6F">
        <w:rPr>
          <w:sz w:val="26"/>
          <w:szCs w:val="26"/>
        </w:rPr>
        <w:t>Система водоотведения (канализации) Красноборского городского поселения относится к централизованным системам водоотведения поселений или городских округов.</w:t>
      </w:r>
    </w:p>
    <w:p w14:paraId="770CBE23" w14:textId="786CC228" w:rsidR="0099309B" w:rsidRPr="00BB0564" w:rsidRDefault="0099309B" w:rsidP="00BB0564">
      <w:pPr>
        <w:spacing w:after="0" w:line="360" w:lineRule="auto"/>
        <w:ind w:firstLine="709"/>
        <w:jc w:val="both"/>
        <w:rPr>
          <w:sz w:val="26"/>
          <w:szCs w:val="26"/>
        </w:rPr>
      </w:pPr>
      <w:r w:rsidRPr="00BB0564">
        <w:rPr>
          <w:sz w:val="26"/>
          <w:szCs w:val="26"/>
        </w:rPr>
        <w:t xml:space="preserve">На территории </w:t>
      </w:r>
      <w:r w:rsidR="00A94880">
        <w:rPr>
          <w:sz w:val="26"/>
          <w:szCs w:val="26"/>
        </w:rPr>
        <w:t>пгт</w:t>
      </w:r>
      <w:r w:rsidRPr="00BB0564">
        <w:rPr>
          <w:sz w:val="26"/>
          <w:szCs w:val="26"/>
        </w:rPr>
        <w:t xml:space="preserve">. Красный Бор к централизованной системе водоотведения отнесена одна система: </w:t>
      </w:r>
    </w:p>
    <w:p w14:paraId="79F37AA0" w14:textId="6E6F04F9" w:rsidR="0099309B" w:rsidRPr="00BB0564" w:rsidRDefault="0099309B" w:rsidP="00BB0564">
      <w:pPr>
        <w:pStyle w:val="aff"/>
        <w:numPr>
          <w:ilvl w:val="0"/>
          <w:numId w:val="35"/>
        </w:numPr>
        <w:spacing w:after="0" w:line="360" w:lineRule="auto"/>
        <w:ind w:left="709" w:firstLine="284"/>
        <w:jc w:val="both"/>
        <w:rPr>
          <w:sz w:val="26"/>
          <w:szCs w:val="26"/>
        </w:rPr>
      </w:pPr>
      <w:r w:rsidRPr="00BB0564">
        <w:rPr>
          <w:sz w:val="26"/>
          <w:szCs w:val="26"/>
        </w:rPr>
        <w:t>ЦСВС Красноборск</w:t>
      </w:r>
      <w:r w:rsidR="003C3122">
        <w:rPr>
          <w:sz w:val="26"/>
          <w:szCs w:val="26"/>
        </w:rPr>
        <w:t>ое</w:t>
      </w:r>
      <w:r w:rsidRPr="00BB0564">
        <w:rPr>
          <w:sz w:val="26"/>
          <w:szCs w:val="26"/>
        </w:rPr>
        <w:t xml:space="preserve"> г.п., эксплуатируемая АО «ЛОКС»</w:t>
      </w:r>
      <w:r w:rsidR="00A94880">
        <w:rPr>
          <w:sz w:val="26"/>
          <w:szCs w:val="26"/>
        </w:rPr>
        <w:t xml:space="preserve">, на основании </w:t>
      </w:r>
      <w:r w:rsidR="003C3122">
        <w:rPr>
          <w:sz w:val="26"/>
          <w:szCs w:val="26"/>
        </w:rPr>
        <w:t>договора аренды от 01.02.2008 №3</w:t>
      </w:r>
      <w:r w:rsidRPr="00BB0564">
        <w:rPr>
          <w:sz w:val="26"/>
          <w:szCs w:val="26"/>
        </w:rPr>
        <w:t>. В состав ЦСВС входит ГКНС, самотечные напорные сети канализации и БОС производительностью 700 м</w:t>
      </w:r>
      <w:r w:rsidRPr="00BB0564">
        <w:rPr>
          <w:sz w:val="26"/>
          <w:szCs w:val="26"/>
          <w:vertAlign w:val="superscript"/>
        </w:rPr>
        <w:t>3</w:t>
      </w:r>
      <w:r w:rsidRPr="00BB0564">
        <w:rPr>
          <w:sz w:val="26"/>
          <w:szCs w:val="26"/>
          <w:lang w:val="en-US"/>
        </w:rPr>
        <w:t>/c</w:t>
      </w:r>
      <w:r w:rsidRPr="00BB0564">
        <w:rPr>
          <w:sz w:val="26"/>
          <w:szCs w:val="26"/>
        </w:rPr>
        <w:t>у</w:t>
      </w:r>
      <w:r w:rsidR="003C3122">
        <w:rPr>
          <w:sz w:val="26"/>
          <w:szCs w:val="26"/>
        </w:rPr>
        <w:t>т</w:t>
      </w:r>
      <w:r w:rsidRPr="00BB0564">
        <w:rPr>
          <w:sz w:val="26"/>
          <w:szCs w:val="26"/>
        </w:rPr>
        <w:t>.</w:t>
      </w:r>
    </w:p>
    <w:p w14:paraId="29790167" w14:textId="77777777" w:rsidR="00C67B3F" w:rsidRDefault="0099309B" w:rsidP="00BB0564">
      <w:pPr>
        <w:spacing w:after="0" w:line="360" w:lineRule="auto"/>
        <w:ind w:firstLine="709"/>
        <w:jc w:val="both"/>
        <w:rPr>
          <w:sz w:val="26"/>
          <w:szCs w:val="26"/>
        </w:rPr>
        <w:sectPr w:rsidR="00C67B3F" w:rsidSect="00795424">
          <w:pgSz w:w="11906" w:h="16838"/>
          <w:pgMar w:top="1134" w:right="567" w:bottom="567" w:left="1701" w:header="709" w:footer="709" w:gutter="0"/>
          <w:cols w:space="708"/>
          <w:docGrid w:linePitch="360"/>
        </w:sectPr>
      </w:pPr>
      <w:r w:rsidRPr="00BB0564">
        <w:rPr>
          <w:sz w:val="26"/>
          <w:szCs w:val="26"/>
        </w:rPr>
        <w:t>БОС не обеспечивают очистку сточных вод до нормативного уровня. Дефицит производительности БОС достигает 50%.</w:t>
      </w:r>
      <w:bookmarkStart w:id="259" w:name="_GoBack"/>
      <w:bookmarkEnd w:id="259"/>
    </w:p>
    <w:p w14:paraId="1314FCA0" w14:textId="5CDD39D0" w:rsidR="0042159D" w:rsidRPr="00B61D77" w:rsidRDefault="0042159D" w:rsidP="00C77A41">
      <w:pPr>
        <w:pStyle w:val="10"/>
        <w:keepNext w:val="0"/>
        <w:numPr>
          <w:ilvl w:val="1"/>
          <w:numId w:val="32"/>
        </w:numPr>
        <w:tabs>
          <w:tab w:val="clear" w:pos="9356"/>
          <w:tab w:val="left" w:pos="540"/>
        </w:tabs>
        <w:suppressAutoHyphens w:val="0"/>
        <w:spacing w:after="120"/>
        <w:ind w:left="431" w:hanging="431"/>
        <w:jc w:val="both"/>
        <w:rPr>
          <w:bCs w:val="0"/>
          <w:caps w:val="0"/>
          <w:sz w:val="28"/>
          <w:szCs w:val="28"/>
        </w:rPr>
      </w:pPr>
      <w:bookmarkStart w:id="260" w:name="_Toc63278155"/>
      <w:r w:rsidRPr="00B61D77">
        <w:rPr>
          <w:bCs w:val="0"/>
          <w:caps w:val="0"/>
          <w:sz w:val="28"/>
          <w:szCs w:val="28"/>
        </w:rPr>
        <w:t>Б</w:t>
      </w:r>
      <w:r w:rsidR="009B40DD" w:rsidRPr="00B61D77">
        <w:rPr>
          <w:bCs w:val="0"/>
          <w:caps w:val="0"/>
          <w:sz w:val="28"/>
          <w:szCs w:val="28"/>
        </w:rPr>
        <w:t>АЛАНСЫ СТОЧНЫХ ВОД В СИСТЕМЕ ВОДООТВЕДЕНИЯ</w:t>
      </w:r>
      <w:bookmarkEnd w:id="260"/>
    </w:p>
    <w:p w14:paraId="272C4657" w14:textId="77777777" w:rsidR="0042159D" w:rsidRPr="00B021AC"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61" w:name="_Toc63278156"/>
      <w:r w:rsidRPr="00B021AC">
        <w:t>Баланс поступления сточных вод в централизованную систему водоотведения и отведения стоков по технологическим зонам водоотведения</w:t>
      </w:r>
      <w:bookmarkEnd w:id="261"/>
    </w:p>
    <w:p w14:paraId="689344A1" w14:textId="19CC4D8A" w:rsidR="0042159D" w:rsidRPr="00B021AC" w:rsidRDefault="00830433" w:rsidP="00AF6676">
      <w:pPr>
        <w:spacing w:after="0" w:line="360" w:lineRule="auto"/>
        <w:ind w:firstLine="709"/>
        <w:jc w:val="both"/>
        <w:rPr>
          <w:sz w:val="26"/>
          <w:szCs w:val="26"/>
        </w:rPr>
      </w:pPr>
      <w:r w:rsidRPr="00B021AC">
        <w:rPr>
          <w:sz w:val="26"/>
          <w:szCs w:val="26"/>
        </w:rPr>
        <w:t xml:space="preserve">Баланс поступления сточных вод согласно информации </w:t>
      </w:r>
      <w:r w:rsidR="00B021AC" w:rsidRPr="00B021AC">
        <w:rPr>
          <w:sz w:val="26"/>
          <w:szCs w:val="26"/>
        </w:rPr>
        <w:t>Тосненского филиала АО</w:t>
      </w:r>
      <w:r w:rsidR="00B021AC">
        <w:rPr>
          <w:sz w:val="26"/>
          <w:szCs w:val="26"/>
        </w:rPr>
        <w:t xml:space="preserve"> «</w:t>
      </w:r>
      <w:r w:rsidR="001D2191">
        <w:rPr>
          <w:sz w:val="26"/>
          <w:szCs w:val="26"/>
        </w:rPr>
        <w:t>ЛОКС», в период с 2017 по 2019 гг.,</w:t>
      </w:r>
      <w:r w:rsidR="0099309B">
        <w:rPr>
          <w:sz w:val="26"/>
          <w:szCs w:val="26"/>
        </w:rPr>
        <w:t xml:space="preserve"> в технологической зоне Красноборское г.п.</w:t>
      </w:r>
      <w:r w:rsidRPr="00B021AC">
        <w:rPr>
          <w:sz w:val="26"/>
          <w:szCs w:val="26"/>
        </w:rPr>
        <w:t xml:space="preserve"> представлен в таблице ниже.</w:t>
      </w:r>
    </w:p>
    <w:p w14:paraId="6ADEC3FA" w14:textId="27EE15A0" w:rsidR="003018EB" w:rsidRPr="003018EB" w:rsidRDefault="00830433" w:rsidP="00D32129">
      <w:pPr>
        <w:spacing w:before="120" w:after="120" w:line="360" w:lineRule="auto"/>
        <w:jc w:val="both"/>
        <w:rPr>
          <w:b/>
          <w:sz w:val="24"/>
          <w:szCs w:val="24"/>
        </w:rPr>
      </w:pPr>
      <w:r w:rsidRPr="00B021AC">
        <w:rPr>
          <w:b/>
          <w:sz w:val="24"/>
          <w:szCs w:val="24"/>
        </w:rPr>
        <w:t xml:space="preserve">Таблица 2.2.1-1 </w:t>
      </w:r>
      <w:r w:rsidR="00B9651A" w:rsidRPr="00B021AC">
        <w:rPr>
          <w:b/>
          <w:sz w:val="24"/>
          <w:szCs w:val="24"/>
        </w:rPr>
        <w:t xml:space="preserve">- </w:t>
      </w:r>
      <w:r w:rsidRPr="00B021AC">
        <w:rPr>
          <w:b/>
          <w:sz w:val="24"/>
          <w:szCs w:val="24"/>
        </w:rPr>
        <w:t xml:space="preserve">Баланс поступления сточных вод </w:t>
      </w:r>
      <w:r w:rsidR="001D2191">
        <w:rPr>
          <w:b/>
          <w:sz w:val="24"/>
          <w:szCs w:val="24"/>
        </w:rPr>
        <w:t>в период с 2017 по 2019 гг.</w:t>
      </w:r>
      <w:r w:rsidRPr="00B021AC">
        <w:rPr>
          <w:b/>
          <w:sz w:val="24"/>
          <w:szCs w:val="24"/>
        </w:rPr>
        <w:t xml:space="preserve"> </w:t>
      </w:r>
      <w:r w:rsidR="0099309B">
        <w:rPr>
          <w:b/>
          <w:sz w:val="24"/>
          <w:szCs w:val="24"/>
        </w:rPr>
        <w:t>в технологической зоне Красноборское г.п.</w:t>
      </w:r>
    </w:p>
    <w:tbl>
      <w:tblPr>
        <w:tblW w:w="3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88"/>
        <w:gridCol w:w="992"/>
        <w:gridCol w:w="991"/>
        <w:gridCol w:w="991"/>
      </w:tblGrid>
      <w:tr w:rsidR="00474BB5" w:rsidRPr="006B17C2" w14:paraId="0DA5E02F" w14:textId="77777777" w:rsidTr="00474BB5">
        <w:trPr>
          <w:trHeight w:val="283"/>
          <w:tblHeader/>
          <w:jc w:val="center"/>
        </w:trPr>
        <w:tc>
          <w:tcPr>
            <w:tcW w:w="2202" w:type="pct"/>
            <w:shd w:val="clear" w:color="auto" w:fill="auto"/>
            <w:noWrap/>
            <w:vAlign w:val="center"/>
            <w:hideMark/>
          </w:tcPr>
          <w:p w14:paraId="7F11306C" w14:textId="77777777" w:rsidR="00474BB5" w:rsidRPr="00164606" w:rsidRDefault="00474BB5" w:rsidP="008B188C">
            <w:pPr>
              <w:spacing w:after="0" w:line="240" w:lineRule="auto"/>
              <w:jc w:val="center"/>
              <w:rPr>
                <w:rFonts w:eastAsia="Times New Roman"/>
                <w:b/>
                <w:bCs/>
                <w:color w:val="000000"/>
                <w:sz w:val="20"/>
                <w:szCs w:val="20"/>
                <w:lang w:eastAsia="ru-RU"/>
              </w:rPr>
            </w:pPr>
            <w:r w:rsidRPr="00164606">
              <w:rPr>
                <w:rFonts w:eastAsia="Times New Roman"/>
                <w:b/>
                <w:bCs/>
                <w:color w:val="000000"/>
                <w:sz w:val="20"/>
                <w:szCs w:val="20"/>
                <w:lang w:eastAsia="ru-RU"/>
              </w:rPr>
              <w:t>Наименование</w:t>
            </w:r>
          </w:p>
        </w:tc>
        <w:tc>
          <w:tcPr>
            <w:tcW w:w="697" w:type="pct"/>
            <w:shd w:val="clear" w:color="auto" w:fill="auto"/>
            <w:noWrap/>
            <w:vAlign w:val="center"/>
            <w:hideMark/>
          </w:tcPr>
          <w:p w14:paraId="517BA0EF" w14:textId="77777777" w:rsidR="00474BB5" w:rsidRPr="00C01574" w:rsidRDefault="00474BB5" w:rsidP="008B188C">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Ед. изм.</w:t>
            </w:r>
          </w:p>
        </w:tc>
        <w:tc>
          <w:tcPr>
            <w:tcW w:w="700" w:type="pct"/>
            <w:shd w:val="clear" w:color="auto" w:fill="auto"/>
            <w:noWrap/>
            <w:vAlign w:val="center"/>
            <w:hideMark/>
          </w:tcPr>
          <w:p w14:paraId="0ED9DADA" w14:textId="1F46329C" w:rsidR="00474BB5" w:rsidRPr="00C01574" w:rsidRDefault="00474BB5" w:rsidP="008B188C">
            <w:pPr>
              <w:spacing w:after="0" w:line="240" w:lineRule="auto"/>
              <w:jc w:val="center"/>
              <w:rPr>
                <w:rFonts w:eastAsia="Times New Roman"/>
                <w:b/>
                <w:bCs/>
                <w:color w:val="000000"/>
                <w:sz w:val="20"/>
                <w:szCs w:val="20"/>
                <w:lang w:eastAsia="ru-RU"/>
              </w:rPr>
            </w:pPr>
            <w:r w:rsidRPr="00C01574">
              <w:rPr>
                <w:rFonts w:eastAsia="Times New Roman"/>
                <w:b/>
                <w:bCs/>
                <w:color w:val="000000"/>
                <w:sz w:val="20"/>
                <w:szCs w:val="20"/>
                <w:lang w:eastAsia="ru-RU"/>
              </w:rPr>
              <w:t>20</w:t>
            </w:r>
            <w:r>
              <w:rPr>
                <w:rFonts w:eastAsia="Times New Roman"/>
                <w:b/>
                <w:bCs/>
                <w:color w:val="000000"/>
                <w:sz w:val="20"/>
                <w:szCs w:val="20"/>
                <w:lang w:eastAsia="ru-RU"/>
              </w:rPr>
              <w:t>17</w:t>
            </w:r>
            <w:r w:rsidRPr="00C01574">
              <w:rPr>
                <w:rFonts w:eastAsia="Times New Roman"/>
                <w:b/>
                <w:bCs/>
                <w:color w:val="000000"/>
                <w:sz w:val="20"/>
                <w:szCs w:val="20"/>
                <w:lang w:eastAsia="ru-RU"/>
              </w:rPr>
              <w:t xml:space="preserve"> г.</w:t>
            </w:r>
          </w:p>
        </w:tc>
        <w:tc>
          <w:tcPr>
            <w:tcW w:w="700" w:type="pct"/>
            <w:shd w:val="clear" w:color="auto" w:fill="auto"/>
            <w:noWrap/>
            <w:vAlign w:val="center"/>
            <w:hideMark/>
          </w:tcPr>
          <w:p w14:paraId="56AD917F" w14:textId="1CC838C2" w:rsidR="00474BB5" w:rsidRPr="00C01574" w:rsidRDefault="00474BB5" w:rsidP="008B188C">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2018</w:t>
            </w:r>
            <w:r w:rsidRPr="00C01574">
              <w:rPr>
                <w:rFonts w:eastAsia="Times New Roman"/>
                <w:b/>
                <w:bCs/>
                <w:color w:val="000000"/>
                <w:sz w:val="20"/>
                <w:szCs w:val="20"/>
                <w:lang w:eastAsia="ru-RU"/>
              </w:rPr>
              <w:t xml:space="preserve"> г. </w:t>
            </w:r>
          </w:p>
        </w:tc>
        <w:tc>
          <w:tcPr>
            <w:tcW w:w="700" w:type="pct"/>
            <w:shd w:val="clear" w:color="auto" w:fill="auto"/>
            <w:noWrap/>
            <w:vAlign w:val="center"/>
            <w:hideMark/>
          </w:tcPr>
          <w:p w14:paraId="5BB386BB" w14:textId="4FD0922A" w:rsidR="00474BB5" w:rsidRPr="00C01574" w:rsidRDefault="00474BB5" w:rsidP="008B188C">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2019</w:t>
            </w:r>
            <w:r w:rsidRPr="00C01574">
              <w:rPr>
                <w:rFonts w:eastAsia="Times New Roman"/>
                <w:b/>
                <w:bCs/>
                <w:color w:val="000000"/>
                <w:sz w:val="20"/>
                <w:szCs w:val="20"/>
                <w:lang w:eastAsia="ru-RU"/>
              </w:rPr>
              <w:t xml:space="preserve"> г.</w:t>
            </w:r>
          </w:p>
        </w:tc>
      </w:tr>
      <w:tr w:rsidR="00474BB5" w:rsidRPr="006B17C2" w14:paraId="79BAFA95" w14:textId="77777777" w:rsidTr="00474BB5">
        <w:trPr>
          <w:trHeight w:val="283"/>
          <w:jc w:val="center"/>
        </w:trPr>
        <w:tc>
          <w:tcPr>
            <w:tcW w:w="2202" w:type="pct"/>
            <w:shd w:val="clear" w:color="auto" w:fill="auto"/>
            <w:noWrap/>
            <w:vAlign w:val="center"/>
          </w:tcPr>
          <w:p w14:paraId="2F961436" w14:textId="7F70F252" w:rsidR="00474BB5" w:rsidRPr="003018EB"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Пропущено сточных вод - всего</w:t>
            </w:r>
          </w:p>
        </w:tc>
        <w:tc>
          <w:tcPr>
            <w:tcW w:w="697" w:type="pct"/>
            <w:shd w:val="clear" w:color="auto" w:fill="auto"/>
            <w:noWrap/>
            <w:vAlign w:val="center"/>
            <w:hideMark/>
          </w:tcPr>
          <w:p w14:paraId="2B922ABE" w14:textId="77777777" w:rsidR="00474BB5" w:rsidRPr="00164606" w:rsidRDefault="00474BB5" w:rsidP="008B188C">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700" w:type="pct"/>
            <w:shd w:val="clear" w:color="auto" w:fill="auto"/>
            <w:noWrap/>
            <w:vAlign w:val="center"/>
          </w:tcPr>
          <w:p w14:paraId="217E8DAC" w14:textId="5D0D2C9B"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105,32</w:t>
            </w:r>
          </w:p>
        </w:tc>
        <w:tc>
          <w:tcPr>
            <w:tcW w:w="700" w:type="pct"/>
            <w:shd w:val="clear" w:color="auto" w:fill="auto"/>
            <w:noWrap/>
            <w:vAlign w:val="center"/>
          </w:tcPr>
          <w:p w14:paraId="0F0DC060" w14:textId="57954C34"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bCs/>
                <w:color w:val="000000"/>
                <w:sz w:val="20"/>
                <w:szCs w:val="20"/>
                <w:lang w:eastAsia="ru-RU"/>
              </w:rPr>
              <w:t>102,34</w:t>
            </w:r>
          </w:p>
        </w:tc>
        <w:tc>
          <w:tcPr>
            <w:tcW w:w="700" w:type="pct"/>
            <w:shd w:val="clear" w:color="auto" w:fill="auto"/>
            <w:noWrap/>
            <w:vAlign w:val="center"/>
          </w:tcPr>
          <w:p w14:paraId="1D99E1E4" w14:textId="6CA679BC"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bCs/>
                <w:color w:val="000000"/>
                <w:sz w:val="20"/>
                <w:szCs w:val="20"/>
                <w:lang w:eastAsia="ru-RU"/>
              </w:rPr>
              <w:t>100</w:t>
            </w:r>
          </w:p>
        </w:tc>
      </w:tr>
      <w:tr w:rsidR="00474BB5" w:rsidRPr="006B17C2" w14:paraId="2FBBBB07" w14:textId="77777777" w:rsidTr="00474BB5">
        <w:trPr>
          <w:trHeight w:val="283"/>
          <w:jc w:val="center"/>
        </w:trPr>
        <w:tc>
          <w:tcPr>
            <w:tcW w:w="2202" w:type="pct"/>
            <w:shd w:val="clear" w:color="auto" w:fill="auto"/>
            <w:noWrap/>
            <w:vAlign w:val="center"/>
          </w:tcPr>
          <w:p w14:paraId="759A8754" w14:textId="77777777" w:rsidR="00474BB5"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в том числе</w:t>
            </w:r>
            <w:r w:rsidRPr="003E01F4">
              <w:rPr>
                <w:rFonts w:eastAsia="Times New Roman"/>
                <w:color w:val="000000"/>
                <w:sz w:val="20"/>
                <w:szCs w:val="20"/>
                <w:lang w:eastAsia="ru-RU"/>
              </w:rPr>
              <w:t>:</w:t>
            </w:r>
          </w:p>
          <w:p w14:paraId="152C1301" w14:textId="0B705EEF" w:rsidR="00474BB5" w:rsidRPr="003018EB"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от населения</w:t>
            </w:r>
          </w:p>
        </w:tc>
        <w:tc>
          <w:tcPr>
            <w:tcW w:w="697" w:type="pct"/>
            <w:shd w:val="clear" w:color="auto" w:fill="auto"/>
            <w:noWrap/>
            <w:vAlign w:val="center"/>
            <w:hideMark/>
          </w:tcPr>
          <w:p w14:paraId="56E1BDFE" w14:textId="77777777" w:rsidR="00474BB5" w:rsidRPr="00164606" w:rsidRDefault="00474BB5" w:rsidP="008B188C">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700" w:type="pct"/>
            <w:shd w:val="clear" w:color="auto" w:fill="auto"/>
            <w:noWrap/>
            <w:vAlign w:val="center"/>
          </w:tcPr>
          <w:p w14:paraId="2D428EB1" w14:textId="1C57658F"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93,18</w:t>
            </w:r>
          </w:p>
        </w:tc>
        <w:tc>
          <w:tcPr>
            <w:tcW w:w="700" w:type="pct"/>
            <w:shd w:val="clear" w:color="auto" w:fill="auto"/>
            <w:noWrap/>
            <w:vAlign w:val="center"/>
          </w:tcPr>
          <w:p w14:paraId="6D68F8D6" w14:textId="46584F21"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88,84</w:t>
            </w:r>
          </w:p>
        </w:tc>
        <w:tc>
          <w:tcPr>
            <w:tcW w:w="700" w:type="pct"/>
            <w:shd w:val="clear" w:color="auto" w:fill="auto"/>
            <w:noWrap/>
            <w:vAlign w:val="center"/>
          </w:tcPr>
          <w:p w14:paraId="6F1F1017" w14:textId="3355B32A"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86,33</w:t>
            </w:r>
          </w:p>
        </w:tc>
      </w:tr>
      <w:tr w:rsidR="00474BB5" w:rsidRPr="006B17C2" w14:paraId="52CD2518" w14:textId="77777777" w:rsidTr="00474BB5">
        <w:trPr>
          <w:trHeight w:val="283"/>
          <w:jc w:val="center"/>
        </w:trPr>
        <w:tc>
          <w:tcPr>
            <w:tcW w:w="2202" w:type="pct"/>
            <w:shd w:val="clear" w:color="auto" w:fill="auto"/>
            <w:noWrap/>
            <w:vAlign w:val="center"/>
          </w:tcPr>
          <w:p w14:paraId="5002B769" w14:textId="115C60F3" w:rsidR="00474BB5" w:rsidRPr="00164606"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от бюджетофинансируемых организаций </w:t>
            </w:r>
          </w:p>
        </w:tc>
        <w:tc>
          <w:tcPr>
            <w:tcW w:w="697" w:type="pct"/>
            <w:shd w:val="clear" w:color="auto" w:fill="auto"/>
            <w:noWrap/>
            <w:vAlign w:val="center"/>
            <w:hideMark/>
          </w:tcPr>
          <w:p w14:paraId="13431602" w14:textId="64551114" w:rsidR="00474BB5" w:rsidRPr="00164606" w:rsidRDefault="00393420" w:rsidP="008B188C">
            <w:pPr>
              <w:spacing w:after="0" w:line="240" w:lineRule="auto"/>
              <w:jc w:val="center"/>
              <w:rPr>
                <w:rFonts w:eastAsia="Times New Roman"/>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700" w:type="pct"/>
            <w:shd w:val="clear" w:color="auto" w:fill="auto"/>
            <w:noWrap/>
            <w:vAlign w:val="center"/>
          </w:tcPr>
          <w:p w14:paraId="0FAFFC8F" w14:textId="63BA8932"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8,47</w:t>
            </w:r>
          </w:p>
        </w:tc>
        <w:tc>
          <w:tcPr>
            <w:tcW w:w="700" w:type="pct"/>
            <w:shd w:val="clear" w:color="auto" w:fill="auto"/>
            <w:noWrap/>
            <w:vAlign w:val="center"/>
          </w:tcPr>
          <w:p w14:paraId="6D78A568" w14:textId="655220B7"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8,42</w:t>
            </w:r>
          </w:p>
        </w:tc>
        <w:tc>
          <w:tcPr>
            <w:tcW w:w="700" w:type="pct"/>
            <w:shd w:val="clear" w:color="auto" w:fill="auto"/>
            <w:noWrap/>
            <w:vAlign w:val="center"/>
          </w:tcPr>
          <w:p w14:paraId="486E6E1B" w14:textId="6F15ADFD" w:rsidR="00474BB5" w:rsidRPr="00C01574"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9,36</w:t>
            </w:r>
          </w:p>
        </w:tc>
      </w:tr>
      <w:tr w:rsidR="00474BB5" w:rsidRPr="006B17C2" w14:paraId="236B81B3" w14:textId="77777777" w:rsidTr="00474BB5">
        <w:trPr>
          <w:trHeight w:val="283"/>
          <w:jc w:val="center"/>
        </w:trPr>
        <w:tc>
          <w:tcPr>
            <w:tcW w:w="2202" w:type="pct"/>
            <w:shd w:val="clear" w:color="auto" w:fill="auto"/>
            <w:noWrap/>
            <w:vAlign w:val="center"/>
          </w:tcPr>
          <w:p w14:paraId="3ACB73BB" w14:textId="332855FA" w:rsidR="00474BB5" w:rsidRPr="004B4C5E"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от промышленных предприятий</w:t>
            </w:r>
          </w:p>
        </w:tc>
        <w:tc>
          <w:tcPr>
            <w:tcW w:w="697" w:type="pct"/>
            <w:shd w:val="clear" w:color="auto" w:fill="auto"/>
            <w:noWrap/>
            <w:vAlign w:val="center"/>
          </w:tcPr>
          <w:p w14:paraId="2A239F22" w14:textId="1EDFC3C0" w:rsidR="00474BB5" w:rsidRPr="00164606" w:rsidRDefault="00393420" w:rsidP="008B188C">
            <w:pPr>
              <w:spacing w:after="0" w:line="240" w:lineRule="auto"/>
              <w:jc w:val="center"/>
              <w:rPr>
                <w:rFonts w:eastAsia="Times New Roman"/>
                <w:b/>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700" w:type="pct"/>
            <w:shd w:val="clear" w:color="auto" w:fill="auto"/>
            <w:noWrap/>
            <w:vAlign w:val="center"/>
          </w:tcPr>
          <w:p w14:paraId="339C98CB" w14:textId="06D1F312" w:rsidR="00474BB5" w:rsidRPr="00474BB5" w:rsidRDefault="00474BB5" w:rsidP="008B188C">
            <w:pPr>
              <w:spacing w:after="0" w:line="240" w:lineRule="auto"/>
              <w:jc w:val="center"/>
              <w:rPr>
                <w:rFonts w:eastAsia="Times New Roman"/>
                <w:color w:val="000000"/>
                <w:sz w:val="20"/>
                <w:szCs w:val="20"/>
                <w:lang w:eastAsia="ru-RU"/>
              </w:rPr>
            </w:pPr>
            <w:r w:rsidRPr="00474BB5">
              <w:rPr>
                <w:rFonts w:eastAsia="Times New Roman"/>
                <w:color w:val="000000"/>
                <w:sz w:val="20"/>
                <w:szCs w:val="20"/>
                <w:lang w:eastAsia="ru-RU"/>
              </w:rPr>
              <w:t>3,67</w:t>
            </w:r>
          </w:p>
        </w:tc>
        <w:tc>
          <w:tcPr>
            <w:tcW w:w="700" w:type="pct"/>
            <w:shd w:val="clear" w:color="auto" w:fill="auto"/>
            <w:noWrap/>
            <w:vAlign w:val="center"/>
          </w:tcPr>
          <w:p w14:paraId="199E7B7D" w14:textId="1962645C" w:rsidR="00474BB5" w:rsidRPr="00474BB5" w:rsidRDefault="00474BB5" w:rsidP="008B188C">
            <w:pPr>
              <w:spacing w:after="0" w:line="240" w:lineRule="auto"/>
              <w:jc w:val="center"/>
              <w:rPr>
                <w:rFonts w:eastAsia="Times New Roman"/>
                <w:color w:val="000000"/>
                <w:sz w:val="20"/>
                <w:szCs w:val="20"/>
                <w:highlight w:val="yellow"/>
                <w:lang w:eastAsia="ru-RU"/>
              </w:rPr>
            </w:pPr>
            <w:r w:rsidRPr="00474BB5">
              <w:rPr>
                <w:rFonts w:eastAsia="Times New Roman"/>
                <w:color w:val="000000"/>
                <w:sz w:val="20"/>
                <w:szCs w:val="20"/>
                <w:lang w:eastAsia="ru-RU"/>
              </w:rPr>
              <w:t>5,08</w:t>
            </w:r>
          </w:p>
        </w:tc>
        <w:tc>
          <w:tcPr>
            <w:tcW w:w="700" w:type="pct"/>
            <w:shd w:val="clear" w:color="auto" w:fill="auto"/>
            <w:noWrap/>
            <w:vAlign w:val="center"/>
          </w:tcPr>
          <w:p w14:paraId="6FF438C8" w14:textId="505CF3A0" w:rsidR="00474BB5" w:rsidRPr="00C01574" w:rsidRDefault="00474BB5" w:rsidP="008B188C">
            <w:pPr>
              <w:spacing w:after="0" w:line="240" w:lineRule="auto"/>
              <w:jc w:val="center"/>
              <w:rPr>
                <w:rFonts w:eastAsia="Times New Roman"/>
                <w:b/>
                <w:color w:val="000000"/>
                <w:sz w:val="20"/>
                <w:szCs w:val="20"/>
                <w:highlight w:val="yellow"/>
                <w:lang w:eastAsia="ru-RU"/>
              </w:rPr>
            </w:pPr>
            <w:r w:rsidRPr="00474BB5">
              <w:rPr>
                <w:rFonts w:eastAsia="Times New Roman"/>
                <w:b/>
                <w:color w:val="000000"/>
                <w:sz w:val="20"/>
                <w:szCs w:val="20"/>
                <w:lang w:eastAsia="ru-RU"/>
              </w:rPr>
              <w:t>-</w:t>
            </w:r>
          </w:p>
        </w:tc>
      </w:tr>
      <w:tr w:rsidR="00474BB5" w:rsidRPr="006B17C2" w14:paraId="39EA89C1" w14:textId="77777777" w:rsidTr="00474BB5">
        <w:trPr>
          <w:trHeight w:val="283"/>
          <w:jc w:val="center"/>
        </w:trPr>
        <w:tc>
          <w:tcPr>
            <w:tcW w:w="2202" w:type="pct"/>
            <w:shd w:val="clear" w:color="auto" w:fill="auto"/>
            <w:noWrap/>
            <w:vAlign w:val="center"/>
          </w:tcPr>
          <w:p w14:paraId="6E5B7961" w14:textId="390FFA1C" w:rsidR="00474BB5"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от прочих организаций</w:t>
            </w:r>
          </w:p>
        </w:tc>
        <w:tc>
          <w:tcPr>
            <w:tcW w:w="697" w:type="pct"/>
            <w:shd w:val="clear" w:color="auto" w:fill="auto"/>
            <w:noWrap/>
            <w:vAlign w:val="center"/>
          </w:tcPr>
          <w:p w14:paraId="464C77C6" w14:textId="77777777" w:rsidR="00474BB5" w:rsidRPr="00164606" w:rsidRDefault="00474BB5" w:rsidP="008B188C">
            <w:pPr>
              <w:spacing w:after="0" w:line="240" w:lineRule="auto"/>
              <w:jc w:val="center"/>
              <w:rPr>
                <w:rFonts w:eastAsia="Times New Roman"/>
                <w:b/>
                <w:color w:val="000000"/>
                <w:sz w:val="20"/>
                <w:szCs w:val="20"/>
                <w:lang w:eastAsia="ru-RU"/>
              </w:rPr>
            </w:pPr>
            <w:r w:rsidRPr="00164606">
              <w:rPr>
                <w:rFonts w:eastAsia="Times New Roman"/>
                <w:color w:val="000000"/>
                <w:sz w:val="20"/>
                <w:szCs w:val="20"/>
                <w:lang w:eastAsia="ru-RU"/>
              </w:rPr>
              <w:t>тыс. м</w:t>
            </w:r>
            <w:r w:rsidRPr="00164606">
              <w:rPr>
                <w:rFonts w:eastAsia="Times New Roman"/>
                <w:color w:val="000000"/>
                <w:sz w:val="20"/>
                <w:szCs w:val="20"/>
                <w:vertAlign w:val="superscript"/>
                <w:lang w:eastAsia="ru-RU"/>
              </w:rPr>
              <w:t>3</w:t>
            </w:r>
          </w:p>
        </w:tc>
        <w:tc>
          <w:tcPr>
            <w:tcW w:w="700" w:type="pct"/>
            <w:shd w:val="clear" w:color="auto" w:fill="auto"/>
            <w:noWrap/>
            <w:vAlign w:val="center"/>
          </w:tcPr>
          <w:p w14:paraId="7E9BB261" w14:textId="3C396A60" w:rsidR="00474BB5" w:rsidRPr="004B4C5E" w:rsidRDefault="00474BB5" w:rsidP="008B188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700" w:type="pct"/>
            <w:shd w:val="clear" w:color="auto" w:fill="auto"/>
            <w:noWrap/>
            <w:vAlign w:val="center"/>
          </w:tcPr>
          <w:p w14:paraId="36173012" w14:textId="40EC90E1" w:rsidR="00474BB5" w:rsidRPr="004B4C5E" w:rsidRDefault="00474BB5" w:rsidP="008B188C">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w:t>
            </w:r>
          </w:p>
        </w:tc>
        <w:tc>
          <w:tcPr>
            <w:tcW w:w="700" w:type="pct"/>
            <w:shd w:val="clear" w:color="auto" w:fill="auto"/>
            <w:noWrap/>
            <w:vAlign w:val="center"/>
          </w:tcPr>
          <w:p w14:paraId="329BEDB1" w14:textId="7A0FE056" w:rsidR="00474BB5" w:rsidRPr="00892A84" w:rsidRDefault="00474BB5" w:rsidP="00474BB5">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4</w:t>
            </w:r>
            <w:r w:rsidRPr="00892A84">
              <w:rPr>
                <w:rFonts w:eastAsia="Times New Roman"/>
                <w:color w:val="000000"/>
                <w:sz w:val="20"/>
                <w:szCs w:val="20"/>
                <w:lang w:eastAsia="ru-RU"/>
              </w:rPr>
              <w:t>,</w:t>
            </w:r>
            <w:r>
              <w:rPr>
                <w:rFonts w:eastAsia="Times New Roman"/>
                <w:color w:val="000000"/>
                <w:sz w:val="20"/>
                <w:szCs w:val="20"/>
                <w:lang w:eastAsia="ru-RU"/>
              </w:rPr>
              <w:t>31</w:t>
            </w:r>
          </w:p>
        </w:tc>
      </w:tr>
    </w:tbl>
    <w:p w14:paraId="6B8DD475" w14:textId="6C19E1EB" w:rsidR="00D32129" w:rsidRDefault="00830433" w:rsidP="00474BB5">
      <w:pPr>
        <w:spacing w:after="0" w:line="360" w:lineRule="auto"/>
        <w:ind w:firstLine="709"/>
        <w:jc w:val="both"/>
        <w:rPr>
          <w:sz w:val="26"/>
          <w:szCs w:val="26"/>
        </w:rPr>
      </w:pPr>
      <w:r w:rsidRPr="00474BB5">
        <w:rPr>
          <w:sz w:val="26"/>
          <w:szCs w:val="26"/>
        </w:rPr>
        <w:t xml:space="preserve">Баланс отведения стоков </w:t>
      </w:r>
      <w:r w:rsidR="00474BB5">
        <w:rPr>
          <w:sz w:val="26"/>
          <w:szCs w:val="26"/>
        </w:rPr>
        <w:t>Красноборского г.п. за 2019</w:t>
      </w:r>
      <w:r w:rsidRPr="00474BB5">
        <w:rPr>
          <w:sz w:val="26"/>
          <w:szCs w:val="26"/>
        </w:rPr>
        <w:t xml:space="preserve"> год представлен в таблице ниже.</w:t>
      </w:r>
    </w:p>
    <w:p w14:paraId="0ED94EE7" w14:textId="6C3FC325" w:rsidR="00B021AC" w:rsidRDefault="00B021AC" w:rsidP="00D32129">
      <w:pPr>
        <w:spacing w:before="120" w:after="120" w:line="360" w:lineRule="auto"/>
        <w:jc w:val="both"/>
        <w:rPr>
          <w:b/>
          <w:sz w:val="24"/>
          <w:szCs w:val="24"/>
        </w:rPr>
      </w:pPr>
      <w:r w:rsidRPr="00AF6676">
        <w:rPr>
          <w:b/>
          <w:sz w:val="24"/>
          <w:szCs w:val="24"/>
        </w:rPr>
        <w:t xml:space="preserve">Таблица 2.2.1-2 </w:t>
      </w:r>
      <w:r>
        <w:rPr>
          <w:b/>
          <w:sz w:val="24"/>
          <w:szCs w:val="24"/>
        </w:rPr>
        <w:t xml:space="preserve">- </w:t>
      </w:r>
      <w:r w:rsidRPr="00AF6676">
        <w:rPr>
          <w:b/>
          <w:sz w:val="24"/>
          <w:szCs w:val="24"/>
        </w:rPr>
        <w:t xml:space="preserve">Баланс отведения стоков </w:t>
      </w:r>
      <w:r w:rsidR="0099309B">
        <w:rPr>
          <w:b/>
          <w:sz w:val="24"/>
          <w:szCs w:val="24"/>
        </w:rPr>
        <w:t xml:space="preserve">в технологической зоне </w:t>
      </w:r>
      <w:r>
        <w:rPr>
          <w:b/>
          <w:sz w:val="24"/>
          <w:szCs w:val="24"/>
        </w:rPr>
        <w:t>Красноборского городского поселения за 2019</w:t>
      </w:r>
      <w:r w:rsidRPr="00AF6676">
        <w:rPr>
          <w:b/>
          <w:sz w:val="24"/>
          <w:szCs w:val="24"/>
        </w:rPr>
        <w:t xml:space="preserve"> год </w:t>
      </w:r>
    </w:p>
    <w:tbl>
      <w:tblPr>
        <w:tblStyle w:val="a8"/>
        <w:tblW w:w="0" w:type="auto"/>
        <w:jc w:val="center"/>
        <w:tblLook w:val="04A0" w:firstRow="1" w:lastRow="0" w:firstColumn="1" w:lastColumn="0" w:noHBand="0" w:noVBand="1"/>
      </w:tblPr>
      <w:tblGrid>
        <w:gridCol w:w="2699"/>
        <w:gridCol w:w="1270"/>
        <w:gridCol w:w="2410"/>
      </w:tblGrid>
      <w:tr w:rsidR="003018EB" w14:paraId="63E1FE54" w14:textId="77777777" w:rsidTr="00BB0564">
        <w:trPr>
          <w:tblHeader/>
          <w:jc w:val="center"/>
        </w:trPr>
        <w:tc>
          <w:tcPr>
            <w:tcW w:w="2699" w:type="dxa"/>
            <w:vAlign w:val="center"/>
          </w:tcPr>
          <w:p w14:paraId="43D40DFE" w14:textId="41E22FDC" w:rsidR="003018EB" w:rsidRPr="003018EB" w:rsidRDefault="003018EB" w:rsidP="003018EB">
            <w:pPr>
              <w:spacing w:after="0" w:line="240" w:lineRule="auto"/>
              <w:jc w:val="center"/>
              <w:rPr>
                <w:b/>
                <w:sz w:val="20"/>
                <w:szCs w:val="20"/>
              </w:rPr>
            </w:pPr>
            <w:r w:rsidRPr="003018EB">
              <w:rPr>
                <w:b/>
                <w:sz w:val="20"/>
                <w:szCs w:val="20"/>
              </w:rPr>
              <w:t>Месяц</w:t>
            </w:r>
          </w:p>
        </w:tc>
        <w:tc>
          <w:tcPr>
            <w:tcW w:w="1270" w:type="dxa"/>
            <w:vAlign w:val="center"/>
          </w:tcPr>
          <w:p w14:paraId="3929A403" w14:textId="6C45006E" w:rsidR="003018EB" w:rsidRPr="003018EB" w:rsidRDefault="003018EB" w:rsidP="003018EB">
            <w:pPr>
              <w:spacing w:after="0" w:line="240" w:lineRule="auto"/>
              <w:jc w:val="center"/>
              <w:rPr>
                <w:b/>
                <w:sz w:val="20"/>
                <w:szCs w:val="20"/>
              </w:rPr>
            </w:pPr>
            <w:r w:rsidRPr="003018EB">
              <w:rPr>
                <w:b/>
                <w:sz w:val="20"/>
                <w:szCs w:val="20"/>
              </w:rPr>
              <w:t>Ед. Изм.</w:t>
            </w:r>
          </w:p>
        </w:tc>
        <w:tc>
          <w:tcPr>
            <w:tcW w:w="2410" w:type="dxa"/>
            <w:vAlign w:val="center"/>
          </w:tcPr>
          <w:p w14:paraId="0D85DFA9" w14:textId="255855C5" w:rsidR="003018EB" w:rsidRPr="003018EB" w:rsidRDefault="003018EB" w:rsidP="003018EB">
            <w:pPr>
              <w:spacing w:after="0" w:line="240" w:lineRule="auto"/>
              <w:jc w:val="center"/>
              <w:rPr>
                <w:b/>
                <w:sz w:val="20"/>
                <w:szCs w:val="20"/>
              </w:rPr>
            </w:pPr>
            <w:r w:rsidRPr="003018EB">
              <w:rPr>
                <w:b/>
                <w:sz w:val="20"/>
                <w:szCs w:val="20"/>
              </w:rPr>
              <w:t>Объем</w:t>
            </w:r>
          </w:p>
        </w:tc>
      </w:tr>
      <w:tr w:rsidR="003018EB" w14:paraId="347867CE" w14:textId="77777777" w:rsidTr="003018EB">
        <w:trPr>
          <w:jc w:val="center"/>
        </w:trPr>
        <w:tc>
          <w:tcPr>
            <w:tcW w:w="2699" w:type="dxa"/>
            <w:vAlign w:val="center"/>
          </w:tcPr>
          <w:p w14:paraId="6FE6D599" w14:textId="3AE13A25" w:rsidR="003018EB" w:rsidRPr="003018EB" w:rsidRDefault="003018EB" w:rsidP="003018EB">
            <w:pPr>
              <w:spacing w:after="0" w:line="240" w:lineRule="auto"/>
              <w:jc w:val="center"/>
              <w:rPr>
                <w:sz w:val="20"/>
                <w:szCs w:val="20"/>
              </w:rPr>
            </w:pPr>
            <w:r w:rsidRPr="003018EB">
              <w:rPr>
                <w:sz w:val="20"/>
                <w:szCs w:val="20"/>
              </w:rPr>
              <w:t>Январь</w:t>
            </w:r>
          </w:p>
        </w:tc>
        <w:tc>
          <w:tcPr>
            <w:tcW w:w="1270" w:type="dxa"/>
            <w:vMerge w:val="restart"/>
            <w:vAlign w:val="center"/>
          </w:tcPr>
          <w:p w14:paraId="059D3CCE" w14:textId="303490A0" w:rsidR="003018EB" w:rsidRPr="003018EB" w:rsidRDefault="003018EB" w:rsidP="003018EB">
            <w:pPr>
              <w:spacing w:after="0" w:line="240" w:lineRule="auto"/>
              <w:jc w:val="center"/>
              <w:rPr>
                <w:sz w:val="20"/>
                <w:szCs w:val="20"/>
              </w:rPr>
            </w:pPr>
            <w:r w:rsidRPr="003018EB">
              <w:rPr>
                <w:sz w:val="20"/>
                <w:szCs w:val="20"/>
              </w:rPr>
              <w:t>тыс.м</w:t>
            </w:r>
            <w:r w:rsidRPr="003018EB">
              <w:rPr>
                <w:sz w:val="20"/>
                <w:szCs w:val="20"/>
                <w:vertAlign w:val="superscript"/>
              </w:rPr>
              <w:t>3</w:t>
            </w:r>
          </w:p>
        </w:tc>
        <w:tc>
          <w:tcPr>
            <w:tcW w:w="2410" w:type="dxa"/>
            <w:vAlign w:val="center"/>
          </w:tcPr>
          <w:p w14:paraId="7C3265CD" w14:textId="4799F3EB" w:rsidR="003018EB" w:rsidRPr="003018EB" w:rsidRDefault="003018EB" w:rsidP="003018EB">
            <w:pPr>
              <w:spacing w:after="0" w:line="240" w:lineRule="auto"/>
              <w:jc w:val="center"/>
              <w:rPr>
                <w:sz w:val="20"/>
                <w:szCs w:val="20"/>
                <w:lang w:val="en-US"/>
              </w:rPr>
            </w:pPr>
            <w:r w:rsidRPr="003018EB">
              <w:rPr>
                <w:sz w:val="20"/>
                <w:szCs w:val="20"/>
              </w:rPr>
              <w:t>8</w:t>
            </w:r>
            <w:r w:rsidRPr="003018EB">
              <w:rPr>
                <w:sz w:val="20"/>
                <w:szCs w:val="20"/>
                <w:lang w:val="en-US"/>
              </w:rPr>
              <w:t>,67</w:t>
            </w:r>
          </w:p>
        </w:tc>
      </w:tr>
      <w:tr w:rsidR="003018EB" w14:paraId="0E2AC81F" w14:textId="77777777" w:rsidTr="003018EB">
        <w:trPr>
          <w:jc w:val="center"/>
        </w:trPr>
        <w:tc>
          <w:tcPr>
            <w:tcW w:w="2699" w:type="dxa"/>
            <w:vAlign w:val="center"/>
          </w:tcPr>
          <w:p w14:paraId="0A3306E8" w14:textId="32AC787A" w:rsidR="003018EB" w:rsidRPr="003018EB" w:rsidRDefault="003018EB" w:rsidP="003018EB">
            <w:pPr>
              <w:spacing w:after="0" w:line="240" w:lineRule="auto"/>
              <w:jc w:val="center"/>
              <w:rPr>
                <w:sz w:val="20"/>
                <w:szCs w:val="20"/>
              </w:rPr>
            </w:pPr>
            <w:r w:rsidRPr="003018EB">
              <w:rPr>
                <w:sz w:val="20"/>
                <w:szCs w:val="20"/>
              </w:rPr>
              <w:t>Февраль</w:t>
            </w:r>
          </w:p>
        </w:tc>
        <w:tc>
          <w:tcPr>
            <w:tcW w:w="1270" w:type="dxa"/>
            <w:vMerge/>
            <w:vAlign w:val="center"/>
          </w:tcPr>
          <w:p w14:paraId="629CA72E" w14:textId="77777777" w:rsidR="003018EB" w:rsidRPr="003018EB" w:rsidRDefault="003018EB" w:rsidP="003018EB">
            <w:pPr>
              <w:spacing w:after="0" w:line="240" w:lineRule="auto"/>
              <w:jc w:val="center"/>
              <w:rPr>
                <w:sz w:val="20"/>
                <w:szCs w:val="20"/>
              </w:rPr>
            </w:pPr>
          </w:p>
        </w:tc>
        <w:tc>
          <w:tcPr>
            <w:tcW w:w="2410" w:type="dxa"/>
            <w:vAlign w:val="center"/>
          </w:tcPr>
          <w:p w14:paraId="2EC672B1" w14:textId="56A28550" w:rsidR="003018EB" w:rsidRPr="003018EB" w:rsidRDefault="003018EB" w:rsidP="003018EB">
            <w:pPr>
              <w:spacing w:after="0" w:line="240" w:lineRule="auto"/>
              <w:jc w:val="center"/>
              <w:rPr>
                <w:sz w:val="20"/>
                <w:szCs w:val="20"/>
                <w:lang w:val="en-US"/>
              </w:rPr>
            </w:pPr>
            <w:r w:rsidRPr="003018EB">
              <w:rPr>
                <w:sz w:val="20"/>
                <w:szCs w:val="20"/>
                <w:lang w:val="en-US"/>
              </w:rPr>
              <w:t>8,60</w:t>
            </w:r>
          </w:p>
        </w:tc>
      </w:tr>
      <w:tr w:rsidR="003018EB" w14:paraId="6C211B33" w14:textId="77777777" w:rsidTr="003018EB">
        <w:trPr>
          <w:jc w:val="center"/>
        </w:trPr>
        <w:tc>
          <w:tcPr>
            <w:tcW w:w="2699" w:type="dxa"/>
            <w:vAlign w:val="center"/>
          </w:tcPr>
          <w:p w14:paraId="1A4BFC3F" w14:textId="01FB4DA3" w:rsidR="003018EB" w:rsidRPr="003018EB" w:rsidRDefault="003018EB" w:rsidP="003018EB">
            <w:pPr>
              <w:spacing w:after="0" w:line="240" w:lineRule="auto"/>
              <w:jc w:val="center"/>
              <w:rPr>
                <w:sz w:val="20"/>
                <w:szCs w:val="20"/>
              </w:rPr>
            </w:pPr>
            <w:r w:rsidRPr="003018EB">
              <w:rPr>
                <w:sz w:val="20"/>
                <w:szCs w:val="20"/>
              </w:rPr>
              <w:t>Март</w:t>
            </w:r>
          </w:p>
        </w:tc>
        <w:tc>
          <w:tcPr>
            <w:tcW w:w="1270" w:type="dxa"/>
            <w:vMerge/>
            <w:vAlign w:val="center"/>
          </w:tcPr>
          <w:p w14:paraId="7018AC17" w14:textId="77777777" w:rsidR="003018EB" w:rsidRPr="003018EB" w:rsidRDefault="003018EB" w:rsidP="003018EB">
            <w:pPr>
              <w:spacing w:after="0" w:line="240" w:lineRule="auto"/>
              <w:jc w:val="center"/>
              <w:rPr>
                <w:sz w:val="20"/>
                <w:szCs w:val="20"/>
              </w:rPr>
            </w:pPr>
          </w:p>
        </w:tc>
        <w:tc>
          <w:tcPr>
            <w:tcW w:w="2410" w:type="dxa"/>
            <w:vAlign w:val="center"/>
          </w:tcPr>
          <w:p w14:paraId="7D8ED8D3" w14:textId="2AE00D19" w:rsidR="003018EB" w:rsidRPr="003018EB" w:rsidRDefault="003018EB" w:rsidP="003018EB">
            <w:pPr>
              <w:spacing w:after="0" w:line="240" w:lineRule="auto"/>
              <w:jc w:val="center"/>
              <w:rPr>
                <w:sz w:val="20"/>
                <w:szCs w:val="20"/>
                <w:lang w:val="en-US"/>
              </w:rPr>
            </w:pPr>
            <w:r w:rsidRPr="003018EB">
              <w:rPr>
                <w:sz w:val="20"/>
                <w:szCs w:val="20"/>
                <w:lang w:val="en-US"/>
              </w:rPr>
              <w:t>8,35</w:t>
            </w:r>
          </w:p>
        </w:tc>
      </w:tr>
      <w:tr w:rsidR="003018EB" w14:paraId="7A6D99FC" w14:textId="77777777" w:rsidTr="003018EB">
        <w:trPr>
          <w:jc w:val="center"/>
        </w:trPr>
        <w:tc>
          <w:tcPr>
            <w:tcW w:w="2699" w:type="dxa"/>
            <w:vAlign w:val="center"/>
          </w:tcPr>
          <w:p w14:paraId="4D1D59CE" w14:textId="198EC26C" w:rsidR="003018EB" w:rsidRPr="003018EB" w:rsidRDefault="003018EB" w:rsidP="003018EB">
            <w:pPr>
              <w:spacing w:after="0" w:line="240" w:lineRule="auto"/>
              <w:jc w:val="center"/>
              <w:rPr>
                <w:sz w:val="20"/>
                <w:szCs w:val="20"/>
              </w:rPr>
            </w:pPr>
            <w:r w:rsidRPr="003018EB">
              <w:rPr>
                <w:sz w:val="20"/>
                <w:szCs w:val="20"/>
              </w:rPr>
              <w:t>Апрель</w:t>
            </w:r>
          </w:p>
        </w:tc>
        <w:tc>
          <w:tcPr>
            <w:tcW w:w="1270" w:type="dxa"/>
            <w:vMerge/>
            <w:vAlign w:val="center"/>
          </w:tcPr>
          <w:p w14:paraId="7A0B0B6D" w14:textId="77777777" w:rsidR="003018EB" w:rsidRPr="003018EB" w:rsidRDefault="003018EB" w:rsidP="003018EB">
            <w:pPr>
              <w:spacing w:after="0" w:line="240" w:lineRule="auto"/>
              <w:jc w:val="center"/>
              <w:rPr>
                <w:sz w:val="20"/>
                <w:szCs w:val="20"/>
              </w:rPr>
            </w:pPr>
          </w:p>
        </w:tc>
        <w:tc>
          <w:tcPr>
            <w:tcW w:w="2410" w:type="dxa"/>
            <w:vAlign w:val="center"/>
          </w:tcPr>
          <w:p w14:paraId="14C23B67" w14:textId="610814B8" w:rsidR="003018EB" w:rsidRPr="003018EB" w:rsidRDefault="003018EB" w:rsidP="003018EB">
            <w:pPr>
              <w:spacing w:after="0" w:line="240" w:lineRule="auto"/>
              <w:jc w:val="center"/>
              <w:rPr>
                <w:sz w:val="20"/>
                <w:szCs w:val="20"/>
                <w:lang w:val="en-US"/>
              </w:rPr>
            </w:pPr>
            <w:r w:rsidRPr="003018EB">
              <w:rPr>
                <w:sz w:val="20"/>
                <w:szCs w:val="20"/>
                <w:lang w:val="en-US"/>
              </w:rPr>
              <w:t>9,08</w:t>
            </w:r>
          </w:p>
        </w:tc>
      </w:tr>
      <w:tr w:rsidR="003018EB" w14:paraId="79033D49" w14:textId="77777777" w:rsidTr="003018EB">
        <w:trPr>
          <w:jc w:val="center"/>
        </w:trPr>
        <w:tc>
          <w:tcPr>
            <w:tcW w:w="2699" w:type="dxa"/>
            <w:vAlign w:val="center"/>
          </w:tcPr>
          <w:p w14:paraId="59B941E5" w14:textId="44B7C098" w:rsidR="003018EB" w:rsidRPr="003018EB" w:rsidRDefault="003018EB" w:rsidP="003018EB">
            <w:pPr>
              <w:spacing w:after="0" w:line="240" w:lineRule="auto"/>
              <w:jc w:val="center"/>
              <w:rPr>
                <w:sz w:val="20"/>
                <w:szCs w:val="20"/>
              </w:rPr>
            </w:pPr>
            <w:r w:rsidRPr="003018EB">
              <w:rPr>
                <w:sz w:val="20"/>
                <w:szCs w:val="20"/>
              </w:rPr>
              <w:t>Май</w:t>
            </w:r>
          </w:p>
        </w:tc>
        <w:tc>
          <w:tcPr>
            <w:tcW w:w="1270" w:type="dxa"/>
            <w:vMerge/>
            <w:vAlign w:val="center"/>
          </w:tcPr>
          <w:p w14:paraId="3321D704" w14:textId="77777777" w:rsidR="003018EB" w:rsidRPr="003018EB" w:rsidRDefault="003018EB" w:rsidP="003018EB">
            <w:pPr>
              <w:spacing w:after="0" w:line="240" w:lineRule="auto"/>
              <w:jc w:val="center"/>
              <w:rPr>
                <w:sz w:val="20"/>
                <w:szCs w:val="20"/>
              </w:rPr>
            </w:pPr>
          </w:p>
        </w:tc>
        <w:tc>
          <w:tcPr>
            <w:tcW w:w="2410" w:type="dxa"/>
            <w:vAlign w:val="center"/>
          </w:tcPr>
          <w:p w14:paraId="344292B7" w14:textId="17BB9315" w:rsidR="003018EB" w:rsidRPr="003018EB" w:rsidRDefault="003018EB" w:rsidP="003018EB">
            <w:pPr>
              <w:spacing w:after="0" w:line="240" w:lineRule="auto"/>
              <w:jc w:val="center"/>
              <w:rPr>
                <w:sz w:val="20"/>
                <w:szCs w:val="20"/>
                <w:lang w:val="en-US"/>
              </w:rPr>
            </w:pPr>
            <w:r w:rsidRPr="003018EB">
              <w:rPr>
                <w:sz w:val="20"/>
                <w:szCs w:val="20"/>
                <w:lang w:val="en-US"/>
              </w:rPr>
              <w:t>8,75</w:t>
            </w:r>
          </w:p>
        </w:tc>
      </w:tr>
      <w:tr w:rsidR="003018EB" w14:paraId="11042FEC" w14:textId="77777777" w:rsidTr="003018EB">
        <w:trPr>
          <w:jc w:val="center"/>
        </w:trPr>
        <w:tc>
          <w:tcPr>
            <w:tcW w:w="2699" w:type="dxa"/>
            <w:vAlign w:val="center"/>
          </w:tcPr>
          <w:p w14:paraId="0C530C50" w14:textId="7D551F97" w:rsidR="003018EB" w:rsidRPr="003018EB" w:rsidRDefault="003018EB" w:rsidP="003018EB">
            <w:pPr>
              <w:spacing w:after="0" w:line="240" w:lineRule="auto"/>
              <w:jc w:val="center"/>
              <w:rPr>
                <w:sz w:val="20"/>
                <w:szCs w:val="20"/>
              </w:rPr>
            </w:pPr>
            <w:r w:rsidRPr="003018EB">
              <w:rPr>
                <w:sz w:val="20"/>
                <w:szCs w:val="20"/>
              </w:rPr>
              <w:t>Июнь</w:t>
            </w:r>
          </w:p>
        </w:tc>
        <w:tc>
          <w:tcPr>
            <w:tcW w:w="1270" w:type="dxa"/>
            <w:vMerge/>
            <w:vAlign w:val="center"/>
          </w:tcPr>
          <w:p w14:paraId="690C1707" w14:textId="77777777" w:rsidR="003018EB" w:rsidRPr="003018EB" w:rsidRDefault="003018EB" w:rsidP="003018EB">
            <w:pPr>
              <w:spacing w:after="0" w:line="240" w:lineRule="auto"/>
              <w:jc w:val="center"/>
              <w:rPr>
                <w:sz w:val="20"/>
                <w:szCs w:val="20"/>
              </w:rPr>
            </w:pPr>
          </w:p>
        </w:tc>
        <w:tc>
          <w:tcPr>
            <w:tcW w:w="2410" w:type="dxa"/>
            <w:vAlign w:val="center"/>
          </w:tcPr>
          <w:p w14:paraId="0FDC49B4" w14:textId="3AFB85FD" w:rsidR="003018EB" w:rsidRPr="003018EB" w:rsidRDefault="003018EB" w:rsidP="003018EB">
            <w:pPr>
              <w:spacing w:after="0" w:line="240" w:lineRule="auto"/>
              <w:jc w:val="center"/>
              <w:rPr>
                <w:sz w:val="20"/>
                <w:szCs w:val="20"/>
                <w:lang w:val="en-US"/>
              </w:rPr>
            </w:pPr>
            <w:r w:rsidRPr="003018EB">
              <w:rPr>
                <w:sz w:val="20"/>
                <w:szCs w:val="20"/>
                <w:lang w:val="en-US"/>
              </w:rPr>
              <w:t>8,35</w:t>
            </w:r>
          </w:p>
        </w:tc>
      </w:tr>
      <w:tr w:rsidR="003018EB" w14:paraId="033B775A" w14:textId="77777777" w:rsidTr="003018EB">
        <w:trPr>
          <w:jc w:val="center"/>
        </w:trPr>
        <w:tc>
          <w:tcPr>
            <w:tcW w:w="2699" w:type="dxa"/>
            <w:vAlign w:val="center"/>
          </w:tcPr>
          <w:p w14:paraId="68AF26AE" w14:textId="231699C1" w:rsidR="003018EB" w:rsidRPr="003018EB" w:rsidRDefault="003018EB" w:rsidP="003018EB">
            <w:pPr>
              <w:spacing w:after="0" w:line="240" w:lineRule="auto"/>
              <w:jc w:val="center"/>
              <w:rPr>
                <w:sz w:val="20"/>
                <w:szCs w:val="20"/>
              </w:rPr>
            </w:pPr>
            <w:r w:rsidRPr="003018EB">
              <w:rPr>
                <w:sz w:val="20"/>
                <w:szCs w:val="20"/>
              </w:rPr>
              <w:t>Июль</w:t>
            </w:r>
          </w:p>
        </w:tc>
        <w:tc>
          <w:tcPr>
            <w:tcW w:w="1270" w:type="dxa"/>
            <w:vMerge/>
            <w:vAlign w:val="center"/>
          </w:tcPr>
          <w:p w14:paraId="226BD906" w14:textId="77777777" w:rsidR="003018EB" w:rsidRPr="003018EB" w:rsidRDefault="003018EB" w:rsidP="003018EB">
            <w:pPr>
              <w:spacing w:after="0" w:line="240" w:lineRule="auto"/>
              <w:jc w:val="center"/>
              <w:rPr>
                <w:sz w:val="20"/>
                <w:szCs w:val="20"/>
              </w:rPr>
            </w:pPr>
          </w:p>
        </w:tc>
        <w:tc>
          <w:tcPr>
            <w:tcW w:w="2410" w:type="dxa"/>
            <w:vAlign w:val="center"/>
          </w:tcPr>
          <w:p w14:paraId="1E717FAB" w14:textId="1CA2D867" w:rsidR="003018EB" w:rsidRPr="003018EB" w:rsidRDefault="003018EB" w:rsidP="003018EB">
            <w:pPr>
              <w:spacing w:after="0" w:line="240" w:lineRule="auto"/>
              <w:jc w:val="center"/>
              <w:rPr>
                <w:sz w:val="20"/>
                <w:szCs w:val="20"/>
                <w:lang w:val="en-US"/>
              </w:rPr>
            </w:pPr>
            <w:r w:rsidRPr="003018EB">
              <w:rPr>
                <w:sz w:val="20"/>
                <w:szCs w:val="20"/>
                <w:lang w:val="en-US"/>
              </w:rPr>
              <w:t>7,34</w:t>
            </w:r>
          </w:p>
        </w:tc>
      </w:tr>
      <w:tr w:rsidR="003018EB" w14:paraId="6DF29298" w14:textId="77777777" w:rsidTr="003018EB">
        <w:trPr>
          <w:jc w:val="center"/>
        </w:trPr>
        <w:tc>
          <w:tcPr>
            <w:tcW w:w="2699" w:type="dxa"/>
            <w:vAlign w:val="center"/>
          </w:tcPr>
          <w:p w14:paraId="1B5E5BF7" w14:textId="3877E5EF" w:rsidR="003018EB" w:rsidRPr="003018EB" w:rsidRDefault="003018EB" w:rsidP="003018EB">
            <w:pPr>
              <w:spacing w:after="0" w:line="240" w:lineRule="auto"/>
              <w:jc w:val="center"/>
              <w:rPr>
                <w:sz w:val="20"/>
                <w:szCs w:val="20"/>
              </w:rPr>
            </w:pPr>
            <w:r w:rsidRPr="003018EB">
              <w:rPr>
                <w:sz w:val="20"/>
                <w:szCs w:val="20"/>
              </w:rPr>
              <w:t>Август</w:t>
            </w:r>
          </w:p>
        </w:tc>
        <w:tc>
          <w:tcPr>
            <w:tcW w:w="1270" w:type="dxa"/>
            <w:vMerge/>
            <w:vAlign w:val="center"/>
          </w:tcPr>
          <w:p w14:paraId="0DFAC2EA" w14:textId="77777777" w:rsidR="003018EB" w:rsidRPr="003018EB" w:rsidRDefault="003018EB" w:rsidP="003018EB">
            <w:pPr>
              <w:spacing w:after="0" w:line="240" w:lineRule="auto"/>
              <w:jc w:val="center"/>
              <w:rPr>
                <w:sz w:val="20"/>
                <w:szCs w:val="20"/>
              </w:rPr>
            </w:pPr>
          </w:p>
        </w:tc>
        <w:tc>
          <w:tcPr>
            <w:tcW w:w="2410" w:type="dxa"/>
            <w:vAlign w:val="center"/>
          </w:tcPr>
          <w:p w14:paraId="68144D9E" w14:textId="3233CFDE" w:rsidR="003018EB" w:rsidRPr="003018EB" w:rsidRDefault="003018EB" w:rsidP="003018EB">
            <w:pPr>
              <w:spacing w:after="0" w:line="240" w:lineRule="auto"/>
              <w:jc w:val="center"/>
              <w:rPr>
                <w:sz w:val="20"/>
                <w:szCs w:val="20"/>
                <w:lang w:val="en-US"/>
              </w:rPr>
            </w:pPr>
            <w:r w:rsidRPr="003018EB">
              <w:rPr>
                <w:sz w:val="20"/>
                <w:szCs w:val="20"/>
                <w:lang w:val="en-US"/>
              </w:rPr>
              <w:t>8,01</w:t>
            </w:r>
          </w:p>
        </w:tc>
      </w:tr>
      <w:tr w:rsidR="003018EB" w14:paraId="193C12CC" w14:textId="77777777" w:rsidTr="003018EB">
        <w:trPr>
          <w:jc w:val="center"/>
        </w:trPr>
        <w:tc>
          <w:tcPr>
            <w:tcW w:w="2699" w:type="dxa"/>
            <w:vAlign w:val="center"/>
          </w:tcPr>
          <w:p w14:paraId="0DEEB627" w14:textId="61075F13" w:rsidR="003018EB" w:rsidRPr="003018EB" w:rsidRDefault="003018EB" w:rsidP="003018EB">
            <w:pPr>
              <w:spacing w:after="0" w:line="240" w:lineRule="auto"/>
              <w:jc w:val="center"/>
              <w:rPr>
                <w:sz w:val="20"/>
                <w:szCs w:val="20"/>
              </w:rPr>
            </w:pPr>
            <w:r w:rsidRPr="003018EB">
              <w:rPr>
                <w:sz w:val="20"/>
                <w:szCs w:val="20"/>
              </w:rPr>
              <w:t>Сентябрь</w:t>
            </w:r>
          </w:p>
        </w:tc>
        <w:tc>
          <w:tcPr>
            <w:tcW w:w="1270" w:type="dxa"/>
            <w:vMerge/>
            <w:vAlign w:val="center"/>
          </w:tcPr>
          <w:p w14:paraId="19CE9D0F" w14:textId="77777777" w:rsidR="003018EB" w:rsidRPr="003018EB" w:rsidRDefault="003018EB" w:rsidP="003018EB">
            <w:pPr>
              <w:spacing w:after="0" w:line="240" w:lineRule="auto"/>
              <w:jc w:val="center"/>
              <w:rPr>
                <w:sz w:val="20"/>
                <w:szCs w:val="20"/>
              </w:rPr>
            </w:pPr>
          </w:p>
        </w:tc>
        <w:tc>
          <w:tcPr>
            <w:tcW w:w="2410" w:type="dxa"/>
            <w:vAlign w:val="center"/>
          </w:tcPr>
          <w:p w14:paraId="266C0658" w14:textId="4CDDDD13" w:rsidR="003018EB" w:rsidRPr="003018EB" w:rsidRDefault="003018EB" w:rsidP="003018EB">
            <w:pPr>
              <w:spacing w:after="0" w:line="240" w:lineRule="auto"/>
              <w:jc w:val="center"/>
              <w:rPr>
                <w:sz w:val="20"/>
                <w:szCs w:val="20"/>
                <w:lang w:val="en-US"/>
              </w:rPr>
            </w:pPr>
            <w:r w:rsidRPr="003018EB">
              <w:rPr>
                <w:sz w:val="20"/>
                <w:szCs w:val="20"/>
                <w:lang w:val="en-US"/>
              </w:rPr>
              <w:t>8,39</w:t>
            </w:r>
          </w:p>
        </w:tc>
      </w:tr>
      <w:tr w:rsidR="003018EB" w14:paraId="73F28F8F" w14:textId="77777777" w:rsidTr="003018EB">
        <w:trPr>
          <w:jc w:val="center"/>
        </w:trPr>
        <w:tc>
          <w:tcPr>
            <w:tcW w:w="2699" w:type="dxa"/>
            <w:vAlign w:val="center"/>
          </w:tcPr>
          <w:p w14:paraId="30A9D1C2" w14:textId="72D758A8" w:rsidR="003018EB" w:rsidRPr="003018EB" w:rsidRDefault="003018EB" w:rsidP="003018EB">
            <w:pPr>
              <w:spacing w:after="0" w:line="240" w:lineRule="auto"/>
              <w:jc w:val="center"/>
              <w:rPr>
                <w:sz w:val="20"/>
                <w:szCs w:val="20"/>
              </w:rPr>
            </w:pPr>
            <w:r w:rsidRPr="003018EB">
              <w:rPr>
                <w:sz w:val="20"/>
                <w:szCs w:val="20"/>
              </w:rPr>
              <w:t>Октябрь</w:t>
            </w:r>
          </w:p>
        </w:tc>
        <w:tc>
          <w:tcPr>
            <w:tcW w:w="1270" w:type="dxa"/>
            <w:vMerge/>
            <w:vAlign w:val="center"/>
          </w:tcPr>
          <w:p w14:paraId="7DE0DB69" w14:textId="77777777" w:rsidR="003018EB" w:rsidRPr="003018EB" w:rsidRDefault="003018EB" w:rsidP="003018EB">
            <w:pPr>
              <w:spacing w:after="0" w:line="240" w:lineRule="auto"/>
              <w:jc w:val="center"/>
              <w:rPr>
                <w:sz w:val="20"/>
                <w:szCs w:val="20"/>
              </w:rPr>
            </w:pPr>
          </w:p>
        </w:tc>
        <w:tc>
          <w:tcPr>
            <w:tcW w:w="2410" w:type="dxa"/>
            <w:vAlign w:val="center"/>
          </w:tcPr>
          <w:p w14:paraId="364E467A" w14:textId="764BC8B4" w:rsidR="003018EB" w:rsidRPr="003018EB" w:rsidRDefault="003018EB" w:rsidP="003018EB">
            <w:pPr>
              <w:spacing w:after="0" w:line="240" w:lineRule="auto"/>
              <w:jc w:val="center"/>
              <w:rPr>
                <w:sz w:val="20"/>
                <w:szCs w:val="20"/>
                <w:lang w:val="en-US"/>
              </w:rPr>
            </w:pPr>
            <w:r w:rsidRPr="003018EB">
              <w:rPr>
                <w:sz w:val="20"/>
                <w:szCs w:val="20"/>
                <w:lang w:val="en-US"/>
              </w:rPr>
              <w:t>7,93</w:t>
            </w:r>
          </w:p>
        </w:tc>
      </w:tr>
      <w:tr w:rsidR="003018EB" w14:paraId="7A8297FF" w14:textId="77777777" w:rsidTr="003018EB">
        <w:trPr>
          <w:jc w:val="center"/>
        </w:trPr>
        <w:tc>
          <w:tcPr>
            <w:tcW w:w="2699" w:type="dxa"/>
            <w:vAlign w:val="center"/>
          </w:tcPr>
          <w:p w14:paraId="3B7A479A" w14:textId="1FCFFBAB" w:rsidR="003018EB" w:rsidRPr="003018EB" w:rsidRDefault="003018EB" w:rsidP="003018EB">
            <w:pPr>
              <w:spacing w:after="0" w:line="240" w:lineRule="auto"/>
              <w:jc w:val="center"/>
              <w:rPr>
                <w:sz w:val="20"/>
                <w:szCs w:val="20"/>
              </w:rPr>
            </w:pPr>
            <w:r w:rsidRPr="003018EB">
              <w:rPr>
                <w:sz w:val="20"/>
                <w:szCs w:val="20"/>
              </w:rPr>
              <w:t>Ноябрь</w:t>
            </w:r>
          </w:p>
        </w:tc>
        <w:tc>
          <w:tcPr>
            <w:tcW w:w="1270" w:type="dxa"/>
            <w:vMerge/>
            <w:vAlign w:val="center"/>
          </w:tcPr>
          <w:p w14:paraId="5D19B317" w14:textId="77777777" w:rsidR="003018EB" w:rsidRPr="003018EB" w:rsidRDefault="003018EB" w:rsidP="003018EB">
            <w:pPr>
              <w:spacing w:after="0" w:line="240" w:lineRule="auto"/>
              <w:jc w:val="center"/>
              <w:rPr>
                <w:sz w:val="20"/>
                <w:szCs w:val="20"/>
              </w:rPr>
            </w:pPr>
          </w:p>
        </w:tc>
        <w:tc>
          <w:tcPr>
            <w:tcW w:w="2410" w:type="dxa"/>
            <w:vAlign w:val="center"/>
          </w:tcPr>
          <w:p w14:paraId="3DF85285" w14:textId="75B3940D" w:rsidR="003018EB" w:rsidRPr="003018EB" w:rsidRDefault="003018EB" w:rsidP="003018EB">
            <w:pPr>
              <w:spacing w:after="0" w:line="240" w:lineRule="auto"/>
              <w:jc w:val="center"/>
              <w:rPr>
                <w:sz w:val="20"/>
                <w:szCs w:val="20"/>
                <w:lang w:val="en-US"/>
              </w:rPr>
            </w:pPr>
            <w:r w:rsidRPr="003018EB">
              <w:rPr>
                <w:sz w:val="20"/>
                <w:szCs w:val="20"/>
                <w:lang w:val="en-US"/>
              </w:rPr>
              <w:t>8,18</w:t>
            </w:r>
          </w:p>
        </w:tc>
      </w:tr>
      <w:tr w:rsidR="003018EB" w14:paraId="1B0A04BB" w14:textId="77777777" w:rsidTr="003018EB">
        <w:trPr>
          <w:jc w:val="center"/>
        </w:trPr>
        <w:tc>
          <w:tcPr>
            <w:tcW w:w="2699" w:type="dxa"/>
            <w:vAlign w:val="center"/>
          </w:tcPr>
          <w:p w14:paraId="4B58ADD0" w14:textId="61161953" w:rsidR="003018EB" w:rsidRPr="003018EB" w:rsidRDefault="003018EB" w:rsidP="003018EB">
            <w:pPr>
              <w:spacing w:after="0" w:line="240" w:lineRule="auto"/>
              <w:jc w:val="center"/>
              <w:rPr>
                <w:sz w:val="20"/>
                <w:szCs w:val="20"/>
              </w:rPr>
            </w:pPr>
            <w:r w:rsidRPr="003018EB">
              <w:rPr>
                <w:sz w:val="20"/>
                <w:szCs w:val="20"/>
              </w:rPr>
              <w:t>Декабрь</w:t>
            </w:r>
          </w:p>
        </w:tc>
        <w:tc>
          <w:tcPr>
            <w:tcW w:w="1270" w:type="dxa"/>
            <w:vMerge/>
            <w:vAlign w:val="center"/>
          </w:tcPr>
          <w:p w14:paraId="2410D8EF" w14:textId="77777777" w:rsidR="003018EB" w:rsidRPr="003018EB" w:rsidRDefault="003018EB" w:rsidP="003018EB">
            <w:pPr>
              <w:spacing w:after="0" w:line="240" w:lineRule="auto"/>
              <w:jc w:val="center"/>
              <w:rPr>
                <w:sz w:val="20"/>
                <w:szCs w:val="20"/>
              </w:rPr>
            </w:pPr>
          </w:p>
        </w:tc>
        <w:tc>
          <w:tcPr>
            <w:tcW w:w="2410" w:type="dxa"/>
            <w:vAlign w:val="center"/>
          </w:tcPr>
          <w:p w14:paraId="355F1088" w14:textId="3E80CD4D" w:rsidR="003018EB" w:rsidRPr="003018EB" w:rsidRDefault="003018EB" w:rsidP="003018EB">
            <w:pPr>
              <w:spacing w:after="0" w:line="240" w:lineRule="auto"/>
              <w:jc w:val="center"/>
              <w:rPr>
                <w:sz w:val="20"/>
                <w:szCs w:val="20"/>
                <w:lang w:val="en-US"/>
              </w:rPr>
            </w:pPr>
            <w:r w:rsidRPr="003018EB">
              <w:rPr>
                <w:sz w:val="20"/>
                <w:szCs w:val="20"/>
                <w:lang w:val="en-US"/>
              </w:rPr>
              <w:t>8,34</w:t>
            </w:r>
          </w:p>
        </w:tc>
      </w:tr>
    </w:tbl>
    <w:p w14:paraId="6EE8F67A" w14:textId="466D7F5E" w:rsidR="0042159D" w:rsidRPr="00877CD1" w:rsidRDefault="0099309B" w:rsidP="00C77A41">
      <w:pPr>
        <w:pStyle w:val="21"/>
        <w:keepNext w:val="0"/>
        <w:numPr>
          <w:ilvl w:val="2"/>
          <w:numId w:val="32"/>
        </w:numPr>
        <w:suppressLineNumbers w:val="0"/>
        <w:tabs>
          <w:tab w:val="clear" w:pos="9356"/>
        </w:tabs>
        <w:suppressAutoHyphens w:val="0"/>
        <w:spacing w:before="120" w:after="240"/>
        <w:ind w:left="505" w:hanging="505"/>
        <w:jc w:val="both"/>
      </w:pPr>
      <w:bookmarkStart w:id="262" w:name="dst100157"/>
      <w:bookmarkStart w:id="263" w:name="_Toc63278157"/>
      <w:bookmarkEnd w:id="262"/>
      <w:r>
        <w:t>Оценка</w:t>
      </w:r>
      <w:r w:rsidR="0042159D" w:rsidRPr="00877CD1">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63"/>
    </w:p>
    <w:p w14:paraId="369595C6" w14:textId="77777777" w:rsidR="00A87B83" w:rsidRPr="00877CD1" w:rsidRDefault="00A87B83" w:rsidP="00AF6676">
      <w:pPr>
        <w:spacing w:after="0" w:line="360" w:lineRule="auto"/>
        <w:ind w:firstLine="709"/>
        <w:jc w:val="both"/>
        <w:rPr>
          <w:sz w:val="26"/>
          <w:szCs w:val="26"/>
        </w:rPr>
      </w:pPr>
      <w:r w:rsidRPr="00877CD1">
        <w:rPr>
          <w:sz w:val="26"/>
          <w:szCs w:val="26"/>
        </w:rPr>
        <w:t>Оценка объемов неорганизованного стока дождевых и талых вод, поступаемых напрямую либо через колодцы в централизованную систему водоотведения, ввиду сложности выполнения соответствующих замеров, не производится. При этом сам процесс такого притока имеет место, что естественно увеличивает расходы коммунального предприятия на транспортировку сточных вод.</w:t>
      </w:r>
    </w:p>
    <w:p w14:paraId="239FAD5D" w14:textId="3D238635" w:rsidR="00A87B83" w:rsidRDefault="00A87B83" w:rsidP="00AF6676">
      <w:pPr>
        <w:spacing w:after="0" w:line="360" w:lineRule="auto"/>
        <w:ind w:firstLine="709"/>
        <w:jc w:val="both"/>
        <w:rPr>
          <w:sz w:val="26"/>
          <w:szCs w:val="26"/>
        </w:rPr>
      </w:pPr>
      <w:r w:rsidRPr="00877CD1">
        <w:rPr>
          <w:sz w:val="26"/>
          <w:szCs w:val="26"/>
        </w:rPr>
        <w:t>Для определения фактического притока производственных стоков необходимо техническое обследование системы водоотведения.</w:t>
      </w:r>
    </w:p>
    <w:p w14:paraId="16E06ED5" w14:textId="485579D6" w:rsidR="0099309B" w:rsidRPr="0099309B" w:rsidRDefault="0099309B" w:rsidP="00AF6676">
      <w:pPr>
        <w:spacing w:after="0" w:line="360" w:lineRule="auto"/>
        <w:ind w:firstLine="709"/>
        <w:jc w:val="both"/>
        <w:rPr>
          <w:sz w:val="26"/>
          <w:szCs w:val="26"/>
        </w:rPr>
      </w:pPr>
      <w:r>
        <w:rPr>
          <w:sz w:val="26"/>
          <w:szCs w:val="26"/>
        </w:rPr>
        <w:t>По информации АО «ЛОКС» максимальный объем поступления сточных вод на очистные сооружения 1100 м</w:t>
      </w:r>
      <w:r>
        <w:rPr>
          <w:sz w:val="26"/>
          <w:szCs w:val="26"/>
          <w:vertAlign w:val="superscript"/>
        </w:rPr>
        <w:t>3</w:t>
      </w:r>
      <w:r w:rsidRPr="0099309B">
        <w:rPr>
          <w:sz w:val="26"/>
          <w:szCs w:val="26"/>
        </w:rPr>
        <w:t>/</w:t>
      </w:r>
      <w:r>
        <w:rPr>
          <w:sz w:val="26"/>
          <w:szCs w:val="26"/>
        </w:rPr>
        <w:t>сут, в период снеготаяния -1500 м</w:t>
      </w:r>
      <w:r>
        <w:rPr>
          <w:sz w:val="26"/>
          <w:szCs w:val="26"/>
          <w:vertAlign w:val="superscript"/>
        </w:rPr>
        <w:t>3</w:t>
      </w:r>
      <w:r w:rsidRPr="0099309B">
        <w:rPr>
          <w:sz w:val="26"/>
          <w:szCs w:val="26"/>
        </w:rPr>
        <w:t>/</w:t>
      </w:r>
      <w:r>
        <w:rPr>
          <w:sz w:val="26"/>
          <w:szCs w:val="26"/>
        </w:rPr>
        <w:t>сут. Исходя из этого максимальный объем притока неорганизованного стока в период зимнего снеготаяния достигает 400 м</w:t>
      </w:r>
      <w:r>
        <w:rPr>
          <w:sz w:val="26"/>
          <w:szCs w:val="26"/>
          <w:vertAlign w:val="superscript"/>
        </w:rPr>
        <w:t>3</w:t>
      </w:r>
      <w:r w:rsidRPr="0099309B">
        <w:rPr>
          <w:sz w:val="26"/>
          <w:szCs w:val="26"/>
        </w:rPr>
        <w:t>/</w:t>
      </w:r>
      <w:r>
        <w:rPr>
          <w:sz w:val="26"/>
          <w:szCs w:val="26"/>
        </w:rPr>
        <w:t>сут.</w:t>
      </w:r>
    </w:p>
    <w:p w14:paraId="3FCA99DC" w14:textId="77777777" w:rsidR="0042159D" w:rsidRPr="000C65DC"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64" w:name="dst100158"/>
      <w:bookmarkStart w:id="265" w:name="_Toc63278158"/>
      <w:bookmarkEnd w:id="264"/>
      <w:r w:rsidRPr="000C65DC">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65"/>
    </w:p>
    <w:p w14:paraId="5A7D54ED" w14:textId="3CDA4F9B" w:rsidR="0042159D" w:rsidRDefault="00A87B83" w:rsidP="00AF6676">
      <w:pPr>
        <w:spacing w:after="0" w:line="360" w:lineRule="auto"/>
        <w:ind w:firstLine="709"/>
        <w:jc w:val="both"/>
        <w:rPr>
          <w:sz w:val="26"/>
          <w:szCs w:val="26"/>
        </w:rPr>
      </w:pPr>
      <w:r w:rsidRPr="00A87B83">
        <w:rPr>
          <w:sz w:val="26"/>
          <w:szCs w:val="26"/>
        </w:rPr>
        <w:t>В настоящее время коммерческий учет принимаемых</w:t>
      </w:r>
      <w:r>
        <w:rPr>
          <w:sz w:val="26"/>
          <w:szCs w:val="26"/>
        </w:rPr>
        <w:t xml:space="preserve"> сточных вод от потребителей </w:t>
      </w:r>
      <w:r w:rsidR="0099309B">
        <w:rPr>
          <w:sz w:val="26"/>
          <w:szCs w:val="26"/>
        </w:rPr>
        <w:t>Красноборского</w:t>
      </w:r>
      <w:r>
        <w:rPr>
          <w:sz w:val="26"/>
          <w:szCs w:val="26"/>
        </w:rPr>
        <w:t xml:space="preserve"> городского </w:t>
      </w:r>
      <w:r w:rsidR="0099309B">
        <w:rPr>
          <w:sz w:val="26"/>
          <w:szCs w:val="26"/>
        </w:rPr>
        <w:t>поселения</w:t>
      </w:r>
      <w:r w:rsidRPr="00A87B83">
        <w:rPr>
          <w:sz w:val="26"/>
          <w:szCs w:val="26"/>
        </w:rPr>
        <w:t xml:space="preserve"> осуществляется в соответствии с действующим законодательством, количество принятых сточных вод принимается равным колич</w:t>
      </w:r>
      <w:r>
        <w:rPr>
          <w:sz w:val="26"/>
          <w:szCs w:val="26"/>
        </w:rPr>
        <w:t>еству потребленной холодной воды.</w:t>
      </w:r>
    </w:p>
    <w:p w14:paraId="152FF74B" w14:textId="77D9BF45" w:rsidR="00A87B83" w:rsidRPr="00290785" w:rsidRDefault="00A87B83" w:rsidP="00AF6676">
      <w:pPr>
        <w:spacing w:after="0" w:line="360" w:lineRule="auto"/>
        <w:ind w:firstLine="709"/>
        <w:jc w:val="both"/>
        <w:rPr>
          <w:rFonts w:eastAsia="Times New Roman"/>
          <w:sz w:val="26"/>
          <w:szCs w:val="26"/>
          <w:lang w:eastAsia="ru-RU"/>
        </w:rPr>
      </w:pPr>
      <w:r w:rsidRPr="00290785">
        <w:rPr>
          <w:rFonts w:eastAsia="Times New Roman"/>
          <w:sz w:val="26"/>
          <w:szCs w:val="26"/>
          <w:lang w:eastAsia="ru-RU"/>
        </w:rPr>
        <w:t xml:space="preserve">На сегодняшний день расчет с </w:t>
      </w:r>
      <w:r w:rsidR="000C65DC">
        <w:rPr>
          <w:rFonts w:eastAsia="Times New Roman"/>
          <w:sz w:val="26"/>
          <w:szCs w:val="26"/>
          <w:lang w:eastAsia="ru-RU"/>
        </w:rPr>
        <w:t>АО</w:t>
      </w:r>
      <w:r>
        <w:rPr>
          <w:rFonts w:eastAsia="Times New Roman"/>
          <w:sz w:val="26"/>
          <w:szCs w:val="26"/>
          <w:lang w:eastAsia="ru-RU"/>
        </w:rPr>
        <w:t xml:space="preserve"> «</w:t>
      </w:r>
      <w:r w:rsidR="000C65DC">
        <w:rPr>
          <w:rFonts w:eastAsia="Times New Roman"/>
          <w:sz w:val="26"/>
          <w:szCs w:val="26"/>
          <w:lang w:eastAsia="ru-RU"/>
        </w:rPr>
        <w:t>ЛОКС</w:t>
      </w:r>
      <w:r>
        <w:rPr>
          <w:rFonts w:eastAsia="Times New Roman"/>
          <w:sz w:val="26"/>
          <w:szCs w:val="26"/>
          <w:lang w:eastAsia="ru-RU"/>
        </w:rPr>
        <w:t xml:space="preserve">» </w:t>
      </w:r>
      <w:r w:rsidRPr="00290785">
        <w:rPr>
          <w:rFonts w:eastAsia="Times New Roman"/>
          <w:sz w:val="26"/>
          <w:szCs w:val="26"/>
          <w:lang w:eastAsia="ru-RU"/>
        </w:rPr>
        <w:t>за услуги холодного водоснабжения осуществляется следующим образом:</w:t>
      </w:r>
    </w:p>
    <w:p w14:paraId="6C2EC100" w14:textId="77777777" w:rsidR="00A87B83" w:rsidRPr="00290785" w:rsidRDefault="00A87B83" w:rsidP="00DB195E">
      <w:pPr>
        <w:numPr>
          <w:ilvl w:val="0"/>
          <w:numId w:val="12"/>
        </w:numPr>
        <w:spacing w:after="0" w:line="360" w:lineRule="auto"/>
        <w:ind w:left="0" w:firstLine="709"/>
        <w:contextualSpacing/>
        <w:jc w:val="both"/>
        <w:rPr>
          <w:rFonts w:eastAsia="Times New Roman"/>
          <w:sz w:val="26"/>
          <w:szCs w:val="26"/>
          <w:lang w:eastAsia="ru-RU"/>
        </w:rPr>
      </w:pPr>
      <w:r w:rsidRPr="00290785">
        <w:rPr>
          <w:rFonts w:eastAsia="Times New Roman"/>
          <w:sz w:val="26"/>
          <w:szCs w:val="26"/>
          <w:lang w:eastAsia="ru-RU"/>
        </w:rPr>
        <w:t>юридические лица (в т. ч. бюджетные и прочие потреби</w:t>
      </w:r>
      <w:r>
        <w:rPr>
          <w:rFonts w:eastAsia="Times New Roman"/>
          <w:sz w:val="26"/>
          <w:szCs w:val="26"/>
          <w:lang w:eastAsia="ru-RU"/>
        </w:rPr>
        <w:t>тели) оплачивают услуги ХВС</w:t>
      </w:r>
      <w:r w:rsidRPr="00290785">
        <w:rPr>
          <w:rFonts w:eastAsia="Times New Roman"/>
          <w:sz w:val="26"/>
          <w:szCs w:val="26"/>
          <w:lang w:eastAsia="ru-RU"/>
        </w:rPr>
        <w:t xml:space="preserve"> по фактическим показаниям коммерческих приборов учета;</w:t>
      </w:r>
    </w:p>
    <w:p w14:paraId="58AF0526" w14:textId="77777777" w:rsidR="00A87B83" w:rsidRPr="00290785" w:rsidRDefault="00A87B83" w:rsidP="00DB195E">
      <w:pPr>
        <w:numPr>
          <w:ilvl w:val="0"/>
          <w:numId w:val="12"/>
        </w:numPr>
        <w:spacing w:after="0" w:line="360" w:lineRule="auto"/>
        <w:ind w:left="0" w:firstLine="709"/>
        <w:contextualSpacing/>
        <w:jc w:val="both"/>
        <w:rPr>
          <w:rFonts w:eastAsia="Times New Roman"/>
          <w:sz w:val="26"/>
          <w:szCs w:val="26"/>
          <w:lang w:eastAsia="ru-RU"/>
        </w:rPr>
      </w:pPr>
      <w:r w:rsidRPr="00290785">
        <w:rPr>
          <w:rFonts w:eastAsia="Times New Roman"/>
          <w:sz w:val="26"/>
          <w:szCs w:val="26"/>
          <w:lang w:eastAsia="ru-RU"/>
        </w:rPr>
        <w:t>основная часть населения оплачивает услуги водоснабжения по показаниям коммерческих общедомовых п</w:t>
      </w:r>
      <w:r>
        <w:rPr>
          <w:rFonts w:eastAsia="Times New Roman"/>
          <w:sz w:val="26"/>
          <w:szCs w:val="26"/>
          <w:lang w:eastAsia="ru-RU"/>
        </w:rPr>
        <w:t>риборов учета ХВС</w:t>
      </w:r>
      <w:r w:rsidRPr="00290785">
        <w:rPr>
          <w:rFonts w:eastAsia="Times New Roman"/>
          <w:sz w:val="26"/>
          <w:szCs w:val="26"/>
          <w:lang w:eastAsia="ru-RU"/>
        </w:rPr>
        <w:t>;</w:t>
      </w:r>
    </w:p>
    <w:p w14:paraId="4D656F3A" w14:textId="77777777" w:rsidR="00A87B83" w:rsidRDefault="00A87B83" w:rsidP="00DB195E">
      <w:pPr>
        <w:numPr>
          <w:ilvl w:val="0"/>
          <w:numId w:val="12"/>
        </w:numPr>
        <w:spacing w:after="0" w:line="360" w:lineRule="auto"/>
        <w:ind w:left="0" w:firstLine="709"/>
        <w:contextualSpacing/>
        <w:jc w:val="both"/>
        <w:rPr>
          <w:rFonts w:eastAsia="Times New Roman"/>
          <w:sz w:val="26"/>
          <w:szCs w:val="26"/>
          <w:lang w:eastAsia="ru-RU"/>
        </w:rPr>
      </w:pPr>
      <w:r w:rsidRPr="00290785">
        <w:rPr>
          <w:rFonts w:eastAsia="Times New Roman"/>
          <w:sz w:val="26"/>
          <w:szCs w:val="26"/>
          <w:lang w:eastAsia="ru-RU"/>
        </w:rPr>
        <w:t>остальная часть потребителей оплачивает потребленную воду по нормативам.</w:t>
      </w:r>
    </w:p>
    <w:p w14:paraId="4768D78A" w14:textId="4E043C27" w:rsidR="00A87B83" w:rsidRDefault="00A87B83" w:rsidP="00AF6676">
      <w:pPr>
        <w:spacing w:after="0" w:line="360" w:lineRule="auto"/>
        <w:ind w:firstLine="709"/>
        <w:jc w:val="both"/>
        <w:rPr>
          <w:rFonts w:eastAsia="Times New Roman"/>
          <w:sz w:val="26"/>
          <w:szCs w:val="26"/>
          <w:lang w:eastAsia="ru-RU"/>
        </w:rPr>
      </w:pPr>
      <w:r>
        <w:rPr>
          <w:rFonts w:eastAsia="Times New Roman"/>
          <w:sz w:val="26"/>
          <w:szCs w:val="26"/>
          <w:lang w:eastAsia="ru-RU"/>
        </w:rPr>
        <w:t xml:space="preserve">Процент оснащенности абонентов индивидуальными приборами учета в многоквартирных домах составляет – </w:t>
      </w:r>
      <w:r w:rsidR="000C65DC">
        <w:rPr>
          <w:rFonts w:eastAsia="Times New Roman"/>
          <w:sz w:val="26"/>
          <w:szCs w:val="26"/>
          <w:lang w:eastAsia="ru-RU"/>
        </w:rPr>
        <w:t>65</w:t>
      </w:r>
      <w:r>
        <w:rPr>
          <w:rFonts w:eastAsia="Times New Roman"/>
          <w:sz w:val="26"/>
          <w:szCs w:val="26"/>
          <w:lang w:eastAsia="ru-RU"/>
        </w:rPr>
        <w:t>%</w:t>
      </w:r>
      <w:r w:rsidR="000C65DC">
        <w:rPr>
          <w:rFonts w:eastAsia="Times New Roman"/>
          <w:sz w:val="26"/>
          <w:szCs w:val="26"/>
          <w:lang w:eastAsia="ru-RU"/>
        </w:rPr>
        <w:t>.</w:t>
      </w:r>
    </w:p>
    <w:p w14:paraId="5375A51C" w14:textId="076DD5DB" w:rsidR="00A87B83" w:rsidRPr="0099309B" w:rsidRDefault="00A87B83" w:rsidP="0099309B">
      <w:pPr>
        <w:spacing w:after="0" w:line="360" w:lineRule="auto"/>
        <w:ind w:firstLine="709"/>
        <w:jc w:val="both"/>
        <w:rPr>
          <w:rFonts w:eastAsia="Times New Roman"/>
          <w:sz w:val="26"/>
          <w:szCs w:val="26"/>
          <w:lang w:eastAsia="ru-RU"/>
        </w:rPr>
      </w:pPr>
      <w:r>
        <w:rPr>
          <w:rFonts w:eastAsia="Times New Roman"/>
          <w:sz w:val="26"/>
          <w:szCs w:val="26"/>
          <w:lang w:eastAsia="ru-RU"/>
        </w:rPr>
        <w:t>Процент оснащенности абонентов индивидуальными приборами учета в индивид</w:t>
      </w:r>
      <w:r w:rsidR="0099309B">
        <w:rPr>
          <w:rFonts w:eastAsia="Times New Roman"/>
          <w:sz w:val="26"/>
          <w:szCs w:val="26"/>
          <w:lang w:eastAsia="ru-RU"/>
        </w:rPr>
        <w:t xml:space="preserve">уальных домах составляет – </w:t>
      </w:r>
      <w:r w:rsidR="000C65DC">
        <w:rPr>
          <w:rFonts w:eastAsia="Times New Roman"/>
          <w:sz w:val="26"/>
          <w:szCs w:val="26"/>
          <w:lang w:eastAsia="ru-RU"/>
        </w:rPr>
        <w:t>10</w:t>
      </w:r>
      <w:r w:rsidR="0099309B">
        <w:rPr>
          <w:rFonts w:eastAsia="Times New Roman"/>
          <w:sz w:val="26"/>
          <w:szCs w:val="26"/>
          <w:lang w:eastAsia="ru-RU"/>
        </w:rPr>
        <w:t xml:space="preserve"> %</w:t>
      </w:r>
      <w:r w:rsidR="000C65DC">
        <w:rPr>
          <w:rFonts w:eastAsia="Times New Roman"/>
          <w:sz w:val="26"/>
          <w:szCs w:val="26"/>
          <w:lang w:eastAsia="ru-RU"/>
        </w:rPr>
        <w:t>.</w:t>
      </w:r>
    </w:p>
    <w:p w14:paraId="7472B68E"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66" w:name="dst100159"/>
      <w:bookmarkStart w:id="267" w:name="_Toc63278159"/>
      <w:bookmarkEnd w:id="266"/>
      <w:r>
        <w:t>Р</w:t>
      </w:r>
      <w:r w:rsidRPr="0042159D">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w:t>
      </w:r>
      <w:r>
        <w:t>рвов производственных мощностей</w:t>
      </w:r>
      <w:bookmarkEnd w:id="267"/>
    </w:p>
    <w:p w14:paraId="25419317" w14:textId="77777777" w:rsidR="00C05336" w:rsidRDefault="00980423" w:rsidP="007C0657">
      <w:pPr>
        <w:spacing w:after="0" w:line="360" w:lineRule="auto"/>
        <w:ind w:firstLine="709"/>
        <w:jc w:val="both"/>
        <w:rPr>
          <w:sz w:val="26"/>
          <w:szCs w:val="26"/>
        </w:rPr>
        <w:sectPr w:rsidR="00C05336" w:rsidSect="00795424">
          <w:pgSz w:w="11906" w:h="16838"/>
          <w:pgMar w:top="1134" w:right="567" w:bottom="567" w:left="1701" w:header="709" w:footer="709" w:gutter="0"/>
          <w:cols w:space="708"/>
          <w:docGrid w:linePitch="360"/>
        </w:sectPr>
      </w:pPr>
      <w:r>
        <w:rPr>
          <w:sz w:val="26"/>
          <w:szCs w:val="26"/>
        </w:rPr>
        <w:t>Баланс поступления сочных вод за период с 2017 г. по 2019 г., представлен в таблице 2.2.4-1.</w:t>
      </w:r>
    </w:p>
    <w:p w14:paraId="6B53BE00" w14:textId="7CF34E41" w:rsidR="00A87B83" w:rsidRPr="00AF6676" w:rsidRDefault="00A87B83" w:rsidP="00D32129">
      <w:pPr>
        <w:spacing w:before="120" w:after="120" w:line="360" w:lineRule="auto"/>
        <w:jc w:val="both"/>
        <w:rPr>
          <w:b/>
          <w:sz w:val="24"/>
          <w:szCs w:val="24"/>
        </w:rPr>
      </w:pPr>
      <w:r w:rsidRPr="00AF6676">
        <w:rPr>
          <w:b/>
          <w:sz w:val="24"/>
          <w:szCs w:val="24"/>
        </w:rPr>
        <w:t xml:space="preserve">Таблица 2.2.4-1 </w:t>
      </w:r>
      <w:r w:rsidR="00B9651A">
        <w:rPr>
          <w:b/>
          <w:sz w:val="24"/>
          <w:szCs w:val="24"/>
        </w:rPr>
        <w:t xml:space="preserve">- </w:t>
      </w:r>
      <w:r w:rsidR="00980423">
        <w:rPr>
          <w:b/>
          <w:sz w:val="24"/>
          <w:szCs w:val="24"/>
        </w:rPr>
        <w:t>Б</w:t>
      </w:r>
      <w:r w:rsidRPr="00AF6676">
        <w:rPr>
          <w:b/>
          <w:sz w:val="24"/>
          <w:szCs w:val="24"/>
        </w:rPr>
        <w:t xml:space="preserve">аланс поступления сточных вод </w:t>
      </w:r>
      <w:r w:rsidR="00980423">
        <w:rPr>
          <w:b/>
          <w:sz w:val="24"/>
          <w:szCs w:val="24"/>
        </w:rPr>
        <w:t>на территории Красноборского г.п.</w:t>
      </w:r>
    </w:p>
    <w:tbl>
      <w:tblPr>
        <w:tblStyle w:val="a8"/>
        <w:tblW w:w="3906" w:type="pct"/>
        <w:jc w:val="center"/>
        <w:tblLook w:val="04A0" w:firstRow="1" w:lastRow="0" w:firstColumn="1" w:lastColumn="0" w:noHBand="0" w:noVBand="1"/>
      </w:tblPr>
      <w:tblGrid>
        <w:gridCol w:w="3445"/>
        <w:gridCol w:w="1106"/>
        <w:gridCol w:w="990"/>
        <w:gridCol w:w="990"/>
        <w:gridCol w:w="990"/>
      </w:tblGrid>
      <w:tr w:rsidR="00980423" w14:paraId="5D8B5C04" w14:textId="77777777" w:rsidTr="00980423">
        <w:trPr>
          <w:jc w:val="center"/>
        </w:trPr>
        <w:tc>
          <w:tcPr>
            <w:tcW w:w="2291" w:type="pct"/>
            <w:vAlign w:val="center"/>
          </w:tcPr>
          <w:p w14:paraId="06ACE8FC" w14:textId="77777777" w:rsidR="00980423" w:rsidRPr="00830433" w:rsidRDefault="00980423" w:rsidP="00AF6676">
            <w:pPr>
              <w:spacing w:before="120" w:after="120" w:line="360" w:lineRule="auto"/>
              <w:jc w:val="center"/>
              <w:rPr>
                <w:b/>
                <w:sz w:val="20"/>
                <w:szCs w:val="20"/>
              </w:rPr>
            </w:pPr>
            <w:r w:rsidRPr="00830433">
              <w:rPr>
                <w:b/>
                <w:sz w:val="20"/>
                <w:szCs w:val="20"/>
              </w:rPr>
              <w:t>Наименование</w:t>
            </w:r>
          </w:p>
        </w:tc>
        <w:tc>
          <w:tcPr>
            <w:tcW w:w="735" w:type="pct"/>
            <w:vAlign w:val="center"/>
          </w:tcPr>
          <w:p w14:paraId="3272BD13" w14:textId="77777777" w:rsidR="00980423" w:rsidRPr="00830433" w:rsidRDefault="00980423" w:rsidP="00AF6676">
            <w:pPr>
              <w:spacing w:before="120" w:after="120" w:line="360" w:lineRule="auto"/>
              <w:jc w:val="center"/>
              <w:rPr>
                <w:b/>
                <w:sz w:val="20"/>
                <w:szCs w:val="20"/>
              </w:rPr>
            </w:pPr>
            <w:r w:rsidRPr="00830433">
              <w:rPr>
                <w:b/>
                <w:sz w:val="20"/>
                <w:szCs w:val="20"/>
              </w:rPr>
              <w:t>Ед.</w:t>
            </w:r>
            <w:r>
              <w:rPr>
                <w:b/>
                <w:sz w:val="20"/>
                <w:szCs w:val="20"/>
              </w:rPr>
              <w:t xml:space="preserve"> </w:t>
            </w:r>
            <w:r w:rsidRPr="00830433">
              <w:rPr>
                <w:b/>
                <w:sz w:val="20"/>
                <w:szCs w:val="20"/>
              </w:rPr>
              <w:t>изм.</w:t>
            </w:r>
          </w:p>
        </w:tc>
        <w:tc>
          <w:tcPr>
            <w:tcW w:w="658" w:type="pct"/>
            <w:vAlign w:val="center"/>
          </w:tcPr>
          <w:p w14:paraId="76CC5E36" w14:textId="295E05D6" w:rsidR="00980423" w:rsidRPr="00830433" w:rsidRDefault="00980423" w:rsidP="00AF6676">
            <w:pPr>
              <w:spacing w:before="120" w:after="120" w:line="360" w:lineRule="auto"/>
              <w:jc w:val="center"/>
              <w:rPr>
                <w:b/>
                <w:sz w:val="20"/>
                <w:szCs w:val="20"/>
              </w:rPr>
            </w:pPr>
            <w:r>
              <w:rPr>
                <w:b/>
                <w:sz w:val="20"/>
                <w:szCs w:val="20"/>
              </w:rPr>
              <w:t>2017 г.</w:t>
            </w:r>
          </w:p>
        </w:tc>
        <w:tc>
          <w:tcPr>
            <w:tcW w:w="658" w:type="pct"/>
            <w:vAlign w:val="center"/>
          </w:tcPr>
          <w:p w14:paraId="1947356E" w14:textId="669EE643" w:rsidR="00980423" w:rsidRPr="00830433" w:rsidRDefault="00980423" w:rsidP="00AF6676">
            <w:pPr>
              <w:spacing w:before="120" w:after="120" w:line="360" w:lineRule="auto"/>
              <w:jc w:val="center"/>
              <w:rPr>
                <w:b/>
                <w:sz w:val="20"/>
                <w:szCs w:val="20"/>
              </w:rPr>
            </w:pPr>
            <w:r>
              <w:rPr>
                <w:b/>
                <w:sz w:val="20"/>
                <w:szCs w:val="20"/>
              </w:rPr>
              <w:t>2018 г.</w:t>
            </w:r>
          </w:p>
        </w:tc>
        <w:tc>
          <w:tcPr>
            <w:tcW w:w="658" w:type="pct"/>
            <w:vAlign w:val="center"/>
          </w:tcPr>
          <w:p w14:paraId="5BD98185" w14:textId="63371C83" w:rsidR="00980423" w:rsidRPr="00830433" w:rsidRDefault="00980423" w:rsidP="00AF6676">
            <w:pPr>
              <w:spacing w:before="120" w:after="120" w:line="360" w:lineRule="auto"/>
              <w:jc w:val="center"/>
              <w:rPr>
                <w:b/>
                <w:sz w:val="20"/>
                <w:szCs w:val="20"/>
              </w:rPr>
            </w:pPr>
            <w:r>
              <w:rPr>
                <w:b/>
                <w:sz w:val="20"/>
                <w:szCs w:val="20"/>
              </w:rPr>
              <w:t>2019 г.</w:t>
            </w:r>
          </w:p>
        </w:tc>
      </w:tr>
      <w:tr w:rsidR="00980423" w14:paraId="5C0FBE3F" w14:textId="77777777" w:rsidTr="00980423">
        <w:trPr>
          <w:jc w:val="center"/>
        </w:trPr>
        <w:tc>
          <w:tcPr>
            <w:tcW w:w="2291" w:type="pct"/>
            <w:vAlign w:val="center"/>
          </w:tcPr>
          <w:p w14:paraId="4655FA44" w14:textId="77777777" w:rsidR="00980423" w:rsidRPr="00830433" w:rsidRDefault="00980423" w:rsidP="00AF6676">
            <w:pPr>
              <w:spacing w:before="120" w:after="120" w:line="360" w:lineRule="auto"/>
              <w:jc w:val="center"/>
              <w:rPr>
                <w:sz w:val="20"/>
                <w:szCs w:val="20"/>
              </w:rPr>
            </w:pPr>
            <w:r w:rsidRPr="00830433">
              <w:rPr>
                <w:sz w:val="20"/>
                <w:szCs w:val="20"/>
              </w:rPr>
              <w:t>Годовой объем сточных вод</w:t>
            </w:r>
          </w:p>
        </w:tc>
        <w:tc>
          <w:tcPr>
            <w:tcW w:w="735" w:type="pct"/>
            <w:vAlign w:val="center"/>
          </w:tcPr>
          <w:p w14:paraId="6B6EE35C" w14:textId="77777777" w:rsidR="00980423" w:rsidRPr="00830433" w:rsidRDefault="00980423" w:rsidP="00AF6676">
            <w:pPr>
              <w:spacing w:before="120" w:after="120" w:line="360" w:lineRule="auto"/>
              <w:jc w:val="center"/>
              <w:rPr>
                <w:sz w:val="20"/>
                <w:szCs w:val="20"/>
              </w:rPr>
            </w:pPr>
            <w:r w:rsidRPr="00830433">
              <w:rPr>
                <w:sz w:val="20"/>
                <w:szCs w:val="20"/>
              </w:rPr>
              <w:t>тыс. м</w:t>
            </w:r>
            <w:r w:rsidRPr="00830433">
              <w:rPr>
                <w:sz w:val="20"/>
                <w:szCs w:val="20"/>
                <w:vertAlign w:val="superscript"/>
              </w:rPr>
              <w:t>3</w:t>
            </w:r>
          </w:p>
        </w:tc>
        <w:tc>
          <w:tcPr>
            <w:tcW w:w="658" w:type="pct"/>
            <w:vAlign w:val="center"/>
          </w:tcPr>
          <w:p w14:paraId="18152667" w14:textId="01468830" w:rsidR="00980423" w:rsidRPr="00980423" w:rsidRDefault="00980423" w:rsidP="00AF6676">
            <w:pPr>
              <w:spacing w:before="120" w:after="120" w:line="360" w:lineRule="auto"/>
              <w:jc w:val="center"/>
              <w:rPr>
                <w:sz w:val="20"/>
                <w:szCs w:val="20"/>
                <w:lang w:val="en-US"/>
              </w:rPr>
            </w:pPr>
            <w:r>
              <w:rPr>
                <w:sz w:val="20"/>
                <w:szCs w:val="20"/>
              </w:rPr>
              <w:t>105</w:t>
            </w:r>
            <w:r>
              <w:rPr>
                <w:sz w:val="20"/>
                <w:szCs w:val="20"/>
                <w:lang w:val="en-US"/>
              </w:rPr>
              <w:t>,32</w:t>
            </w:r>
          </w:p>
        </w:tc>
        <w:tc>
          <w:tcPr>
            <w:tcW w:w="658" w:type="pct"/>
            <w:vAlign w:val="center"/>
          </w:tcPr>
          <w:p w14:paraId="7E6EF922" w14:textId="1DAD3288" w:rsidR="00980423" w:rsidRPr="00980423" w:rsidRDefault="00980423" w:rsidP="00AF6676">
            <w:pPr>
              <w:spacing w:before="120" w:after="120" w:line="360" w:lineRule="auto"/>
              <w:jc w:val="center"/>
              <w:rPr>
                <w:sz w:val="20"/>
                <w:szCs w:val="20"/>
                <w:lang w:val="en-US"/>
              </w:rPr>
            </w:pPr>
            <w:r>
              <w:rPr>
                <w:sz w:val="20"/>
                <w:szCs w:val="20"/>
                <w:lang w:val="en-US"/>
              </w:rPr>
              <w:t>102,34</w:t>
            </w:r>
          </w:p>
        </w:tc>
        <w:tc>
          <w:tcPr>
            <w:tcW w:w="658" w:type="pct"/>
            <w:vAlign w:val="center"/>
          </w:tcPr>
          <w:p w14:paraId="025884A4" w14:textId="06071170" w:rsidR="00980423" w:rsidRPr="00980423" w:rsidRDefault="00980423" w:rsidP="00AF6676">
            <w:pPr>
              <w:spacing w:before="120" w:after="120" w:line="360" w:lineRule="auto"/>
              <w:jc w:val="center"/>
              <w:rPr>
                <w:sz w:val="20"/>
                <w:szCs w:val="20"/>
                <w:lang w:val="en-US"/>
              </w:rPr>
            </w:pPr>
            <w:r>
              <w:rPr>
                <w:sz w:val="20"/>
                <w:szCs w:val="20"/>
                <w:lang w:val="en-US"/>
              </w:rPr>
              <w:t>100</w:t>
            </w:r>
          </w:p>
        </w:tc>
      </w:tr>
    </w:tbl>
    <w:p w14:paraId="6CB72C08" w14:textId="1D647FDA" w:rsidR="00A87B83" w:rsidRDefault="00A87B83" w:rsidP="00AF6676">
      <w:pPr>
        <w:spacing w:after="0" w:line="360" w:lineRule="auto"/>
        <w:ind w:firstLine="709"/>
        <w:jc w:val="both"/>
        <w:rPr>
          <w:sz w:val="26"/>
          <w:szCs w:val="26"/>
        </w:rPr>
      </w:pPr>
      <w:r>
        <w:rPr>
          <w:sz w:val="26"/>
          <w:szCs w:val="26"/>
        </w:rPr>
        <w:t xml:space="preserve">Как </w:t>
      </w:r>
      <w:r w:rsidR="00980423">
        <w:rPr>
          <w:sz w:val="26"/>
          <w:szCs w:val="26"/>
        </w:rPr>
        <w:t>видно из таблицы, за последние 3 года</w:t>
      </w:r>
      <w:r>
        <w:rPr>
          <w:sz w:val="26"/>
          <w:szCs w:val="26"/>
        </w:rPr>
        <w:t xml:space="preserve"> наблюдается </w:t>
      </w:r>
      <w:r w:rsidR="00980423">
        <w:rPr>
          <w:sz w:val="26"/>
          <w:szCs w:val="26"/>
        </w:rPr>
        <w:t>уменьшение</w:t>
      </w:r>
      <w:r>
        <w:rPr>
          <w:sz w:val="26"/>
          <w:szCs w:val="26"/>
        </w:rPr>
        <w:t xml:space="preserve"> поступления сточных вод в централизованные системы водоотведения. Объем поступления </w:t>
      </w:r>
      <w:r w:rsidR="00980423">
        <w:rPr>
          <w:sz w:val="26"/>
          <w:szCs w:val="26"/>
        </w:rPr>
        <w:t>уменьшился на 5,32</w:t>
      </w:r>
      <w:r>
        <w:rPr>
          <w:sz w:val="26"/>
          <w:szCs w:val="26"/>
        </w:rPr>
        <w:t xml:space="preserve"> тыс.м</w:t>
      </w:r>
      <w:r>
        <w:rPr>
          <w:sz w:val="26"/>
          <w:szCs w:val="26"/>
          <w:vertAlign w:val="superscript"/>
        </w:rPr>
        <w:t>3</w:t>
      </w:r>
      <w:r>
        <w:rPr>
          <w:sz w:val="26"/>
          <w:szCs w:val="26"/>
        </w:rPr>
        <w:t xml:space="preserve">/в год, на </w:t>
      </w:r>
      <w:r w:rsidR="00980423">
        <w:rPr>
          <w:sz w:val="26"/>
          <w:szCs w:val="26"/>
        </w:rPr>
        <w:t>5</w:t>
      </w:r>
      <w:r>
        <w:rPr>
          <w:sz w:val="26"/>
          <w:szCs w:val="26"/>
        </w:rPr>
        <w:t>,</w:t>
      </w:r>
      <w:r w:rsidR="00980423">
        <w:rPr>
          <w:sz w:val="26"/>
          <w:szCs w:val="26"/>
        </w:rPr>
        <w:t>0</w:t>
      </w:r>
      <w:r>
        <w:rPr>
          <w:sz w:val="26"/>
          <w:szCs w:val="26"/>
        </w:rPr>
        <w:t>5 %.</w:t>
      </w:r>
    </w:p>
    <w:p w14:paraId="3389A27E" w14:textId="01D55D60" w:rsidR="000C65DC" w:rsidRDefault="000C65DC" w:rsidP="00AF6676">
      <w:pPr>
        <w:spacing w:after="0" w:line="360" w:lineRule="auto"/>
        <w:ind w:firstLine="709"/>
        <w:jc w:val="both"/>
        <w:rPr>
          <w:sz w:val="26"/>
          <w:szCs w:val="26"/>
        </w:rPr>
      </w:pPr>
      <w:r>
        <w:rPr>
          <w:sz w:val="26"/>
          <w:szCs w:val="26"/>
        </w:rPr>
        <w:t>Технологическая зона централизованного водоотведения Красноборского г.п. имеет дефицит производственных мощностей очистных сооружений, достигающий 50 %.</w:t>
      </w:r>
    </w:p>
    <w:p w14:paraId="3EA7E83A" w14:textId="5E93193A" w:rsidR="00C5277A" w:rsidRDefault="00980423" w:rsidP="00980423">
      <w:pPr>
        <w:spacing w:after="0" w:line="360" w:lineRule="auto"/>
        <w:ind w:firstLine="709"/>
        <w:jc w:val="both"/>
        <w:rPr>
          <w:color w:val="000000" w:themeColor="text1"/>
          <w:sz w:val="26"/>
          <w:szCs w:val="26"/>
        </w:rPr>
      </w:pPr>
      <w:r w:rsidRPr="00DD5C71">
        <w:rPr>
          <w:color w:val="000000" w:themeColor="text1"/>
          <w:sz w:val="26"/>
          <w:szCs w:val="26"/>
        </w:rPr>
        <w:t xml:space="preserve">В дальнейшей перспективе, с увеличением численности населения и увеличением площади застройки жилищного сектора, спрос на услуги централизованного </w:t>
      </w:r>
      <w:r>
        <w:rPr>
          <w:color w:val="000000" w:themeColor="text1"/>
          <w:sz w:val="26"/>
          <w:szCs w:val="26"/>
        </w:rPr>
        <w:t>водоотведения</w:t>
      </w:r>
      <w:r w:rsidRPr="00DD5C71">
        <w:rPr>
          <w:color w:val="000000" w:themeColor="text1"/>
          <w:sz w:val="26"/>
          <w:szCs w:val="26"/>
        </w:rPr>
        <w:t xml:space="preserve"> будет увеличиваться.</w:t>
      </w:r>
    </w:p>
    <w:p w14:paraId="727B808F" w14:textId="77777777" w:rsidR="0042159D" w:rsidRPr="001160DC"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68" w:name="dst100160"/>
      <w:bookmarkStart w:id="269" w:name="_Toc63278160"/>
      <w:bookmarkEnd w:id="268"/>
      <w:r w:rsidRPr="001160DC">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69"/>
    </w:p>
    <w:p w14:paraId="5266E14E" w14:textId="77777777" w:rsidR="009A5836" w:rsidRDefault="009A5836" w:rsidP="009A5836">
      <w:pPr>
        <w:pStyle w:val="afffff"/>
        <w:spacing w:line="360" w:lineRule="auto"/>
        <w:rPr>
          <w:sz w:val="26"/>
          <w:szCs w:val="26"/>
        </w:rPr>
      </w:pPr>
      <w:r>
        <w:rPr>
          <w:sz w:val="26"/>
          <w:szCs w:val="26"/>
        </w:rPr>
        <w:t>В разделе 1.2.2 настоящей Схемы рассматривается единственный сценарий развития централизованной системы водоснабжения. В соответствии с ним рассматривается один сценарий перспективного поступления сточных вод в централизованную систему водоотведения.</w:t>
      </w:r>
    </w:p>
    <w:p w14:paraId="4FDE4EF8" w14:textId="77777777" w:rsidR="009A5836" w:rsidRDefault="009A5836" w:rsidP="009A5836">
      <w:pPr>
        <w:pStyle w:val="afffff"/>
        <w:spacing w:line="360" w:lineRule="auto"/>
        <w:rPr>
          <w:sz w:val="26"/>
          <w:szCs w:val="26"/>
        </w:rPr>
      </w:pPr>
      <w:r>
        <w:rPr>
          <w:sz w:val="26"/>
          <w:szCs w:val="26"/>
        </w:rPr>
        <w:t xml:space="preserve">В таблице ниже показаны перспективные объемы поступления сточных вод в централизованную систему водоотведения по технологическим зонам в соответствии со сценарием развития централизованной системы водоснабжения </w:t>
      </w:r>
      <w:r w:rsidRPr="0005640E">
        <w:rPr>
          <w:sz w:val="26"/>
          <w:szCs w:val="26"/>
        </w:rPr>
        <w:t>Генерального плана. Расчетное удельное среднесуточное поступление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32.13330.2018 «Канализация. Наружные сети и сооружения. Актуализированная редакция СНиП 2.04.03-85».</w:t>
      </w:r>
    </w:p>
    <w:p w14:paraId="21FE8FC0" w14:textId="77777777" w:rsidR="00A87B83" w:rsidRDefault="00A87B83" w:rsidP="0042159D">
      <w:pPr>
        <w:spacing w:before="120" w:after="120" w:line="360" w:lineRule="auto"/>
        <w:ind w:firstLine="709"/>
        <w:jc w:val="both"/>
      </w:pPr>
    </w:p>
    <w:p w14:paraId="3DDD73F2" w14:textId="77777777" w:rsidR="00A87B83" w:rsidRDefault="00A87B83" w:rsidP="009C699C">
      <w:pPr>
        <w:spacing w:before="120" w:after="120" w:line="360" w:lineRule="auto"/>
        <w:jc w:val="both"/>
        <w:sectPr w:rsidR="00A87B83" w:rsidSect="00795424">
          <w:pgSz w:w="11906" w:h="16838"/>
          <w:pgMar w:top="1134" w:right="567" w:bottom="567" w:left="1701" w:header="709" w:footer="709" w:gutter="0"/>
          <w:cols w:space="708"/>
          <w:docGrid w:linePitch="360"/>
        </w:sectPr>
      </w:pPr>
    </w:p>
    <w:p w14:paraId="73B5D16B" w14:textId="61D0493D" w:rsidR="00A87B83" w:rsidRPr="00AF6676" w:rsidRDefault="001160DC" w:rsidP="00D32129">
      <w:pPr>
        <w:spacing w:before="120" w:after="120" w:line="360" w:lineRule="auto"/>
        <w:jc w:val="both"/>
        <w:rPr>
          <w:b/>
          <w:sz w:val="24"/>
          <w:szCs w:val="24"/>
        </w:rPr>
      </w:pPr>
      <w:r>
        <w:rPr>
          <w:b/>
          <w:sz w:val="24"/>
          <w:szCs w:val="24"/>
        </w:rPr>
        <w:t>Таблица 2.2.5-1 – Перспективные объемы поступления сточных вод на территории Красноборского городского поселения</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915"/>
        <w:gridCol w:w="851"/>
        <w:gridCol w:w="848"/>
        <w:gridCol w:w="850"/>
        <w:gridCol w:w="850"/>
        <w:gridCol w:w="850"/>
        <w:gridCol w:w="850"/>
        <w:gridCol w:w="850"/>
        <w:gridCol w:w="850"/>
        <w:gridCol w:w="850"/>
        <w:gridCol w:w="850"/>
        <w:gridCol w:w="847"/>
        <w:gridCol w:w="995"/>
        <w:gridCol w:w="992"/>
      </w:tblGrid>
      <w:tr w:rsidR="001160DC" w:rsidRPr="00977204" w14:paraId="1235CCA3" w14:textId="77777777" w:rsidTr="009251E0">
        <w:trPr>
          <w:trHeight w:val="283"/>
          <w:tblHeader/>
          <w:jc w:val="center"/>
        </w:trPr>
        <w:tc>
          <w:tcPr>
            <w:tcW w:w="763" w:type="pct"/>
            <w:shd w:val="clear" w:color="auto" w:fill="auto"/>
            <w:noWrap/>
            <w:vAlign w:val="center"/>
            <w:hideMark/>
          </w:tcPr>
          <w:p w14:paraId="256A333D" w14:textId="2A1F020B" w:rsidR="001160DC" w:rsidRPr="00F8101C" w:rsidRDefault="001160DC" w:rsidP="000C65DC">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Наименование</w:t>
            </w:r>
            <w:r>
              <w:rPr>
                <w:rFonts w:eastAsia="Times New Roman"/>
                <w:b/>
                <w:bCs/>
                <w:color w:val="000000"/>
                <w:sz w:val="20"/>
                <w:szCs w:val="20"/>
                <w:lang w:eastAsia="ru-RU"/>
              </w:rPr>
              <w:t xml:space="preserve"> </w:t>
            </w:r>
            <w:r w:rsidR="000C65DC">
              <w:rPr>
                <w:rFonts w:eastAsia="Times New Roman"/>
                <w:b/>
                <w:bCs/>
                <w:color w:val="000000"/>
                <w:sz w:val="20"/>
                <w:szCs w:val="20"/>
                <w:lang w:eastAsia="ru-RU"/>
              </w:rPr>
              <w:t>показателя</w:t>
            </w:r>
          </w:p>
        </w:tc>
        <w:tc>
          <w:tcPr>
            <w:tcW w:w="316" w:type="pct"/>
            <w:shd w:val="clear" w:color="auto" w:fill="auto"/>
            <w:noWrap/>
            <w:vAlign w:val="center"/>
            <w:hideMark/>
          </w:tcPr>
          <w:p w14:paraId="763C7F27"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Ед. изм.</w:t>
            </w:r>
          </w:p>
        </w:tc>
        <w:tc>
          <w:tcPr>
            <w:tcW w:w="294" w:type="pct"/>
            <w:tcBorders>
              <w:bottom w:val="single" w:sz="4" w:space="0" w:color="auto"/>
            </w:tcBorders>
            <w:vAlign w:val="center"/>
          </w:tcPr>
          <w:p w14:paraId="09E6ECC3"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2019</w:t>
            </w:r>
          </w:p>
        </w:tc>
        <w:tc>
          <w:tcPr>
            <w:tcW w:w="293" w:type="pct"/>
            <w:tcBorders>
              <w:bottom w:val="single" w:sz="4" w:space="0" w:color="auto"/>
            </w:tcBorders>
            <w:vAlign w:val="center"/>
          </w:tcPr>
          <w:p w14:paraId="7B15B666"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2020</w:t>
            </w:r>
          </w:p>
        </w:tc>
        <w:tc>
          <w:tcPr>
            <w:tcW w:w="294" w:type="pct"/>
            <w:tcBorders>
              <w:bottom w:val="single" w:sz="4" w:space="0" w:color="auto"/>
            </w:tcBorders>
            <w:vAlign w:val="center"/>
          </w:tcPr>
          <w:p w14:paraId="0B0364CA"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2021</w:t>
            </w:r>
          </w:p>
        </w:tc>
        <w:tc>
          <w:tcPr>
            <w:tcW w:w="294" w:type="pct"/>
            <w:tcBorders>
              <w:bottom w:val="single" w:sz="4" w:space="0" w:color="auto"/>
            </w:tcBorders>
            <w:vAlign w:val="center"/>
          </w:tcPr>
          <w:p w14:paraId="1C3E4512"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2022</w:t>
            </w:r>
          </w:p>
        </w:tc>
        <w:tc>
          <w:tcPr>
            <w:tcW w:w="294" w:type="pct"/>
            <w:tcBorders>
              <w:bottom w:val="single" w:sz="4" w:space="0" w:color="auto"/>
            </w:tcBorders>
            <w:vAlign w:val="center"/>
          </w:tcPr>
          <w:p w14:paraId="1BEC730C"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2023</w:t>
            </w:r>
          </w:p>
        </w:tc>
        <w:tc>
          <w:tcPr>
            <w:tcW w:w="294" w:type="pct"/>
            <w:tcBorders>
              <w:bottom w:val="single" w:sz="4" w:space="0" w:color="auto"/>
            </w:tcBorders>
            <w:vAlign w:val="center"/>
          </w:tcPr>
          <w:p w14:paraId="59064CFA"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2024</w:t>
            </w:r>
          </w:p>
        </w:tc>
        <w:tc>
          <w:tcPr>
            <w:tcW w:w="294" w:type="pct"/>
            <w:tcBorders>
              <w:bottom w:val="single" w:sz="4" w:space="0" w:color="auto"/>
            </w:tcBorders>
            <w:vAlign w:val="center"/>
          </w:tcPr>
          <w:p w14:paraId="61C406CF"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2025</w:t>
            </w:r>
          </w:p>
        </w:tc>
        <w:tc>
          <w:tcPr>
            <w:tcW w:w="294" w:type="pct"/>
            <w:tcBorders>
              <w:bottom w:val="single" w:sz="4" w:space="0" w:color="auto"/>
            </w:tcBorders>
            <w:vAlign w:val="center"/>
          </w:tcPr>
          <w:p w14:paraId="384613EF"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2026</w:t>
            </w:r>
          </w:p>
        </w:tc>
        <w:tc>
          <w:tcPr>
            <w:tcW w:w="294" w:type="pct"/>
            <w:tcBorders>
              <w:bottom w:val="single" w:sz="4" w:space="0" w:color="auto"/>
            </w:tcBorders>
            <w:vAlign w:val="center"/>
          </w:tcPr>
          <w:p w14:paraId="73777E67"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2027</w:t>
            </w:r>
          </w:p>
        </w:tc>
        <w:tc>
          <w:tcPr>
            <w:tcW w:w="294" w:type="pct"/>
            <w:tcBorders>
              <w:bottom w:val="single" w:sz="4" w:space="0" w:color="auto"/>
            </w:tcBorders>
            <w:vAlign w:val="center"/>
          </w:tcPr>
          <w:p w14:paraId="4A3939AB"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2028</w:t>
            </w:r>
          </w:p>
        </w:tc>
        <w:tc>
          <w:tcPr>
            <w:tcW w:w="293" w:type="pct"/>
            <w:tcBorders>
              <w:bottom w:val="single" w:sz="4" w:space="0" w:color="auto"/>
            </w:tcBorders>
            <w:vAlign w:val="center"/>
          </w:tcPr>
          <w:p w14:paraId="10661F87"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2029</w:t>
            </w:r>
          </w:p>
        </w:tc>
        <w:tc>
          <w:tcPr>
            <w:tcW w:w="344" w:type="pct"/>
            <w:tcBorders>
              <w:bottom w:val="single" w:sz="4" w:space="0" w:color="auto"/>
            </w:tcBorders>
            <w:vAlign w:val="center"/>
          </w:tcPr>
          <w:p w14:paraId="38D43FAE" w14:textId="77777777" w:rsidR="001160DC" w:rsidRPr="00F8101C" w:rsidRDefault="001160DC" w:rsidP="009251E0">
            <w:pPr>
              <w:spacing w:after="0" w:line="240" w:lineRule="auto"/>
              <w:jc w:val="center"/>
              <w:rPr>
                <w:rFonts w:eastAsia="Times New Roman"/>
                <w:b/>
                <w:bCs/>
                <w:color w:val="000000"/>
                <w:sz w:val="20"/>
                <w:szCs w:val="20"/>
                <w:lang w:eastAsia="ru-RU"/>
              </w:rPr>
            </w:pPr>
            <w:r w:rsidRPr="00F8101C">
              <w:rPr>
                <w:rFonts w:eastAsia="Times New Roman"/>
                <w:b/>
                <w:bCs/>
                <w:color w:val="000000"/>
                <w:sz w:val="20"/>
                <w:szCs w:val="20"/>
                <w:lang w:eastAsia="ru-RU"/>
              </w:rPr>
              <w:t>2030</w:t>
            </w:r>
          </w:p>
        </w:tc>
        <w:tc>
          <w:tcPr>
            <w:tcW w:w="343" w:type="pct"/>
            <w:tcBorders>
              <w:bottom w:val="single" w:sz="4" w:space="0" w:color="auto"/>
            </w:tcBorders>
            <w:vAlign w:val="center"/>
          </w:tcPr>
          <w:p w14:paraId="419BD48C" w14:textId="77777777" w:rsidR="001160DC" w:rsidRPr="00F8101C" w:rsidRDefault="001160DC" w:rsidP="009251E0">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2031</w:t>
            </w:r>
          </w:p>
        </w:tc>
      </w:tr>
      <w:tr w:rsidR="0024342E" w:rsidRPr="00977204" w14:paraId="22CB4C60" w14:textId="77777777" w:rsidTr="0024342E">
        <w:trPr>
          <w:trHeight w:val="283"/>
          <w:tblHeader/>
          <w:jc w:val="center"/>
        </w:trPr>
        <w:tc>
          <w:tcPr>
            <w:tcW w:w="763" w:type="pct"/>
            <w:shd w:val="clear" w:color="auto" w:fill="auto"/>
            <w:noWrap/>
            <w:vAlign w:val="center"/>
          </w:tcPr>
          <w:p w14:paraId="49281A41" w14:textId="496BA311" w:rsidR="0024342E" w:rsidRPr="000C65DC" w:rsidRDefault="0024342E" w:rsidP="0024342E">
            <w:pPr>
              <w:spacing w:after="0" w:line="240" w:lineRule="auto"/>
              <w:jc w:val="center"/>
              <w:rPr>
                <w:rFonts w:eastAsia="Times New Roman"/>
                <w:bCs/>
                <w:color w:val="000000"/>
                <w:sz w:val="20"/>
                <w:szCs w:val="20"/>
                <w:lang w:eastAsia="ru-RU"/>
              </w:rPr>
            </w:pPr>
            <w:r w:rsidRPr="000C65DC">
              <w:rPr>
                <w:rFonts w:eastAsia="Times New Roman"/>
                <w:bCs/>
                <w:color w:val="000000"/>
                <w:sz w:val="20"/>
                <w:szCs w:val="20"/>
                <w:lang w:eastAsia="ru-RU"/>
              </w:rPr>
              <w:t>Объем поступления сточных вод</w:t>
            </w:r>
          </w:p>
        </w:tc>
        <w:tc>
          <w:tcPr>
            <w:tcW w:w="316" w:type="pct"/>
            <w:shd w:val="clear" w:color="auto" w:fill="auto"/>
            <w:noWrap/>
            <w:vAlign w:val="center"/>
          </w:tcPr>
          <w:p w14:paraId="228402DC" w14:textId="794776E2" w:rsidR="0024342E" w:rsidRPr="00F8101C" w:rsidRDefault="0024342E" w:rsidP="0024342E">
            <w:pPr>
              <w:spacing w:after="0" w:line="240" w:lineRule="auto"/>
              <w:jc w:val="center"/>
              <w:rPr>
                <w:rFonts w:eastAsia="Times New Roman"/>
                <w:b/>
                <w:bCs/>
                <w:color w:val="000000"/>
                <w:sz w:val="20"/>
                <w:szCs w:val="20"/>
                <w:lang w:eastAsia="ru-RU"/>
              </w:rPr>
            </w:pPr>
            <w:r w:rsidRPr="001A1577">
              <w:rPr>
                <w:rFonts w:eastAsia="Times New Roman"/>
                <w:color w:val="000000"/>
                <w:sz w:val="20"/>
                <w:szCs w:val="20"/>
                <w:lang w:eastAsia="ru-RU"/>
              </w:rPr>
              <w:t>тыс. м</w:t>
            </w:r>
            <w:r w:rsidRPr="001A1577">
              <w:rPr>
                <w:rFonts w:eastAsia="Times New Roman"/>
                <w:color w:val="000000"/>
                <w:sz w:val="20"/>
                <w:szCs w:val="20"/>
                <w:vertAlign w:val="superscript"/>
                <w:lang w:eastAsia="ru-RU"/>
              </w:rPr>
              <w:t>3</w:t>
            </w:r>
          </w:p>
        </w:tc>
        <w:tc>
          <w:tcPr>
            <w:tcW w:w="294" w:type="pct"/>
            <w:tcBorders>
              <w:bottom w:val="single" w:sz="4" w:space="0" w:color="auto"/>
            </w:tcBorders>
            <w:vAlign w:val="center"/>
          </w:tcPr>
          <w:p w14:paraId="3D6E8432" w14:textId="4A7ABB7A" w:rsidR="0024342E" w:rsidRPr="000C65DC" w:rsidRDefault="0024342E" w:rsidP="0024342E">
            <w:pPr>
              <w:spacing w:after="0" w:line="240" w:lineRule="auto"/>
              <w:jc w:val="center"/>
              <w:rPr>
                <w:rFonts w:eastAsia="Times New Roman"/>
                <w:bCs/>
                <w:color w:val="000000"/>
                <w:sz w:val="20"/>
                <w:szCs w:val="20"/>
                <w:lang w:eastAsia="ru-RU"/>
              </w:rPr>
            </w:pPr>
            <w:r w:rsidRPr="000C65DC">
              <w:rPr>
                <w:rFonts w:eastAsia="Times New Roman"/>
                <w:bCs/>
                <w:color w:val="000000"/>
                <w:sz w:val="20"/>
                <w:szCs w:val="20"/>
                <w:lang w:eastAsia="ru-RU"/>
              </w:rPr>
              <w:t>100</w:t>
            </w:r>
          </w:p>
        </w:tc>
        <w:tc>
          <w:tcPr>
            <w:tcW w:w="293" w:type="pct"/>
            <w:tcBorders>
              <w:bottom w:val="single" w:sz="4" w:space="0" w:color="auto"/>
            </w:tcBorders>
            <w:vAlign w:val="center"/>
          </w:tcPr>
          <w:p w14:paraId="53D23693" w14:textId="347853B4" w:rsidR="0024342E" w:rsidRPr="0024342E" w:rsidRDefault="0024342E" w:rsidP="0024342E">
            <w:pPr>
              <w:spacing w:after="0" w:line="240" w:lineRule="auto"/>
              <w:jc w:val="center"/>
              <w:rPr>
                <w:rFonts w:eastAsia="Times New Roman"/>
                <w:b/>
                <w:bCs/>
                <w:color w:val="000000"/>
                <w:sz w:val="20"/>
                <w:szCs w:val="20"/>
                <w:lang w:eastAsia="ru-RU"/>
              </w:rPr>
            </w:pPr>
            <w:r w:rsidRPr="00EC445C">
              <w:rPr>
                <w:rFonts w:eastAsia="Times New Roman"/>
                <w:bCs/>
                <w:color w:val="000000"/>
                <w:sz w:val="18"/>
                <w:szCs w:val="18"/>
                <w:lang w:eastAsia="ru-RU"/>
              </w:rPr>
              <w:t>97,96</w:t>
            </w:r>
          </w:p>
        </w:tc>
        <w:tc>
          <w:tcPr>
            <w:tcW w:w="294" w:type="pct"/>
            <w:tcBorders>
              <w:bottom w:val="single" w:sz="4" w:space="0" w:color="auto"/>
            </w:tcBorders>
            <w:vAlign w:val="center"/>
          </w:tcPr>
          <w:p w14:paraId="42847906" w14:textId="7DD2A996"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155,23</w:t>
            </w:r>
          </w:p>
        </w:tc>
        <w:tc>
          <w:tcPr>
            <w:tcW w:w="294" w:type="pct"/>
            <w:tcBorders>
              <w:bottom w:val="single" w:sz="4" w:space="0" w:color="auto"/>
            </w:tcBorders>
            <w:vAlign w:val="center"/>
          </w:tcPr>
          <w:p w14:paraId="6F23A9ED" w14:textId="2086C1B1"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180,1</w:t>
            </w:r>
          </w:p>
        </w:tc>
        <w:tc>
          <w:tcPr>
            <w:tcW w:w="294" w:type="pct"/>
            <w:tcBorders>
              <w:bottom w:val="single" w:sz="4" w:space="0" w:color="auto"/>
            </w:tcBorders>
            <w:vAlign w:val="center"/>
          </w:tcPr>
          <w:p w14:paraId="463AE5A1" w14:textId="50BD7B5E"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215,15</w:t>
            </w:r>
          </w:p>
        </w:tc>
        <w:tc>
          <w:tcPr>
            <w:tcW w:w="294" w:type="pct"/>
            <w:tcBorders>
              <w:bottom w:val="single" w:sz="4" w:space="0" w:color="auto"/>
            </w:tcBorders>
            <w:vAlign w:val="center"/>
          </w:tcPr>
          <w:p w14:paraId="5C882721" w14:textId="03FB3FB4"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236,73</w:t>
            </w:r>
          </w:p>
        </w:tc>
        <w:tc>
          <w:tcPr>
            <w:tcW w:w="294" w:type="pct"/>
            <w:tcBorders>
              <w:bottom w:val="single" w:sz="4" w:space="0" w:color="auto"/>
            </w:tcBorders>
            <w:vAlign w:val="center"/>
          </w:tcPr>
          <w:p w14:paraId="6E520E6D" w14:textId="7A0113AA"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244,38</w:t>
            </w:r>
          </w:p>
        </w:tc>
        <w:tc>
          <w:tcPr>
            <w:tcW w:w="294" w:type="pct"/>
            <w:tcBorders>
              <w:bottom w:val="single" w:sz="4" w:space="0" w:color="auto"/>
            </w:tcBorders>
            <w:vAlign w:val="center"/>
          </w:tcPr>
          <w:p w14:paraId="5D006BF3" w14:textId="6E996ACA"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256,85</w:t>
            </w:r>
          </w:p>
        </w:tc>
        <w:tc>
          <w:tcPr>
            <w:tcW w:w="294" w:type="pct"/>
            <w:tcBorders>
              <w:bottom w:val="single" w:sz="4" w:space="0" w:color="auto"/>
            </w:tcBorders>
            <w:vAlign w:val="center"/>
          </w:tcPr>
          <w:p w14:paraId="743A28F5" w14:textId="10F8AEE8"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263,37</w:t>
            </w:r>
          </w:p>
        </w:tc>
        <w:tc>
          <w:tcPr>
            <w:tcW w:w="294" w:type="pct"/>
            <w:tcBorders>
              <w:bottom w:val="single" w:sz="4" w:space="0" w:color="auto"/>
            </w:tcBorders>
            <w:vAlign w:val="center"/>
          </w:tcPr>
          <w:p w14:paraId="76423D7B" w14:textId="466F4A23"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277,13</w:t>
            </w:r>
          </w:p>
        </w:tc>
        <w:tc>
          <w:tcPr>
            <w:tcW w:w="293" w:type="pct"/>
            <w:tcBorders>
              <w:bottom w:val="single" w:sz="4" w:space="0" w:color="auto"/>
            </w:tcBorders>
            <w:vAlign w:val="center"/>
          </w:tcPr>
          <w:p w14:paraId="663D88E6" w14:textId="4E6A3E32"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286,18</w:t>
            </w:r>
          </w:p>
        </w:tc>
        <w:tc>
          <w:tcPr>
            <w:tcW w:w="344" w:type="pct"/>
            <w:tcBorders>
              <w:bottom w:val="single" w:sz="4" w:space="0" w:color="auto"/>
            </w:tcBorders>
            <w:vAlign w:val="center"/>
          </w:tcPr>
          <w:p w14:paraId="61B9CB13" w14:textId="3A7DB4DB"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297,47</w:t>
            </w:r>
          </w:p>
        </w:tc>
        <w:tc>
          <w:tcPr>
            <w:tcW w:w="343" w:type="pct"/>
            <w:tcBorders>
              <w:bottom w:val="single" w:sz="4" w:space="0" w:color="auto"/>
            </w:tcBorders>
            <w:vAlign w:val="center"/>
          </w:tcPr>
          <w:p w14:paraId="2FB08AD8" w14:textId="44FF9804" w:rsidR="0024342E" w:rsidRPr="0024342E" w:rsidRDefault="0024342E" w:rsidP="0024342E">
            <w:pPr>
              <w:spacing w:after="0" w:line="240" w:lineRule="auto"/>
              <w:jc w:val="center"/>
              <w:rPr>
                <w:rFonts w:eastAsia="Times New Roman"/>
                <w:bCs/>
                <w:color w:val="000000"/>
                <w:sz w:val="20"/>
                <w:szCs w:val="20"/>
                <w:lang w:eastAsia="ru-RU"/>
              </w:rPr>
            </w:pPr>
            <w:r w:rsidRPr="0024342E">
              <w:rPr>
                <w:color w:val="000000"/>
                <w:sz w:val="20"/>
                <w:szCs w:val="20"/>
              </w:rPr>
              <w:t>312,11</w:t>
            </w:r>
          </w:p>
        </w:tc>
      </w:tr>
    </w:tbl>
    <w:p w14:paraId="219076FB" w14:textId="77777777" w:rsidR="00A87B83" w:rsidRDefault="00A87B83" w:rsidP="0042159D">
      <w:pPr>
        <w:spacing w:before="120" w:after="120" w:line="360" w:lineRule="auto"/>
        <w:ind w:firstLine="709"/>
        <w:jc w:val="both"/>
      </w:pPr>
    </w:p>
    <w:p w14:paraId="3E313F98" w14:textId="77777777" w:rsidR="0042159D" w:rsidRDefault="0042159D" w:rsidP="0042159D">
      <w:pPr>
        <w:spacing w:before="120" w:after="120" w:line="360" w:lineRule="auto"/>
        <w:ind w:firstLine="709"/>
        <w:jc w:val="both"/>
      </w:pPr>
    </w:p>
    <w:p w14:paraId="02617DD8" w14:textId="77777777" w:rsidR="00A87B83" w:rsidRDefault="00A87B83" w:rsidP="0042159D">
      <w:pPr>
        <w:spacing w:before="120" w:after="120" w:line="360" w:lineRule="auto"/>
        <w:ind w:firstLine="709"/>
        <w:jc w:val="both"/>
        <w:sectPr w:rsidR="00A87B83" w:rsidSect="00A87B83">
          <w:pgSz w:w="16838" w:h="11906" w:orient="landscape"/>
          <w:pgMar w:top="567" w:right="567" w:bottom="1701" w:left="1134" w:header="709" w:footer="709" w:gutter="0"/>
          <w:cols w:space="708"/>
          <w:docGrid w:linePitch="360"/>
        </w:sectPr>
      </w:pPr>
    </w:p>
    <w:p w14:paraId="71256FDA" w14:textId="2C2C3BC2" w:rsidR="0042159D" w:rsidRDefault="0042159D" w:rsidP="00C77A41">
      <w:pPr>
        <w:pStyle w:val="10"/>
        <w:keepNext w:val="0"/>
        <w:numPr>
          <w:ilvl w:val="1"/>
          <w:numId w:val="32"/>
        </w:numPr>
        <w:tabs>
          <w:tab w:val="clear" w:pos="9356"/>
          <w:tab w:val="left" w:pos="540"/>
        </w:tabs>
        <w:suppressAutoHyphens w:val="0"/>
        <w:spacing w:after="120"/>
        <w:ind w:left="431" w:hanging="431"/>
        <w:jc w:val="both"/>
        <w:rPr>
          <w:bCs w:val="0"/>
          <w:caps w:val="0"/>
          <w:sz w:val="28"/>
          <w:szCs w:val="28"/>
        </w:rPr>
      </w:pPr>
      <w:bookmarkStart w:id="270" w:name="_Toc63278161"/>
      <w:r w:rsidRPr="0042159D">
        <w:rPr>
          <w:bCs w:val="0"/>
          <w:caps w:val="0"/>
          <w:sz w:val="28"/>
          <w:szCs w:val="28"/>
        </w:rPr>
        <w:t>П</w:t>
      </w:r>
      <w:r w:rsidR="001160DC">
        <w:rPr>
          <w:bCs w:val="0"/>
          <w:caps w:val="0"/>
          <w:sz w:val="28"/>
          <w:szCs w:val="28"/>
        </w:rPr>
        <w:t>РОГНОЗ ОБЪЕМА СТОЧНЫХ ВОД</w:t>
      </w:r>
      <w:bookmarkEnd w:id="270"/>
    </w:p>
    <w:p w14:paraId="4440FABB"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71" w:name="_Toc63278162"/>
      <w:r>
        <w:t>С</w:t>
      </w:r>
      <w:r w:rsidRPr="0042159D">
        <w:t>ведения о фактическом и ожидаемом поступлении сточных вод в централ</w:t>
      </w:r>
      <w:r>
        <w:t>изованную систему водоотведения</w:t>
      </w:r>
      <w:bookmarkEnd w:id="271"/>
    </w:p>
    <w:p w14:paraId="70CB1765" w14:textId="1FB31B12" w:rsidR="001160DC" w:rsidRDefault="001160DC" w:rsidP="001160DC">
      <w:pPr>
        <w:pStyle w:val="afffff"/>
        <w:spacing w:line="360" w:lineRule="auto"/>
        <w:rPr>
          <w:sz w:val="26"/>
          <w:szCs w:val="26"/>
        </w:rPr>
      </w:pPr>
      <w:r>
        <w:rPr>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w:t>
      </w:r>
      <w:r w:rsidR="00D32129">
        <w:rPr>
          <w:sz w:val="26"/>
          <w:szCs w:val="26"/>
        </w:rPr>
        <w:t>описанными в п. </w:t>
      </w:r>
      <w:r>
        <w:rPr>
          <w:sz w:val="26"/>
          <w:szCs w:val="26"/>
        </w:rPr>
        <w:t>2.2.5 настоящего проекта.</w:t>
      </w:r>
    </w:p>
    <w:p w14:paraId="4FC43DB1" w14:textId="3D5933ED" w:rsidR="001160DC" w:rsidRDefault="001160DC" w:rsidP="001160DC">
      <w:pPr>
        <w:pStyle w:val="afffff"/>
        <w:spacing w:line="360" w:lineRule="auto"/>
        <w:rPr>
          <w:sz w:val="26"/>
          <w:szCs w:val="26"/>
        </w:rPr>
      </w:pPr>
      <w:r>
        <w:rPr>
          <w:sz w:val="26"/>
          <w:szCs w:val="26"/>
        </w:rPr>
        <w:t xml:space="preserve">Сведения о фактическом поступлении сточных вод представлены в разделе 2.2.1. Сведения о </w:t>
      </w:r>
      <w:r w:rsidRPr="007503CF">
        <w:rPr>
          <w:sz w:val="26"/>
          <w:szCs w:val="26"/>
        </w:rPr>
        <w:t>ожидаемом поступлении сточных вод в централизованную систему</w:t>
      </w:r>
      <w:r>
        <w:rPr>
          <w:sz w:val="26"/>
          <w:szCs w:val="26"/>
        </w:rPr>
        <w:t xml:space="preserve"> представлены в разделе 2.2.5.</w:t>
      </w:r>
      <w:r w:rsidRPr="009C699C">
        <w:rPr>
          <w:sz w:val="26"/>
          <w:szCs w:val="26"/>
        </w:rPr>
        <w:t xml:space="preserve"> </w:t>
      </w:r>
    </w:p>
    <w:p w14:paraId="75C1EC4B" w14:textId="48E00717" w:rsidR="001160DC" w:rsidRPr="00AC05C9"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72" w:name="dst100163"/>
      <w:bookmarkStart w:id="273" w:name="_Toc63278163"/>
      <w:bookmarkEnd w:id="272"/>
      <w:r w:rsidRPr="00AC05C9">
        <w:t>Описание структуры централизованной системы водоотведения (эксплуатационные и технологические зоны)</w:t>
      </w:r>
      <w:bookmarkEnd w:id="273"/>
    </w:p>
    <w:p w14:paraId="55760E28" w14:textId="05E9ABAC" w:rsidR="0042159D" w:rsidRDefault="0017788A" w:rsidP="00AF6676">
      <w:pPr>
        <w:spacing w:after="0" w:line="360" w:lineRule="auto"/>
        <w:ind w:firstLine="709"/>
        <w:jc w:val="both"/>
        <w:rPr>
          <w:sz w:val="26"/>
          <w:szCs w:val="26"/>
        </w:rPr>
      </w:pPr>
      <w:r w:rsidRPr="0017788A">
        <w:rPr>
          <w:sz w:val="26"/>
          <w:szCs w:val="26"/>
        </w:rPr>
        <w:t xml:space="preserve">На сегодняшний день в </w:t>
      </w:r>
      <w:r w:rsidR="001160DC">
        <w:rPr>
          <w:sz w:val="26"/>
          <w:szCs w:val="26"/>
        </w:rPr>
        <w:t>Красноборском городском поселении</w:t>
      </w:r>
      <w:r w:rsidRPr="0017788A">
        <w:rPr>
          <w:sz w:val="26"/>
          <w:szCs w:val="26"/>
        </w:rPr>
        <w:t xml:space="preserve"> в зоне эксплуатационной ответственности </w:t>
      </w:r>
      <w:r>
        <w:rPr>
          <w:sz w:val="26"/>
          <w:szCs w:val="26"/>
        </w:rPr>
        <w:t xml:space="preserve">организации </w:t>
      </w:r>
      <w:r w:rsidR="001160DC">
        <w:rPr>
          <w:sz w:val="26"/>
          <w:szCs w:val="26"/>
        </w:rPr>
        <w:t>АО «ЛОКС»</w:t>
      </w:r>
      <w:r>
        <w:rPr>
          <w:sz w:val="26"/>
          <w:szCs w:val="26"/>
        </w:rPr>
        <w:t xml:space="preserve"> </w:t>
      </w:r>
      <w:r w:rsidR="001160DC">
        <w:rPr>
          <w:sz w:val="26"/>
          <w:szCs w:val="26"/>
        </w:rPr>
        <w:t>находится одна технологическая зона.</w:t>
      </w:r>
    </w:p>
    <w:p w14:paraId="706B863A" w14:textId="493BC97E" w:rsidR="001160DC" w:rsidRDefault="001160DC" w:rsidP="00AF6676">
      <w:pPr>
        <w:spacing w:after="0" w:line="360" w:lineRule="auto"/>
        <w:ind w:firstLine="709"/>
        <w:jc w:val="both"/>
        <w:rPr>
          <w:sz w:val="26"/>
          <w:szCs w:val="26"/>
        </w:rPr>
      </w:pPr>
      <w:r>
        <w:rPr>
          <w:sz w:val="26"/>
          <w:szCs w:val="26"/>
        </w:rPr>
        <w:t xml:space="preserve">Технологическая зона </w:t>
      </w:r>
      <w:r w:rsidR="00D32129">
        <w:rPr>
          <w:sz w:val="26"/>
          <w:szCs w:val="26"/>
        </w:rPr>
        <w:t>пгт</w:t>
      </w:r>
      <w:r>
        <w:rPr>
          <w:sz w:val="26"/>
          <w:szCs w:val="26"/>
        </w:rPr>
        <w:t>. Красный бор, включает в себя</w:t>
      </w:r>
      <w:r w:rsidRPr="001160DC">
        <w:rPr>
          <w:sz w:val="26"/>
          <w:szCs w:val="26"/>
        </w:rPr>
        <w:t>:</w:t>
      </w:r>
    </w:p>
    <w:p w14:paraId="3C212505" w14:textId="77777777" w:rsidR="00AD32B8" w:rsidRPr="00794552" w:rsidRDefault="00AD32B8" w:rsidP="00AD32B8">
      <w:pPr>
        <w:spacing w:after="0" w:line="360" w:lineRule="auto"/>
        <w:ind w:firstLine="709"/>
        <w:jc w:val="both"/>
        <w:rPr>
          <w:sz w:val="26"/>
          <w:szCs w:val="26"/>
        </w:rPr>
      </w:pPr>
      <w:r w:rsidRPr="00794552">
        <w:rPr>
          <w:sz w:val="26"/>
          <w:szCs w:val="26"/>
        </w:rPr>
        <w:t>- сети хозяйственно-бытовой канализации;</w:t>
      </w:r>
    </w:p>
    <w:p w14:paraId="5E96015D" w14:textId="3E98E033" w:rsidR="00AD32B8" w:rsidRDefault="00AD32B8" w:rsidP="00AD32B8">
      <w:pPr>
        <w:spacing w:after="0" w:line="360" w:lineRule="auto"/>
        <w:ind w:firstLine="709"/>
        <w:jc w:val="both"/>
        <w:rPr>
          <w:sz w:val="26"/>
          <w:szCs w:val="26"/>
        </w:rPr>
      </w:pPr>
      <w:r w:rsidRPr="00794552">
        <w:rPr>
          <w:sz w:val="26"/>
          <w:szCs w:val="26"/>
        </w:rPr>
        <w:t>- главная канализационная насосная станция (ГКНС)</w:t>
      </w:r>
      <w:r w:rsidR="00BB0564" w:rsidRPr="00BB0564">
        <w:rPr>
          <w:sz w:val="26"/>
          <w:szCs w:val="26"/>
        </w:rPr>
        <w:t>;</w:t>
      </w:r>
      <w:r>
        <w:rPr>
          <w:sz w:val="26"/>
          <w:szCs w:val="26"/>
        </w:rPr>
        <w:t xml:space="preserve"> </w:t>
      </w:r>
      <w:r w:rsidR="00BB0564">
        <w:rPr>
          <w:sz w:val="26"/>
          <w:szCs w:val="26"/>
        </w:rPr>
        <w:t xml:space="preserve">                     </w:t>
      </w:r>
    </w:p>
    <w:p w14:paraId="3BBF30BD" w14:textId="61F3DCDE" w:rsidR="00AD32B8" w:rsidRPr="00794552" w:rsidRDefault="00AD32B8" w:rsidP="00AD32B8">
      <w:pPr>
        <w:spacing w:after="0" w:line="360" w:lineRule="auto"/>
        <w:ind w:firstLine="709"/>
        <w:jc w:val="both"/>
        <w:rPr>
          <w:sz w:val="26"/>
          <w:szCs w:val="26"/>
        </w:rPr>
      </w:pPr>
      <w:r w:rsidRPr="00794552">
        <w:rPr>
          <w:sz w:val="26"/>
          <w:szCs w:val="26"/>
        </w:rPr>
        <w:t xml:space="preserve">- </w:t>
      </w:r>
      <w:r>
        <w:rPr>
          <w:color w:val="000000" w:themeColor="text1"/>
          <w:sz w:val="26"/>
          <w:szCs w:val="26"/>
        </w:rPr>
        <w:t>биологические очистные сооружения</w:t>
      </w:r>
      <w:r w:rsidRPr="00794552">
        <w:rPr>
          <w:sz w:val="26"/>
          <w:szCs w:val="26"/>
        </w:rPr>
        <w:t xml:space="preserve"> (</w:t>
      </w:r>
      <w:r>
        <w:rPr>
          <w:sz w:val="26"/>
          <w:szCs w:val="26"/>
        </w:rPr>
        <w:t>Б</w:t>
      </w:r>
      <w:r w:rsidRPr="00794552">
        <w:rPr>
          <w:sz w:val="26"/>
          <w:szCs w:val="26"/>
        </w:rPr>
        <w:t>ОС)</w:t>
      </w:r>
      <w:r w:rsidR="00BB0564" w:rsidRPr="00BB0564">
        <w:rPr>
          <w:sz w:val="26"/>
          <w:szCs w:val="26"/>
        </w:rPr>
        <w:t>.</w:t>
      </w:r>
      <w:r>
        <w:rPr>
          <w:sz w:val="26"/>
          <w:szCs w:val="26"/>
        </w:rPr>
        <w:t xml:space="preserve"> </w:t>
      </w:r>
      <w:r w:rsidRPr="00AD32B8">
        <w:rPr>
          <w:sz w:val="26"/>
          <w:szCs w:val="26"/>
        </w:rPr>
        <w:t xml:space="preserve">                                  </w:t>
      </w:r>
    </w:p>
    <w:p w14:paraId="7E5FDB89" w14:textId="019CCEF5" w:rsidR="00BB0564" w:rsidRDefault="0017788A" w:rsidP="00AF6676">
      <w:pPr>
        <w:spacing w:after="0" w:line="360" w:lineRule="auto"/>
        <w:ind w:firstLine="709"/>
        <w:jc w:val="both"/>
        <w:rPr>
          <w:sz w:val="26"/>
          <w:szCs w:val="26"/>
        </w:rPr>
      </w:pPr>
      <w:r>
        <w:rPr>
          <w:sz w:val="26"/>
          <w:szCs w:val="26"/>
        </w:rPr>
        <w:t xml:space="preserve">На перспективу планируется </w:t>
      </w:r>
      <w:r w:rsidR="00AD32B8">
        <w:rPr>
          <w:sz w:val="26"/>
          <w:szCs w:val="26"/>
        </w:rPr>
        <w:t xml:space="preserve">вывод из эксплуатации главной насосной станции, а также </w:t>
      </w:r>
      <w:r w:rsidR="00BB0564">
        <w:rPr>
          <w:sz w:val="26"/>
          <w:szCs w:val="26"/>
        </w:rPr>
        <w:t>БОС</w:t>
      </w:r>
      <w:r w:rsidR="00AC05C9">
        <w:rPr>
          <w:sz w:val="26"/>
          <w:szCs w:val="26"/>
        </w:rPr>
        <w:t xml:space="preserve">. </w:t>
      </w:r>
      <w:r w:rsidR="00BB0564">
        <w:rPr>
          <w:sz w:val="26"/>
          <w:szCs w:val="26"/>
        </w:rPr>
        <w:t xml:space="preserve">Взамен будет построена КНС в районе ул. Комсомольская, производительностью </w:t>
      </w:r>
      <w:r w:rsidR="00393420">
        <w:rPr>
          <w:sz w:val="26"/>
          <w:szCs w:val="26"/>
        </w:rPr>
        <w:t>125</w:t>
      </w:r>
      <w:r w:rsidR="00BB0564" w:rsidRPr="00C62A57">
        <w:rPr>
          <w:sz w:val="26"/>
          <w:szCs w:val="26"/>
        </w:rPr>
        <w:t xml:space="preserve"> м</w:t>
      </w:r>
      <w:r w:rsidR="00BB0564" w:rsidRPr="00C62A57">
        <w:rPr>
          <w:sz w:val="26"/>
          <w:szCs w:val="26"/>
          <w:vertAlign w:val="superscript"/>
        </w:rPr>
        <w:t>3</w:t>
      </w:r>
      <w:r w:rsidR="00BB0564" w:rsidRPr="00C62A57">
        <w:rPr>
          <w:sz w:val="26"/>
          <w:szCs w:val="26"/>
        </w:rPr>
        <w:t>/ч</w:t>
      </w:r>
      <w:r w:rsidR="00BB0564">
        <w:rPr>
          <w:sz w:val="26"/>
          <w:szCs w:val="26"/>
        </w:rPr>
        <w:t>, которая будет обеспечивать перекачку сточных вод, по проектируемому трубопроводу, на КОС в г. Никольское, а также будут построены 2 КНС для подключения перспективных потребителей</w:t>
      </w:r>
      <w:r w:rsidR="00BB0564" w:rsidRPr="00BB0564">
        <w:rPr>
          <w:sz w:val="26"/>
          <w:szCs w:val="26"/>
        </w:rPr>
        <w:t>:</w:t>
      </w:r>
      <w:r w:rsidR="00BB0564">
        <w:rPr>
          <w:sz w:val="26"/>
          <w:szCs w:val="26"/>
        </w:rPr>
        <w:t xml:space="preserve"> КНС «Красноборская»</w:t>
      </w:r>
      <w:r w:rsidR="00C50857">
        <w:rPr>
          <w:sz w:val="26"/>
          <w:szCs w:val="26"/>
        </w:rPr>
        <w:t xml:space="preserve"> в районе промзоны</w:t>
      </w:r>
      <w:r w:rsidR="00BB0564">
        <w:rPr>
          <w:sz w:val="26"/>
          <w:szCs w:val="26"/>
        </w:rPr>
        <w:t xml:space="preserve"> производительностью </w:t>
      </w:r>
      <w:r w:rsidR="00C50857" w:rsidRPr="00C50857">
        <w:rPr>
          <w:sz w:val="26"/>
          <w:szCs w:val="26"/>
        </w:rPr>
        <w:t>40</w:t>
      </w:r>
      <w:r w:rsidR="00BB0564">
        <w:rPr>
          <w:sz w:val="26"/>
          <w:szCs w:val="26"/>
        </w:rPr>
        <w:t xml:space="preserve"> </w:t>
      </w:r>
      <w:r w:rsidR="00BB0564" w:rsidRPr="00794552">
        <w:rPr>
          <w:sz w:val="26"/>
          <w:szCs w:val="26"/>
        </w:rPr>
        <w:t>м</w:t>
      </w:r>
      <w:r w:rsidR="00BB0564" w:rsidRPr="00794552">
        <w:rPr>
          <w:sz w:val="26"/>
          <w:szCs w:val="26"/>
          <w:vertAlign w:val="superscript"/>
        </w:rPr>
        <w:t>3</w:t>
      </w:r>
      <w:r w:rsidR="00BB0564" w:rsidRPr="00794552">
        <w:rPr>
          <w:sz w:val="26"/>
          <w:szCs w:val="26"/>
        </w:rPr>
        <w:t>/ч</w:t>
      </w:r>
      <w:r w:rsidR="00C50857">
        <w:rPr>
          <w:sz w:val="26"/>
          <w:szCs w:val="26"/>
        </w:rPr>
        <w:t xml:space="preserve"> и КНС «Северная» мкр. «Северный» новая застройка, производительностью </w:t>
      </w:r>
      <w:r w:rsidR="00C50857" w:rsidRPr="00C50857">
        <w:rPr>
          <w:sz w:val="26"/>
          <w:szCs w:val="26"/>
        </w:rPr>
        <w:t>40</w:t>
      </w:r>
      <w:r w:rsidR="00C50857">
        <w:rPr>
          <w:sz w:val="26"/>
          <w:szCs w:val="26"/>
        </w:rPr>
        <w:t> </w:t>
      </w:r>
      <w:r w:rsidR="00C50857" w:rsidRPr="00794552">
        <w:rPr>
          <w:sz w:val="26"/>
          <w:szCs w:val="26"/>
        </w:rPr>
        <w:t>м</w:t>
      </w:r>
      <w:r w:rsidR="00C50857" w:rsidRPr="00794552">
        <w:rPr>
          <w:sz w:val="26"/>
          <w:szCs w:val="26"/>
          <w:vertAlign w:val="superscript"/>
        </w:rPr>
        <w:t>3</w:t>
      </w:r>
      <w:r w:rsidR="00C50857" w:rsidRPr="00794552">
        <w:rPr>
          <w:sz w:val="26"/>
          <w:szCs w:val="26"/>
        </w:rPr>
        <w:t>/ч</w:t>
      </w:r>
      <w:r w:rsidR="00C50857">
        <w:rPr>
          <w:sz w:val="26"/>
          <w:szCs w:val="26"/>
        </w:rPr>
        <w:t xml:space="preserve"> </w:t>
      </w:r>
    </w:p>
    <w:p w14:paraId="4A94F221" w14:textId="62F6716F" w:rsidR="00C50857" w:rsidRPr="00BB0564" w:rsidRDefault="00C50857" w:rsidP="00AF6676">
      <w:pPr>
        <w:spacing w:after="0" w:line="360" w:lineRule="auto"/>
        <w:ind w:firstLine="709"/>
        <w:jc w:val="both"/>
        <w:rPr>
          <w:sz w:val="26"/>
          <w:szCs w:val="26"/>
        </w:rPr>
      </w:pPr>
      <w:r>
        <w:rPr>
          <w:sz w:val="26"/>
          <w:szCs w:val="26"/>
        </w:rPr>
        <w:t xml:space="preserve">Окончательное определение характеристик перспективных КНС необходимо определить на стадии проектирования. </w:t>
      </w:r>
    </w:p>
    <w:p w14:paraId="6A5FCDE9"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74" w:name="dst100164"/>
      <w:bookmarkStart w:id="275" w:name="_Toc63278164"/>
      <w:bookmarkEnd w:id="274"/>
      <w:r w:rsidRPr="00EE75CD">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75"/>
    </w:p>
    <w:p w14:paraId="6F17E924" w14:textId="4D979AD2" w:rsidR="00C50857" w:rsidRDefault="00C50857" w:rsidP="0002623D">
      <w:pPr>
        <w:spacing w:after="0" w:line="360" w:lineRule="auto"/>
        <w:ind w:firstLine="709"/>
        <w:jc w:val="both"/>
        <w:rPr>
          <w:sz w:val="26"/>
          <w:szCs w:val="26"/>
        </w:rPr>
      </w:pPr>
      <w:r>
        <w:rPr>
          <w:sz w:val="26"/>
          <w:szCs w:val="26"/>
        </w:rPr>
        <w:t xml:space="preserve">Очистные сооружения в настоящий момент времени строятся за пределами Красноборского г.п. в г. </w:t>
      </w:r>
      <w:r w:rsidR="009B3AD9">
        <w:rPr>
          <w:sz w:val="26"/>
          <w:szCs w:val="26"/>
        </w:rPr>
        <w:t xml:space="preserve">Никольское, проектная производительность очистных сооружений 20000 </w:t>
      </w:r>
      <w:r w:rsidR="009B3AD9" w:rsidRPr="00794552">
        <w:rPr>
          <w:sz w:val="26"/>
          <w:szCs w:val="26"/>
        </w:rPr>
        <w:t>м</w:t>
      </w:r>
      <w:r w:rsidR="009B3AD9" w:rsidRPr="00794552">
        <w:rPr>
          <w:sz w:val="26"/>
          <w:szCs w:val="26"/>
          <w:vertAlign w:val="superscript"/>
        </w:rPr>
        <w:t>3</w:t>
      </w:r>
      <w:r w:rsidR="009B3AD9" w:rsidRPr="00794552">
        <w:rPr>
          <w:sz w:val="26"/>
          <w:szCs w:val="26"/>
        </w:rPr>
        <w:t>/</w:t>
      </w:r>
      <w:r w:rsidR="009B3AD9">
        <w:rPr>
          <w:sz w:val="26"/>
          <w:szCs w:val="26"/>
        </w:rPr>
        <w:t>сут.</w:t>
      </w:r>
    </w:p>
    <w:p w14:paraId="6E8B7202" w14:textId="044B93C5" w:rsidR="009B3AD9" w:rsidRDefault="009B3AD9" w:rsidP="0002623D">
      <w:pPr>
        <w:spacing w:after="0" w:line="360" w:lineRule="auto"/>
        <w:ind w:firstLine="709"/>
        <w:jc w:val="both"/>
        <w:rPr>
          <w:sz w:val="26"/>
          <w:szCs w:val="26"/>
        </w:rPr>
      </w:pPr>
      <w:r>
        <w:rPr>
          <w:sz w:val="26"/>
          <w:szCs w:val="26"/>
        </w:rPr>
        <w:t>Анализ резервов очистных сооружений выполнен с учетом объемов поступления сточных вот от Красноборского г.п.</w:t>
      </w:r>
      <w:r w:rsidR="00D32129">
        <w:rPr>
          <w:sz w:val="26"/>
          <w:szCs w:val="26"/>
        </w:rPr>
        <w:t>, г. Никольское и пгт. Ульяновка.</w:t>
      </w:r>
    </w:p>
    <w:p w14:paraId="7DCD0345" w14:textId="12A3DBB4" w:rsidR="009B3AD9" w:rsidRDefault="009B3AD9" w:rsidP="0002623D">
      <w:pPr>
        <w:spacing w:after="0" w:line="360" w:lineRule="auto"/>
        <w:ind w:firstLine="709"/>
        <w:jc w:val="both"/>
        <w:rPr>
          <w:sz w:val="26"/>
          <w:szCs w:val="26"/>
        </w:rPr>
      </w:pPr>
      <w:r>
        <w:rPr>
          <w:sz w:val="26"/>
          <w:szCs w:val="26"/>
        </w:rPr>
        <w:t>Объем сточных вод в г. Никольское</w:t>
      </w:r>
      <w:r w:rsidR="00D32129">
        <w:rPr>
          <w:sz w:val="26"/>
          <w:szCs w:val="26"/>
        </w:rPr>
        <w:t xml:space="preserve"> и пгт. Ульяновка</w:t>
      </w:r>
      <w:r>
        <w:rPr>
          <w:sz w:val="26"/>
          <w:szCs w:val="26"/>
        </w:rPr>
        <w:t>, на перспективу, рассчита</w:t>
      </w:r>
      <w:r w:rsidR="00D32129">
        <w:rPr>
          <w:sz w:val="26"/>
          <w:szCs w:val="26"/>
        </w:rPr>
        <w:t>н</w:t>
      </w:r>
      <w:r>
        <w:rPr>
          <w:sz w:val="26"/>
          <w:szCs w:val="26"/>
        </w:rPr>
        <w:t xml:space="preserve"> на основании перспективной численности и норматива водоотведения. Перспективная численность населения г. Никольское принята на основании генерального плана, а существующий норматив водоотведения составляет 7,56 м</w:t>
      </w:r>
      <w:r>
        <w:rPr>
          <w:sz w:val="26"/>
          <w:szCs w:val="26"/>
          <w:vertAlign w:val="superscript"/>
        </w:rPr>
        <w:t>3</w:t>
      </w:r>
      <w:r w:rsidRPr="009B3AD9">
        <w:rPr>
          <w:sz w:val="26"/>
          <w:szCs w:val="26"/>
        </w:rPr>
        <w:t>/</w:t>
      </w:r>
      <w:r>
        <w:rPr>
          <w:sz w:val="26"/>
          <w:szCs w:val="26"/>
        </w:rPr>
        <w:t>чел в месяц.</w:t>
      </w:r>
    </w:p>
    <w:p w14:paraId="06900894" w14:textId="03318A58" w:rsidR="009B3AD9" w:rsidRDefault="009B3AD9" w:rsidP="0002623D">
      <w:pPr>
        <w:spacing w:after="0" w:line="360" w:lineRule="auto"/>
        <w:ind w:firstLine="709"/>
        <w:jc w:val="both"/>
        <w:rPr>
          <w:sz w:val="26"/>
          <w:szCs w:val="26"/>
        </w:rPr>
        <w:sectPr w:rsidR="009B3AD9" w:rsidSect="00795424">
          <w:pgSz w:w="11906" w:h="16838"/>
          <w:pgMar w:top="1134" w:right="567" w:bottom="567" w:left="1701" w:header="709" w:footer="709" w:gutter="0"/>
          <w:cols w:space="708"/>
          <w:docGrid w:linePitch="360"/>
        </w:sectPr>
      </w:pPr>
      <w:r>
        <w:rPr>
          <w:sz w:val="26"/>
          <w:szCs w:val="26"/>
        </w:rPr>
        <w:t>Расчет резервов</w:t>
      </w:r>
      <w:r w:rsidR="00D32129">
        <w:rPr>
          <w:sz w:val="26"/>
          <w:szCs w:val="26"/>
        </w:rPr>
        <w:t xml:space="preserve"> и</w:t>
      </w:r>
      <w:r>
        <w:rPr>
          <w:sz w:val="26"/>
          <w:szCs w:val="26"/>
        </w:rPr>
        <w:t xml:space="preserve"> дефицитов очистных сооружений г. Никольское представлен в таблице ниже.</w:t>
      </w:r>
    </w:p>
    <w:p w14:paraId="4DE91E04" w14:textId="4F6F8224" w:rsidR="00D32129" w:rsidRPr="00D32129" w:rsidRDefault="00D32129" w:rsidP="00D32129">
      <w:pPr>
        <w:spacing w:before="120" w:after="120" w:line="360" w:lineRule="auto"/>
        <w:rPr>
          <w:b/>
          <w:sz w:val="26"/>
          <w:szCs w:val="26"/>
        </w:rPr>
      </w:pPr>
      <w:r w:rsidRPr="00B115FA">
        <w:rPr>
          <w:b/>
          <w:sz w:val="26"/>
          <w:szCs w:val="26"/>
        </w:rPr>
        <w:t>Таблица 2.3.3-1 – Резервы и дефициты очистных сооружений г. Никольское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7"/>
        <w:gridCol w:w="1003"/>
        <w:gridCol w:w="850"/>
        <w:gridCol w:w="847"/>
        <w:gridCol w:w="850"/>
        <w:gridCol w:w="850"/>
        <w:gridCol w:w="850"/>
        <w:gridCol w:w="850"/>
        <w:gridCol w:w="850"/>
        <w:gridCol w:w="850"/>
        <w:gridCol w:w="850"/>
        <w:gridCol w:w="850"/>
        <w:gridCol w:w="847"/>
        <w:gridCol w:w="847"/>
        <w:gridCol w:w="844"/>
      </w:tblGrid>
      <w:tr w:rsidR="00D32129" w:rsidRPr="00036311" w14:paraId="3A733853" w14:textId="77777777" w:rsidTr="0043051B">
        <w:trPr>
          <w:trHeight w:val="283"/>
          <w:tblHeader/>
          <w:jc w:val="center"/>
        </w:trPr>
        <w:tc>
          <w:tcPr>
            <w:tcW w:w="836" w:type="pct"/>
            <w:shd w:val="clear" w:color="auto" w:fill="auto"/>
            <w:noWrap/>
            <w:vAlign w:val="center"/>
            <w:hideMark/>
          </w:tcPr>
          <w:p w14:paraId="4DE22D59"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Наименование показателя</w:t>
            </w:r>
          </w:p>
        </w:tc>
        <w:tc>
          <w:tcPr>
            <w:tcW w:w="347" w:type="pct"/>
            <w:shd w:val="clear" w:color="auto" w:fill="auto"/>
            <w:noWrap/>
            <w:vAlign w:val="center"/>
            <w:hideMark/>
          </w:tcPr>
          <w:p w14:paraId="78F29E5F"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Ед. изм.</w:t>
            </w:r>
          </w:p>
        </w:tc>
        <w:tc>
          <w:tcPr>
            <w:tcW w:w="294" w:type="pct"/>
            <w:tcBorders>
              <w:bottom w:val="single" w:sz="4" w:space="0" w:color="auto"/>
            </w:tcBorders>
            <w:vAlign w:val="center"/>
          </w:tcPr>
          <w:p w14:paraId="0EB2AA0F"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2019</w:t>
            </w:r>
          </w:p>
        </w:tc>
        <w:tc>
          <w:tcPr>
            <w:tcW w:w="293" w:type="pct"/>
            <w:tcBorders>
              <w:bottom w:val="single" w:sz="4" w:space="0" w:color="auto"/>
            </w:tcBorders>
            <w:vAlign w:val="center"/>
          </w:tcPr>
          <w:p w14:paraId="7732CB8D"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2020</w:t>
            </w:r>
          </w:p>
        </w:tc>
        <w:tc>
          <w:tcPr>
            <w:tcW w:w="294" w:type="pct"/>
            <w:tcBorders>
              <w:bottom w:val="single" w:sz="4" w:space="0" w:color="auto"/>
            </w:tcBorders>
            <w:vAlign w:val="center"/>
          </w:tcPr>
          <w:p w14:paraId="72B7D2B6"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2021</w:t>
            </w:r>
          </w:p>
        </w:tc>
        <w:tc>
          <w:tcPr>
            <w:tcW w:w="294" w:type="pct"/>
            <w:tcBorders>
              <w:bottom w:val="single" w:sz="4" w:space="0" w:color="auto"/>
            </w:tcBorders>
            <w:vAlign w:val="center"/>
          </w:tcPr>
          <w:p w14:paraId="111B7EF0"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2022</w:t>
            </w:r>
          </w:p>
        </w:tc>
        <w:tc>
          <w:tcPr>
            <w:tcW w:w="294" w:type="pct"/>
            <w:tcBorders>
              <w:bottom w:val="single" w:sz="4" w:space="0" w:color="auto"/>
            </w:tcBorders>
            <w:vAlign w:val="center"/>
          </w:tcPr>
          <w:p w14:paraId="66E1898A"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2023</w:t>
            </w:r>
          </w:p>
        </w:tc>
        <w:tc>
          <w:tcPr>
            <w:tcW w:w="294" w:type="pct"/>
            <w:tcBorders>
              <w:bottom w:val="single" w:sz="4" w:space="0" w:color="auto"/>
            </w:tcBorders>
            <w:vAlign w:val="center"/>
          </w:tcPr>
          <w:p w14:paraId="7566507E"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2024</w:t>
            </w:r>
          </w:p>
        </w:tc>
        <w:tc>
          <w:tcPr>
            <w:tcW w:w="294" w:type="pct"/>
            <w:tcBorders>
              <w:bottom w:val="single" w:sz="4" w:space="0" w:color="auto"/>
            </w:tcBorders>
            <w:vAlign w:val="center"/>
          </w:tcPr>
          <w:p w14:paraId="712AD80C"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2025</w:t>
            </w:r>
          </w:p>
        </w:tc>
        <w:tc>
          <w:tcPr>
            <w:tcW w:w="294" w:type="pct"/>
            <w:tcBorders>
              <w:bottom w:val="single" w:sz="4" w:space="0" w:color="auto"/>
            </w:tcBorders>
            <w:vAlign w:val="center"/>
          </w:tcPr>
          <w:p w14:paraId="13AF4251"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2026</w:t>
            </w:r>
          </w:p>
        </w:tc>
        <w:tc>
          <w:tcPr>
            <w:tcW w:w="294" w:type="pct"/>
            <w:tcBorders>
              <w:bottom w:val="single" w:sz="4" w:space="0" w:color="auto"/>
            </w:tcBorders>
            <w:vAlign w:val="center"/>
          </w:tcPr>
          <w:p w14:paraId="458FDDF0"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2027</w:t>
            </w:r>
          </w:p>
        </w:tc>
        <w:tc>
          <w:tcPr>
            <w:tcW w:w="294" w:type="pct"/>
            <w:tcBorders>
              <w:bottom w:val="single" w:sz="4" w:space="0" w:color="auto"/>
            </w:tcBorders>
            <w:vAlign w:val="center"/>
          </w:tcPr>
          <w:p w14:paraId="3B422916"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2028</w:t>
            </w:r>
          </w:p>
        </w:tc>
        <w:tc>
          <w:tcPr>
            <w:tcW w:w="293" w:type="pct"/>
            <w:tcBorders>
              <w:bottom w:val="single" w:sz="4" w:space="0" w:color="auto"/>
            </w:tcBorders>
            <w:vAlign w:val="center"/>
          </w:tcPr>
          <w:p w14:paraId="742F1638"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2029</w:t>
            </w:r>
          </w:p>
        </w:tc>
        <w:tc>
          <w:tcPr>
            <w:tcW w:w="293" w:type="pct"/>
            <w:tcBorders>
              <w:bottom w:val="single" w:sz="4" w:space="0" w:color="auto"/>
            </w:tcBorders>
            <w:vAlign w:val="center"/>
          </w:tcPr>
          <w:p w14:paraId="4D744B65"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2030</w:t>
            </w:r>
          </w:p>
        </w:tc>
        <w:tc>
          <w:tcPr>
            <w:tcW w:w="292" w:type="pct"/>
            <w:tcBorders>
              <w:bottom w:val="single" w:sz="4" w:space="0" w:color="auto"/>
            </w:tcBorders>
            <w:vAlign w:val="center"/>
          </w:tcPr>
          <w:p w14:paraId="017D2EA6" w14:textId="77777777" w:rsidR="00D32129" w:rsidRPr="00EC445C" w:rsidRDefault="00D32129" w:rsidP="0043051B">
            <w:pPr>
              <w:spacing w:after="0" w:line="240" w:lineRule="auto"/>
              <w:jc w:val="center"/>
              <w:rPr>
                <w:rFonts w:eastAsia="Times New Roman"/>
                <w:b/>
                <w:bCs/>
                <w:color w:val="000000"/>
                <w:sz w:val="18"/>
                <w:szCs w:val="18"/>
                <w:lang w:eastAsia="ru-RU"/>
              </w:rPr>
            </w:pPr>
            <w:r w:rsidRPr="00EC445C">
              <w:rPr>
                <w:rFonts w:eastAsia="Times New Roman"/>
                <w:b/>
                <w:bCs/>
                <w:color w:val="000000"/>
                <w:sz w:val="18"/>
                <w:szCs w:val="18"/>
                <w:lang w:eastAsia="ru-RU"/>
              </w:rPr>
              <w:t>2031</w:t>
            </w:r>
          </w:p>
        </w:tc>
      </w:tr>
      <w:tr w:rsidR="0024342E" w:rsidRPr="00036311" w14:paraId="03435293" w14:textId="77777777" w:rsidTr="0043051B">
        <w:trPr>
          <w:trHeight w:val="283"/>
          <w:tblHeader/>
          <w:jc w:val="center"/>
        </w:trPr>
        <w:tc>
          <w:tcPr>
            <w:tcW w:w="836" w:type="pct"/>
            <w:shd w:val="clear" w:color="auto" w:fill="auto"/>
            <w:noWrap/>
            <w:vAlign w:val="center"/>
          </w:tcPr>
          <w:p w14:paraId="71448D76" w14:textId="77777777" w:rsidR="0024342E" w:rsidRPr="00EC445C" w:rsidRDefault="0024342E" w:rsidP="0024342E">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Объем поступления сточных вод от Красноборского г.п.</w:t>
            </w:r>
          </w:p>
        </w:tc>
        <w:tc>
          <w:tcPr>
            <w:tcW w:w="347" w:type="pct"/>
            <w:shd w:val="clear" w:color="auto" w:fill="auto"/>
            <w:noWrap/>
            <w:vAlign w:val="center"/>
          </w:tcPr>
          <w:p w14:paraId="6DF3CDD8" w14:textId="77777777" w:rsidR="0024342E" w:rsidRPr="00EC445C" w:rsidRDefault="0024342E" w:rsidP="0024342E">
            <w:pPr>
              <w:spacing w:after="0" w:line="240" w:lineRule="auto"/>
              <w:jc w:val="center"/>
              <w:rPr>
                <w:rFonts w:eastAsia="Times New Roman"/>
                <w:b/>
                <w:bCs/>
                <w:color w:val="000000"/>
                <w:sz w:val="18"/>
                <w:szCs w:val="18"/>
                <w:lang w:eastAsia="ru-RU"/>
              </w:rPr>
            </w:pPr>
            <w:r w:rsidRPr="00EC445C">
              <w:rPr>
                <w:rFonts w:eastAsia="Times New Roman"/>
                <w:color w:val="000000"/>
                <w:sz w:val="18"/>
                <w:szCs w:val="18"/>
                <w:lang w:eastAsia="ru-RU"/>
              </w:rPr>
              <w:t>тыс. м</w:t>
            </w:r>
            <w:r w:rsidRPr="00EC445C">
              <w:rPr>
                <w:rFonts w:eastAsia="Times New Roman"/>
                <w:color w:val="000000"/>
                <w:sz w:val="18"/>
                <w:szCs w:val="18"/>
                <w:vertAlign w:val="superscript"/>
                <w:lang w:eastAsia="ru-RU"/>
              </w:rPr>
              <w:t>3</w:t>
            </w:r>
          </w:p>
        </w:tc>
        <w:tc>
          <w:tcPr>
            <w:tcW w:w="294" w:type="pct"/>
            <w:vAlign w:val="center"/>
          </w:tcPr>
          <w:p w14:paraId="3D2CB98D" w14:textId="77777777" w:rsidR="0024342E" w:rsidRPr="00EC445C" w:rsidRDefault="0024342E" w:rsidP="0024342E">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100</w:t>
            </w:r>
          </w:p>
        </w:tc>
        <w:tc>
          <w:tcPr>
            <w:tcW w:w="293" w:type="pct"/>
            <w:vAlign w:val="center"/>
          </w:tcPr>
          <w:p w14:paraId="77D72738" w14:textId="77777777" w:rsidR="0024342E" w:rsidRPr="00EC445C" w:rsidRDefault="0024342E" w:rsidP="0024342E">
            <w:pPr>
              <w:spacing w:after="0" w:line="240" w:lineRule="auto"/>
              <w:jc w:val="center"/>
              <w:rPr>
                <w:rFonts w:eastAsia="Times New Roman"/>
                <w:b/>
                <w:bCs/>
                <w:color w:val="000000"/>
                <w:sz w:val="18"/>
                <w:szCs w:val="18"/>
                <w:lang w:eastAsia="ru-RU"/>
              </w:rPr>
            </w:pPr>
            <w:r w:rsidRPr="00EC445C">
              <w:rPr>
                <w:rFonts w:eastAsia="Times New Roman"/>
                <w:bCs/>
                <w:color w:val="000000"/>
                <w:sz w:val="18"/>
                <w:szCs w:val="18"/>
                <w:lang w:eastAsia="ru-RU"/>
              </w:rPr>
              <w:t>97,96</w:t>
            </w:r>
          </w:p>
        </w:tc>
        <w:tc>
          <w:tcPr>
            <w:tcW w:w="294" w:type="pct"/>
            <w:vAlign w:val="center"/>
          </w:tcPr>
          <w:p w14:paraId="140876BF" w14:textId="1E863D5C"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155,23</w:t>
            </w:r>
          </w:p>
        </w:tc>
        <w:tc>
          <w:tcPr>
            <w:tcW w:w="294" w:type="pct"/>
            <w:vAlign w:val="center"/>
          </w:tcPr>
          <w:p w14:paraId="23C04A57" w14:textId="78013616"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180,1</w:t>
            </w:r>
          </w:p>
        </w:tc>
        <w:tc>
          <w:tcPr>
            <w:tcW w:w="294" w:type="pct"/>
            <w:vAlign w:val="center"/>
          </w:tcPr>
          <w:p w14:paraId="22F0B3FD" w14:textId="40842FA8"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215,15</w:t>
            </w:r>
          </w:p>
        </w:tc>
        <w:tc>
          <w:tcPr>
            <w:tcW w:w="294" w:type="pct"/>
            <w:vAlign w:val="center"/>
          </w:tcPr>
          <w:p w14:paraId="0735B639" w14:textId="6BA939D4"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236,73</w:t>
            </w:r>
          </w:p>
        </w:tc>
        <w:tc>
          <w:tcPr>
            <w:tcW w:w="294" w:type="pct"/>
            <w:vAlign w:val="center"/>
          </w:tcPr>
          <w:p w14:paraId="329C5CDC" w14:textId="1C223855"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244,38</w:t>
            </w:r>
          </w:p>
        </w:tc>
        <w:tc>
          <w:tcPr>
            <w:tcW w:w="294" w:type="pct"/>
            <w:vAlign w:val="center"/>
          </w:tcPr>
          <w:p w14:paraId="33A32795" w14:textId="60A90921"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256,85</w:t>
            </w:r>
          </w:p>
        </w:tc>
        <w:tc>
          <w:tcPr>
            <w:tcW w:w="294" w:type="pct"/>
            <w:vAlign w:val="center"/>
          </w:tcPr>
          <w:p w14:paraId="153259CC" w14:textId="7CDD3E47"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263,37</w:t>
            </w:r>
          </w:p>
        </w:tc>
        <w:tc>
          <w:tcPr>
            <w:tcW w:w="294" w:type="pct"/>
            <w:vAlign w:val="center"/>
          </w:tcPr>
          <w:p w14:paraId="47AB9258" w14:textId="177F8D13"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277,13</w:t>
            </w:r>
          </w:p>
        </w:tc>
        <w:tc>
          <w:tcPr>
            <w:tcW w:w="293" w:type="pct"/>
            <w:vAlign w:val="center"/>
          </w:tcPr>
          <w:p w14:paraId="1C1A0C64" w14:textId="0FF309F9"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286,18</w:t>
            </w:r>
          </w:p>
        </w:tc>
        <w:tc>
          <w:tcPr>
            <w:tcW w:w="293" w:type="pct"/>
            <w:vAlign w:val="center"/>
          </w:tcPr>
          <w:p w14:paraId="2E5A2AAD" w14:textId="156F918A"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297,47</w:t>
            </w:r>
          </w:p>
        </w:tc>
        <w:tc>
          <w:tcPr>
            <w:tcW w:w="292" w:type="pct"/>
            <w:vAlign w:val="center"/>
          </w:tcPr>
          <w:p w14:paraId="5423FA3A" w14:textId="4DCBB746" w:rsidR="0024342E" w:rsidRPr="0024342E" w:rsidRDefault="0024342E" w:rsidP="0024342E">
            <w:pPr>
              <w:spacing w:after="0" w:line="240" w:lineRule="auto"/>
              <w:jc w:val="center"/>
              <w:rPr>
                <w:rFonts w:eastAsia="Times New Roman"/>
                <w:bCs/>
                <w:color w:val="000000"/>
                <w:sz w:val="18"/>
                <w:szCs w:val="18"/>
                <w:lang w:eastAsia="ru-RU"/>
              </w:rPr>
            </w:pPr>
            <w:r w:rsidRPr="0024342E">
              <w:rPr>
                <w:color w:val="000000"/>
                <w:sz w:val="18"/>
                <w:szCs w:val="18"/>
              </w:rPr>
              <w:t>312,11</w:t>
            </w:r>
          </w:p>
        </w:tc>
      </w:tr>
      <w:tr w:rsidR="00D32129" w:rsidRPr="00036311" w14:paraId="04713B55" w14:textId="77777777" w:rsidTr="0043051B">
        <w:trPr>
          <w:trHeight w:val="283"/>
          <w:tblHeader/>
          <w:jc w:val="center"/>
        </w:trPr>
        <w:tc>
          <w:tcPr>
            <w:tcW w:w="836" w:type="pct"/>
            <w:shd w:val="clear" w:color="auto" w:fill="auto"/>
            <w:noWrap/>
            <w:vAlign w:val="center"/>
          </w:tcPr>
          <w:p w14:paraId="48C37A2A"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Среднесуточный объем поступление сточных вод от Красноборского г.п.</w:t>
            </w:r>
          </w:p>
        </w:tc>
        <w:tc>
          <w:tcPr>
            <w:tcW w:w="347" w:type="pct"/>
            <w:shd w:val="clear" w:color="auto" w:fill="auto"/>
            <w:noWrap/>
            <w:vAlign w:val="center"/>
          </w:tcPr>
          <w:p w14:paraId="0E326FE9" w14:textId="77777777" w:rsidR="00D32129" w:rsidRPr="00EC445C" w:rsidRDefault="00D32129" w:rsidP="0043051B">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p>
        </w:tc>
        <w:tc>
          <w:tcPr>
            <w:tcW w:w="294" w:type="pct"/>
            <w:tcBorders>
              <w:bottom w:val="single" w:sz="4" w:space="0" w:color="auto"/>
            </w:tcBorders>
            <w:vAlign w:val="center"/>
          </w:tcPr>
          <w:p w14:paraId="3FFBEF2C" w14:textId="77777777" w:rsidR="00D32129" w:rsidRPr="00EC445C" w:rsidRDefault="00D32129" w:rsidP="0043051B">
            <w:pPr>
              <w:spacing w:after="0" w:line="240" w:lineRule="auto"/>
              <w:jc w:val="center"/>
              <w:rPr>
                <w:color w:val="000000"/>
                <w:sz w:val="18"/>
                <w:szCs w:val="18"/>
                <w:lang w:eastAsia="ru-RU"/>
              </w:rPr>
            </w:pPr>
            <w:r w:rsidRPr="00EC445C">
              <w:rPr>
                <w:color w:val="000000"/>
                <w:sz w:val="18"/>
                <w:szCs w:val="18"/>
              </w:rPr>
              <w:t>273,97</w:t>
            </w:r>
          </w:p>
        </w:tc>
        <w:tc>
          <w:tcPr>
            <w:tcW w:w="293" w:type="pct"/>
            <w:tcBorders>
              <w:bottom w:val="single" w:sz="4" w:space="0" w:color="auto"/>
            </w:tcBorders>
            <w:vAlign w:val="center"/>
          </w:tcPr>
          <w:p w14:paraId="3F13474C" w14:textId="77777777" w:rsidR="00D32129" w:rsidRPr="00EC445C" w:rsidRDefault="00D32129" w:rsidP="0043051B">
            <w:pPr>
              <w:spacing w:after="0" w:line="240" w:lineRule="auto"/>
              <w:jc w:val="center"/>
              <w:rPr>
                <w:color w:val="000000"/>
                <w:sz w:val="18"/>
                <w:szCs w:val="18"/>
                <w:lang w:eastAsia="ru-RU"/>
              </w:rPr>
            </w:pPr>
            <w:r w:rsidRPr="00EC445C">
              <w:rPr>
                <w:color w:val="000000"/>
                <w:sz w:val="18"/>
                <w:szCs w:val="18"/>
              </w:rPr>
              <w:t>268,38</w:t>
            </w:r>
          </w:p>
        </w:tc>
        <w:tc>
          <w:tcPr>
            <w:tcW w:w="294" w:type="pct"/>
            <w:tcBorders>
              <w:bottom w:val="single" w:sz="4" w:space="0" w:color="auto"/>
            </w:tcBorders>
            <w:vAlign w:val="center"/>
          </w:tcPr>
          <w:p w14:paraId="61A3000E" w14:textId="66F96698" w:rsidR="00D32129" w:rsidRPr="00EC445C" w:rsidRDefault="0024342E" w:rsidP="0043051B">
            <w:pPr>
              <w:spacing w:after="0" w:line="240" w:lineRule="auto"/>
              <w:jc w:val="center"/>
              <w:rPr>
                <w:color w:val="000000"/>
                <w:sz w:val="18"/>
                <w:szCs w:val="18"/>
                <w:lang w:eastAsia="ru-RU"/>
              </w:rPr>
            </w:pPr>
            <w:r>
              <w:rPr>
                <w:color w:val="000000"/>
                <w:sz w:val="18"/>
                <w:szCs w:val="18"/>
              </w:rPr>
              <w:t>425,29</w:t>
            </w:r>
          </w:p>
        </w:tc>
        <w:tc>
          <w:tcPr>
            <w:tcW w:w="294" w:type="pct"/>
            <w:tcBorders>
              <w:bottom w:val="single" w:sz="4" w:space="0" w:color="auto"/>
            </w:tcBorders>
            <w:vAlign w:val="center"/>
          </w:tcPr>
          <w:p w14:paraId="454603EF" w14:textId="2D36C6DF" w:rsidR="00D32129" w:rsidRPr="00EC445C" w:rsidRDefault="0024342E" w:rsidP="0043051B">
            <w:pPr>
              <w:spacing w:after="0" w:line="240" w:lineRule="auto"/>
              <w:jc w:val="center"/>
              <w:rPr>
                <w:color w:val="000000"/>
                <w:sz w:val="18"/>
                <w:szCs w:val="18"/>
                <w:lang w:eastAsia="ru-RU"/>
              </w:rPr>
            </w:pPr>
            <w:r>
              <w:rPr>
                <w:color w:val="000000"/>
                <w:sz w:val="18"/>
                <w:szCs w:val="18"/>
              </w:rPr>
              <w:t>493,42</w:t>
            </w:r>
          </w:p>
        </w:tc>
        <w:tc>
          <w:tcPr>
            <w:tcW w:w="294" w:type="pct"/>
            <w:tcBorders>
              <w:bottom w:val="single" w:sz="4" w:space="0" w:color="auto"/>
            </w:tcBorders>
            <w:vAlign w:val="center"/>
          </w:tcPr>
          <w:p w14:paraId="2A11C26A" w14:textId="7CAF97DD" w:rsidR="00D32129" w:rsidRPr="00EC445C" w:rsidRDefault="0024342E" w:rsidP="0043051B">
            <w:pPr>
              <w:spacing w:after="0" w:line="240" w:lineRule="auto"/>
              <w:jc w:val="center"/>
              <w:rPr>
                <w:color w:val="000000"/>
                <w:sz w:val="18"/>
                <w:szCs w:val="18"/>
                <w:lang w:eastAsia="ru-RU"/>
              </w:rPr>
            </w:pPr>
            <w:r>
              <w:rPr>
                <w:color w:val="000000"/>
                <w:sz w:val="18"/>
                <w:szCs w:val="18"/>
              </w:rPr>
              <w:t>589,45</w:t>
            </w:r>
          </w:p>
        </w:tc>
        <w:tc>
          <w:tcPr>
            <w:tcW w:w="294" w:type="pct"/>
            <w:tcBorders>
              <w:bottom w:val="single" w:sz="4" w:space="0" w:color="auto"/>
            </w:tcBorders>
            <w:vAlign w:val="center"/>
          </w:tcPr>
          <w:p w14:paraId="065C2724" w14:textId="1BD8C85E" w:rsidR="00D32129" w:rsidRPr="00EC445C" w:rsidRDefault="0024342E" w:rsidP="0043051B">
            <w:pPr>
              <w:spacing w:after="0" w:line="240" w:lineRule="auto"/>
              <w:jc w:val="center"/>
              <w:rPr>
                <w:color w:val="000000"/>
                <w:sz w:val="18"/>
                <w:szCs w:val="18"/>
                <w:lang w:eastAsia="ru-RU"/>
              </w:rPr>
            </w:pPr>
            <w:r>
              <w:rPr>
                <w:color w:val="000000"/>
                <w:sz w:val="18"/>
                <w:szCs w:val="18"/>
              </w:rPr>
              <w:t>646,8</w:t>
            </w:r>
          </w:p>
        </w:tc>
        <w:tc>
          <w:tcPr>
            <w:tcW w:w="294" w:type="pct"/>
            <w:tcBorders>
              <w:bottom w:val="single" w:sz="4" w:space="0" w:color="auto"/>
            </w:tcBorders>
            <w:vAlign w:val="center"/>
          </w:tcPr>
          <w:p w14:paraId="18564043" w14:textId="07FE5F80" w:rsidR="00D32129" w:rsidRPr="00EC445C" w:rsidRDefault="0024342E" w:rsidP="0024342E">
            <w:pPr>
              <w:spacing w:after="0" w:line="240" w:lineRule="auto"/>
              <w:jc w:val="center"/>
              <w:rPr>
                <w:color w:val="000000"/>
                <w:sz w:val="18"/>
                <w:szCs w:val="18"/>
                <w:lang w:eastAsia="ru-RU"/>
              </w:rPr>
            </w:pPr>
            <w:r>
              <w:rPr>
                <w:color w:val="000000"/>
                <w:sz w:val="18"/>
                <w:szCs w:val="18"/>
              </w:rPr>
              <w:t>669,53</w:t>
            </w:r>
          </w:p>
        </w:tc>
        <w:tc>
          <w:tcPr>
            <w:tcW w:w="294" w:type="pct"/>
            <w:tcBorders>
              <w:bottom w:val="single" w:sz="4" w:space="0" w:color="auto"/>
            </w:tcBorders>
            <w:vAlign w:val="center"/>
          </w:tcPr>
          <w:p w14:paraId="3FEBF5F3" w14:textId="0448E909" w:rsidR="00D32129" w:rsidRPr="00EC445C" w:rsidRDefault="0024342E" w:rsidP="0043051B">
            <w:pPr>
              <w:spacing w:after="0" w:line="240" w:lineRule="auto"/>
              <w:jc w:val="center"/>
              <w:rPr>
                <w:color w:val="000000"/>
                <w:sz w:val="18"/>
                <w:szCs w:val="18"/>
                <w:lang w:eastAsia="ru-RU"/>
              </w:rPr>
            </w:pPr>
            <w:r>
              <w:rPr>
                <w:color w:val="000000"/>
                <w:sz w:val="18"/>
                <w:szCs w:val="18"/>
              </w:rPr>
              <w:t>703,69</w:t>
            </w:r>
          </w:p>
        </w:tc>
        <w:tc>
          <w:tcPr>
            <w:tcW w:w="294" w:type="pct"/>
            <w:tcBorders>
              <w:bottom w:val="single" w:sz="4" w:space="0" w:color="auto"/>
            </w:tcBorders>
            <w:vAlign w:val="center"/>
          </w:tcPr>
          <w:p w14:paraId="5A473A2D" w14:textId="5CDF779B" w:rsidR="00D32129" w:rsidRPr="00EC445C" w:rsidRDefault="0024342E" w:rsidP="0043051B">
            <w:pPr>
              <w:spacing w:after="0" w:line="240" w:lineRule="auto"/>
              <w:jc w:val="center"/>
              <w:rPr>
                <w:color w:val="000000"/>
                <w:sz w:val="18"/>
                <w:szCs w:val="18"/>
                <w:lang w:eastAsia="ru-RU"/>
              </w:rPr>
            </w:pPr>
            <w:r>
              <w:rPr>
                <w:color w:val="000000"/>
                <w:sz w:val="18"/>
                <w:szCs w:val="18"/>
              </w:rPr>
              <w:t>721,56</w:t>
            </w:r>
          </w:p>
        </w:tc>
        <w:tc>
          <w:tcPr>
            <w:tcW w:w="294" w:type="pct"/>
            <w:tcBorders>
              <w:bottom w:val="single" w:sz="4" w:space="0" w:color="auto"/>
            </w:tcBorders>
            <w:vAlign w:val="center"/>
          </w:tcPr>
          <w:p w14:paraId="798FB473" w14:textId="306B4F49" w:rsidR="00D32129" w:rsidRPr="00EC445C" w:rsidRDefault="0024342E" w:rsidP="0043051B">
            <w:pPr>
              <w:spacing w:after="0" w:line="240" w:lineRule="auto"/>
              <w:jc w:val="center"/>
              <w:rPr>
                <w:color w:val="000000"/>
                <w:sz w:val="18"/>
                <w:szCs w:val="18"/>
                <w:lang w:eastAsia="ru-RU"/>
              </w:rPr>
            </w:pPr>
            <w:r>
              <w:rPr>
                <w:color w:val="000000"/>
                <w:sz w:val="18"/>
                <w:szCs w:val="18"/>
              </w:rPr>
              <w:t>757,19</w:t>
            </w:r>
          </w:p>
        </w:tc>
        <w:tc>
          <w:tcPr>
            <w:tcW w:w="293" w:type="pct"/>
            <w:tcBorders>
              <w:bottom w:val="single" w:sz="4" w:space="0" w:color="auto"/>
            </w:tcBorders>
            <w:vAlign w:val="center"/>
          </w:tcPr>
          <w:p w14:paraId="190A9365" w14:textId="02D1397F" w:rsidR="00D32129" w:rsidRPr="00EC445C" w:rsidRDefault="0024342E" w:rsidP="0043051B">
            <w:pPr>
              <w:spacing w:after="0" w:line="240" w:lineRule="auto"/>
              <w:jc w:val="center"/>
              <w:rPr>
                <w:color w:val="000000"/>
                <w:sz w:val="18"/>
                <w:szCs w:val="18"/>
                <w:lang w:eastAsia="ru-RU"/>
              </w:rPr>
            </w:pPr>
            <w:r>
              <w:rPr>
                <w:color w:val="000000"/>
                <w:sz w:val="18"/>
                <w:szCs w:val="18"/>
              </w:rPr>
              <w:t>784,0</w:t>
            </w:r>
            <w:r w:rsidR="00D32129" w:rsidRPr="00EC445C">
              <w:rPr>
                <w:color w:val="000000"/>
                <w:sz w:val="18"/>
                <w:szCs w:val="18"/>
              </w:rPr>
              <w:t>5</w:t>
            </w:r>
          </w:p>
        </w:tc>
        <w:tc>
          <w:tcPr>
            <w:tcW w:w="293" w:type="pct"/>
            <w:tcBorders>
              <w:bottom w:val="single" w:sz="4" w:space="0" w:color="auto"/>
            </w:tcBorders>
            <w:vAlign w:val="center"/>
          </w:tcPr>
          <w:p w14:paraId="45C547A8" w14:textId="66BF3D25" w:rsidR="00D32129" w:rsidRPr="00EC445C" w:rsidRDefault="0024342E" w:rsidP="0043051B">
            <w:pPr>
              <w:spacing w:after="0" w:line="240" w:lineRule="auto"/>
              <w:jc w:val="center"/>
              <w:rPr>
                <w:color w:val="000000"/>
                <w:sz w:val="18"/>
                <w:szCs w:val="18"/>
                <w:lang w:eastAsia="ru-RU"/>
              </w:rPr>
            </w:pPr>
            <w:r>
              <w:rPr>
                <w:color w:val="000000"/>
                <w:sz w:val="18"/>
                <w:szCs w:val="18"/>
              </w:rPr>
              <w:t>814,98</w:t>
            </w:r>
          </w:p>
        </w:tc>
        <w:tc>
          <w:tcPr>
            <w:tcW w:w="292" w:type="pct"/>
            <w:tcBorders>
              <w:bottom w:val="single" w:sz="4" w:space="0" w:color="auto"/>
            </w:tcBorders>
            <w:vAlign w:val="center"/>
          </w:tcPr>
          <w:p w14:paraId="3C5ADA30" w14:textId="50C732FE" w:rsidR="00D32129" w:rsidRPr="00EC445C" w:rsidRDefault="0024342E" w:rsidP="0043051B">
            <w:pPr>
              <w:spacing w:after="0" w:line="240" w:lineRule="auto"/>
              <w:jc w:val="center"/>
              <w:rPr>
                <w:color w:val="000000"/>
                <w:sz w:val="18"/>
                <w:szCs w:val="18"/>
                <w:lang w:eastAsia="ru-RU"/>
              </w:rPr>
            </w:pPr>
            <w:r>
              <w:rPr>
                <w:color w:val="000000"/>
                <w:sz w:val="18"/>
                <w:szCs w:val="18"/>
              </w:rPr>
              <w:t>855,1</w:t>
            </w:r>
          </w:p>
        </w:tc>
      </w:tr>
      <w:tr w:rsidR="00D32129" w:rsidRPr="00036311" w14:paraId="316D88EC" w14:textId="77777777" w:rsidTr="0043051B">
        <w:trPr>
          <w:trHeight w:val="283"/>
          <w:tblHeader/>
          <w:jc w:val="center"/>
        </w:trPr>
        <w:tc>
          <w:tcPr>
            <w:tcW w:w="836" w:type="pct"/>
            <w:shd w:val="clear" w:color="auto" w:fill="auto"/>
            <w:noWrap/>
            <w:vAlign w:val="center"/>
          </w:tcPr>
          <w:p w14:paraId="06FDE1D5"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Численность г. Никольское</w:t>
            </w:r>
          </w:p>
        </w:tc>
        <w:tc>
          <w:tcPr>
            <w:tcW w:w="347" w:type="pct"/>
            <w:shd w:val="clear" w:color="auto" w:fill="auto"/>
            <w:noWrap/>
            <w:vAlign w:val="center"/>
          </w:tcPr>
          <w:p w14:paraId="54CD5376" w14:textId="77777777" w:rsidR="00D32129" w:rsidRPr="00EC445C" w:rsidRDefault="00D32129" w:rsidP="0043051B">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чел</w:t>
            </w:r>
          </w:p>
        </w:tc>
        <w:tc>
          <w:tcPr>
            <w:tcW w:w="294" w:type="pct"/>
            <w:vAlign w:val="center"/>
          </w:tcPr>
          <w:p w14:paraId="6407C0B7"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202122"/>
                <w:sz w:val="18"/>
                <w:szCs w:val="18"/>
              </w:rPr>
              <w:t>22490</w:t>
            </w:r>
          </w:p>
        </w:tc>
        <w:tc>
          <w:tcPr>
            <w:tcW w:w="293" w:type="pct"/>
            <w:vAlign w:val="center"/>
          </w:tcPr>
          <w:p w14:paraId="18790712"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202122"/>
                <w:sz w:val="18"/>
                <w:szCs w:val="18"/>
              </w:rPr>
              <w:t>22360</w:t>
            </w:r>
          </w:p>
        </w:tc>
        <w:tc>
          <w:tcPr>
            <w:tcW w:w="294" w:type="pct"/>
            <w:vAlign w:val="center"/>
          </w:tcPr>
          <w:p w14:paraId="7611082A"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22948</w:t>
            </w:r>
          </w:p>
        </w:tc>
        <w:tc>
          <w:tcPr>
            <w:tcW w:w="294" w:type="pct"/>
            <w:vAlign w:val="center"/>
          </w:tcPr>
          <w:p w14:paraId="0673302B"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23602</w:t>
            </w:r>
          </w:p>
        </w:tc>
        <w:tc>
          <w:tcPr>
            <w:tcW w:w="294" w:type="pct"/>
            <w:vAlign w:val="center"/>
          </w:tcPr>
          <w:p w14:paraId="0C0B8D4F"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24256</w:t>
            </w:r>
          </w:p>
        </w:tc>
        <w:tc>
          <w:tcPr>
            <w:tcW w:w="294" w:type="pct"/>
            <w:vAlign w:val="center"/>
          </w:tcPr>
          <w:p w14:paraId="3238BF34"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24910</w:t>
            </w:r>
          </w:p>
        </w:tc>
        <w:tc>
          <w:tcPr>
            <w:tcW w:w="294" w:type="pct"/>
            <w:vAlign w:val="center"/>
          </w:tcPr>
          <w:p w14:paraId="460C0DE0"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25564</w:t>
            </w:r>
          </w:p>
        </w:tc>
        <w:tc>
          <w:tcPr>
            <w:tcW w:w="294" w:type="pct"/>
            <w:vAlign w:val="center"/>
          </w:tcPr>
          <w:p w14:paraId="577D1800"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26218</w:t>
            </w:r>
          </w:p>
        </w:tc>
        <w:tc>
          <w:tcPr>
            <w:tcW w:w="294" w:type="pct"/>
            <w:vAlign w:val="center"/>
          </w:tcPr>
          <w:p w14:paraId="750E98BB"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26872</w:t>
            </w:r>
          </w:p>
        </w:tc>
        <w:tc>
          <w:tcPr>
            <w:tcW w:w="294" w:type="pct"/>
            <w:vAlign w:val="center"/>
          </w:tcPr>
          <w:p w14:paraId="4C062AE1"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27526</w:t>
            </w:r>
          </w:p>
        </w:tc>
        <w:tc>
          <w:tcPr>
            <w:tcW w:w="293" w:type="pct"/>
            <w:vAlign w:val="center"/>
          </w:tcPr>
          <w:p w14:paraId="23A7D7C6"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28180</w:t>
            </w:r>
          </w:p>
        </w:tc>
        <w:tc>
          <w:tcPr>
            <w:tcW w:w="293" w:type="pct"/>
            <w:vAlign w:val="center"/>
          </w:tcPr>
          <w:p w14:paraId="790D9F31"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28246</w:t>
            </w:r>
          </w:p>
        </w:tc>
        <w:tc>
          <w:tcPr>
            <w:tcW w:w="292" w:type="pct"/>
            <w:vAlign w:val="center"/>
          </w:tcPr>
          <w:p w14:paraId="1AA119F5"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color w:val="000000"/>
                <w:sz w:val="18"/>
                <w:szCs w:val="18"/>
              </w:rPr>
              <w:t>28246</w:t>
            </w:r>
          </w:p>
        </w:tc>
      </w:tr>
      <w:tr w:rsidR="00775261" w:rsidRPr="00036311" w14:paraId="5D2C3746" w14:textId="77777777" w:rsidTr="0043051B">
        <w:trPr>
          <w:trHeight w:val="283"/>
          <w:tblHeader/>
          <w:jc w:val="center"/>
        </w:trPr>
        <w:tc>
          <w:tcPr>
            <w:tcW w:w="836" w:type="pct"/>
            <w:shd w:val="clear" w:color="auto" w:fill="auto"/>
            <w:noWrap/>
            <w:vAlign w:val="center"/>
          </w:tcPr>
          <w:p w14:paraId="70F9443C" w14:textId="097728E8" w:rsidR="00775261" w:rsidRPr="00EC445C" w:rsidRDefault="00775261" w:rsidP="0043051B">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Численность пгт. Ульяновка</w:t>
            </w:r>
          </w:p>
        </w:tc>
        <w:tc>
          <w:tcPr>
            <w:tcW w:w="347" w:type="pct"/>
            <w:shd w:val="clear" w:color="auto" w:fill="auto"/>
            <w:noWrap/>
            <w:vAlign w:val="center"/>
          </w:tcPr>
          <w:p w14:paraId="25BBB11A" w14:textId="54C94488" w:rsidR="00775261" w:rsidRPr="00EC445C" w:rsidRDefault="00775261" w:rsidP="0043051B">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чел</w:t>
            </w:r>
          </w:p>
        </w:tc>
        <w:tc>
          <w:tcPr>
            <w:tcW w:w="294" w:type="pct"/>
            <w:vAlign w:val="center"/>
          </w:tcPr>
          <w:p w14:paraId="2C85FD4D" w14:textId="2E2C1C21" w:rsidR="00775261" w:rsidRPr="00EC445C" w:rsidRDefault="00775261" w:rsidP="0043051B">
            <w:pPr>
              <w:spacing w:after="0" w:line="240" w:lineRule="auto"/>
              <w:jc w:val="center"/>
              <w:rPr>
                <w:color w:val="202122"/>
                <w:sz w:val="18"/>
                <w:szCs w:val="18"/>
              </w:rPr>
            </w:pPr>
            <w:r>
              <w:rPr>
                <w:color w:val="202122"/>
                <w:sz w:val="18"/>
                <w:szCs w:val="18"/>
              </w:rPr>
              <w:t>12213</w:t>
            </w:r>
          </w:p>
        </w:tc>
        <w:tc>
          <w:tcPr>
            <w:tcW w:w="293" w:type="pct"/>
            <w:vAlign w:val="center"/>
          </w:tcPr>
          <w:p w14:paraId="2B53380F" w14:textId="5CCFBF19" w:rsidR="00775261" w:rsidRPr="00EC445C" w:rsidRDefault="00775261" w:rsidP="0043051B">
            <w:pPr>
              <w:spacing w:after="0" w:line="240" w:lineRule="auto"/>
              <w:jc w:val="center"/>
              <w:rPr>
                <w:color w:val="202122"/>
                <w:sz w:val="18"/>
                <w:szCs w:val="18"/>
              </w:rPr>
            </w:pPr>
            <w:r>
              <w:rPr>
                <w:color w:val="202122"/>
                <w:sz w:val="18"/>
                <w:szCs w:val="18"/>
              </w:rPr>
              <w:t>12278</w:t>
            </w:r>
          </w:p>
        </w:tc>
        <w:tc>
          <w:tcPr>
            <w:tcW w:w="294" w:type="pct"/>
            <w:vAlign w:val="center"/>
          </w:tcPr>
          <w:p w14:paraId="329A5D0F" w14:textId="7C72DDBC" w:rsidR="00775261" w:rsidRPr="00EC445C" w:rsidRDefault="00775261" w:rsidP="0043051B">
            <w:pPr>
              <w:spacing w:after="0" w:line="240" w:lineRule="auto"/>
              <w:jc w:val="center"/>
              <w:rPr>
                <w:color w:val="000000"/>
                <w:sz w:val="18"/>
                <w:szCs w:val="18"/>
              </w:rPr>
            </w:pPr>
            <w:r>
              <w:rPr>
                <w:color w:val="000000"/>
                <w:sz w:val="18"/>
                <w:szCs w:val="18"/>
              </w:rPr>
              <w:t>12343</w:t>
            </w:r>
          </w:p>
        </w:tc>
        <w:tc>
          <w:tcPr>
            <w:tcW w:w="294" w:type="pct"/>
            <w:vAlign w:val="center"/>
          </w:tcPr>
          <w:p w14:paraId="66F0D878" w14:textId="2BF17C82" w:rsidR="00775261" w:rsidRPr="00EC445C" w:rsidRDefault="00775261" w:rsidP="0043051B">
            <w:pPr>
              <w:spacing w:after="0" w:line="240" w:lineRule="auto"/>
              <w:jc w:val="center"/>
              <w:rPr>
                <w:color w:val="000000"/>
                <w:sz w:val="18"/>
                <w:szCs w:val="18"/>
              </w:rPr>
            </w:pPr>
            <w:r>
              <w:rPr>
                <w:color w:val="000000"/>
                <w:sz w:val="18"/>
                <w:szCs w:val="18"/>
              </w:rPr>
              <w:t>12409</w:t>
            </w:r>
          </w:p>
        </w:tc>
        <w:tc>
          <w:tcPr>
            <w:tcW w:w="294" w:type="pct"/>
            <w:vAlign w:val="center"/>
          </w:tcPr>
          <w:p w14:paraId="40AD737F" w14:textId="31543C3C" w:rsidR="00775261" w:rsidRPr="00EC445C" w:rsidRDefault="00775261" w:rsidP="0043051B">
            <w:pPr>
              <w:spacing w:after="0" w:line="240" w:lineRule="auto"/>
              <w:jc w:val="center"/>
              <w:rPr>
                <w:color w:val="000000"/>
                <w:sz w:val="18"/>
                <w:szCs w:val="18"/>
              </w:rPr>
            </w:pPr>
            <w:r>
              <w:rPr>
                <w:color w:val="000000"/>
                <w:sz w:val="18"/>
                <w:szCs w:val="18"/>
              </w:rPr>
              <w:t>12474</w:t>
            </w:r>
          </w:p>
        </w:tc>
        <w:tc>
          <w:tcPr>
            <w:tcW w:w="294" w:type="pct"/>
            <w:vAlign w:val="center"/>
          </w:tcPr>
          <w:p w14:paraId="5934AB4C" w14:textId="31A74067" w:rsidR="00775261" w:rsidRPr="00EC445C" w:rsidRDefault="00775261" w:rsidP="0043051B">
            <w:pPr>
              <w:spacing w:after="0" w:line="240" w:lineRule="auto"/>
              <w:jc w:val="center"/>
              <w:rPr>
                <w:color w:val="000000"/>
                <w:sz w:val="18"/>
                <w:szCs w:val="18"/>
              </w:rPr>
            </w:pPr>
            <w:r>
              <w:rPr>
                <w:color w:val="000000"/>
                <w:sz w:val="18"/>
                <w:szCs w:val="18"/>
              </w:rPr>
              <w:t>12539</w:t>
            </w:r>
          </w:p>
        </w:tc>
        <w:tc>
          <w:tcPr>
            <w:tcW w:w="294" w:type="pct"/>
            <w:vAlign w:val="center"/>
          </w:tcPr>
          <w:p w14:paraId="549C6C7B" w14:textId="626426DB" w:rsidR="00775261" w:rsidRPr="00EC445C" w:rsidRDefault="00775261" w:rsidP="0043051B">
            <w:pPr>
              <w:spacing w:after="0" w:line="240" w:lineRule="auto"/>
              <w:jc w:val="center"/>
              <w:rPr>
                <w:color w:val="000000"/>
                <w:sz w:val="18"/>
                <w:szCs w:val="18"/>
              </w:rPr>
            </w:pPr>
            <w:r>
              <w:rPr>
                <w:color w:val="000000"/>
                <w:sz w:val="18"/>
                <w:szCs w:val="18"/>
              </w:rPr>
              <w:t>12603</w:t>
            </w:r>
          </w:p>
        </w:tc>
        <w:tc>
          <w:tcPr>
            <w:tcW w:w="294" w:type="pct"/>
            <w:vAlign w:val="center"/>
          </w:tcPr>
          <w:p w14:paraId="0FFA9DC7" w14:textId="2F569C92" w:rsidR="00775261" w:rsidRPr="00EC445C" w:rsidRDefault="00775261" w:rsidP="0043051B">
            <w:pPr>
              <w:spacing w:after="0" w:line="240" w:lineRule="auto"/>
              <w:jc w:val="center"/>
              <w:rPr>
                <w:color w:val="000000"/>
                <w:sz w:val="18"/>
                <w:szCs w:val="18"/>
              </w:rPr>
            </w:pPr>
            <w:r>
              <w:rPr>
                <w:color w:val="000000"/>
                <w:sz w:val="18"/>
                <w:szCs w:val="18"/>
              </w:rPr>
              <w:t>12669</w:t>
            </w:r>
          </w:p>
        </w:tc>
        <w:tc>
          <w:tcPr>
            <w:tcW w:w="294" w:type="pct"/>
            <w:vAlign w:val="center"/>
          </w:tcPr>
          <w:p w14:paraId="1C838EC5" w14:textId="2434E8EB" w:rsidR="00775261" w:rsidRPr="00EC445C" w:rsidRDefault="00775261" w:rsidP="0043051B">
            <w:pPr>
              <w:spacing w:after="0" w:line="240" w:lineRule="auto"/>
              <w:jc w:val="center"/>
              <w:rPr>
                <w:color w:val="000000"/>
                <w:sz w:val="18"/>
                <w:szCs w:val="18"/>
              </w:rPr>
            </w:pPr>
            <w:r>
              <w:rPr>
                <w:color w:val="000000"/>
                <w:sz w:val="18"/>
                <w:szCs w:val="18"/>
              </w:rPr>
              <w:t>12734</w:t>
            </w:r>
          </w:p>
        </w:tc>
        <w:tc>
          <w:tcPr>
            <w:tcW w:w="294" w:type="pct"/>
            <w:vAlign w:val="center"/>
          </w:tcPr>
          <w:p w14:paraId="7E08ED3C" w14:textId="64C2EC87" w:rsidR="00775261" w:rsidRPr="00EC445C" w:rsidRDefault="00775261" w:rsidP="0043051B">
            <w:pPr>
              <w:spacing w:after="0" w:line="240" w:lineRule="auto"/>
              <w:jc w:val="center"/>
              <w:rPr>
                <w:color w:val="000000"/>
                <w:sz w:val="18"/>
                <w:szCs w:val="18"/>
              </w:rPr>
            </w:pPr>
            <w:r>
              <w:rPr>
                <w:color w:val="000000"/>
                <w:sz w:val="18"/>
                <w:szCs w:val="18"/>
              </w:rPr>
              <w:t>12800</w:t>
            </w:r>
          </w:p>
        </w:tc>
        <w:tc>
          <w:tcPr>
            <w:tcW w:w="293" w:type="pct"/>
            <w:vAlign w:val="center"/>
          </w:tcPr>
          <w:p w14:paraId="3782168D" w14:textId="68C7FAB5" w:rsidR="00775261" w:rsidRPr="00EC445C" w:rsidRDefault="00775261" w:rsidP="0043051B">
            <w:pPr>
              <w:spacing w:after="0" w:line="240" w:lineRule="auto"/>
              <w:jc w:val="center"/>
              <w:rPr>
                <w:color w:val="000000"/>
                <w:sz w:val="18"/>
                <w:szCs w:val="18"/>
              </w:rPr>
            </w:pPr>
            <w:r>
              <w:rPr>
                <w:color w:val="000000"/>
                <w:sz w:val="18"/>
                <w:szCs w:val="18"/>
              </w:rPr>
              <w:t>12865</w:t>
            </w:r>
          </w:p>
        </w:tc>
        <w:tc>
          <w:tcPr>
            <w:tcW w:w="293" w:type="pct"/>
            <w:vAlign w:val="center"/>
          </w:tcPr>
          <w:p w14:paraId="14A7ED87" w14:textId="156335C3" w:rsidR="00775261" w:rsidRPr="00EC445C" w:rsidRDefault="00775261" w:rsidP="0043051B">
            <w:pPr>
              <w:spacing w:after="0" w:line="240" w:lineRule="auto"/>
              <w:jc w:val="center"/>
              <w:rPr>
                <w:color w:val="000000"/>
                <w:sz w:val="18"/>
                <w:szCs w:val="18"/>
              </w:rPr>
            </w:pPr>
            <w:r>
              <w:rPr>
                <w:color w:val="000000"/>
                <w:sz w:val="18"/>
                <w:szCs w:val="18"/>
              </w:rPr>
              <w:t>12931</w:t>
            </w:r>
          </w:p>
        </w:tc>
        <w:tc>
          <w:tcPr>
            <w:tcW w:w="292" w:type="pct"/>
            <w:vAlign w:val="center"/>
          </w:tcPr>
          <w:p w14:paraId="09500067" w14:textId="3944AA66" w:rsidR="00775261" w:rsidRPr="00EC445C" w:rsidRDefault="00775261" w:rsidP="0043051B">
            <w:pPr>
              <w:spacing w:after="0" w:line="240" w:lineRule="auto"/>
              <w:jc w:val="center"/>
              <w:rPr>
                <w:color w:val="000000"/>
                <w:sz w:val="18"/>
                <w:szCs w:val="18"/>
              </w:rPr>
            </w:pPr>
            <w:r>
              <w:rPr>
                <w:color w:val="000000"/>
                <w:sz w:val="18"/>
                <w:szCs w:val="18"/>
              </w:rPr>
              <w:t>13000</w:t>
            </w:r>
          </w:p>
        </w:tc>
      </w:tr>
      <w:tr w:rsidR="00D32129" w:rsidRPr="00036311" w14:paraId="6F5246E7" w14:textId="77777777" w:rsidTr="0043051B">
        <w:trPr>
          <w:trHeight w:val="283"/>
          <w:tblHeader/>
          <w:jc w:val="center"/>
        </w:trPr>
        <w:tc>
          <w:tcPr>
            <w:tcW w:w="836" w:type="pct"/>
            <w:shd w:val="clear" w:color="auto" w:fill="auto"/>
            <w:noWrap/>
            <w:vAlign w:val="center"/>
          </w:tcPr>
          <w:p w14:paraId="522A930F"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Норматив водоотведения</w:t>
            </w:r>
          </w:p>
        </w:tc>
        <w:tc>
          <w:tcPr>
            <w:tcW w:w="347" w:type="pct"/>
            <w:shd w:val="clear" w:color="auto" w:fill="auto"/>
            <w:noWrap/>
            <w:vAlign w:val="center"/>
          </w:tcPr>
          <w:p w14:paraId="465891AC" w14:textId="77777777" w:rsidR="00D32129" w:rsidRPr="00EC445C" w:rsidRDefault="00D32129" w:rsidP="0043051B">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r w:rsidRPr="00775261">
              <w:rPr>
                <w:rFonts w:eastAsia="Times New Roman"/>
                <w:color w:val="000000"/>
                <w:sz w:val="18"/>
                <w:szCs w:val="18"/>
                <w:lang w:eastAsia="ru-RU"/>
              </w:rPr>
              <w:t>/</w:t>
            </w:r>
            <w:r w:rsidRPr="00EC445C">
              <w:rPr>
                <w:rFonts w:eastAsia="Times New Roman"/>
                <w:color w:val="000000"/>
                <w:sz w:val="18"/>
                <w:szCs w:val="18"/>
                <w:lang w:eastAsia="ru-RU"/>
              </w:rPr>
              <w:t>месяц</w:t>
            </w:r>
          </w:p>
        </w:tc>
        <w:tc>
          <w:tcPr>
            <w:tcW w:w="294" w:type="pct"/>
            <w:vAlign w:val="center"/>
          </w:tcPr>
          <w:p w14:paraId="4ED94A8D" w14:textId="77777777" w:rsidR="00D32129" w:rsidRPr="00775261"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3" w:type="pct"/>
            <w:vAlign w:val="center"/>
          </w:tcPr>
          <w:p w14:paraId="010DDF9D"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0C483C17"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4A35FEB8"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1479BF50"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1DAD0F6B"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13354DEC"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7EFB063C"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7F2B3224"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4" w:type="pct"/>
            <w:vAlign w:val="center"/>
          </w:tcPr>
          <w:p w14:paraId="372F8325"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3" w:type="pct"/>
            <w:vAlign w:val="center"/>
          </w:tcPr>
          <w:p w14:paraId="34C6E3DB"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3" w:type="pct"/>
            <w:vAlign w:val="center"/>
          </w:tcPr>
          <w:p w14:paraId="4D2011FD"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c>
          <w:tcPr>
            <w:tcW w:w="292" w:type="pct"/>
            <w:vAlign w:val="center"/>
          </w:tcPr>
          <w:p w14:paraId="625EF10C"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7,56</w:t>
            </w:r>
          </w:p>
        </w:tc>
      </w:tr>
      <w:tr w:rsidR="00D32129" w:rsidRPr="00036311" w14:paraId="6125EB91" w14:textId="77777777" w:rsidTr="0043051B">
        <w:trPr>
          <w:trHeight w:val="283"/>
          <w:tblHeader/>
          <w:jc w:val="center"/>
        </w:trPr>
        <w:tc>
          <w:tcPr>
            <w:tcW w:w="836" w:type="pct"/>
            <w:shd w:val="clear" w:color="auto" w:fill="auto"/>
            <w:noWrap/>
            <w:vAlign w:val="center"/>
          </w:tcPr>
          <w:p w14:paraId="4276FB30" w14:textId="77777777" w:rsidR="00D32129" w:rsidRPr="00EC445C" w:rsidRDefault="00D32129" w:rsidP="0043051B">
            <w:pPr>
              <w:spacing w:after="0" w:line="240" w:lineRule="auto"/>
              <w:jc w:val="center"/>
              <w:rPr>
                <w:rFonts w:eastAsia="Times New Roman"/>
                <w:bCs/>
                <w:color w:val="000000"/>
                <w:sz w:val="18"/>
                <w:szCs w:val="18"/>
                <w:lang w:eastAsia="ru-RU"/>
              </w:rPr>
            </w:pPr>
            <w:r w:rsidRPr="006271CB">
              <w:rPr>
                <w:rFonts w:eastAsia="Times New Roman"/>
                <w:bCs/>
                <w:color w:val="000000"/>
                <w:sz w:val="18"/>
                <w:szCs w:val="18"/>
                <w:lang w:eastAsia="ru-RU"/>
              </w:rPr>
              <w:t>Среднесуточный объем поступления сточных вод от г. Никольское в том числе от пгт. Ульяновка</w:t>
            </w:r>
          </w:p>
        </w:tc>
        <w:tc>
          <w:tcPr>
            <w:tcW w:w="347" w:type="pct"/>
            <w:shd w:val="clear" w:color="auto" w:fill="auto"/>
            <w:noWrap/>
            <w:vAlign w:val="center"/>
          </w:tcPr>
          <w:p w14:paraId="698F303C" w14:textId="77777777" w:rsidR="00D32129" w:rsidRPr="00EC445C" w:rsidRDefault="00D32129" w:rsidP="0043051B">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r w:rsidRPr="009B7AED">
              <w:rPr>
                <w:rFonts w:eastAsia="Times New Roman"/>
                <w:color w:val="000000"/>
                <w:sz w:val="18"/>
                <w:szCs w:val="18"/>
                <w:lang w:eastAsia="ru-RU"/>
              </w:rPr>
              <w:t>/</w:t>
            </w:r>
            <w:r w:rsidRPr="00EC445C">
              <w:rPr>
                <w:rFonts w:eastAsia="Times New Roman"/>
                <w:color w:val="000000"/>
                <w:sz w:val="18"/>
                <w:szCs w:val="18"/>
                <w:lang w:eastAsia="ru-RU"/>
              </w:rPr>
              <w:t>сут</w:t>
            </w:r>
          </w:p>
        </w:tc>
        <w:tc>
          <w:tcPr>
            <w:tcW w:w="294" w:type="pct"/>
            <w:vAlign w:val="center"/>
          </w:tcPr>
          <w:p w14:paraId="353A58CC" w14:textId="06720595" w:rsidR="00D32129" w:rsidRPr="00EC445C" w:rsidRDefault="00775261" w:rsidP="0043051B">
            <w:pPr>
              <w:spacing w:after="0" w:line="240" w:lineRule="auto"/>
              <w:jc w:val="center"/>
              <w:rPr>
                <w:rFonts w:eastAsia="Times New Roman"/>
                <w:bCs/>
                <w:color w:val="000000"/>
                <w:sz w:val="18"/>
                <w:szCs w:val="18"/>
                <w:lang w:eastAsia="ru-RU"/>
              </w:rPr>
            </w:pPr>
            <w:r>
              <w:rPr>
                <w:color w:val="000000"/>
                <w:sz w:val="18"/>
                <w:szCs w:val="18"/>
              </w:rPr>
              <w:t>6700</w:t>
            </w:r>
          </w:p>
        </w:tc>
        <w:tc>
          <w:tcPr>
            <w:tcW w:w="293" w:type="pct"/>
            <w:vAlign w:val="center"/>
          </w:tcPr>
          <w:p w14:paraId="1A6D4C46" w14:textId="01B9E972" w:rsidR="00D32129" w:rsidRPr="00EC445C" w:rsidRDefault="00775261" w:rsidP="0043051B">
            <w:pPr>
              <w:spacing w:after="0" w:line="240" w:lineRule="auto"/>
              <w:jc w:val="center"/>
              <w:rPr>
                <w:rFonts w:eastAsia="Times New Roman"/>
                <w:bCs/>
                <w:color w:val="000000"/>
                <w:sz w:val="18"/>
                <w:szCs w:val="18"/>
                <w:lang w:eastAsia="ru-RU"/>
              </w:rPr>
            </w:pPr>
            <w:r>
              <w:rPr>
                <w:color w:val="000000"/>
                <w:sz w:val="18"/>
                <w:szCs w:val="18"/>
              </w:rPr>
              <w:t>7300</w:t>
            </w:r>
          </w:p>
        </w:tc>
        <w:tc>
          <w:tcPr>
            <w:tcW w:w="294" w:type="pct"/>
            <w:vAlign w:val="center"/>
          </w:tcPr>
          <w:p w14:paraId="6E13DBD0" w14:textId="0EB4C5E8"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7426,6</w:t>
            </w:r>
          </w:p>
        </w:tc>
        <w:tc>
          <w:tcPr>
            <w:tcW w:w="294" w:type="pct"/>
            <w:vAlign w:val="center"/>
          </w:tcPr>
          <w:p w14:paraId="0AE4B839" w14:textId="28D9A8C0"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7553,2</w:t>
            </w:r>
          </w:p>
        </w:tc>
        <w:tc>
          <w:tcPr>
            <w:tcW w:w="294" w:type="pct"/>
            <w:vAlign w:val="center"/>
          </w:tcPr>
          <w:p w14:paraId="037C075A" w14:textId="0948E02D"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7679,8</w:t>
            </w:r>
          </w:p>
        </w:tc>
        <w:tc>
          <w:tcPr>
            <w:tcW w:w="294" w:type="pct"/>
            <w:vAlign w:val="center"/>
          </w:tcPr>
          <w:p w14:paraId="4832B45A" w14:textId="5F664640"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7806,4</w:t>
            </w:r>
          </w:p>
        </w:tc>
        <w:tc>
          <w:tcPr>
            <w:tcW w:w="294" w:type="pct"/>
            <w:vAlign w:val="center"/>
          </w:tcPr>
          <w:p w14:paraId="5C3DC46C" w14:textId="58F8A7DD"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7933</w:t>
            </w:r>
          </w:p>
        </w:tc>
        <w:tc>
          <w:tcPr>
            <w:tcW w:w="294" w:type="pct"/>
            <w:vAlign w:val="center"/>
          </w:tcPr>
          <w:p w14:paraId="48A55A5F" w14:textId="002EF156"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8059,6</w:t>
            </w:r>
          </w:p>
        </w:tc>
        <w:tc>
          <w:tcPr>
            <w:tcW w:w="294" w:type="pct"/>
            <w:vAlign w:val="center"/>
          </w:tcPr>
          <w:p w14:paraId="0A88C103" w14:textId="35DBC0AD"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8186,2</w:t>
            </w:r>
          </w:p>
        </w:tc>
        <w:tc>
          <w:tcPr>
            <w:tcW w:w="294" w:type="pct"/>
            <w:vAlign w:val="center"/>
          </w:tcPr>
          <w:p w14:paraId="3B61430B" w14:textId="4CC47073"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8312,8</w:t>
            </w:r>
          </w:p>
        </w:tc>
        <w:tc>
          <w:tcPr>
            <w:tcW w:w="293" w:type="pct"/>
            <w:vAlign w:val="center"/>
          </w:tcPr>
          <w:p w14:paraId="1D55C441" w14:textId="2989266C"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8439,4</w:t>
            </w:r>
          </w:p>
        </w:tc>
        <w:tc>
          <w:tcPr>
            <w:tcW w:w="293" w:type="pct"/>
            <w:vAlign w:val="center"/>
          </w:tcPr>
          <w:p w14:paraId="7E56C17C" w14:textId="66074C05" w:rsidR="00D32129" w:rsidRPr="00EC445C" w:rsidRDefault="006271CB" w:rsidP="0043051B">
            <w:pPr>
              <w:spacing w:after="0" w:line="240" w:lineRule="auto"/>
              <w:jc w:val="center"/>
              <w:rPr>
                <w:rFonts w:eastAsia="Times New Roman"/>
                <w:bCs/>
                <w:color w:val="000000"/>
                <w:sz w:val="18"/>
                <w:szCs w:val="18"/>
                <w:lang w:eastAsia="ru-RU"/>
              </w:rPr>
            </w:pPr>
            <w:r>
              <w:rPr>
                <w:color w:val="000000"/>
                <w:sz w:val="18"/>
                <w:szCs w:val="18"/>
              </w:rPr>
              <w:t>8566</w:t>
            </w:r>
          </w:p>
        </w:tc>
        <w:tc>
          <w:tcPr>
            <w:tcW w:w="292" w:type="pct"/>
            <w:vAlign w:val="center"/>
          </w:tcPr>
          <w:p w14:paraId="6149A403" w14:textId="67B5BF24" w:rsidR="00D32129" w:rsidRPr="00EC445C" w:rsidRDefault="00775261" w:rsidP="0043051B">
            <w:pPr>
              <w:spacing w:after="0" w:line="240" w:lineRule="auto"/>
              <w:jc w:val="center"/>
              <w:rPr>
                <w:rFonts w:eastAsia="Times New Roman"/>
                <w:bCs/>
                <w:color w:val="000000"/>
                <w:sz w:val="18"/>
                <w:szCs w:val="18"/>
                <w:lang w:eastAsia="ru-RU"/>
              </w:rPr>
            </w:pPr>
            <w:r>
              <w:rPr>
                <w:color w:val="000000"/>
                <w:sz w:val="18"/>
                <w:szCs w:val="18"/>
              </w:rPr>
              <w:t>8692</w:t>
            </w:r>
            <w:r w:rsidR="006271CB">
              <w:rPr>
                <w:color w:val="000000"/>
                <w:sz w:val="18"/>
                <w:szCs w:val="18"/>
              </w:rPr>
              <w:t>,6</w:t>
            </w:r>
          </w:p>
        </w:tc>
      </w:tr>
      <w:tr w:rsidR="006271CB" w:rsidRPr="00036311" w14:paraId="6F710BB9" w14:textId="77777777" w:rsidTr="006271CB">
        <w:trPr>
          <w:trHeight w:val="283"/>
          <w:tblHeader/>
          <w:jc w:val="center"/>
        </w:trPr>
        <w:tc>
          <w:tcPr>
            <w:tcW w:w="836" w:type="pct"/>
            <w:shd w:val="clear" w:color="auto" w:fill="auto"/>
            <w:noWrap/>
            <w:vAlign w:val="center"/>
          </w:tcPr>
          <w:p w14:paraId="06CB09C6" w14:textId="6F2F808F" w:rsidR="006271CB" w:rsidRPr="00EC445C" w:rsidRDefault="006271CB" w:rsidP="006271CB">
            <w:pPr>
              <w:spacing w:after="0" w:line="240" w:lineRule="auto"/>
              <w:jc w:val="center"/>
              <w:rPr>
                <w:rFonts w:eastAsia="Times New Roman"/>
                <w:bCs/>
                <w:color w:val="000000"/>
                <w:sz w:val="18"/>
                <w:szCs w:val="18"/>
                <w:lang w:eastAsia="ru-RU"/>
              </w:rPr>
            </w:pPr>
            <w:r w:rsidRPr="00B115FA">
              <w:rPr>
                <w:rFonts w:eastAsia="Times New Roman"/>
                <w:bCs/>
                <w:color w:val="000000"/>
                <w:sz w:val="18"/>
                <w:szCs w:val="18"/>
                <w:lang w:eastAsia="ru-RU"/>
              </w:rPr>
              <w:t xml:space="preserve">Итого общий среднесуточный объем поступления сточных вод </w:t>
            </w:r>
            <w:r w:rsidR="00B115FA">
              <w:rPr>
                <w:rFonts w:eastAsia="Times New Roman"/>
                <w:bCs/>
                <w:color w:val="000000"/>
                <w:sz w:val="18"/>
                <w:szCs w:val="18"/>
                <w:lang w:eastAsia="ru-RU"/>
              </w:rPr>
              <w:t>на очистные сооружения г. </w:t>
            </w:r>
            <w:r w:rsidRPr="00B115FA">
              <w:rPr>
                <w:rFonts w:eastAsia="Times New Roman"/>
                <w:bCs/>
                <w:color w:val="000000"/>
                <w:sz w:val="18"/>
                <w:szCs w:val="18"/>
                <w:lang w:eastAsia="ru-RU"/>
              </w:rPr>
              <w:t>Никольское</w:t>
            </w:r>
            <w:r w:rsidRPr="00EC445C">
              <w:rPr>
                <w:rFonts w:eastAsia="Times New Roman"/>
                <w:bCs/>
                <w:color w:val="000000"/>
                <w:sz w:val="18"/>
                <w:szCs w:val="18"/>
                <w:lang w:eastAsia="ru-RU"/>
              </w:rPr>
              <w:t xml:space="preserve"> </w:t>
            </w:r>
          </w:p>
        </w:tc>
        <w:tc>
          <w:tcPr>
            <w:tcW w:w="347" w:type="pct"/>
            <w:shd w:val="clear" w:color="auto" w:fill="auto"/>
            <w:noWrap/>
            <w:vAlign w:val="center"/>
          </w:tcPr>
          <w:p w14:paraId="36429A37" w14:textId="77777777" w:rsidR="006271CB" w:rsidRPr="00EC445C" w:rsidRDefault="006271CB" w:rsidP="006271CB">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r w:rsidRPr="00B115FA">
              <w:rPr>
                <w:rFonts w:eastAsia="Times New Roman"/>
                <w:color w:val="000000"/>
                <w:sz w:val="18"/>
                <w:szCs w:val="18"/>
                <w:lang w:eastAsia="ru-RU"/>
              </w:rPr>
              <w:t>/</w:t>
            </w:r>
            <w:r w:rsidRPr="00EC445C">
              <w:rPr>
                <w:rFonts w:eastAsia="Times New Roman"/>
                <w:color w:val="000000"/>
                <w:sz w:val="18"/>
                <w:szCs w:val="18"/>
                <w:lang w:eastAsia="ru-RU"/>
              </w:rPr>
              <w:t>сут</w:t>
            </w:r>
          </w:p>
        </w:tc>
        <w:tc>
          <w:tcPr>
            <w:tcW w:w="294" w:type="pct"/>
            <w:vAlign w:val="center"/>
          </w:tcPr>
          <w:p w14:paraId="34230D0B" w14:textId="30612370" w:rsidR="006271CB" w:rsidRPr="006271CB" w:rsidRDefault="00B115FA" w:rsidP="006271CB">
            <w:pPr>
              <w:spacing w:after="0" w:line="240" w:lineRule="auto"/>
              <w:jc w:val="center"/>
              <w:rPr>
                <w:color w:val="000000"/>
                <w:sz w:val="18"/>
                <w:szCs w:val="18"/>
              </w:rPr>
            </w:pPr>
            <w:r>
              <w:rPr>
                <w:color w:val="000000"/>
                <w:sz w:val="18"/>
                <w:szCs w:val="18"/>
              </w:rPr>
              <w:t>6974</w:t>
            </w:r>
          </w:p>
        </w:tc>
        <w:tc>
          <w:tcPr>
            <w:tcW w:w="293" w:type="pct"/>
            <w:vAlign w:val="center"/>
          </w:tcPr>
          <w:p w14:paraId="3FB82966" w14:textId="7AB328DE" w:rsidR="006271CB" w:rsidRPr="006271CB" w:rsidRDefault="00B115FA" w:rsidP="006271CB">
            <w:pPr>
              <w:spacing w:after="0" w:line="240" w:lineRule="auto"/>
              <w:jc w:val="center"/>
              <w:rPr>
                <w:color w:val="000000"/>
                <w:sz w:val="18"/>
                <w:szCs w:val="18"/>
              </w:rPr>
            </w:pPr>
            <w:r>
              <w:rPr>
                <w:color w:val="000000"/>
                <w:sz w:val="18"/>
                <w:szCs w:val="18"/>
              </w:rPr>
              <w:t>7568,4</w:t>
            </w:r>
          </w:p>
        </w:tc>
        <w:tc>
          <w:tcPr>
            <w:tcW w:w="294" w:type="pct"/>
            <w:vAlign w:val="center"/>
          </w:tcPr>
          <w:p w14:paraId="1719160F" w14:textId="3D56A024" w:rsidR="006271CB" w:rsidRPr="006271CB" w:rsidRDefault="00B115FA" w:rsidP="006271CB">
            <w:pPr>
              <w:spacing w:after="0" w:line="240" w:lineRule="auto"/>
              <w:jc w:val="center"/>
              <w:rPr>
                <w:color w:val="000000"/>
                <w:sz w:val="18"/>
                <w:szCs w:val="18"/>
              </w:rPr>
            </w:pPr>
            <w:r>
              <w:rPr>
                <w:color w:val="000000"/>
                <w:sz w:val="18"/>
                <w:szCs w:val="18"/>
              </w:rPr>
              <w:t>7851,9</w:t>
            </w:r>
          </w:p>
        </w:tc>
        <w:tc>
          <w:tcPr>
            <w:tcW w:w="294" w:type="pct"/>
            <w:vAlign w:val="center"/>
          </w:tcPr>
          <w:p w14:paraId="386FF56C" w14:textId="5C440A47" w:rsidR="006271CB" w:rsidRPr="006271CB" w:rsidRDefault="00B115FA" w:rsidP="006271CB">
            <w:pPr>
              <w:spacing w:after="0" w:line="240" w:lineRule="auto"/>
              <w:jc w:val="center"/>
              <w:rPr>
                <w:color w:val="000000"/>
                <w:sz w:val="18"/>
                <w:szCs w:val="18"/>
              </w:rPr>
            </w:pPr>
            <w:r>
              <w:rPr>
                <w:color w:val="000000"/>
                <w:sz w:val="18"/>
                <w:szCs w:val="18"/>
              </w:rPr>
              <w:t>8046,6</w:t>
            </w:r>
          </w:p>
        </w:tc>
        <w:tc>
          <w:tcPr>
            <w:tcW w:w="294" w:type="pct"/>
            <w:vAlign w:val="center"/>
          </w:tcPr>
          <w:p w14:paraId="3A26FE03" w14:textId="36BD7BEA" w:rsidR="006271CB" w:rsidRPr="006271CB" w:rsidRDefault="00B115FA" w:rsidP="006271CB">
            <w:pPr>
              <w:spacing w:after="0" w:line="240" w:lineRule="auto"/>
              <w:jc w:val="center"/>
              <w:rPr>
                <w:color w:val="000000"/>
                <w:sz w:val="18"/>
                <w:szCs w:val="18"/>
              </w:rPr>
            </w:pPr>
            <w:r>
              <w:rPr>
                <w:color w:val="000000"/>
                <w:sz w:val="18"/>
                <w:szCs w:val="18"/>
              </w:rPr>
              <w:t>8269,3</w:t>
            </w:r>
          </w:p>
        </w:tc>
        <w:tc>
          <w:tcPr>
            <w:tcW w:w="294" w:type="pct"/>
            <w:vAlign w:val="center"/>
          </w:tcPr>
          <w:p w14:paraId="04EB8166" w14:textId="332F3B66" w:rsidR="006271CB" w:rsidRPr="006271CB" w:rsidRDefault="006271CB" w:rsidP="006271CB">
            <w:pPr>
              <w:spacing w:after="0" w:line="240" w:lineRule="auto"/>
              <w:jc w:val="center"/>
              <w:rPr>
                <w:color w:val="000000"/>
                <w:sz w:val="18"/>
                <w:szCs w:val="18"/>
              </w:rPr>
            </w:pPr>
            <w:r w:rsidRPr="006271CB">
              <w:rPr>
                <w:color w:val="000000"/>
                <w:sz w:val="18"/>
                <w:szCs w:val="18"/>
              </w:rPr>
              <w:t>8453,2</w:t>
            </w:r>
          </w:p>
        </w:tc>
        <w:tc>
          <w:tcPr>
            <w:tcW w:w="294" w:type="pct"/>
            <w:vAlign w:val="center"/>
          </w:tcPr>
          <w:p w14:paraId="59CFE465" w14:textId="48C3F64C" w:rsidR="006271CB" w:rsidRPr="006271CB" w:rsidRDefault="00B115FA" w:rsidP="006271CB">
            <w:pPr>
              <w:spacing w:after="0" w:line="240" w:lineRule="auto"/>
              <w:jc w:val="center"/>
              <w:rPr>
                <w:color w:val="000000"/>
                <w:sz w:val="18"/>
                <w:szCs w:val="18"/>
              </w:rPr>
            </w:pPr>
            <w:r>
              <w:rPr>
                <w:color w:val="000000"/>
                <w:sz w:val="18"/>
                <w:szCs w:val="18"/>
              </w:rPr>
              <w:t>8602,5</w:t>
            </w:r>
          </w:p>
        </w:tc>
        <w:tc>
          <w:tcPr>
            <w:tcW w:w="294" w:type="pct"/>
            <w:vAlign w:val="center"/>
          </w:tcPr>
          <w:p w14:paraId="1779D554" w14:textId="17046281" w:rsidR="006271CB" w:rsidRPr="006271CB" w:rsidRDefault="00B115FA" w:rsidP="006271CB">
            <w:pPr>
              <w:spacing w:after="0" w:line="240" w:lineRule="auto"/>
              <w:jc w:val="center"/>
              <w:rPr>
                <w:color w:val="000000"/>
                <w:sz w:val="18"/>
                <w:szCs w:val="18"/>
              </w:rPr>
            </w:pPr>
            <w:r>
              <w:rPr>
                <w:color w:val="000000"/>
                <w:sz w:val="18"/>
                <w:szCs w:val="18"/>
              </w:rPr>
              <w:t>8763,3</w:t>
            </w:r>
          </w:p>
        </w:tc>
        <w:tc>
          <w:tcPr>
            <w:tcW w:w="294" w:type="pct"/>
            <w:vAlign w:val="center"/>
          </w:tcPr>
          <w:p w14:paraId="37F9BACD" w14:textId="3201662E" w:rsidR="006271CB" w:rsidRPr="006271CB" w:rsidRDefault="00B115FA" w:rsidP="006271CB">
            <w:pPr>
              <w:spacing w:after="0" w:line="240" w:lineRule="auto"/>
              <w:jc w:val="center"/>
              <w:rPr>
                <w:color w:val="000000"/>
                <w:sz w:val="18"/>
                <w:szCs w:val="18"/>
              </w:rPr>
            </w:pPr>
            <w:r>
              <w:rPr>
                <w:color w:val="000000"/>
                <w:sz w:val="18"/>
                <w:szCs w:val="18"/>
              </w:rPr>
              <w:t>8907,8</w:t>
            </w:r>
          </w:p>
        </w:tc>
        <w:tc>
          <w:tcPr>
            <w:tcW w:w="294" w:type="pct"/>
            <w:vAlign w:val="center"/>
          </w:tcPr>
          <w:p w14:paraId="028028A9" w14:textId="4D8C3DB7" w:rsidR="006271CB" w:rsidRPr="006271CB" w:rsidRDefault="00B115FA" w:rsidP="006271CB">
            <w:pPr>
              <w:spacing w:after="0" w:line="240" w:lineRule="auto"/>
              <w:jc w:val="center"/>
              <w:rPr>
                <w:color w:val="000000"/>
                <w:sz w:val="18"/>
                <w:szCs w:val="18"/>
              </w:rPr>
            </w:pPr>
            <w:r>
              <w:rPr>
                <w:color w:val="000000"/>
                <w:sz w:val="18"/>
                <w:szCs w:val="18"/>
              </w:rPr>
              <w:t>9070</w:t>
            </w:r>
          </w:p>
        </w:tc>
        <w:tc>
          <w:tcPr>
            <w:tcW w:w="293" w:type="pct"/>
            <w:vAlign w:val="center"/>
          </w:tcPr>
          <w:p w14:paraId="09A49B3D" w14:textId="7C31C259" w:rsidR="006271CB" w:rsidRPr="006271CB" w:rsidRDefault="00B115FA" w:rsidP="006271CB">
            <w:pPr>
              <w:spacing w:after="0" w:line="240" w:lineRule="auto"/>
              <w:jc w:val="center"/>
              <w:rPr>
                <w:color w:val="000000"/>
                <w:sz w:val="18"/>
                <w:szCs w:val="18"/>
              </w:rPr>
            </w:pPr>
            <w:r>
              <w:rPr>
                <w:color w:val="000000"/>
                <w:sz w:val="18"/>
                <w:szCs w:val="18"/>
              </w:rPr>
              <w:t>9223,5</w:t>
            </w:r>
          </w:p>
        </w:tc>
        <w:tc>
          <w:tcPr>
            <w:tcW w:w="293" w:type="pct"/>
            <w:vAlign w:val="center"/>
          </w:tcPr>
          <w:p w14:paraId="0AE41D5A" w14:textId="33CAEFB1" w:rsidR="006271CB" w:rsidRPr="006271CB" w:rsidRDefault="00B115FA" w:rsidP="006271CB">
            <w:pPr>
              <w:spacing w:after="0" w:line="240" w:lineRule="auto"/>
              <w:jc w:val="center"/>
              <w:rPr>
                <w:color w:val="000000"/>
                <w:sz w:val="18"/>
                <w:szCs w:val="18"/>
              </w:rPr>
            </w:pPr>
            <w:r>
              <w:rPr>
                <w:color w:val="000000"/>
                <w:sz w:val="18"/>
                <w:szCs w:val="18"/>
              </w:rPr>
              <w:t>9381</w:t>
            </w:r>
          </w:p>
        </w:tc>
        <w:tc>
          <w:tcPr>
            <w:tcW w:w="292" w:type="pct"/>
            <w:vAlign w:val="center"/>
          </w:tcPr>
          <w:p w14:paraId="6C46B3EA" w14:textId="49E54A63" w:rsidR="006271CB" w:rsidRPr="006271CB" w:rsidRDefault="006271CB" w:rsidP="006271CB">
            <w:pPr>
              <w:spacing w:after="0" w:line="240" w:lineRule="auto"/>
              <w:jc w:val="center"/>
              <w:rPr>
                <w:color w:val="000000"/>
                <w:sz w:val="18"/>
                <w:szCs w:val="18"/>
              </w:rPr>
            </w:pPr>
            <w:r w:rsidRPr="006271CB">
              <w:rPr>
                <w:color w:val="000000"/>
                <w:sz w:val="18"/>
                <w:szCs w:val="18"/>
              </w:rPr>
              <w:t>9547,7</w:t>
            </w:r>
          </w:p>
        </w:tc>
      </w:tr>
      <w:tr w:rsidR="00B115FA" w:rsidRPr="00036311" w14:paraId="441BA056" w14:textId="77777777" w:rsidTr="00B115FA">
        <w:trPr>
          <w:trHeight w:val="283"/>
          <w:tblHeader/>
          <w:jc w:val="center"/>
        </w:trPr>
        <w:tc>
          <w:tcPr>
            <w:tcW w:w="836" w:type="pct"/>
            <w:shd w:val="clear" w:color="auto" w:fill="auto"/>
            <w:noWrap/>
            <w:vAlign w:val="center"/>
          </w:tcPr>
          <w:p w14:paraId="5EDBAAEC" w14:textId="19066A78" w:rsidR="00B115FA" w:rsidRPr="00EC445C" w:rsidRDefault="00B115FA" w:rsidP="00B115FA">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Суточные поступ</w:t>
            </w:r>
            <w:r>
              <w:rPr>
                <w:rFonts w:eastAsia="Times New Roman"/>
                <w:bCs/>
                <w:color w:val="000000"/>
                <w:sz w:val="18"/>
                <w:szCs w:val="18"/>
                <w:lang w:eastAsia="ru-RU"/>
              </w:rPr>
              <w:t>ления на очистные сооружения г. </w:t>
            </w:r>
            <w:r w:rsidRPr="00EC445C">
              <w:rPr>
                <w:rFonts w:eastAsia="Times New Roman"/>
                <w:bCs/>
                <w:color w:val="000000"/>
                <w:sz w:val="18"/>
                <w:szCs w:val="18"/>
                <w:lang w:eastAsia="ru-RU"/>
              </w:rPr>
              <w:t xml:space="preserve">Никольское с учетом коэф. неравномерности 1,2 </w:t>
            </w:r>
          </w:p>
        </w:tc>
        <w:tc>
          <w:tcPr>
            <w:tcW w:w="347" w:type="pct"/>
            <w:shd w:val="clear" w:color="auto" w:fill="auto"/>
            <w:noWrap/>
            <w:vAlign w:val="center"/>
          </w:tcPr>
          <w:p w14:paraId="2C38FD2C" w14:textId="77777777" w:rsidR="00B115FA" w:rsidRPr="00EC445C" w:rsidRDefault="00B115FA" w:rsidP="00B115FA">
            <w:pPr>
              <w:spacing w:after="0" w:line="240" w:lineRule="auto"/>
              <w:jc w:val="center"/>
              <w:rPr>
                <w:color w:val="000000"/>
                <w:sz w:val="18"/>
                <w:szCs w:val="18"/>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r w:rsidRPr="006271CB">
              <w:rPr>
                <w:rFonts w:eastAsia="Times New Roman"/>
                <w:color w:val="000000"/>
                <w:sz w:val="18"/>
                <w:szCs w:val="18"/>
                <w:lang w:eastAsia="ru-RU"/>
              </w:rPr>
              <w:t>/</w:t>
            </w:r>
            <w:r w:rsidRPr="00EC445C">
              <w:rPr>
                <w:rFonts w:eastAsia="Times New Roman"/>
                <w:color w:val="000000"/>
                <w:sz w:val="18"/>
                <w:szCs w:val="18"/>
                <w:lang w:eastAsia="ru-RU"/>
              </w:rPr>
              <w:t>сут</w:t>
            </w:r>
          </w:p>
        </w:tc>
        <w:tc>
          <w:tcPr>
            <w:tcW w:w="294" w:type="pct"/>
            <w:vAlign w:val="center"/>
          </w:tcPr>
          <w:p w14:paraId="215547DE" w14:textId="61D2F9F5" w:rsidR="00B115FA" w:rsidRPr="00B115FA" w:rsidRDefault="00B115FA" w:rsidP="00B115FA">
            <w:pPr>
              <w:spacing w:after="0" w:line="240" w:lineRule="auto"/>
              <w:jc w:val="center"/>
              <w:rPr>
                <w:color w:val="000000"/>
                <w:sz w:val="18"/>
                <w:szCs w:val="18"/>
              </w:rPr>
            </w:pPr>
            <w:r>
              <w:rPr>
                <w:color w:val="000000"/>
                <w:sz w:val="18"/>
                <w:szCs w:val="18"/>
              </w:rPr>
              <w:t>8368,76</w:t>
            </w:r>
          </w:p>
        </w:tc>
        <w:tc>
          <w:tcPr>
            <w:tcW w:w="293" w:type="pct"/>
            <w:vAlign w:val="center"/>
          </w:tcPr>
          <w:p w14:paraId="5FB2E30B" w14:textId="6079F68E" w:rsidR="00B115FA" w:rsidRPr="00B115FA" w:rsidRDefault="00B115FA" w:rsidP="00B115FA">
            <w:pPr>
              <w:spacing w:after="0" w:line="240" w:lineRule="auto"/>
              <w:jc w:val="center"/>
              <w:rPr>
                <w:color w:val="000000"/>
                <w:sz w:val="18"/>
                <w:szCs w:val="18"/>
              </w:rPr>
            </w:pPr>
            <w:r>
              <w:rPr>
                <w:color w:val="000000"/>
                <w:sz w:val="18"/>
                <w:szCs w:val="18"/>
              </w:rPr>
              <w:t>9082,06</w:t>
            </w:r>
          </w:p>
        </w:tc>
        <w:tc>
          <w:tcPr>
            <w:tcW w:w="294" w:type="pct"/>
            <w:vAlign w:val="center"/>
          </w:tcPr>
          <w:p w14:paraId="6CBCFD34" w14:textId="1D8F3D11" w:rsidR="00B115FA" w:rsidRPr="00B115FA" w:rsidRDefault="00B115FA" w:rsidP="00B115FA">
            <w:pPr>
              <w:spacing w:after="0" w:line="240" w:lineRule="auto"/>
              <w:jc w:val="center"/>
              <w:rPr>
                <w:color w:val="000000"/>
                <w:sz w:val="18"/>
                <w:szCs w:val="18"/>
              </w:rPr>
            </w:pPr>
            <w:r>
              <w:rPr>
                <w:color w:val="000000"/>
                <w:sz w:val="18"/>
                <w:szCs w:val="18"/>
              </w:rPr>
              <w:t>9422,27</w:t>
            </w:r>
          </w:p>
        </w:tc>
        <w:tc>
          <w:tcPr>
            <w:tcW w:w="294" w:type="pct"/>
            <w:vAlign w:val="center"/>
          </w:tcPr>
          <w:p w14:paraId="294A966C" w14:textId="5B991107" w:rsidR="00B115FA" w:rsidRPr="00B115FA" w:rsidRDefault="00B115FA" w:rsidP="00B115FA">
            <w:pPr>
              <w:spacing w:after="0" w:line="240" w:lineRule="auto"/>
              <w:jc w:val="center"/>
              <w:rPr>
                <w:color w:val="000000"/>
                <w:sz w:val="18"/>
                <w:szCs w:val="18"/>
              </w:rPr>
            </w:pPr>
            <w:r>
              <w:rPr>
                <w:color w:val="000000"/>
                <w:sz w:val="18"/>
                <w:szCs w:val="18"/>
              </w:rPr>
              <w:t>9655,94</w:t>
            </w:r>
          </w:p>
        </w:tc>
        <w:tc>
          <w:tcPr>
            <w:tcW w:w="294" w:type="pct"/>
            <w:vAlign w:val="center"/>
          </w:tcPr>
          <w:p w14:paraId="2D7981AE" w14:textId="29C7BA40" w:rsidR="00B115FA" w:rsidRPr="00B115FA" w:rsidRDefault="00B115FA" w:rsidP="00B115FA">
            <w:pPr>
              <w:spacing w:after="0" w:line="240" w:lineRule="auto"/>
              <w:jc w:val="center"/>
              <w:rPr>
                <w:color w:val="000000"/>
                <w:sz w:val="18"/>
                <w:szCs w:val="18"/>
              </w:rPr>
            </w:pPr>
            <w:r w:rsidRPr="00B115FA">
              <w:rPr>
                <w:color w:val="000000"/>
                <w:sz w:val="18"/>
                <w:szCs w:val="18"/>
              </w:rPr>
              <w:t>9923,1</w:t>
            </w:r>
          </w:p>
        </w:tc>
        <w:tc>
          <w:tcPr>
            <w:tcW w:w="294" w:type="pct"/>
            <w:vAlign w:val="center"/>
          </w:tcPr>
          <w:p w14:paraId="2970BEE3" w14:textId="57D78805" w:rsidR="00B115FA" w:rsidRPr="00B115FA" w:rsidRDefault="00B115FA" w:rsidP="00B115FA">
            <w:pPr>
              <w:spacing w:after="0" w:line="240" w:lineRule="auto"/>
              <w:jc w:val="center"/>
              <w:rPr>
                <w:color w:val="000000"/>
                <w:sz w:val="18"/>
                <w:szCs w:val="18"/>
              </w:rPr>
            </w:pPr>
            <w:r>
              <w:rPr>
                <w:color w:val="000000"/>
                <w:sz w:val="18"/>
                <w:szCs w:val="18"/>
              </w:rPr>
              <w:t>10143,8</w:t>
            </w:r>
          </w:p>
        </w:tc>
        <w:tc>
          <w:tcPr>
            <w:tcW w:w="294" w:type="pct"/>
            <w:vAlign w:val="center"/>
          </w:tcPr>
          <w:p w14:paraId="6557D9A9" w14:textId="1CDAF5DD" w:rsidR="00B115FA" w:rsidRPr="00B115FA" w:rsidRDefault="00B115FA" w:rsidP="00B115FA">
            <w:pPr>
              <w:spacing w:after="0" w:line="240" w:lineRule="auto"/>
              <w:jc w:val="center"/>
              <w:rPr>
                <w:color w:val="000000"/>
                <w:sz w:val="18"/>
                <w:szCs w:val="18"/>
              </w:rPr>
            </w:pPr>
            <w:r>
              <w:rPr>
                <w:color w:val="000000"/>
                <w:sz w:val="18"/>
                <w:szCs w:val="18"/>
              </w:rPr>
              <w:t>10323</w:t>
            </w:r>
          </w:p>
        </w:tc>
        <w:tc>
          <w:tcPr>
            <w:tcW w:w="294" w:type="pct"/>
            <w:vAlign w:val="center"/>
          </w:tcPr>
          <w:p w14:paraId="7646285E" w14:textId="71A71AD7" w:rsidR="00B115FA" w:rsidRPr="00B115FA" w:rsidRDefault="00B115FA" w:rsidP="00B115FA">
            <w:pPr>
              <w:spacing w:after="0" w:line="240" w:lineRule="auto"/>
              <w:jc w:val="center"/>
              <w:rPr>
                <w:color w:val="000000"/>
                <w:sz w:val="18"/>
                <w:szCs w:val="18"/>
              </w:rPr>
            </w:pPr>
            <w:r>
              <w:rPr>
                <w:color w:val="000000"/>
                <w:sz w:val="18"/>
                <w:szCs w:val="18"/>
              </w:rPr>
              <w:t>10516</w:t>
            </w:r>
          </w:p>
        </w:tc>
        <w:tc>
          <w:tcPr>
            <w:tcW w:w="294" w:type="pct"/>
            <w:vAlign w:val="center"/>
          </w:tcPr>
          <w:p w14:paraId="7C87A7A3" w14:textId="38AC5459" w:rsidR="00B115FA" w:rsidRPr="00B115FA" w:rsidRDefault="00B115FA" w:rsidP="00B115FA">
            <w:pPr>
              <w:spacing w:after="0" w:line="240" w:lineRule="auto"/>
              <w:jc w:val="center"/>
              <w:rPr>
                <w:color w:val="000000"/>
                <w:sz w:val="18"/>
                <w:szCs w:val="18"/>
              </w:rPr>
            </w:pPr>
            <w:r>
              <w:rPr>
                <w:color w:val="000000"/>
                <w:sz w:val="18"/>
                <w:szCs w:val="18"/>
              </w:rPr>
              <w:t>10689,3</w:t>
            </w:r>
          </w:p>
        </w:tc>
        <w:tc>
          <w:tcPr>
            <w:tcW w:w="294" w:type="pct"/>
            <w:vAlign w:val="center"/>
          </w:tcPr>
          <w:p w14:paraId="7B372467" w14:textId="73DEBF1B" w:rsidR="00B115FA" w:rsidRPr="00B115FA" w:rsidRDefault="00B115FA" w:rsidP="00B115FA">
            <w:pPr>
              <w:spacing w:after="0" w:line="240" w:lineRule="auto"/>
              <w:jc w:val="center"/>
              <w:rPr>
                <w:color w:val="000000"/>
                <w:sz w:val="18"/>
                <w:szCs w:val="18"/>
              </w:rPr>
            </w:pPr>
            <w:r>
              <w:rPr>
                <w:color w:val="000000"/>
                <w:sz w:val="18"/>
                <w:szCs w:val="18"/>
              </w:rPr>
              <w:t>10884</w:t>
            </w:r>
          </w:p>
        </w:tc>
        <w:tc>
          <w:tcPr>
            <w:tcW w:w="293" w:type="pct"/>
            <w:vAlign w:val="center"/>
          </w:tcPr>
          <w:p w14:paraId="0D7C7DEE" w14:textId="432C9614" w:rsidR="00B115FA" w:rsidRPr="00B115FA" w:rsidRDefault="00B115FA" w:rsidP="00B115FA">
            <w:pPr>
              <w:spacing w:after="0" w:line="240" w:lineRule="auto"/>
              <w:jc w:val="center"/>
              <w:rPr>
                <w:color w:val="000000"/>
                <w:sz w:val="18"/>
                <w:szCs w:val="18"/>
              </w:rPr>
            </w:pPr>
            <w:r>
              <w:rPr>
                <w:color w:val="000000"/>
                <w:sz w:val="18"/>
                <w:szCs w:val="18"/>
              </w:rPr>
              <w:t>11068,1</w:t>
            </w:r>
          </w:p>
        </w:tc>
        <w:tc>
          <w:tcPr>
            <w:tcW w:w="293" w:type="pct"/>
            <w:vAlign w:val="center"/>
          </w:tcPr>
          <w:p w14:paraId="7BF7C655" w14:textId="06298A31" w:rsidR="00B115FA" w:rsidRPr="00B115FA" w:rsidRDefault="00B115FA" w:rsidP="00B115FA">
            <w:pPr>
              <w:spacing w:after="0" w:line="240" w:lineRule="auto"/>
              <w:jc w:val="center"/>
              <w:rPr>
                <w:color w:val="000000"/>
                <w:sz w:val="18"/>
                <w:szCs w:val="18"/>
              </w:rPr>
            </w:pPr>
            <w:r>
              <w:rPr>
                <w:color w:val="000000"/>
                <w:sz w:val="18"/>
                <w:szCs w:val="18"/>
              </w:rPr>
              <w:t>11257,2</w:t>
            </w:r>
          </w:p>
        </w:tc>
        <w:tc>
          <w:tcPr>
            <w:tcW w:w="292" w:type="pct"/>
            <w:vAlign w:val="center"/>
          </w:tcPr>
          <w:p w14:paraId="6B80B7E4" w14:textId="0EF2C710" w:rsidR="00B115FA" w:rsidRPr="00B115FA" w:rsidRDefault="00B115FA" w:rsidP="00B115FA">
            <w:pPr>
              <w:spacing w:after="0" w:line="240" w:lineRule="auto"/>
              <w:jc w:val="center"/>
              <w:rPr>
                <w:color w:val="000000"/>
                <w:sz w:val="18"/>
                <w:szCs w:val="18"/>
              </w:rPr>
            </w:pPr>
            <w:r>
              <w:rPr>
                <w:color w:val="000000"/>
                <w:sz w:val="18"/>
                <w:szCs w:val="18"/>
              </w:rPr>
              <w:t>11457,2</w:t>
            </w:r>
          </w:p>
        </w:tc>
      </w:tr>
      <w:tr w:rsidR="00D32129" w:rsidRPr="00036311" w14:paraId="2C67D6DB" w14:textId="77777777" w:rsidTr="0043051B">
        <w:trPr>
          <w:trHeight w:val="283"/>
          <w:tblHeader/>
          <w:jc w:val="center"/>
        </w:trPr>
        <w:tc>
          <w:tcPr>
            <w:tcW w:w="836" w:type="pct"/>
            <w:shd w:val="clear" w:color="auto" w:fill="auto"/>
            <w:noWrap/>
            <w:vAlign w:val="center"/>
          </w:tcPr>
          <w:p w14:paraId="72E2DC7B" w14:textId="77777777" w:rsidR="00D32129" w:rsidRPr="00EC445C" w:rsidRDefault="00D32129" w:rsidP="0043051B">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 xml:space="preserve">Проектная производительность очистных сооружений г. Никольское </w:t>
            </w:r>
          </w:p>
        </w:tc>
        <w:tc>
          <w:tcPr>
            <w:tcW w:w="347" w:type="pct"/>
            <w:shd w:val="clear" w:color="auto" w:fill="auto"/>
            <w:noWrap/>
            <w:vAlign w:val="center"/>
          </w:tcPr>
          <w:p w14:paraId="04314157" w14:textId="77777777" w:rsidR="00D32129" w:rsidRPr="00EC445C" w:rsidRDefault="00D32129" w:rsidP="0043051B">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r w:rsidRPr="00EC445C">
              <w:rPr>
                <w:rFonts w:eastAsia="Times New Roman"/>
                <w:color w:val="000000"/>
                <w:sz w:val="18"/>
                <w:szCs w:val="18"/>
                <w:lang w:val="en-US" w:eastAsia="ru-RU"/>
              </w:rPr>
              <w:t>/</w:t>
            </w:r>
            <w:r w:rsidRPr="00EC445C">
              <w:rPr>
                <w:rFonts w:eastAsia="Times New Roman"/>
                <w:color w:val="000000"/>
                <w:sz w:val="18"/>
                <w:szCs w:val="18"/>
                <w:lang w:eastAsia="ru-RU"/>
              </w:rPr>
              <w:t>сут</w:t>
            </w:r>
          </w:p>
        </w:tc>
        <w:tc>
          <w:tcPr>
            <w:tcW w:w="294" w:type="pct"/>
            <w:vAlign w:val="center"/>
          </w:tcPr>
          <w:p w14:paraId="70A45462"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3" w:type="pct"/>
            <w:vAlign w:val="center"/>
          </w:tcPr>
          <w:p w14:paraId="6B463321"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7F2458D1"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3070566B"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60B01086"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5D76D3B9"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32A54164"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08CA635C"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57528594"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4" w:type="pct"/>
            <w:vAlign w:val="center"/>
          </w:tcPr>
          <w:p w14:paraId="13DB71B5"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3" w:type="pct"/>
            <w:vAlign w:val="center"/>
          </w:tcPr>
          <w:p w14:paraId="64A5F8A8"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3" w:type="pct"/>
            <w:vAlign w:val="center"/>
          </w:tcPr>
          <w:p w14:paraId="4E411EF2"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c>
          <w:tcPr>
            <w:tcW w:w="292" w:type="pct"/>
            <w:vAlign w:val="center"/>
          </w:tcPr>
          <w:p w14:paraId="334D028E" w14:textId="77777777" w:rsidR="00D32129" w:rsidRPr="00EC445C" w:rsidRDefault="00D32129" w:rsidP="0043051B">
            <w:pPr>
              <w:spacing w:after="0" w:line="240" w:lineRule="auto"/>
              <w:jc w:val="center"/>
              <w:rPr>
                <w:color w:val="000000"/>
                <w:sz w:val="18"/>
                <w:szCs w:val="18"/>
              </w:rPr>
            </w:pPr>
            <w:r w:rsidRPr="00EC445C">
              <w:rPr>
                <w:color w:val="000000"/>
                <w:sz w:val="18"/>
                <w:szCs w:val="18"/>
              </w:rPr>
              <w:t>20000</w:t>
            </w:r>
          </w:p>
        </w:tc>
      </w:tr>
      <w:tr w:rsidR="00B115FA" w:rsidRPr="00036311" w14:paraId="04A426F1" w14:textId="77777777" w:rsidTr="00B115FA">
        <w:trPr>
          <w:trHeight w:val="283"/>
          <w:tblHeader/>
          <w:jc w:val="center"/>
        </w:trPr>
        <w:tc>
          <w:tcPr>
            <w:tcW w:w="836" w:type="pct"/>
            <w:shd w:val="clear" w:color="auto" w:fill="auto"/>
            <w:noWrap/>
            <w:vAlign w:val="center"/>
          </w:tcPr>
          <w:p w14:paraId="26AA5E29" w14:textId="77777777" w:rsidR="00B115FA" w:rsidRPr="00EC445C" w:rsidRDefault="00B115FA" w:rsidP="00B115FA">
            <w:pPr>
              <w:spacing w:after="0" w:line="240" w:lineRule="auto"/>
              <w:jc w:val="center"/>
              <w:rPr>
                <w:rFonts w:eastAsia="Times New Roman"/>
                <w:bCs/>
                <w:color w:val="000000"/>
                <w:sz w:val="18"/>
                <w:szCs w:val="18"/>
                <w:lang w:eastAsia="ru-RU"/>
              </w:rPr>
            </w:pPr>
            <w:r w:rsidRPr="00EC445C">
              <w:rPr>
                <w:rFonts w:eastAsia="Times New Roman"/>
                <w:bCs/>
                <w:color w:val="000000"/>
                <w:sz w:val="18"/>
                <w:szCs w:val="18"/>
                <w:lang w:eastAsia="ru-RU"/>
              </w:rPr>
              <w:t>Резер</w:t>
            </w:r>
            <w:r>
              <w:rPr>
                <w:rFonts w:eastAsia="Times New Roman"/>
                <w:bCs/>
                <w:color w:val="000000"/>
                <w:sz w:val="18"/>
                <w:szCs w:val="18"/>
                <w:lang w:eastAsia="ru-RU"/>
              </w:rPr>
              <w:t>в</w:t>
            </w:r>
            <w:r w:rsidRPr="00EC445C">
              <w:rPr>
                <w:rFonts w:eastAsia="Times New Roman"/>
                <w:bCs/>
                <w:color w:val="000000"/>
                <w:sz w:val="18"/>
                <w:szCs w:val="18"/>
                <w:lang w:eastAsia="ru-RU"/>
              </w:rPr>
              <w:t xml:space="preserve"> производительности очистных сооружений г. Никольское </w:t>
            </w:r>
          </w:p>
        </w:tc>
        <w:tc>
          <w:tcPr>
            <w:tcW w:w="347" w:type="pct"/>
            <w:shd w:val="clear" w:color="auto" w:fill="auto"/>
            <w:noWrap/>
            <w:vAlign w:val="center"/>
          </w:tcPr>
          <w:p w14:paraId="70EB131F" w14:textId="77777777" w:rsidR="00B115FA" w:rsidRPr="00EC445C" w:rsidRDefault="00B115FA" w:rsidP="00B115FA">
            <w:pPr>
              <w:spacing w:after="0" w:line="240" w:lineRule="auto"/>
              <w:jc w:val="center"/>
              <w:rPr>
                <w:rFonts w:eastAsia="Times New Roman"/>
                <w:color w:val="000000"/>
                <w:sz w:val="18"/>
                <w:szCs w:val="18"/>
                <w:lang w:eastAsia="ru-RU"/>
              </w:rPr>
            </w:pPr>
            <w:r w:rsidRPr="00EC445C">
              <w:rPr>
                <w:rFonts w:eastAsia="Times New Roman"/>
                <w:color w:val="000000"/>
                <w:sz w:val="18"/>
                <w:szCs w:val="18"/>
                <w:lang w:eastAsia="ru-RU"/>
              </w:rPr>
              <w:t>м</w:t>
            </w:r>
            <w:r w:rsidRPr="00EC445C">
              <w:rPr>
                <w:rFonts w:eastAsia="Times New Roman"/>
                <w:color w:val="000000"/>
                <w:sz w:val="18"/>
                <w:szCs w:val="18"/>
                <w:vertAlign w:val="superscript"/>
                <w:lang w:eastAsia="ru-RU"/>
              </w:rPr>
              <w:t>3</w:t>
            </w:r>
            <w:r w:rsidRPr="00EC445C">
              <w:rPr>
                <w:rFonts w:eastAsia="Times New Roman"/>
                <w:color w:val="000000"/>
                <w:sz w:val="18"/>
                <w:szCs w:val="18"/>
                <w:lang w:val="en-US" w:eastAsia="ru-RU"/>
              </w:rPr>
              <w:t>/</w:t>
            </w:r>
            <w:r w:rsidRPr="00EC445C">
              <w:rPr>
                <w:rFonts w:eastAsia="Times New Roman"/>
                <w:color w:val="000000"/>
                <w:sz w:val="18"/>
                <w:szCs w:val="18"/>
                <w:lang w:eastAsia="ru-RU"/>
              </w:rPr>
              <w:t>сут</w:t>
            </w:r>
          </w:p>
        </w:tc>
        <w:tc>
          <w:tcPr>
            <w:tcW w:w="294" w:type="pct"/>
            <w:tcBorders>
              <w:bottom w:val="single" w:sz="4" w:space="0" w:color="auto"/>
            </w:tcBorders>
            <w:vAlign w:val="center"/>
          </w:tcPr>
          <w:p w14:paraId="0549905D" w14:textId="1CFC1CA3" w:rsidR="00B115FA" w:rsidRPr="00B115FA" w:rsidRDefault="00B115FA" w:rsidP="00B115FA">
            <w:pPr>
              <w:spacing w:after="0" w:line="240" w:lineRule="auto"/>
              <w:jc w:val="center"/>
              <w:rPr>
                <w:color w:val="000000"/>
                <w:sz w:val="18"/>
                <w:szCs w:val="18"/>
              </w:rPr>
            </w:pPr>
            <w:r>
              <w:rPr>
                <w:color w:val="000000"/>
                <w:sz w:val="18"/>
                <w:szCs w:val="18"/>
              </w:rPr>
              <w:t>11631,2</w:t>
            </w:r>
          </w:p>
        </w:tc>
        <w:tc>
          <w:tcPr>
            <w:tcW w:w="293" w:type="pct"/>
            <w:tcBorders>
              <w:bottom w:val="single" w:sz="4" w:space="0" w:color="auto"/>
            </w:tcBorders>
            <w:vAlign w:val="center"/>
          </w:tcPr>
          <w:p w14:paraId="7233FC40" w14:textId="160A220E" w:rsidR="00B115FA" w:rsidRPr="00B115FA" w:rsidRDefault="00B115FA" w:rsidP="00B115FA">
            <w:pPr>
              <w:spacing w:after="0" w:line="240" w:lineRule="auto"/>
              <w:jc w:val="center"/>
              <w:rPr>
                <w:color w:val="000000"/>
                <w:sz w:val="18"/>
                <w:szCs w:val="18"/>
              </w:rPr>
            </w:pPr>
            <w:r>
              <w:rPr>
                <w:color w:val="000000"/>
                <w:sz w:val="18"/>
                <w:szCs w:val="18"/>
              </w:rPr>
              <w:t>10917,9</w:t>
            </w:r>
          </w:p>
        </w:tc>
        <w:tc>
          <w:tcPr>
            <w:tcW w:w="294" w:type="pct"/>
            <w:tcBorders>
              <w:bottom w:val="single" w:sz="4" w:space="0" w:color="auto"/>
            </w:tcBorders>
            <w:vAlign w:val="center"/>
          </w:tcPr>
          <w:p w14:paraId="4F61137E" w14:textId="5757A2AE" w:rsidR="00B115FA" w:rsidRPr="00B115FA" w:rsidRDefault="00B115FA" w:rsidP="00B115FA">
            <w:pPr>
              <w:spacing w:after="0" w:line="240" w:lineRule="auto"/>
              <w:jc w:val="center"/>
              <w:rPr>
                <w:color w:val="000000"/>
                <w:sz w:val="18"/>
                <w:szCs w:val="18"/>
              </w:rPr>
            </w:pPr>
            <w:r>
              <w:rPr>
                <w:color w:val="000000"/>
                <w:sz w:val="18"/>
                <w:szCs w:val="18"/>
              </w:rPr>
              <w:t>10577,7</w:t>
            </w:r>
          </w:p>
        </w:tc>
        <w:tc>
          <w:tcPr>
            <w:tcW w:w="294" w:type="pct"/>
            <w:tcBorders>
              <w:bottom w:val="single" w:sz="4" w:space="0" w:color="auto"/>
            </w:tcBorders>
            <w:vAlign w:val="center"/>
          </w:tcPr>
          <w:p w14:paraId="5A35A682" w14:textId="503724F7" w:rsidR="00B115FA" w:rsidRPr="00B115FA" w:rsidRDefault="00B115FA" w:rsidP="00B115FA">
            <w:pPr>
              <w:spacing w:after="0" w:line="240" w:lineRule="auto"/>
              <w:jc w:val="center"/>
              <w:rPr>
                <w:color w:val="000000"/>
                <w:sz w:val="18"/>
                <w:szCs w:val="18"/>
              </w:rPr>
            </w:pPr>
            <w:r>
              <w:rPr>
                <w:color w:val="000000"/>
                <w:sz w:val="18"/>
                <w:szCs w:val="18"/>
              </w:rPr>
              <w:t>10344,1</w:t>
            </w:r>
          </w:p>
        </w:tc>
        <w:tc>
          <w:tcPr>
            <w:tcW w:w="294" w:type="pct"/>
            <w:tcBorders>
              <w:bottom w:val="single" w:sz="4" w:space="0" w:color="auto"/>
            </w:tcBorders>
            <w:vAlign w:val="center"/>
          </w:tcPr>
          <w:p w14:paraId="5741ABFB" w14:textId="47FB1AFB" w:rsidR="00B115FA" w:rsidRPr="00B115FA" w:rsidRDefault="00B115FA" w:rsidP="00B115FA">
            <w:pPr>
              <w:spacing w:after="0" w:line="240" w:lineRule="auto"/>
              <w:jc w:val="center"/>
              <w:rPr>
                <w:color w:val="000000"/>
                <w:sz w:val="18"/>
                <w:szCs w:val="18"/>
              </w:rPr>
            </w:pPr>
            <w:r w:rsidRPr="00B115FA">
              <w:rPr>
                <w:color w:val="000000"/>
                <w:sz w:val="18"/>
                <w:szCs w:val="18"/>
              </w:rPr>
              <w:t>10076,9</w:t>
            </w:r>
          </w:p>
        </w:tc>
        <w:tc>
          <w:tcPr>
            <w:tcW w:w="294" w:type="pct"/>
            <w:tcBorders>
              <w:bottom w:val="single" w:sz="4" w:space="0" w:color="auto"/>
            </w:tcBorders>
            <w:vAlign w:val="center"/>
          </w:tcPr>
          <w:p w14:paraId="0D6FA576" w14:textId="005324FD" w:rsidR="00B115FA" w:rsidRPr="00B115FA" w:rsidRDefault="00B115FA" w:rsidP="00B115FA">
            <w:pPr>
              <w:spacing w:after="0" w:line="240" w:lineRule="auto"/>
              <w:jc w:val="center"/>
              <w:rPr>
                <w:color w:val="000000"/>
                <w:sz w:val="18"/>
                <w:szCs w:val="18"/>
              </w:rPr>
            </w:pPr>
            <w:r>
              <w:rPr>
                <w:color w:val="000000"/>
                <w:sz w:val="18"/>
                <w:szCs w:val="18"/>
              </w:rPr>
              <w:t>9856,1</w:t>
            </w:r>
          </w:p>
        </w:tc>
        <w:tc>
          <w:tcPr>
            <w:tcW w:w="294" w:type="pct"/>
            <w:tcBorders>
              <w:bottom w:val="single" w:sz="4" w:space="0" w:color="auto"/>
            </w:tcBorders>
            <w:vAlign w:val="center"/>
          </w:tcPr>
          <w:p w14:paraId="0F2B5B37" w14:textId="78328C14" w:rsidR="00B115FA" w:rsidRPr="00B115FA" w:rsidRDefault="00B115FA" w:rsidP="00B115FA">
            <w:pPr>
              <w:spacing w:after="0" w:line="240" w:lineRule="auto"/>
              <w:jc w:val="center"/>
              <w:rPr>
                <w:color w:val="000000"/>
                <w:sz w:val="18"/>
                <w:szCs w:val="18"/>
              </w:rPr>
            </w:pPr>
            <w:r>
              <w:rPr>
                <w:color w:val="000000"/>
                <w:sz w:val="18"/>
                <w:szCs w:val="18"/>
              </w:rPr>
              <w:t>9677</w:t>
            </w:r>
          </w:p>
        </w:tc>
        <w:tc>
          <w:tcPr>
            <w:tcW w:w="294" w:type="pct"/>
            <w:tcBorders>
              <w:bottom w:val="single" w:sz="4" w:space="0" w:color="auto"/>
            </w:tcBorders>
            <w:vAlign w:val="center"/>
          </w:tcPr>
          <w:p w14:paraId="0D56FB11" w14:textId="54D9A0F3" w:rsidR="00B115FA" w:rsidRPr="00B115FA" w:rsidRDefault="00B115FA" w:rsidP="00B115FA">
            <w:pPr>
              <w:spacing w:after="0" w:line="240" w:lineRule="auto"/>
              <w:jc w:val="center"/>
              <w:rPr>
                <w:color w:val="000000"/>
                <w:sz w:val="18"/>
                <w:szCs w:val="18"/>
              </w:rPr>
            </w:pPr>
            <w:r>
              <w:rPr>
                <w:color w:val="000000"/>
                <w:sz w:val="18"/>
                <w:szCs w:val="18"/>
              </w:rPr>
              <w:t>9484</w:t>
            </w:r>
          </w:p>
        </w:tc>
        <w:tc>
          <w:tcPr>
            <w:tcW w:w="294" w:type="pct"/>
            <w:tcBorders>
              <w:bottom w:val="single" w:sz="4" w:space="0" w:color="auto"/>
            </w:tcBorders>
            <w:vAlign w:val="center"/>
          </w:tcPr>
          <w:p w14:paraId="5CEA637C" w14:textId="41632DF8" w:rsidR="00B115FA" w:rsidRPr="00B115FA" w:rsidRDefault="00B115FA" w:rsidP="00B115FA">
            <w:pPr>
              <w:spacing w:after="0" w:line="240" w:lineRule="auto"/>
              <w:jc w:val="center"/>
              <w:rPr>
                <w:color w:val="000000"/>
                <w:sz w:val="18"/>
                <w:szCs w:val="18"/>
              </w:rPr>
            </w:pPr>
            <w:r>
              <w:rPr>
                <w:color w:val="000000"/>
                <w:sz w:val="18"/>
                <w:szCs w:val="18"/>
              </w:rPr>
              <w:t>9310,7</w:t>
            </w:r>
          </w:p>
        </w:tc>
        <w:tc>
          <w:tcPr>
            <w:tcW w:w="294" w:type="pct"/>
            <w:tcBorders>
              <w:bottom w:val="single" w:sz="4" w:space="0" w:color="auto"/>
            </w:tcBorders>
            <w:vAlign w:val="center"/>
          </w:tcPr>
          <w:p w14:paraId="26F7819C" w14:textId="08A33FA4" w:rsidR="00B115FA" w:rsidRPr="00B115FA" w:rsidRDefault="00B115FA" w:rsidP="00B115FA">
            <w:pPr>
              <w:spacing w:after="0" w:line="240" w:lineRule="auto"/>
              <w:jc w:val="center"/>
              <w:rPr>
                <w:color w:val="000000"/>
                <w:sz w:val="18"/>
                <w:szCs w:val="18"/>
              </w:rPr>
            </w:pPr>
            <w:r>
              <w:rPr>
                <w:color w:val="000000"/>
                <w:sz w:val="18"/>
                <w:szCs w:val="18"/>
              </w:rPr>
              <w:t>9116</w:t>
            </w:r>
          </w:p>
        </w:tc>
        <w:tc>
          <w:tcPr>
            <w:tcW w:w="293" w:type="pct"/>
            <w:tcBorders>
              <w:bottom w:val="single" w:sz="4" w:space="0" w:color="auto"/>
            </w:tcBorders>
            <w:vAlign w:val="center"/>
          </w:tcPr>
          <w:p w14:paraId="0034174A" w14:textId="179AB1B9" w:rsidR="00B115FA" w:rsidRPr="00B115FA" w:rsidRDefault="00B115FA" w:rsidP="00B115FA">
            <w:pPr>
              <w:spacing w:after="0" w:line="240" w:lineRule="auto"/>
              <w:jc w:val="center"/>
              <w:rPr>
                <w:color w:val="000000"/>
                <w:sz w:val="18"/>
                <w:szCs w:val="18"/>
              </w:rPr>
            </w:pPr>
            <w:r>
              <w:rPr>
                <w:color w:val="000000"/>
                <w:sz w:val="18"/>
                <w:szCs w:val="18"/>
              </w:rPr>
              <w:t>8931,8</w:t>
            </w:r>
          </w:p>
        </w:tc>
        <w:tc>
          <w:tcPr>
            <w:tcW w:w="293" w:type="pct"/>
            <w:tcBorders>
              <w:bottom w:val="single" w:sz="4" w:space="0" w:color="auto"/>
            </w:tcBorders>
            <w:vAlign w:val="center"/>
          </w:tcPr>
          <w:p w14:paraId="696E2EA6" w14:textId="0FD8F6F8" w:rsidR="00B115FA" w:rsidRPr="00B115FA" w:rsidRDefault="00B115FA" w:rsidP="00B115FA">
            <w:pPr>
              <w:spacing w:after="0" w:line="240" w:lineRule="auto"/>
              <w:jc w:val="center"/>
              <w:rPr>
                <w:color w:val="000000"/>
                <w:sz w:val="18"/>
                <w:szCs w:val="18"/>
              </w:rPr>
            </w:pPr>
            <w:r>
              <w:rPr>
                <w:color w:val="000000"/>
                <w:sz w:val="18"/>
                <w:szCs w:val="18"/>
              </w:rPr>
              <w:t>8742,8</w:t>
            </w:r>
          </w:p>
        </w:tc>
        <w:tc>
          <w:tcPr>
            <w:tcW w:w="292" w:type="pct"/>
            <w:tcBorders>
              <w:bottom w:val="single" w:sz="4" w:space="0" w:color="auto"/>
            </w:tcBorders>
            <w:vAlign w:val="center"/>
          </w:tcPr>
          <w:p w14:paraId="43007C0F" w14:textId="3C9EFCB0" w:rsidR="00B115FA" w:rsidRPr="00B115FA" w:rsidRDefault="00B115FA" w:rsidP="00B115FA">
            <w:pPr>
              <w:spacing w:after="0" w:line="240" w:lineRule="auto"/>
              <w:jc w:val="center"/>
              <w:rPr>
                <w:color w:val="000000"/>
                <w:sz w:val="18"/>
                <w:szCs w:val="18"/>
              </w:rPr>
            </w:pPr>
            <w:r>
              <w:rPr>
                <w:color w:val="000000"/>
                <w:sz w:val="18"/>
                <w:szCs w:val="18"/>
              </w:rPr>
              <w:t>8542,7</w:t>
            </w:r>
          </w:p>
        </w:tc>
      </w:tr>
    </w:tbl>
    <w:p w14:paraId="6C6E7D0E" w14:textId="77777777" w:rsidR="00D32129" w:rsidRDefault="00D32129" w:rsidP="0002623D">
      <w:pPr>
        <w:spacing w:after="0" w:line="360" w:lineRule="auto"/>
        <w:ind w:firstLine="709"/>
        <w:jc w:val="both"/>
        <w:rPr>
          <w:sz w:val="26"/>
          <w:szCs w:val="26"/>
        </w:rPr>
        <w:sectPr w:rsidR="00D32129" w:rsidSect="009B3AD9">
          <w:pgSz w:w="16838" w:h="11906" w:orient="landscape"/>
          <w:pgMar w:top="1701" w:right="1134" w:bottom="567" w:left="567" w:header="709" w:footer="709" w:gutter="0"/>
          <w:cols w:space="708"/>
          <w:docGrid w:linePitch="360"/>
        </w:sectPr>
      </w:pPr>
    </w:p>
    <w:p w14:paraId="3BEB517A" w14:textId="1C827F6B" w:rsidR="009B3AD9" w:rsidRDefault="00036311" w:rsidP="00036311">
      <w:pPr>
        <w:spacing w:after="0" w:line="360" w:lineRule="auto"/>
        <w:ind w:firstLine="709"/>
        <w:jc w:val="both"/>
        <w:rPr>
          <w:sz w:val="26"/>
          <w:szCs w:val="26"/>
        </w:rPr>
      </w:pPr>
      <w:r>
        <w:rPr>
          <w:sz w:val="26"/>
          <w:szCs w:val="26"/>
        </w:rPr>
        <w:t>С учетом полного охвата населения центр</w:t>
      </w:r>
      <w:r w:rsidR="004E1077">
        <w:rPr>
          <w:sz w:val="26"/>
          <w:szCs w:val="26"/>
        </w:rPr>
        <w:t>ализованным водоотведением в г. </w:t>
      </w:r>
      <w:r>
        <w:rPr>
          <w:sz w:val="26"/>
          <w:szCs w:val="26"/>
        </w:rPr>
        <w:t>Никольское</w:t>
      </w:r>
      <w:r w:rsidR="00B115FA">
        <w:rPr>
          <w:sz w:val="26"/>
          <w:szCs w:val="26"/>
        </w:rPr>
        <w:t xml:space="preserve"> и пгт. Ульяновка,</w:t>
      </w:r>
      <w:r>
        <w:rPr>
          <w:sz w:val="26"/>
          <w:szCs w:val="26"/>
        </w:rPr>
        <w:t xml:space="preserve"> новые очистные сооружения обладают достаточным резервом для подключения потребителей Красноборского г.п.</w:t>
      </w:r>
    </w:p>
    <w:p w14:paraId="16A158FD" w14:textId="77777777" w:rsidR="0042159D" w:rsidRPr="00313577"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76" w:name="dst100165"/>
      <w:bookmarkStart w:id="277" w:name="_Toc63278165"/>
      <w:bookmarkEnd w:id="276"/>
      <w:r w:rsidRPr="00313577">
        <w:t>Результаты анализа гидравлических режимов и режимов работы элементов централизованной системы водоотведения</w:t>
      </w:r>
      <w:bookmarkEnd w:id="277"/>
    </w:p>
    <w:p w14:paraId="46DF9576" w14:textId="1F38BA1C" w:rsidR="0042159D" w:rsidRPr="00BA36BB" w:rsidRDefault="00EE75CD" w:rsidP="00AF6676">
      <w:pPr>
        <w:spacing w:after="0" w:line="360" w:lineRule="auto"/>
        <w:ind w:firstLine="709"/>
        <w:jc w:val="both"/>
        <w:rPr>
          <w:sz w:val="26"/>
          <w:szCs w:val="26"/>
        </w:rPr>
      </w:pPr>
      <w:r w:rsidRPr="00BA36BB">
        <w:rPr>
          <w:sz w:val="26"/>
          <w:szCs w:val="26"/>
        </w:rPr>
        <w:t xml:space="preserve">Для разработки электронной модели объектов централизованной системы водоотведения </w:t>
      </w:r>
      <w:r w:rsidR="00313577">
        <w:rPr>
          <w:sz w:val="26"/>
          <w:szCs w:val="26"/>
        </w:rPr>
        <w:t>Красн</w:t>
      </w:r>
      <w:r w:rsidR="00295C7D">
        <w:rPr>
          <w:sz w:val="26"/>
          <w:szCs w:val="26"/>
        </w:rPr>
        <w:t>о</w:t>
      </w:r>
      <w:r w:rsidR="00313577">
        <w:rPr>
          <w:sz w:val="26"/>
          <w:szCs w:val="26"/>
        </w:rPr>
        <w:t>борског</w:t>
      </w:r>
      <w:r w:rsidRPr="00BA36BB">
        <w:rPr>
          <w:sz w:val="26"/>
          <w:szCs w:val="26"/>
        </w:rPr>
        <w:t xml:space="preserve">о городского </w:t>
      </w:r>
      <w:r w:rsidR="00313577">
        <w:rPr>
          <w:sz w:val="26"/>
          <w:szCs w:val="26"/>
        </w:rPr>
        <w:t>поселения</w:t>
      </w:r>
      <w:r w:rsidRPr="00BA36BB">
        <w:rPr>
          <w:sz w:val="26"/>
          <w:szCs w:val="26"/>
        </w:rPr>
        <w:t xml:space="preserve"> использовалась геоинформационная система Zulu 8.0. </w:t>
      </w:r>
    </w:p>
    <w:p w14:paraId="0A75A883" w14:textId="05EEDF6F" w:rsidR="0042159D" w:rsidRDefault="00BA36BB" w:rsidP="00AF6676">
      <w:pPr>
        <w:spacing w:after="0" w:line="360" w:lineRule="auto"/>
        <w:ind w:firstLine="709"/>
        <w:jc w:val="both"/>
        <w:rPr>
          <w:sz w:val="26"/>
          <w:szCs w:val="26"/>
        </w:rPr>
      </w:pPr>
      <w:r w:rsidRPr="00BA36BB">
        <w:rPr>
          <w:sz w:val="26"/>
          <w:szCs w:val="26"/>
        </w:rPr>
        <w:t>В ходе анализа гидравлических режимов и режимов работы установлено:</w:t>
      </w:r>
    </w:p>
    <w:p w14:paraId="37FE4BFD" w14:textId="41390263" w:rsidR="00313577" w:rsidRDefault="00313577" w:rsidP="00CC2EF9">
      <w:pPr>
        <w:pStyle w:val="aff"/>
        <w:numPr>
          <w:ilvl w:val="0"/>
          <w:numId w:val="35"/>
        </w:numPr>
        <w:spacing w:after="0" w:line="360" w:lineRule="auto"/>
        <w:ind w:left="993" w:hanging="284"/>
        <w:jc w:val="both"/>
        <w:rPr>
          <w:sz w:val="26"/>
          <w:szCs w:val="26"/>
        </w:rPr>
      </w:pPr>
      <w:r w:rsidRPr="00313577">
        <w:rPr>
          <w:sz w:val="26"/>
          <w:szCs w:val="26"/>
        </w:rPr>
        <w:t>пропускная способность основных самотечных коллекторов достаточная;</w:t>
      </w:r>
    </w:p>
    <w:p w14:paraId="66AB02D4" w14:textId="00A7B844" w:rsidR="00313577" w:rsidRPr="00313577" w:rsidRDefault="00313577" w:rsidP="00CC2EF9">
      <w:pPr>
        <w:pStyle w:val="aff"/>
        <w:numPr>
          <w:ilvl w:val="0"/>
          <w:numId w:val="35"/>
        </w:numPr>
        <w:spacing w:after="0" w:line="360" w:lineRule="auto"/>
        <w:ind w:left="993" w:hanging="284"/>
        <w:jc w:val="both"/>
        <w:rPr>
          <w:sz w:val="26"/>
          <w:szCs w:val="26"/>
        </w:rPr>
      </w:pPr>
      <w:r>
        <w:rPr>
          <w:sz w:val="26"/>
          <w:szCs w:val="26"/>
        </w:rPr>
        <w:t>для подачи сточных вод на очистные сооружения в г. Никольское необходимо строительство двух ниток напорной канализации Д</w:t>
      </w:r>
      <w:r>
        <w:rPr>
          <w:sz w:val="26"/>
          <w:szCs w:val="26"/>
          <w:vertAlign w:val="subscript"/>
        </w:rPr>
        <w:t>у</w:t>
      </w:r>
      <w:r w:rsidR="003010D1">
        <w:rPr>
          <w:sz w:val="26"/>
          <w:szCs w:val="26"/>
        </w:rPr>
        <w:t xml:space="preserve"> 30</w:t>
      </w:r>
      <w:r>
        <w:rPr>
          <w:sz w:val="26"/>
          <w:szCs w:val="26"/>
        </w:rPr>
        <w:t>0 мм каждая.</w:t>
      </w:r>
    </w:p>
    <w:p w14:paraId="489B8F44" w14:textId="1D8B6213" w:rsidR="00313577" w:rsidRPr="00CC2EF9" w:rsidRDefault="00CC2EF9" w:rsidP="00AF6676">
      <w:pPr>
        <w:spacing w:after="0" w:line="360" w:lineRule="auto"/>
        <w:ind w:firstLine="709"/>
        <w:jc w:val="both"/>
        <w:rPr>
          <w:sz w:val="26"/>
          <w:szCs w:val="26"/>
        </w:rPr>
      </w:pPr>
      <w:r>
        <w:rPr>
          <w:sz w:val="26"/>
          <w:szCs w:val="26"/>
        </w:rPr>
        <w:t>Характеристики сетей подробно представлены в электронной модели</w:t>
      </w:r>
    </w:p>
    <w:p w14:paraId="20BE3891"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78" w:name="dst100166"/>
      <w:bookmarkStart w:id="279" w:name="_Toc63278166"/>
      <w:bookmarkEnd w:id="278"/>
      <w:r>
        <w:t>А</w:t>
      </w:r>
      <w:r w:rsidRPr="0042159D">
        <w:t>нализ резервов производственных мощностей очистных сооружений системы водоотведения и возможно</w:t>
      </w:r>
      <w:r>
        <w:t>сти расширения зоны их действия</w:t>
      </w:r>
      <w:bookmarkEnd w:id="279"/>
    </w:p>
    <w:p w14:paraId="00F0A874" w14:textId="55705516" w:rsidR="0042159D" w:rsidRPr="00ED5069" w:rsidRDefault="00CC2EF9" w:rsidP="00AD584A">
      <w:pPr>
        <w:spacing w:after="0" w:line="360" w:lineRule="auto"/>
        <w:ind w:firstLine="709"/>
        <w:jc w:val="both"/>
        <w:rPr>
          <w:sz w:val="26"/>
          <w:szCs w:val="26"/>
        </w:rPr>
      </w:pPr>
      <w:r w:rsidRPr="00ED5069">
        <w:rPr>
          <w:sz w:val="26"/>
          <w:szCs w:val="26"/>
        </w:rPr>
        <w:t>Расчет резервов производственных мощностей очистных сооружений системы водоотведения</w:t>
      </w:r>
      <w:r w:rsidR="00ED5069" w:rsidRPr="00ED5069">
        <w:rPr>
          <w:sz w:val="26"/>
          <w:szCs w:val="26"/>
        </w:rPr>
        <w:t xml:space="preserve"> представлен в разделе 2.3.3.</w:t>
      </w:r>
    </w:p>
    <w:p w14:paraId="517D069B" w14:textId="2509F87A" w:rsidR="00ED5069" w:rsidRPr="00AD584A" w:rsidRDefault="00ED5069" w:rsidP="00ED5069">
      <w:pPr>
        <w:spacing w:after="0" w:line="360" w:lineRule="auto"/>
        <w:ind w:firstLine="709"/>
        <w:jc w:val="both"/>
        <w:rPr>
          <w:sz w:val="26"/>
          <w:szCs w:val="26"/>
        </w:rPr>
      </w:pPr>
      <w:r w:rsidRPr="00ED5069">
        <w:rPr>
          <w:sz w:val="26"/>
          <w:szCs w:val="26"/>
        </w:rPr>
        <w:t>С учетом полного охвата населения центр</w:t>
      </w:r>
      <w:r w:rsidR="004E1077">
        <w:rPr>
          <w:sz w:val="26"/>
          <w:szCs w:val="26"/>
        </w:rPr>
        <w:t>ализованным водоотведением в г. </w:t>
      </w:r>
      <w:r w:rsidRPr="00ED5069">
        <w:rPr>
          <w:sz w:val="26"/>
          <w:szCs w:val="26"/>
        </w:rPr>
        <w:t>Никольское новые очистные сооружения обладают достаточным резервом для подключения потребителей Красноборского г.п.</w:t>
      </w:r>
    </w:p>
    <w:p w14:paraId="2B7B257C" w14:textId="45E08284" w:rsidR="0042159D" w:rsidRPr="00AD584A" w:rsidRDefault="0042159D" w:rsidP="00C77A41">
      <w:pPr>
        <w:pStyle w:val="10"/>
        <w:keepNext w:val="0"/>
        <w:numPr>
          <w:ilvl w:val="1"/>
          <w:numId w:val="32"/>
        </w:numPr>
        <w:tabs>
          <w:tab w:val="clear" w:pos="9356"/>
          <w:tab w:val="left" w:pos="540"/>
        </w:tabs>
        <w:suppressAutoHyphens w:val="0"/>
        <w:spacing w:after="120"/>
        <w:ind w:left="431" w:hanging="431"/>
        <w:jc w:val="both"/>
        <w:rPr>
          <w:bCs w:val="0"/>
          <w:caps w:val="0"/>
        </w:rPr>
      </w:pPr>
      <w:bookmarkStart w:id="280" w:name="_Toc63278167"/>
      <w:r w:rsidRPr="00AD584A">
        <w:rPr>
          <w:bCs w:val="0"/>
          <w:caps w:val="0"/>
        </w:rPr>
        <w:t>П</w:t>
      </w:r>
      <w:r w:rsidR="00AD584A" w:rsidRPr="00AD584A">
        <w:rPr>
          <w:bCs w:val="0"/>
          <w:caps w:val="0"/>
        </w:rPr>
        <w:t>РЕДЛОЖЕНИЯ ПО СТРОИТЕЛЬСТВУ, РЕКОНСТРУКЦИИ И МОДЕРНИЗАЦИИ (ТЕХНИЧЕСКОМУ ПЕРЕВОРУЖЕНИЮ) ОБЪЕКТОВ ЦЕНТРАЛИЗОВАННОЙ СИСТЕМЫ ВОДООТВЕДЕНИЯ</w:t>
      </w:r>
      <w:bookmarkEnd w:id="280"/>
    </w:p>
    <w:p w14:paraId="2E59DA7E" w14:textId="77777777" w:rsidR="0042159D" w:rsidRPr="007334A6"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81" w:name="_Toc63278168"/>
      <w:r w:rsidRPr="007334A6">
        <w:t>Основные направления, принципы, задачи и плановые значения показателей развития централизованной системы водоотведения</w:t>
      </w:r>
      <w:bookmarkEnd w:id="281"/>
    </w:p>
    <w:p w14:paraId="481FEDF3" w14:textId="7594405C" w:rsidR="0057394E" w:rsidRPr="007334A6" w:rsidRDefault="0057394E" w:rsidP="00AF6676">
      <w:pPr>
        <w:spacing w:after="0" w:line="360" w:lineRule="auto"/>
        <w:ind w:firstLine="709"/>
        <w:jc w:val="both"/>
        <w:rPr>
          <w:sz w:val="26"/>
          <w:szCs w:val="26"/>
        </w:rPr>
      </w:pPr>
      <w:r w:rsidRPr="007334A6">
        <w:rPr>
          <w:sz w:val="26"/>
          <w:szCs w:val="26"/>
        </w:rPr>
        <w:t>Основными задачами развития централизованной системы водоотведения</w:t>
      </w:r>
      <w:r w:rsidR="007334A6" w:rsidRPr="007334A6">
        <w:rPr>
          <w:sz w:val="26"/>
          <w:szCs w:val="26"/>
        </w:rPr>
        <w:t xml:space="preserve"> Красноборского городского поселения</w:t>
      </w:r>
      <w:r w:rsidRPr="007334A6">
        <w:rPr>
          <w:sz w:val="26"/>
          <w:szCs w:val="26"/>
        </w:rPr>
        <w:t xml:space="preserve"> являются:</w:t>
      </w:r>
    </w:p>
    <w:p w14:paraId="0BF86121" w14:textId="6FA1F414" w:rsidR="00744D07" w:rsidRPr="007334A6" w:rsidRDefault="007334A6" w:rsidP="00C77A41">
      <w:pPr>
        <w:pStyle w:val="aff"/>
        <w:numPr>
          <w:ilvl w:val="0"/>
          <w:numId w:val="30"/>
        </w:numPr>
        <w:spacing w:after="0" w:line="360" w:lineRule="auto"/>
        <w:ind w:left="993" w:hanging="284"/>
        <w:jc w:val="both"/>
        <w:rPr>
          <w:sz w:val="26"/>
          <w:szCs w:val="26"/>
        </w:rPr>
      </w:pPr>
      <w:r w:rsidRPr="007334A6">
        <w:rPr>
          <w:sz w:val="26"/>
          <w:szCs w:val="26"/>
        </w:rPr>
        <w:t>реконструкция канализационной сети с целью повышения надежности централизованной системы водоотведения;</w:t>
      </w:r>
    </w:p>
    <w:p w14:paraId="5F2B73DC" w14:textId="50F890F2" w:rsidR="007334A6" w:rsidRDefault="007334A6" w:rsidP="00C77A41">
      <w:pPr>
        <w:pStyle w:val="afffff"/>
        <w:numPr>
          <w:ilvl w:val="0"/>
          <w:numId w:val="30"/>
        </w:numPr>
        <w:spacing w:line="360" w:lineRule="auto"/>
        <w:ind w:left="993" w:hanging="284"/>
        <w:rPr>
          <w:sz w:val="26"/>
          <w:szCs w:val="26"/>
        </w:rPr>
      </w:pPr>
      <w:r>
        <w:rPr>
          <w:sz w:val="26"/>
          <w:szCs w:val="26"/>
        </w:rPr>
        <w:t>строительство канализационной сети с целью обеспечения перспективных абонентов качественным и надежным отведением стоков;</w:t>
      </w:r>
    </w:p>
    <w:p w14:paraId="6ADD63DC" w14:textId="65522196" w:rsidR="007334A6" w:rsidRDefault="007334A6" w:rsidP="00C77A41">
      <w:pPr>
        <w:pStyle w:val="afffff"/>
        <w:numPr>
          <w:ilvl w:val="0"/>
          <w:numId w:val="30"/>
        </w:numPr>
        <w:spacing w:line="360" w:lineRule="auto"/>
        <w:ind w:left="993" w:hanging="284"/>
        <w:rPr>
          <w:sz w:val="26"/>
          <w:szCs w:val="26"/>
        </w:rPr>
      </w:pPr>
      <w:r>
        <w:rPr>
          <w:sz w:val="26"/>
          <w:szCs w:val="26"/>
        </w:rPr>
        <w:t>проектирование централизованной ливневой системы водоотведения</w:t>
      </w:r>
      <w:r w:rsidRPr="007334A6">
        <w:rPr>
          <w:sz w:val="26"/>
          <w:szCs w:val="26"/>
        </w:rPr>
        <w:t>;</w:t>
      </w:r>
    </w:p>
    <w:p w14:paraId="7B66A4DD" w14:textId="099FBAC9" w:rsidR="007334A6" w:rsidRDefault="007334A6" w:rsidP="00C77A41">
      <w:pPr>
        <w:pStyle w:val="afffff"/>
        <w:numPr>
          <w:ilvl w:val="0"/>
          <w:numId w:val="30"/>
        </w:numPr>
        <w:spacing w:line="360" w:lineRule="auto"/>
        <w:ind w:left="993" w:hanging="284"/>
        <w:rPr>
          <w:sz w:val="26"/>
          <w:szCs w:val="26"/>
        </w:rPr>
      </w:pPr>
      <w:r>
        <w:rPr>
          <w:sz w:val="26"/>
          <w:szCs w:val="26"/>
        </w:rPr>
        <w:t>повышение надежности и эффективности функционирования системы в целом;</w:t>
      </w:r>
    </w:p>
    <w:p w14:paraId="2BCFA2FB" w14:textId="6405E68B" w:rsidR="007334A6" w:rsidRDefault="007334A6" w:rsidP="00C77A41">
      <w:pPr>
        <w:pStyle w:val="afffff"/>
        <w:numPr>
          <w:ilvl w:val="0"/>
          <w:numId w:val="30"/>
        </w:numPr>
        <w:spacing w:line="360" w:lineRule="auto"/>
        <w:ind w:left="993" w:hanging="284"/>
        <w:rPr>
          <w:sz w:val="26"/>
          <w:szCs w:val="26"/>
        </w:rPr>
      </w:pPr>
      <w:r>
        <w:rPr>
          <w:sz w:val="26"/>
          <w:szCs w:val="26"/>
        </w:rPr>
        <w:t xml:space="preserve">снижение негативного влияния централизованной системы водоотведения на окружающую среду. </w:t>
      </w:r>
    </w:p>
    <w:p w14:paraId="520C1153" w14:textId="77777777" w:rsidR="007334A6" w:rsidRDefault="007334A6" w:rsidP="007334A6">
      <w:pPr>
        <w:pStyle w:val="afffff"/>
        <w:spacing w:line="360" w:lineRule="auto"/>
        <w:rPr>
          <w:sz w:val="26"/>
          <w:szCs w:val="26"/>
        </w:rPr>
      </w:pPr>
      <w:r>
        <w:rPr>
          <w:sz w:val="26"/>
          <w:szCs w:val="26"/>
        </w:rPr>
        <w:t>Принципы развития централизованной системы водоотведения:</w:t>
      </w:r>
    </w:p>
    <w:p w14:paraId="5674C973" w14:textId="77777777" w:rsidR="00F80348" w:rsidRDefault="00F80348" w:rsidP="00F80348">
      <w:pPr>
        <w:pStyle w:val="afffff"/>
        <w:spacing w:line="360" w:lineRule="auto"/>
        <w:ind w:left="709" w:firstLine="284"/>
        <w:rPr>
          <w:sz w:val="26"/>
          <w:szCs w:val="26"/>
        </w:rPr>
      </w:pPr>
      <w:r>
        <w:rPr>
          <w:sz w:val="26"/>
          <w:szCs w:val="26"/>
        </w:rPr>
        <w:t>– обеспечение для абонентов доступности водоотведения и постоянное улучшение качества предоставления услуг с использованием централизованной системы водоотведения;</w:t>
      </w:r>
    </w:p>
    <w:p w14:paraId="596129E7" w14:textId="77777777" w:rsidR="00F80348" w:rsidRDefault="00F80348" w:rsidP="00F80348">
      <w:pPr>
        <w:pStyle w:val="afffff"/>
        <w:spacing w:line="360" w:lineRule="auto"/>
        <w:ind w:left="709" w:firstLine="284"/>
        <w:rPr>
          <w:sz w:val="26"/>
          <w:szCs w:val="26"/>
        </w:rPr>
      </w:pPr>
      <w:r>
        <w:rPr>
          <w:sz w:val="26"/>
          <w:szCs w:val="26"/>
        </w:rPr>
        <w:t>– обеспечение водоотведения в соответствии с требованиями законодательства Российской Федерации;</w:t>
      </w:r>
    </w:p>
    <w:p w14:paraId="7F9156AF" w14:textId="77777777" w:rsidR="00F80348" w:rsidRDefault="00F80348" w:rsidP="00F80348">
      <w:pPr>
        <w:pStyle w:val="afffff"/>
        <w:spacing w:line="360" w:lineRule="auto"/>
        <w:ind w:left="709" w:firstLine="284"/>
        <w:rPr>
          <w:sz w:val="26"/>
          <w:szCs w:val="26"/>
        </w:rPr>
      </w:pPr>
      <w:r>
        <w:rPr>
          <w:sz w:val="26"/>
          <w:szCs w:val="26"/>
        </w:rPr>
        <w:t>– использование лучших доступных технологий в сфере водоотведения;</w:t>
      </w:r>
    </w:p>
    <w:p w14:paraId="05B77AA1" w14:textId="77777777" w:rsidR="00F80348" w:rsidRDefault="00F80348" w:rsidP="00F80348">
      <w:pPr>
        <w:pStyle w:val="afffff"/>
        <w:spacing w:line="360" w:lineRule="auto"/>
        <w:ind w:left="709" w:firstLine="284"/>
        <w:rPr>
          <w:sz w:val="26"/>
          <w:szCs w:val="26"/>
        </w:rPr>
      </w:pPr>
      <w:r>
        <w:rPr>
          <w:sz w:val="26"/>
          <w:szCs w:val="26"/>
        </w:rPr>
        <w:t>– внедрение энергосберегающих технологий в сфере водоотведения.</w:t>
      </w:r>
    </w:p>
    <w:p w14:paraId="25E6892E" w14:textId="77777777" w:rsidR="00F80348" w:rsidRDefault="00F80348" w:rsidP="00F80348">
      <w:pPr>
        <w:pStyle w:val="afffff"/>
        <w:spacing w:line="360" w:lineRule="auto"/>
        <w:rPr>
          <w:sz w:val="26"/>
          <w:szCs w:val="26"/>
        </w:rPr>
      </w:pPr>
      <w:r>
        <w:rPr>
          <w:sz w:val="26"/>
          <w:szCs w:val="26"/>
        </w:rPr>
        <w:t>Направление развития централизованной системы водоотведения:</w:t>
      </w:r>
    </w:p>
    <w:p w14:paraId="2FA4C65F" w14:textId="77777777" w:rsidR="00F80348" w:rsidRDefault="00F80348" w:rsidP="00F80348">
      <w:pPr>
        <w:pStyle w:val="afffff"/>
        <w:spacing w:line="360" w:lineRule="auto"/>
        <w:ind w:left="709" w:firstLine="284"/>
        <w:rPr>
          <w:sz w:val="26"/>
          <w:szCs w:val="26"/>
        </w:rPr>
      </w:pPr>
      <w:r>
        <w:rPr>
          <w:sz w:val="26"/>
          <w:szCs w:val="26"/>
        </w:rPr>
        <w:t>– повышение надежности функционирования систем водоотведения;</w:t>
      </w:r>
    </w:p>
    <w:p w14:paraId="5F5B0519" w14:textId="77777777" w:rsidR="00F80348" w:rsidRDefault="00F80348" w:rsidP="00F80348">
      <w:pPr>
        <w:pStyle w:val="afffff"/>
        <w:spacing w:line="360" w:lineRule="auto"/>
        <w:ind w:left="709" w:firstLine="284"/>
        <w:rPr>
          <w:sz w:val="26"/>
          <w:szCs w:val="26"/>
        </w:rPr>
      </w:pPr>
      <w:r>
        <w:rPr>
          <w:sz w:val="26"/>
          <w:szCs w:val="26"/>
        </w:rPr>
        <w:t>– расширение зон действия систем водоотведения;</w:t>
      </w:r>
    </w:p>
    <w:p w14:paraId="41DF8113" w14:textId="77777777" w:rsidR="00F80348" w:rsidRDefault="00F80348" w:rsidP="00F80348">
      <w:pPr>
        <w:pStyle w:val="afffff"/>
        <w:spacing w:line="360" w:lineRule="auto"/>
        <w:ind w:left="709" w:firstLine="284"/>
        <w:rPr>
          <w:sz w:val="26"/>
          <w:szCs w:val="26"/>
        </w:rPr>
      </w:pPr>
      <w:r>
        <w:rPr>
          <w:sz w:val="26"/>
          <w:szCs w:val="26"/>
        </w:rPr>
        <w:t>– развитие коммерческого учета систем водоотведения;</w:t>
      </w:r>
    </w:p>
    <w:p w14:paraId="0488F8A9" w14:textId="327E6364" w:rsidR="007334A6" w:rsidRDefault="00F80348" w:rsidP="00F80348">
      <w:pPr>
        <w:pStyle w:val="afffff"/>
        <w:spacing w:line="360" w:lineRule="auto"/>
        <w:ind w:left="709" w:firstLine="284"/>
        <w:rPr>
          <w:sz w:val="26"/>
          <w:szCs w:val="26"/>
        </w:rPr>
      </w:pPr>
      <w:r>
        <w:rPr>
          <w:sz w:val="26"/>
          <w:szCs w:val="26"/>
        </w:rPr>
        <w:t>– применение методов безопасной утилизации осадков, образующихся после очистки сточных вод.</w:t>
      </w:r>
    </w:p>
    <w:p w14:paraId="363CD2E5" w14:textId="6059777D" w:rsidR="008B188C" w:rsidRPr="00E75AF3"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82" w:name="dst100169"/>
      <w:bookmarkStart w:id="283" w:name="_Toc63278169"/>
      <w:bookmarkEnd w:id="282"/>
      <w:r>
        <w:t>П</w:t>
      </w:r>
      <w:r w:rsidRPr="0042159D">
        <w:t>еречень основных мероприятий по реализации схем водоотведения с разбивкой по годам, включая техническ</w:t>
      </w:r>
      <w:r>
        <w:t>ие обоснования этих мероприятий</w:t>
      </w:r>
      <w:bookmarkEnd w:id="283"/>
    </w:p>
    <w:p w14:paraId="2C63201E" w14:textId="5C0B9322" w:rsidR="00E75AF3" w:rsidRPr="00F53F59" w:rsidRDefault="00E75AF3" w:rsidP="00E75AF3">
      <w:pPr>
        <w:spacing w:after="0" w:line="360" w:lineRule="auto"/>
        <w:ind w:firstLine="709"/>
        <w:jc w:val="both"/>
        <w:rPr>
          <w:rFonts w:eastAsia="Times New Roman"/>
          <w:sz w:val="26"/>
          <w:szCs w:val="26"/>
          <w:lang w:eastAsia="ru-RU"/>
        </w:rPr>
      </w:pPr>
      <w:r w:rsidRPr="00F53F59">
        <w:rPr>
          <w:rFonts w:eastAsia="Times New Roman"/>
          <w:sz w:val="26"/>
          <w:szCs w:val="26"/>
          <w:lang w:eastAsia="ru-RU"/>
        </w:rPr>
        <w:t>Перечень основны</w:t>
      </w:r>
      <w:r w:rsidR="00295C7D">
        <w:rPr>
          <w:rFonts w:eastAsia="Times New Roman"/>
          <w:sz w:val="26"/>
          <w:szCs w:val="26"/>
          <w:lang w:eastAsia="ru-RU"/>
        </w:rPr>
        <w:t>х</w:t>
      </w:r>
      <w:r w:rsidRPr="00F53F59">
        <w:rPr>
          <w:rFonts w:eastAsia="Times New Roman"/>
          <w:sz w:val="26"/>
          <w:szCs w:val="26"/>
          <w:lang w:eastAsia="ru-RU"/>
        </w:rPr>
        <w:t xml:space="preserve"> мероприятий составлен на основании анализа существующей системы </w:t>
      </w:r>
      <w:r>
        <w:rPr>
          <w:rFonts w:eastAsia="Times New Roman"/>
          <w:sz w:val="26"/>
          <w:szCs w:val="26"/>
          <w:lang w:eastAsia="ru-RU"/>
        </w:rPr>
        <w:t>водоотведения</w:t>
      </w:r>
      <w:r w:rsidRPr="00F53F59">
        <w:rPr>
          <w:rFonts w:eastAsia="Times New Roman"/>
          <w:sz w:val="26"/>
          <w:szCs w:val="26"/>
          <w:lang w:eastAsia="ru-RU"/>
        </w:rPr>
        <w:t xml:space="preserve"> и выявленных проблем в структуре </w:t>
      </w:r>
      <w:r>
        <w:rPr>
          <w:rFonts w:eastAsia="Times New Roman"/>
          <w:sz w:val="26"/>
          <w:szCs w:val="26"/>
          <w:lang w:eastAsia="ru-RU"/>
        </w:rPr>
        <w:t>водо</w:t>
      </w:r>
      <w:r w:rsidR="00EC445C">
        <w:rPr>
          <w:rFonts w:eastAsia="Times New Roman"/>
          <w:sz w:val="26"/>
          <w:szCs w:val="26"/>
          <w:lang w:eastAsia="ru-RU"/>
        </w:rPr>
        <w:t>о</w:t>
      </w:r>
      <w:r>
        <w:rPr>
          <w:rFonts w:eastAsia="Times New Roman"/>
          <w:sz w:val="26"/>
          <w:szCs w:val="26"/>
          <w:lang w:eastAsia="ru-RU"/>
        </w:rPr>
        <w:t>тведения</w:t>
      </w:r>
      <w:r w:rsidRPr="00F53F59">
        <w:rPr>
          <w:rFonts w:eastAsia="Times New Roman"/>
          <w:sz w:val="26"/>
          <w:szCs w:val="26"/>
          <w:lang w:eastAsia="ru-RU"/>
        </w:rPr>
        <w:t xml:space="preserve"> городского </w:t>
      </w:r>
      <w:r w:rsidR="00EC445C">
        <w:rPr>
          <w:rFonts w:eastAsia="Times New Roman"/>
          <w:sz w:val="26"/>
          <w:szCs w:val="26"/>
          <w:lang w:eastAsia="ru-RU"/>
        </w:rPr>
        <w:t>поселения</w:t>
      </w:r>
      <w:r w:rsidRPr="00F53F59">
        <w:rPr>
          <w:rFonts w:eastAsia="Times New Roman"/>
          <w:sz w:val="26"/>
          <w:szCs w:val="26"/>
          <w:lang w:eastAsia="ru-RU"/>
        </w:rPr>
        <w:t xml:space="preserve"> (см. раздел </w:t>
      </w:r>
      <w:r>
        <w:rPr>
          <w:rFonts w:eastAsia="Times New Roman"/>
          <w:sz w:val="26"/>
          <w:szCs w:val="26"/>
          <w:lang w:eastAsia="ru-RU"/>
        </w:rPr>
        <w:t>2.1.9</w:t>
      </w:r>
      <w:r w:rsidRPr="00F53F59">
        <w:rPr>
          <w:rFonts w:eastAsia="Times New Roman"/>
          <w:sz w:val="26"/>
          <w:szCs w:val="26"/>
          <w:lang w:eastAsia="ru-RU"/>
        </w:rPr>
        <w:t>).</w:t>
      </w:r>
    </w:p>
    <w:p w14:paraId="71D3F690" w14:textId="0058952F" w:rsidR="00E75AF3" w:rsidRDefault="00E75AF3" w:rsidP="00E75AF3">
      <w:pPr>
        <w:spacing w:after="0" w:line="360" w:lineRule="auto"/>
        <w:ind w:firstLine="709"/>
        <w:jc w:val="both"/>
        <w:rPr>
          <w:rFonts w:eastAsia="Times New Roman"/>
          <w:sz w:val="26"/>
          <w:szCs w:val="26"/>
          <w:lang w:eastAsia="ru-RU"/>
        </w:rPr>
      </w:pPr>
      <w:r w:rsidRPr="00F53F59">
        <w:rPr>
          <w:rFonts w:eastAsia="Times New Roman"/>
          <w:sz w:val="26"/>
          <w:szCs w:val="26"/>
          <w:lang w:eastAsia="ru-RU"/>
        </w:rPr>
        <w:t>Перечень основных мероприятий представлен в таблице ниже.</w:t>
      </w:r>
    </w:p>
    <w:p w14:paraId="449D2306" w14:textId="02017B9F" w:rsidR="00E75AF3" w:rsidRPr="00F53F59" w:rsidRDefault="00E75AF3" w:rsidP="00E75AF3">
      <w:pPr>
        <w:spacing w:after="0" w:line="360" w:lineRule="auto"/>
        <w:jc w:val="both"/>
        <w:rPr>
          <w:rFonts w:eastAsia="Times New Roman"/>
          <w:b/>
          <w:sz w:val="24"/>
          <w:szCs w:val="24"/>
          <w:lang w:eastAsia="ru-RU"/>
        </w:rPr>
      </w:pPr>
      <w:r w:rsidRPr="00393420">
        <w:rPr>
          <w:rFonts w:eastAsia="Times New Roman"/>
          <w:b/>
          <w:sz w:val="24"/>
          <w:szCs w:val="24"/>
          <w:lang w:eastAsia="ru-RU"/>
        </w:rPr>
        <w:t>Таблица 2.4.2-1 - Перечень основных мероприятий схемы водоотведения</w:t>
      </w:r>
    </w:p>
    <w:tbl>
      <w:tblPr>
        <w:tblStyle w:val="a8"/>
        <w:tblW w:w="0" w:type="auto"/>
        <w:jc w:val="center"/>
        <w:tblLook w:val="04A0" w:firstRow="1" w:lastRow="0" w:firstColumn="1" w:lastColumn="0" w:noHBand="0" w:noVBand="1"/>
      </w:tblPr>
      <w:tblGrid>
        <w:gridCol w:w="533"/>
        <w:gridCol w:w="7724"/>
        <w:gridCol w:w="1371"/>
      </w:tblGrid>
      <w:tr w:rsidR="00E75AF3" w:rsidRPr="000A7896" w14:paraId="10EAB506" w14:textId="77777777" w:rsidTr="00E75AF3">
        <w:trPr>
          <w:tblHeader/>
          <w:jc w:val="center"/>
        </w:trPr>
        <w:tc>
          <w:tcPr>
            <w:tcW w:w="533" w:type="dxa"/>
            <w:vAlign w:val="center"/>
          </w:tcPr>
          <w:p w14:paraId="5B5564A9" w14:textId="77777777" w:rsidR="00E75AF3" w:rsidRPr="00F53F59" w:rsidRDefault="00E75AF3" w:rsidP="00E75AF3">
            <w:pPr>
              <w:spacing w:after="0" w:line="240" w:lineRule="auto"/>
              <w:jc w:val="center"/>
              <w:rPr>
                <w:rFonts w:eastAsia="Times New Roman"/>
                <w:b/>
                <w:color w:val="000000"/>
                <w:sz w:val="20"/>
                <w:szCs w:val="20"/>
                <w:lang w:eastAsia="ru-RU"/>
              </w:rPr>
            </w:pPr>
            <w:r w:rsidRPr="00F53F59">
              <w:rPr>
                <w:rFonts w:eastAsia="Times New Roman"/>
                <w:b/>
                <w:color w:val="000000"/>
                <w:sz w:val="20"/>
                <w:szCs w:val="20"/>
                <w:lang w:eastAsia="ru-RU"/>
              </w:rPr>
              <w:t>№ п/п</w:t>
            </w:r>
          </w:p>
        </w:tc>
        <w:tc>
          <w:tcPr>
            <w:tcW w:w="7724" w:type="dxa"/>
            <w:vAlign w:val="center"/>
          </w:tcPr>
          <w:p w14:paraId="76038C2C" w14:textId="77777777" w:rsidR="00E75AF3" w:rsidRPr="00F53F59" w:rsidRDefault="00E75AF3" w:rsidP="00E75AF3">
            <w:pPr>
              <w:spacing w:after="0" w:line="240" w:lineRule="auto"/>
              <w:jc w:val="center"/>
              <w:rPr>
                <w:rFonts w:eastAsia="Times New Roman"/>
                <w:b/>
                <w:color w:val="000000"/>
                <w:sz w:val="20"/>
                <w:szCs w:val="20"/>
                <w:lang w:eastAsia="ru-RU"/>
              </w:rPr>
            </w:pPr>
            <w:r w:rsidRPr="00F53F59">
              <w:rPr>
                <w:rFonts w:eastAsia="Times New Roman"/>
                <w:b/>
                <w:color w:val="000000"/>
                <w:sz w:val="20"/>
                <w:szCs w:val="20"/>
                <w:lang w:eastAsia="ru-RU"/>
              </w:rPr>
              <w:t>Наименование</w:t>
            </w:r>
          </w:p>
        </w:tc>
        <w:tc>
          <w:tcPr>
            <w:tcW w:w="1371" w:type="dxa"/>
            <w:vAlign w:val="center"/>
          </w:tcPr>
          <w:p w14:paraId="01255997" w14:textId="77777777" w:rsidR="00E75AF3" w:rsidRPr="00F53F59" w:rsidRDefault="00E75AF3" w:rsidP="00E75AF3">
            <w:pPr>
              <w:spacing w:after="0" w:line="240" w:lineRule="auto"/>
              <w:jc w:val="center"/>
              <w:rPr>
                <w:rFonts w:eastAsia="Times New Roman"/>
                <w:b/>
                <w:color w:val="000000"/>
                <w:sz w:val="20"/>
                <w:szCs w:val="20"/>
                <w:lang w:eastAsia="ru-RU"/>
              </w:rPr>
            </w:pPr>
            <w:r w:rsidRPr="00F53F59">
              <w:rPr>
                <w:rFonts w:eastAsia="Times New Roman"/>
                <w:b/>
                <w:color w:val="000000"/>
                <w:sz w:val="20"/>
                <w:szCs w:val="20"/>
                <w:lang w:eastAsia="ru-RU"/>
              </w:rPr>
              <w:t>Года реализации</w:t>
            </w:r>
          </w:p>
        </w:tc>
      </w:tr>
      <w:tr w:rsidR="00D2356E" w:rsidRPr="000A7896" w14:paraId="0F00F8FD" w14:textId="77777777" w:rsidTr="006F3137">
        <w:trPr>
          <w:jc w:val="center"/>
        </w:trPr>
        <w:tc>
          <w:tcPr>
            <w:tcW w:w="9628" w:type="dxa"/>
            <w:gridSpan w:val="3"/>
            <w:vAlign w:val="center"/>
          </w:tcPr>
          <w:p w14:paraId="02263662" w14:textId="2F6C9B9E" w:rsidR="00D2356E" w:rsidRPr="00F53F59" w:rsidRDefault="00D2356E" w:rsidP="00E75AF3">
            <w:pPr>
              <w:spacing w:after="0" w:line="240" w:lineRule="auto"/>
              <w:jc w:val="center"/>
              <w:rPr>
                <w:rFonts w:eastAsia="Times New Roman"/>
                <w:color w:val="000000"/>
                <w:sz w:val="20"/>
                <w:szCs w:val="20"/>
                <w:highlight w:val="yellow"/>
                <w:lang w:eastAsia="ru-RU"/>
              </w:rPr>
            </w:pPr>
            <w:r w:rsidRPr="00E95906">
              <w:rPr>
                <w:b/>
                <w:color w:val="000000"/>
                <w:sz w:val="20"/>
              </w:rPr>
              <w:t>Объекты и сооружения системы водоотведения</w:t>
            </w:r>
          </w:p>
        </w:tc>
      </w:tr>
      <w:tr w:rsidR="006F3137" w:rsidRPr="000A7896" w14:paraId="0D46F448" w14:textId="77777777" w:rsidTr="00E75AF3">
        <w:trPr>
          <w:jc w:val="center"/>
        </w:trPr>
        <w:tc>
          <w:tcPr>
            <w:tcW w:w="533" w:type="dxa"/>
            <w:vAlign w:val="center"/>
          </w:tcPr>
          <w:p w14:paraId="1E5A69AB" w14:textId="305D5E29" w:rsidR="006F3137" w:rsidRDefault="006F3137"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0D9488DC" w14:textId="3E317189" w:rsidR="006F3137" w:rsidRPr="004E1077" w:rsidRDefault="006F3137" w:rsidP="00614ED4">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Проектирование объекта – строительство КНС</w:t>
            </w:r>
            <w:r w:rsidR="00614ED4" w:rsidRPr="004E1077">
              <w:rPr>
                <w:rFonts w:eastAsia="Times New Roman"/>
                <w:color w:val="000000"/>
                <w:sz w:val="20"/>
                <w:szCs w:val="20"/>
                <w:lang w:eastAsia="ru-RU"/>
              </w:rPr>
              <w:t xml:space="preserve"> «Красноборская»</w:t>
            </w:r>
            <w:r w:rsidRPr="004E1077">
              <w:rPr>
                <w:rFonts w:eastAsia="Times New Roman"/>
                <w:color w:val="000000"/>
                <w:sz w:val="20"/>
                <w:szCs w:val="20"/>
                <w:lang w:eastAsia="ru-RU"/>
              </w:rPr>
              <w:t xml:space="preserve"> в районе промзоны</w:t>
            </w:r>
            <w:r w:rsidR="00614ED4" w:rsidRPr="004E1077">
              <w:rPr>
                <w:rFonts w:eastAsia="Times New Roman"/>
                <w:color w:val="000000"/>
                <w:sz w:val="20"/>
                <w:szCs w:val="20"/>
                <w:lang w:eastAsia="ru-RU"/>
              </w:rPr>
              <w:t>,</w:t>
            </w:r>
            <w:r w:rsidR="00382571">
              <w:rPr>
                <w:rFonts w:eastAsia="Times New Roman"/>
                <w:color w:val="000000"/>
                <w:sz w:val="20"/>
                <w:szCs w:val="20"/>
                <w:lang w:eastAsia="ru-RU"/>
              </w:rPr>
              <w:t xml:space="preserve"> </w:t>
            </w:r>
            <w:r w:rsidRPr="004E1077">
              <w:rPr>
                <w:rFonts w:eastAsia="Times New Roman"/>
                <w:color w:val="000000"/>
                <w:sz w:val="20"/>
                <w:szCs w:val="20"/>
                <w:lang w:eastAsia="ru-RU"/>
              </w:rPr>
              <w:t xml:space="preserve">производительностью </w:t>
            </w:r>
            <w:r w:rsidR="00BC76A8" w:rsidRPr="004E1077">
              <w:rPr>
                <w:rFonts w:eastAsia="Times New Roman"/>
                <w:color w:val="000000"/>
                <w:sz w:val="20"/>
                <w:szCs w:val="20"/>
                <w:lang w:eastAsia="ru-RU"/>
              </w:rPr>
              <w:t>40</w:t>
            </w:r>
            <w:r w:rsidRPr="004E1077">
              <w:rPr>
                <w:rFonts w:eastAsia="Times New Roman"/>
                <w:color w:val="000000"/>
                <w:sz w:val="20"/>
                <w:szCs w:val="20"/>
                <w:lang w:eastAsia="ru-RU"/>
              </w:rPr>
              <w:t xml:space="preserve">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001160DC" w:rsidRPr="004E1077">
              <w:rPr>
                <w:rFonts w:eastAsia="Times New Roman"/>
                <w:color w:val="000000"/>
                <w:sz w:val="20"/>
                <w:szCs w:val="20"/>
                <w:lang w:eastAsia="ru-RU"/>
              </w:rPr>
              <w:t>час.</w:t>
            </w:r>
          </w:p>
        </w:tc>
        <w:tc>
          <w:tcPr>
            <w:tcW w:w="1371" w:type="dxa"/>
            <w:vMerge w:val="restart"/>
            <w:vAlign w:val="center"/>
          </w:tcPr>
          <w:p w14:paraId="16531B31" w14:textId="114BC1B3" w:rsidR="006F3137" w:rsidRPr="00F53F59" w:rsidRDefault="006F3137" w:rsidP="00E75AF3">
            <w:pPr>
              <w:spacing w:after="0" w:line="240" w:lineRule="auto"/>
              <w:jc w:val="center"/>
              <w:rPr>
                <w:rFonts w:eastAsia="Times New Roman"/>
                <w:color w:val="000000"/>
                <w:sz w:val="20"/>
                <w:szCs w:val="20"/>
                <w:highlight w:val="yellow"/>
                <w:lang w:eastAsia="ru-RU"/>
              </w:rPr>
            </w:pPr>
            <w:r w:rsidRPr="006F3137">
              <w:rPr>
                <w:rFonts w:eastAsia="Times New Roman"/>
                <w:color w:val="000000"/>
                <w:sz w:val="20"/>
                <w:szCs w:val="20"/>
                <w:lang w:eastAsia="ru-RU"/>
              </w:rPr>
              <w:t>2022</w:t>
            </w:r>
          </w:p>
        </w:tc>
      </w:tr>
      <w:tr w:rsidR="006F3137" w:rsidRPr="000A7896" w14:paraId="12DAE574" w14:textId="77777777" w:rsidTr="00E75AF3">
        <w:trPr>
          <w:jc w:val="center"/>
        </w:trPr>
        <w:tc>
          <w:tcPr>
            <w:tcW w:w="533" w:type="dxa"/>
            <w:vAlign w:val="center"/>
          </w:tcPr>
          <w:p w14:paraId="6C37A4F0" w14:textId="2A65A301" w:rsidR="006F3137" w:rsidRDefault="006F3137"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2DBF8EB0" w14:textId="206197BF" w:rsidR="006F3137" w:rsidRPr="004E1077" w:rsidRDefault="00614ED4"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Строительство КНС «Красноборская» в районе промзоны,  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1371" w:type="dxa"/>
            <w:vMerge/>
            <w:vAlign w:val="center"/>
          </w:tcPr>
          <w:p w14:paraId="28D1C763" w14:textId="77777777" w:rsidR="006F3137" w:rsidRPr="00F53F59" w:rsidRDefault="006F3137" w:rsidP="00E75AF3">
            <w:pPr>
              <w:spacing w:after="0" w:line="240" w:lineRule="auto"/>
              <w:jc w:val="center"/>
              <w:rPr>
                <w:rFonts w:eastAsia="Times New Roman"/>
                <w:color w:val="000000"/>
                <w:sz w:val="20"/>
                <w:szCs w:val="20"/>
                <w:highlight w:val="yellow"/>
                <w:lang w:eastAsia="ru-RU"/>
              </w:rPr>
            </w:pPr>
          </w:p>
        </w:tc>
      </w:tr>
      <w:tr w:rsidR="00614ED4" w:rsidRPr="000A7896" w14:paraId="73E88729" w14:textId="77777777" w:rsidTr="00E75AF3">
        <w:trPr>
          <w:jc w:val="center"/>
        </w:trPr>
        <w:tc>
          <w:tcPr>
            <w:tcW w:w="533" w:type="dxa"/>
            <w:vAlign w:val="center"/>
          </w:tcPr>
          <w:p w14:paraId="3F8BD454" w14:textId="6CA4C908" w:rsidR="00614ED4" w:rsidRDefault="00614ED4"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725D7A0C" w14:textId="779E5F2B" w:rsidR="00614ED4" w:rsidRPr="004E1077" w:rsidRDefault="00614ED4" w:rsidP="00614ED4">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Проектирование объекта – строительство КНС «Северная» в мкр. «Сверный» новая застройка,  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1371" w:type="dxa"/>
            <w:vMerge w:val="restart"/>
            <w:vAlign w:val="center"/>
          </w:tcPr>
          <w:p w14:paraId="07200EE8" w14:textId="73A1FE29" w:rsidR="00614ED4" w:rsidRPr="006F3137" w:rsidRDefault="00614ED4"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2022</w:t>
            </w:r>
          </w:p>
        </w:tc>
      </w:tr>
      <w:tr w:rsidR="00614ED4" w:rsidRPr="000A7896" w14:paraId="0B1A9252" w14:textId="77777777" w:rsidTr="00E75AF3">
        <w:trPr>
          <w:jc w:val="center"/>
        </w:trPr>
        <w:tc>
          <w:tcPr>
            <w:tcW w:w="533" w:type="dxa"/>
            <w:vAlign w:val="center"/>
          </w:tcPr>
          <w:p w14:paraId="34CA2CC7" w14:textId="12D8022D" w:rsidR="00614ED4" w:rsidRDefault="00614ED4"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4B24A223" w14:textId="53EC1434" w:rsidR="00614ED4" w:rsidRPr="004E1077" w:rsidRDefault="00614ED4"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Строительство КНС «Северная» в м</w:t>
            </w:r>
            <w:r w:rsidR="00382571">
              <w:rPr>
                <w:rFonts w:eastAsia="Times New Roman"/>
                <w:color w:val="000000"/>
                <w:sz w:val="20"/>
                <w:szCs w:val="20"/>
                <w:lang w:eastAsia="ru-RU"/>
              </w:rPr>
              <w:t xml:space="preserve">кр. «Сверный» новая застройка, </w:t>
            </w:r>
            <w:r w:rsidRPr="004E1077">
              <w:rPr>
                <w:rFonts w:eastAsia="Times New Roman"/>
                <w:color w:val="000000"/>
                <w:sz w:val="20"/>
                <w:szCs w:val="20"/>
                <w:lang w:eastAsia="ru-RU"/>
              </w:rPr>
              <w:t>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1371" w:type="dxa"/>
            <w:vMerge/>
            <w:vAlign w:val="center"/>
          </w:tcPr>
          <w:p w14:paraId="576CFC5E" w14:textId="77777777" w:rsidR="00614ED4" w:rsidRPr="006F3137" w:rsidRDefault="00614ED4" w:rsidP="00E75AF3">
            <w:pPr>
              <w:spacing w:after="0" w:line="240" w:lineRule="auto"/>
              <w:jc w:val="center"/>
              <w:rPr>
                <w:rFonts w:eastAsia="Times New Roman"/>
                <w:color w:val="000000"/>
                <w:sz w:val="20"/>
                <w:szCs w:val="20"/>
                <w:lang w:eastAsia="ru-RU"/>
              </w:rPr>
            </w:pPr>
          </w:p>
        </w:tc>
      </w:tr>
      <w:tr w:rsidR="006F3137" w:rsidRPr="000A7896" w14:paraId="1B57FC54" w14:textId="77777777" w:rsidTr="00E75AF3">
        <w:trPr>
          <w:jc w:val="center"/>
        </w:trPr>
        <w:tc>
          <w:tcPr>
            <w:tcW w:w="533" w:type="dxa"/>
            <w:vAlign w:val="center"/>
          </w:tcPr>
          <w:p w14:paraId="597FDA25" w14:textId="12D49754" w:rsidR="006F3137" w:rsidRDefault="00614ED4"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18E0B002" w14:textId="6B9F5A82" w:rsidR="006F3137" w:rsidRPr="004E1077" w:rsidRDefault="006F3137" w:rsidP="00393420">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 xml:space="preserve">Проектирование объекта – строительство </w:t>
            </w:r>
            <w:r w:rsidR="00393420">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sidR="00393420">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sidR="00393420">
              <w:rPr>
                <w:rFonts w:eastAsia="Times New Roman"/>
                <w:color w:val="000000"/>
                <w:sz w:val="20"/>
                <w:szCs w:val="20"/>
                <w:lang w:eastAsia="ru-RU"/>
              </w:rPr>
              <w:t>125</w:t>
            </w:r>
            <w:r w:rsidRPr="004E1077">
              <w:rPr>
                <w:rFonts w:eastAsia="Times New Roman"/>
                <w:color w:val="000000"/>
                <w:sz w:val="20"/>
                <w:szCs w:val="20"/>
                <w:lang w:eastAsia="ru-RU"/>
              </w:rPr>
              <w:t xml:space="preserve">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w:t>
            </w:r>
            <w:r w:rsidR="00BC76A8" w:rsidRPr="004E1077">
              <w:rPr>
                <w:rFonts w:eastAsia="Times New Roman"/>
                <w:color w:val="000000"/>
                <w:sz w:val="20"/>
                <w:szCs w:val="20"/>
                <w:lang w:eastAsia="ru-RU"/>
              </w:rPr>
              <w:t>час</w:t>
            </w:r>
          </w:p>
        </w:tc>
        <w:tc>
          <w:tcPr>
            <w:tcW w:w="1371" w:type="dxa"/>
            <w:vMerge w:val="restart"/>
            <w:vAlign w:val="center"/>
          </w:tcPr>
          <w:p w14:paraId="7ECD0C26" w14:textId="582C075B" w:rsidR="006F3137" w:rsidRPr="00F53F59" w:rsidRDefault="006F3137" w:rsidP="00E75AF3">
            <w:pPr>
              <w:spacing w:after="0" w:line="240" w:lineRule="auto"/>
              <w:jc w:val="center"/>
              <w:rPr>
                <w:rFonts w:eastAsia="Times New Roman"/>
                <w:color w:val="000000"/>
                <w:sz w:val="20"/>
                <w:szCs w:val="20"/>
                <w:highlight w:val="yellow"/>
                <w:lang w:eastAsia="ru-RU"/>
              </w:rPr>
            </w:pPr>
            <w:r w:rsidRPr="006F3137">
              <w:rPr>
                <w:rFonts w:eastAsia="Times New Roman"/>
                <w:color w:val="000000"/>
                <w:sz w:val="20"/>
                <w:szCs w:val="20"/>
                <w:lang w:eastAsia="ru-RU"/>
              </w:rPr>
              <w:t>2023</w:t>
            </w:r>
          </w:p>
        </w:tc>
      </w:tr>
      <w:tr w:rsidR="006F3137" w:rsidRPr="000A7896" w14:paraId="1AE3F330" w14:textId="77777777" w:rsidTr="00E75AF3">
        <w:trPr>
          <w:jc w:val="center"/>
        </w:trPr>
        <w:tc>
          <w:tcPr>
            <w:tcW w:w="533" w:type="dxa"/>
            <w:vAlign w:val="center"/>
          </w:tcPr>
          <w:p w14:paraId="08B2A867" w14:textId="15DF66DE" w:rsidR="006F3137" w:rsidRDefault="00614ED4"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48F33BAD" w14:textId="5BCFBAC6" w:rsidR="006F3137" w:rsidRPr="004E1077" w:rsidRDefault="006F3137" w:rsidP="00393420">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 xml:space="preserve">Строительство </w:t>
            </w:r>
            <w:r w:rsidR="00393420">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sidR="00393420">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sidR="00393420">
              <w:rPr>
                <w:rFonts w:eastAsia="Times New Roman"/>
                <w:color w:val="000000"/>
                <w:sz w:val="20"/>
                <w:szCs w:val="20"/>
                <w:lang w:eastAsia="ru-RU"/>
              </w:rPr>
              <w:t>125</w:t>
            </w:r>
            <w:r w:rsidRPr="004E1077">
              <w:rPr>
                <w:rFonts w:eastAsia="Times New Roman"/>
                <w:color w:val="000000"/>
                <w:sz w:val="20"/>
                <w:szCs w:val="20"/>
                <w:lang w:eastAsia="ru-RU"/>
              </w:rPr>
              <w:t xml:space="preserve">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w:t>
            </w:r>
            <w:r w:rsidR="00BC76A8" w:rsidRPr="004E1077">
              <w:rPr>
                <w:rFonts w:eastAsia="Times New Roman"/>
                <w:color w:val="000000"/>
                <w:sz w:val="20"/>
                <w:szCs w:val="20"/>
                <w:lang w:eastAsia="ru-RU"/>
              </w:rPr>
              <w:t>час</w:t>
            </w:r>
          </w:p>
        </w:tc>
        <w:tc>
          <w:tcPr>
            <w:tcW w:w="1371" w:type="dxa"/>
            <w:vMerge/>
            <w:vAlign w:val="center"/>
          </w:tcPr>
          <w:p w14:paraId="364547E5" w14:textId="77777777" w:rsidR="006F3137" w:rsidRPr="00F53F59" w:rsidRDefault="006F3137" w:rsidP="00E75AF3">
            <w:pPr>
              <w:spacing w:after="0" w:line="240" w:lineRule="auto"/>
              <w:jc w:val="center"/>
              <w:rPr>
                <w:rFonts w:eastAsia="Times New Roman"/>
                <w:color w:val="000000"/>
                <w:sz w:val="20"/>
                <w:szCs w:val="20"/>
                <w:highlight w:val="yellow"/>
                <w:lang w:eastAsia="ru-RU"/>
              </w:rPr>
            </w:pPr>
          </w:p>
        </w:tc>
      </w:tr>
      <w:tr w:rsidR="0042329D" w:rsidRPr="000A7896" w14:paraId="115CA3AE" w14:textId="77777777" w:rsidTr="006F3137">
        <w:trPr>
          <w:jc w:val="center"/>
        </w:trPr>
        <w:tc>
          <w:tcPr>
            <w:tcW w:w="9628" w:type="dxa"/>
            <w:gridSpan w:val="3"/>
            <w:vAlign w:val="center"/>
          </w:tcPr>
          <w:p w14:paraId="3010D8DF" w14:textId="50F5E20C" w:rsidR="0042329D" w:rsidRPr="00F53F59" w:rsidRDefault="0042329D" w:rsidP="00E75AF3">
            <w:pPr>
              <w:spacing w:after="0" w:line="240" w:lineRule="auto"/>
              <w:jc w:val="center"/>
              <w:rPr>
                <w:rFonts w:eastAsia="Times New Roman"/>
                <w:color w:val="000000"/>
                <w:sz w:val="20"/>
                <w:szCs w:val="20"/>
                <w:highlight w:val="yellow"/>
                <w:lang w:eastAsia="ru-RU"/>
              </w:rPr>
            </w:pPr>
            <w:r w:rsidRPr="00920992">
              <w:rPr>
                <w:b/>
                <w:color w:val="000000"/>
                <w:sz w:val="20"/>
              </w:rPr>
              <w:t>Реконструкция ветхих сетей канализации</w:t>
            </w:r>
          </w:p>
        </w:tc>
      </w:tr>
      <w:tr w:rsidR="0042329D" w:rsidRPr="000A7896" w14:paraId="1830F55B" w14:textId="77777777" w:rsidTr="00E75AF3">
        <w:trPr>
          <w:jc w:val="center"/>
        </w:trPr>
        <w:tc>
          <w:tcPr>
            <w:tcW w:w="533" w:type="dxa"/>
            <w:vAlign w:val="center"/>
          </w:tcPr>
          <w:p w14:paraId="768C9883" w14:textId="4C8EF2C6" w:rsidR="0042329D"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0AC3CC89" w14:textId="0A4AAF23" w:rsidR="0042329D" w:rsidRDefault="0042329D" w:rsidP="00620DC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Pr="00920992">
              <w:rPr>
                <w:bCs/>
                <w:color w:val="000000"/>
                <w:sz w:val="20"/>
              </w:rPr>
              <w:t xml:space="preserve">материал труб ПЭ:  участок </w:t>
            </w:r>
            <w:r>
              <w:rPr>
                <w:bCs/>
                <w:color w:val="000000"/>
                <w:sz w:val="20"/>
              </w:rPr>
              <w:t>протяженностью</w:t>
            </w:r>
            <w:r w:rsidRPr="00920992">
              <w:rPr>
                <w:bCs/>
                <w:color w:val="000000"/>
                <w:sz w:val="20"/>
              </w:rPr>
              <w:t xml:space="preserve"> </w:t>
            </w:r>
            <w:r>
              <w:rPr>
                <w:bCs/>
                <w:color w:val="000000"/>
                <w:sz w:val="20"/>
              </w:rPr>
              <w:t>1384,4</w:t>
            </w:r>
            <w:r w:rsidRPr="00920992">
              <w:rPr>
                <w:bCs/>
                <w:color w:val="000000"/>
                <w:sz w:val="20"/>
              </w:rPr>
              <w:t xml:space="preserve"> м, </w:t>
            </w:r>
            <w:r>
              <w:rPr>
                <w:sz w:val="20"/>
              </w:rPr>
              <w:t>Ду 150 мм.</w:t>
            </w:r>
          </w:p>
        </w:tc>
        <w:tc>
          <w:tcPr>
            <w:tcW w:w="1371" w:type="dxa"/>
            <w:vMerge w:val="restart"/>
            <w:vAlign w:val="center"/>
          </w:tcPr>
          <w:p w14:paraId="148A4976" w14:textId="35AE5D1D" w:rsidR="0042329D" w:rsidRPr="00F53F59" w:rsidRDefault="0042329D" w:rsidP="00E75AF3">
            <w:pPr>
              <w:spacing w:after="0" w:line="240" w:lineRule="auto"/>
              <w:jc w:val="center"/>
              <w:rPr>
                <w:rFonts w:eastAsia="Times New Roman"/>
                <w:color w:val="000000"/>
                <w:sz w:val="20"/>
                <w:szCs w:val="20"/>
                <w:highlight w:val="yellow"/>
                <w:lang w:eastAsia="ru-RU"/>
              </w:rPr>
            </w:pPr>
            <w:r w:rsidRPr="0042329D">
              <w:rPr>
                <w:rFonts w:eastAsia="Times New Roman"/>
                <w:color w:val="000000"/>
                <w:sz w:val="20"/>
                <w:szCs w:val="20"/>
                <w:lang w:eastAsia="ru-RU"/>
              </w:rPr>
              <w:t>2021</w:t>
            </w:r>
          </w:p>
        </w:tc>
      </w:tr>
      <w:tr w:rsidR="0042329D" w:rsidRPr="000A7896" w14:paraId="7B7D5CFD" w14:textId="77777777" w:rsidTr="00E75AF3">
        <w:trPr>
          <w:jc w:val="center"/>
        </w:trPr>
        <w:tc>
          <w:tcPr>
            <w:tcW w:w="533" w:type="dxa"/>
            <w:vAlign w:val="center"/>
          </w:tcPr>
          <w:p w14:paraId="098EE63E" w14:textId="374A04C7" w:rsidR="0042329D"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4A237E36" w14:textId="13769CC7" w:rsidR="0042329D" w:rsidRDefault="0042329D" w:rsidP="00620DC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00382571">
              <w:rPr>
                <w:bCs/>
                <w:color w:val="000000"/>
                <w:sz w:val="20"/>
              </w:rPr>
              <w:t xml:space="preserve">материал труб ПЭ: </w:t>
            </w:r>
            <w:r w:rsidRPr="00920992">
              <w:rPr>
                <w:bCs/>
                <w:color w:val="000000"/>
                <w:sz w:val="20"/>
              </w:rPr>
              <w:t xml:space="preserve">участок </w:t>
            </w:r>
            <w:r>
              <w:rPr>
                <w:bCs/>
                <w:color w:val="000000"/>
                <w:sz w:val="20"/>
              </w:rPr>
              <w:t>протяженностью</w:t>
            </w:r>
            <w:r w:rsidRPr="00920992">
              <w:rPr>
                <w:bCs/>
                <w:color w:val="000000"/>
                <w:sz w:val="20"/>
              </w:rPr>
              <w:t xml:space="preserve"> </w:t>
            </w:r>
            <w:r>
              <w:rPr>
                <w:bCs/>
                <w:color w:val="000000"/>
                <w:sz w:val="20"/>
              </w:rPr>
              <w:t>1384,4</w:t>
            </w:r>
            <w:r w:rsidRPr="00920992">
              <w:rPr>
                <w:bCs/>
                <w:color w:val="000000"/>
                <w:sz w:val="20"/>
              </w:rPr>
              <w:t xml:space="preserve"> м, </w:t>
            </w:r>
            <w:r>
              <w:rPr>
                <w:sz w:val="20"/>
              </w:rPr>
              <w:t>Ду 150 мм.</w:t>
            </w:r>
          </w:p>
        </w:tc>
        <w:tc>
          <w:tcPr>
            <w:tcW w:w="1371" w:type="dxa"/>
            <w:vMerge/>
            <w:vAlign w:val="center"/>
          </w:tcPr>
          <w:p w14:paraId="4EADC578" w14:textId="77777777" w:rsidR="0042329D" w:rsidRPr="00F53F59" w:rsidRDefault="0042329D" w:rsidP="00E75AF3">
            <w:pPr>
              <w:spacing w:after="0" w:line="240" w:lineRule="auto"/>
              <w:jc w:val="center"/>
              <w:rPr>
                <w:rFonts w:eastAsia="Times New Roman"/>
                <w:color w:val="000000"/>
                <w:sz w:val="20"/>
                <w:szCs w:val="20"/>
                <w:highlight w:val="yellow"/>
                <w:lang w:eastAsia="ru-RU"/>
              </w:rPr>
            </w:pPr>
          </w:p>
        </w:tc>
      </w:tr>
      <w:tr w:rsidR="00620DCD" w:rsidRPr="000A7896" w14:paraId="24DB147D" w14:textId="77777777" w:rsidTr="00E75AF3">
        <w:trPr>
          <w:jc w:val="center"/>
        </w:trPr>
        <w:tc>
          <w:tcPr>
            <w:tcW w:w="533" w:type="dxa"/>
            <w:vAlign w:val="center"/>
          </w:tcPr>
          <w:p w14:paraId="56AFF48B" w14:textId="6C590797" w:rsidR="00620DCD"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9</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37454CCB" w14:textId="6FA805A1" w:rsidR="00620DCD" w:rsidRPr="00620DCD" w:rsidRDefault="00620DCD"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самотечного участка сетей канализации от Советского проспекта, д. 34, по ул. Комсомольская до КНС, </w:t>
            </w:r>
            <w:r w:rsidR="00382571">
              <w:rPr>
                <w:bCs/>
                <w:color w:val="000000"/>
                <w:sz w:val="20"/>
              </w:rPr>
              <w:t xml:space="preserve">материал труб ПЭ: </w:t>
            </w:r>
            <w:r>
              <w:rPr>
                <w:rFonts w:eastAsia="Times New Roman"/>
                <w:color w:val="000000"/>
                <w:sz w:val="20"/>
                <w:szCs w:val="20"/>
                <w:lang w:eastAsia="ru-RU"/>
              </w:rPr>
              <w:t xml:space="preserve">участок протяженностью </w:t>
            </w:r>
            <w:r w:rsidRPr="00620DCD">
              <w:rPr>
                <w:rFonts w:eastAsia="Times New Roman"/>
                <w:color w:val="000000"/>
                <w:sz w:val="20"/>
                <w:szCs w:val="20"/>
                <w:lang w:eastAsia="ru-RU"/>
              </w:rPr>
              <w:t xml:space="preserve">1313,2 </w:t>
            </w:r>
            <w:r>
              <w:rPr>
                <w:rFonts w:eastAsia="Times New Roman"/>
                <w:color w:val="000000"/>
                <w:sz w:val="20"/>
                <w:szCs w:val="20"/>
                <w:lang w:eastAsia="ru-RU"/>
              </w:rPr>
              <w:t xml:space="preserve">м, </w:t>
            </w:r>
            <w:r>
              <w:rPr>
                <w:sz w:val="20"/>
              </w:rPr>
              <w:t>Ду 450 мм.</w:t>
            </w:r>
          </w:p>
        </w:tc>
        <w:tc>
          <w:tcPr>
            <w:tcW w:w="1371" w:type="dxa"/>
            <w:vMerge w:val="restart"/>
            <w:vAlign w:val="center"/>
          </w:tcPr>
          <w:p w14:paraId="789FC87B" w14:textId="13892420" w:rsidR="00620DCD" w:rsidRPr="00F53F59" w:rsidRDefault="00620DCD" w:rsidP="006C624E">
            <w:pPr>
              <w:spacing w:after="0" w:line="240" w:lineRule="auto"/>
              <w:jc w:val="center"/>
              <w:rPr>
                <w:rFonts w:eastAsia="Times New Roman"/>
                <w:color w:val="000000"/>
                <w:sz w:val="20"/>
                <w:szCs w:val="20"/>
                <w:highlight w:val="yellow"/>
                <w:lang w:eastAsia="ru-RU"/>
              </w:rPr>
            </w:pPr>
            <w:r w:rsidRPr="00620DCD">
              <w:rPr>
                <w:rFonts w:eastAsia="Times New Roman"/>
                <w:color w:val="000000"/>
                <w:sz w:val="20"/>
                <w:szCs w:val="20"/>
                <w:lang w:eastAsia="ru-RU"/>
              </w:rPr>
              <w:t>20</w:t>
            </w:r>
            <w:r w:rsidR="006C624E">
              <w:rPr>
                <w:rFonts w:eastAsia="Times New Roman"/>
                <w:color w:val="000000"/>
                <w:sz w:val="20"/>
                <w:szCs w:val="20"/>
                <w:lang w:eastAsia="ru-RU"/>
              </w:rPr>
              <w:t>21</w:t>
            </w:r>
          </w:p>
        </w:tc>
      </w:tr>
      <w:tr w:rsidR="00620DCD" w:rsidRPr="000A7896" w14:paraId="579320CA" w14:textId="77777777" w:rsidTr="00E75AF3">
        <w:trPr>
          <w:jc w:val="center"/>
        </w:trPr>
        <w:tc>
          <w:tcPr>
            <w:tcW w:w="533" w:type="dxa"/>
            <w:vAlign w:val="center"/>
          </w:tcPr>
          <w:p w14:paraId="796EB68A" w14:textId="033BFFB2" w:rsidR="00620DCD"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275DCECF" w14:textId="0501ABAB" w:rsidR="00620DCD" w:rsidRPr="00A77238" w:rsidRDefault="00620DCD"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Советского проспекта, д. 34, по ул. Комсомольская до КНС, </w:t>
            </w:r>
            <w:r>
              <w:rPr>
                <w:bCs/>
                <w:color w:val="000000"/>
                <w:sz w:val="20"/>
              </w:rPr>
              <w:t>материал труб ПЭ:</w:t>
            </w:r>
            <w:r>
              <w:rPr>
                <w:rFonts w:eastAsia="Times New Roman"/>
                <w:color w:val="000000"/>
                <w:sz w:val="20"/>
                <w:szCs w:val="20"/>
                <w:lang w:eastAsia="ru-RU"/>
              </w:rPr>
              <w:t xml:space="preserve"> участок протяженностью </w:t>
            </w:r>
            <w:r w:rsidRPr="00620DCD">
              <w:rPr>
                <w:rFonts w:eastAsia="Times New Roman"/>
                <w:color w:val="000000"/>
                <w:sz w:val="20"/>
                <w:szCs w:val="20"/>
                <w:lang w:eastAsia="ru-RU"/>
              </w:rPr>
              <w:t xml:space="preserve">1313,2 </w:t>
            </w:r>
            <w:r>
              <w:rPr>
                <w:rFonts w:eastAsia="Times New Roman"/>
                <w:color w:val="000000"/>
                <w:sz w:val="20"/>
                <w:szCs w:val="20"/>
                <w:lang w:eastAsia="ru-RU"/>
              </w:rPr>
              <w:t xml:space="preserve">м, </w:t>
            </w:r>
            <w:r>
              <w:rPr>
                <w:sz w:val="20"/>
              </w:rPr>
              <w:t>Ду 450 мм.</w:t>
            </w:r>
          </w:p>
        </w:tc>
        <w:tc>
          <w:tcPr>
            <w:tcW w:w="1371" w:type="dxa"/>
            <w:vMerge/>
            <w:vAlign w:val="center"/>
          </w:tcPr>
          <w:p w14:paraId="54D3ACA5" w14:textId="77777777" w:rsidR="00620DCD" w:rsidRPr="00F53F59" w:rsidRDefault="00620DCD" w:rsidP="00E75AF3">
            <w:pPr>
              <w:spacing w:after="0" w:line="240" w:lineRule="auto"/>
              <w:jc w:val="center"/>
              <w:rPr>
                <w:rFonts w:eastAsia="Times New Roman"/>
                <w:color w:val="000000"/>
                <w:sz w:val="20"/>
                <w:szCs w:val="20"/>
                <w:highlight w:val="yellow"/>
                <w:lang w:eastAsia="ru-RU"/>
              </w:rPr>
            </w:pPr>
          </w:p>
        </w:tc>
      </w:tr>
      <w:tr w:rsidR="00620DCD" w:rsidRPr="000A7896" w14:paraId="52BAEAD2" w14:textId="77777777" w:rsidTr="00E75AF3">
        <w:trPr>
          <w:jc w:val="center"/>
        </w:trPr>
        <w:tc>
          <w:tcPr>
            <w:tcW w:w="533" w:type="dxa"/>
            <w:vAlign w:val="center"/>
          </w:tcPr>
          <w:p w14:paraId="3CBF74E6" w14:textId="46DC69F1" w:rsidR="00620DCD"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17F461C4" w14:textId="7AB39065" w:rsidR="00620DCD" w:rsidRPr="00A77238" w:rsidRDefault="00620DCD" w:rsidP="00620DC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sidR="00382571">
              <w:rPr>
                <w:rFonts w:eastAsia="Times New Roman"/>
                <w:color w:val="000000"/>
                <w:sz w:val="20"/>
                <w:szCs w:val="20"/>
                <w:lang w:eastAsia="ru-RU"/>
              </w:rPr>
              <w:t>участок протяженностью</w:t>
            </w:r>
            <w:r>
              <w:rPr>
                <w:rFonts w:eastAsia="Times New Roman"/>
                <w:color w:val="000000"/>
                <w:sz w:val="20"/>
                <w:szCs w:val="20"/>
                <w:lang w:eastAsia="ru-RU"/>
              </w:rPr>
              <w:t xml:space="preserve"> 686,5</w:t>
            </w:r>
            <w:r w:rsidR="00382571">
              <w:rPr>
                <w:rFonts w:eastAsia="Times New Roman"/>
                <w:color w:val="000000"/>
                <w:sz w:val="20"/>
                <w:szCs w:val="20"/>
                <w:lang w:eastAsia="ru-RU"/>
              </w:rPr>
              <w:t> </w:t>
            </w:r>
            <w:r>
              <w:rPr>
                <w:rFonts w:eastAsia="Times New Roman"/>
                <w:color w:val="000000"/>
                <w:sz w:val="20"/>
                <w:szCs w:val="20"/>
                <w:lang w:eastAsia="ru-RU"/>
              </w:rPr>
              <w:t xml:space="preserve">м, </w:t>
            </w:r>
            <w:r>
              <w:rPr>
                <w:sz w:val="20"/>
              </w:rPr>
              <w:t>Ду 200 мм.</w:t>
            </w:r>
          </w:p>
        </w:tc>
        <w:tc>
          <w:tcPr>
            <w:tcW w:w="1371" w:type="dxa"/>
            <w:vMerge w:val="restart"/>
            <w:vAlign w:val="center"/>
          </w:tcPr>
          <w:p w14:paraId="15575740" w14:textId="3C87E902" w:rsidR="00620DCD" w:rsidRPr="00F53F59" w:rsidRDefault="00620DCD" w:rsidP="006C624E">
            <w:pPr>
              <w:spacing w:after="0" w:line="240" w:lineRule="auto"/>
              <w:jc w:val="center"/>
              <w:rPr>
                <w:rFonts w:eastAsia="Times New Roman"/>
                <w:color w:val="000000"/>
                <w:sz w:val="20"/>
                <w:szCs w:val="20"/>
                <w:highlight w:val="yellow"/>
                <w:lang w:eastAsia="ru-RU"/>
              </w:rPr>
            </w:pPr>
            <w:r w:rsidRPr="00620DCD">
              <w:rPr>
                <w:rFonts w:eastAsia="Times New Roman"/>
                <w:color w:val="000000"/>
                <w:sz w:val="20"/>
                <w:szCs w:val="20"/>
                <w:lang w:eastAsia="ru-RU"/>
              </w:rPr>
              <w:t>20</w:t>
            </w:r>
            <w:r w:rsidR="006C624E">
              <w:rPr>
                <w:rFonts w:eastAsia="Times New Roman"/>
                <w:color w:val="000000"/>
                <w:sz w:val="20"/>
                <w:szCs w:val="20"/>
                <w:lang w:eastAsia="ru-RU"/>
              </w:rPr>
              <w:t>21</w:t>
            </w:r>
          </w:p>
        </w:tc>
      </w:tr>
      <w:tr w:rsidR="00620DCD" w:rsidRPr="000A7896" w14:paraId="564E9380" w14:textId="77777777" w:rsidTr="00E75AF3">
        <w:trPr>
          <w:jc w:val="center"/>
        </w:trPr>
        <w:tc>
          <w:tcPr>
            <w:tcW w:w="533" w:type="dxa"/>
            <w:vAlign w:val="center"/>
          </w:tcPr>
          <w:p w14:paraId="36136E9E" w14:textId="344D230D" w:rsidR="00620DCD"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22877B5E" w14:textId="38453F3C" w:rsidR="00620DCD" w:rsidRPr="00A77238" w:rsidRDefault="00620DCD" w:rsidP="00620DC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Pr>
                <w:rFonts w:eastAsia="Times New Roman"/>
                <w:color w:val="000000"/>
                <w:sz w:val="20"/>
                <w:szCs w:val="20"/>
                <w:lang w:eastAsia="ru-RU"/>
              </w:rPr>
              <w:t>участок протяженностью 686,5</w:t>
            </w:r>
            <w:r w:rsidRPr="00620DCD">
              <w:rPr>
                <w:rFonts w:eastAsia="Times New Roman"/>
                <w:color w:val="000000"/>
                <w:sz w:val="20"/>
                <w:szCs w:val="20"/>
                <w:lang w:eastAsia="ru-RU"/>
              </w:rPr>
              <w:t xml:space="preserve"> </w:t>
            </w:r>
            <w:r>
              <w:rPr>
                <w:rFonts w:eastAsia="Times New Roman"/>
                <w:color w:val="000000"/>
                <w:sz w:val="20"/>
                <w:szCs w:val="20"/>
                <w:lang w:eastAsia="ru-RU"/>
              </w:rPr>
              <w:t xml:space="preserve">м, </w:t>
            </w:r>
            <w:r>
              <w:rPr>
                <w:sz w:val="20"/>
              </w:rPr>
              <w:t>Ду 200 мм.</w:t>
            </w:r>
          </w:p>
        </w:tc>
        <w:tc>
          <w:tcPr>
            <w:tcW w:w="1371" w:type="dxa"/>
            <w:vMerge/>
            <w:vAlign w:val="center"/>
          </w:tcPr>
          <w:p w14:paraId="42948211" w14:textId="77777777" w:rsidR="00620DCD" w:rsidRPr="00F53F59" w:rsidRDefault="00620DCD" w:rsidP="00E75AF3">
            <w:pPr>
              <w:spacing w:after="0" w:line="240" w:lineRule="auto"/>
              <w:jc w:val="center"/>
              <w:rPr>
                <w:rFonts w:eastAsia="Times New Roman"/>
                <w:color w:val="000000"/>
                <w:sz w:val="20"/>
                <w:szCs w:val="20"/>
                <w:highlight w:val="yellow"/>
                <w:lang w:eastAsia="ru-RU"/>
              </w:rPr>
            </w:pPr>
          </w:p>
        </w:tc>
      </w:tr>
      <w:tr w:rsidR="00620DCD" w:rsidRPr="000A7896" w14:paraId="387DF5B9" w14:textId="77777777" w:rsidTr="00582802">
        <w:trPr>
          <w:jc w:val="center"/>
        </w:trPr>
        <w:tc>
          <w:tcPr>
            <w:tcW w:w="9628" w:type="dxa"/>
            <w:gridSpan w:val="3"/>
            <w:vAlign w:val="center"/>
          </w:tcPr>
          <w:p w14:paraId="649EBB22" w14:textId="1970A070" w:rsidR="00620DCD" w:rsidRPr="00F53F59" w:rsidRDefault="00620DCD" w:rsidP="00E75AF3">
            <w:pPr>
              <w:spacing w:after="0" w:line="240" w:lineRule="auto"/>
              <w:jc w:val="center"/>
              <w:rPr>
                <w:rFonts w:eastAsia="Times New Roman"/>
                <w:color w:val="000000"/>
                <w:sz w:val="20"/>
                <w:szCs w:val="20"/>
                <w:highlight w:val="yellow"/>
                <w:lang w:eastAsia="ru-RU"/>
              </w:rPr>
            </w:pPr>
            <w:r w:rsidRPr="00920992">
              <w:rPr>
                <w:b/>
                <w:color w:val="000000"/>
                <w:sz w:val="20"/>
              </w:rPr>
              <w:t>Строительство сетей канализации для подключения новых потребителей</w:t>
            </w:r>
          </w:p>
        </w:tc>
      </w:tr>
      <w:tr w:rsidR="00620DCD" w:rsidRPr="000A7896" w14:paraId="56613806" w14:textId="77777777" w:rsidTr="00E75AF3">
        <w:trPr>
          <w:jc w:val="center"/>
        </w:trPr>
        <w:tc>
          <w:tcPr>
            <w:tcW w:w="533" w:type="dxa"/>
            <w:vAlign w:val="center"/>
          </w:tcPr>
          <w:p w14:paraId="32847BE3" w14:textId="0DE61AB8" w:rsidR="00620DCD" w:rsidRPr="00F53F59" w:rsidRDefault="006F32C9" w:rsidP="00002C3F">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1F918E0E" w14:textId="6B0F566A" w:rsidR="00620DCD" w:rsidRPr="00EC445C" w:rsidRDefault="006C624E" w:rsidP="00EC445C">
            <w:pPr>
              <w:spacing w:after="0" w:line="240" w:lineRule="auto"/>
              <w:jc w:val="center"/>
              <w:rPr>
                <w:rFonts w:eastAsia="Times New Roman"/>
                <w:color w:val="000000"/>
                <w:sz w:val="20"/>
                <w:szCs w:val="20"/>
                <w:lang w:eastAsia="ru-RU"/>
              </w:rPr>
            </w:pPr>
            <w:r w:rsidRPr="00EC445C">
              <w:rPr>
                <w:bCs/>
                <w:color w:val="000000"/>
                <w:sz w:val="20"/>
              </w:rPr>
              <w:t xml:space="preserve">Проектирование объекта – строительство </w:t>
            </w:r>
            <w:r w:rsidR="00EC445C" w:rsidRPr="00EC445C">
              <w:rPr>
                <w:bCs/>
                <w:color w:val="000000"/>
                <w:sz w:val="20"/>
              </w:rPr>
              <w:t>напорного</w:t>
            </w:r>
            <w:r w:rsidRPr="00EC445C">
              <w:rPr>
                <w:bCs/>
                <w:color w:val="000000"/>
                <w:sz w:val="20"/>
              </w:rPr>
              <w:t xml:space="preserve"> трубопроводов сетей канализации</w:t>
            </w:r>
            <w:r w:rsidR="00404393" w:rsidRPr="00EC445C">
              <w:rPr>
                <w:bCs/>
                <w:color w:val="000000"/>
                <w:sz w:val="20"/>
              </w:rPr>
              <w:t xml:space="preserve"> в 2 </w:t>
            </w:r>
            <w:r w:rsidR="00EC445C" w:rsidRPr="00EC445C">
              <w:rPr>
                <w:bCs/>
                <w:color w:val="000000"/>
                <w:sz w:val="20"/>
              </w:rPr>
              <w:t>нитки</w:t>
            </w:r>
            <w:r w:rsidR="00404393" w:rsidRPr="00EC445C">
              <w:rPr>
                <w:bCs/>
                <w:color w:val="000000"/>
                <w:sz w:val="20"/>
              </w:rPr>
              <w:t xml:space="preserve"> </w:t>
            </w:r>
            <w:r w:rsidRPr="00EC445C">
              <w:rPr>
                <w:bCs/>
                <w:color w:val="000000"/>
                <w:sz w:val="20"/>
              </w:rPr>
              <w:t xml:space="preserve">от перспективной зоны застройки до Советского проспекта, д. 34, материал труб ПЭ, </w:t>
            </w:r>
            <w:r w:rsidR="00EC553C" w:rsidRPr="00EC445C">
              <w:rPr>
                <w:bCs/>
                <w:color w:val="000000"/>
                <w:sz w:val="20"/>
              </w:rPr>
              <w:t>протяжённость одно</w:t>
            </w:r>
            <w:r w:rsidR="00EC445C">
              <w:rPr>
                <w:bCs/>
                <w:color w:val="000000"/>
                <w:sz w:val="20"/>
              </w:rPr>
              <w:t>й</w:t>
            </w:r>
            <w:r w:rsidR="00EC553C" w:rsidRPr="00EC445C">
              <w:rPr>
                <w:bCs/>
                <w:color w:val="000000"/>
                <w:sz w:val="20"/>
              </w:rPr>
              <w:t xml:space="preserve"> </w:t>
            </w:r>
            <w:r w:rsidR="00EC445C">
              <w:rPr>
                <w:bCs/>
                <w:color w:val="000000"/>
                <w:sz w:val="20"/>
              </w:rPr>
              <w:t>нитки</w:t>
            </w:r>
            <w:r w:rsidRPr="00EC445C">
              <w:rPr>
                <w:bCs/>
                <w:color w:val="000000"/>
                <w:sz w:val="20"/>
              </w:rPr>
              <w:t xml:space="preserve"> </w:t>
            </w:r>
            <w:r w:rsidR="00EC553C" w:rsidRPr="00EC445C">
              <w:rPr>
                <w:bCs/>
                <w:color w:val="000000"/>
                <w:sz w:val="20"/>
              </w:rPr>
              <w:t>950</w:t>
            </w:r>
            <w:r w:rsidRPr="00EC445C">
              <w:rPr>
                <w:bCs/>
                <w:color w:val="000000"/>
                <w:sz w:val="20"/>
              </w:rPr>
              <w:t xml:space="preserve"> м, </w:t>
            </w:r>
            <w:r w:rsidRPr="00EC445C">
              <w:rPr>
                <w:sz w:val="20"/>
              </w:rPr>
              <w:t>Ду 225 мм.</w:t>
            </w:r>
          </w:p>
        </w:tc>
        <w:tc>
          <w:tcPr>
            <w:tcW w:w="1371" w:type="dxa"/>
            <w:vAlign w:val="center"/>
          </w:tcPr>
          <w:p w14:paraId="2E0379B7" w14:textId="20CE110C" w:rsidR="00620DCD" w:rsidRPr="00D2356E" w:rsidRDefault="006C624E" w:rsidP="006C624E">
            <w:pPr>
              <w:spacing w:after="0" w:line="240" w:lineRule="auto"/>
              <w:jc w:val="center"/>
              <w:rPr>
                <w:rFonts w:eastAsia="Times New Roman"/>
                <w:color w:val="000000"/>
                <w:sz w:val="20"/>
                <w:szCs w:val="20"/>
                <w:lang w:eastAsia="ru-RU"/>
              </w:rPr>
            </w:pPr>
            <w:r w:rsidRPr="00D2356E">
              <w:rPr>
                <w:rFonts w:eastAsia="Times New Roman"/>
                <w:color w:val="000000"/>
                <w:sz w:val="20"/>
                <w:szCs w:val="20"/>
                <w:lang w:eastAsia="ru-RU"/>
              </w:rPr>
              <w:t>2022</w:t>
            </w:r>
          </w:p>
        </w:tc>
      </w:tr>
      <w:tr w:rsidR="00620DCD" w:rsidRPr="000A7896" w14:paraId="08E0C7F1" w14:textId="77777777" w:rsidTr="00E75AF3">
        <w:trPr>
          <w:jc w:val="center"/>
        </w:trPr>
        <w:tc>
          <w:tcPr>
            <w:tcW w:w="533" w:type="dxa"/>
            <w:vAlign w:val="center"/>
          </w:tcPr>
          <w:p w14:paraId="4CD5CBBF" w14:textId="5248D298" w:rsidR="00620DCD"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14</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40F62D96" w14:textId="74DDC7CF" w:rsidR="00620DCD" w:rsidRPr="00EC445C" w:rsidRDefault="00EC553C" w:rsidP="00EC445C">
            <w:pPr>
              <w:spacing w:after="0" w:line="240" w:lineRule="auto"/>
              <w:jc w:val="center"/>
              <w:rPr>
                <w:rFonts w:eastAsia="Times New Roman"/>
                <w:color w:val="000000"/>
                <w:sz w:val="20"/>
                <w:szCs w:val="20"/>
                <w:lang w:eastAsia="ru-RU"/>
              </w:rPr>
            </w:pPr>
            <w:r w:rsidRPr="00EC445C">
              <w:rPr>
                <w:bCs/>
                <w:color w:val="000000"/>
                <w:sz w:val="20"/>
              </w:rPr>
              <w:t xml:space="preserve">Строительство </w:t>
            </w:r>
            <w:r w:rsidR="00EC445C" w:rsidRPr="00EC445C">
              <w:rPr>
                <w:bCs/>
                <w:color w:val="000000"/>
                <w:sz w:val="20"/>
              </w:rPr>
              <w:t>напорного</w:t>
            </w:r>
            <w:r w:rsidRPr="00EC445C">
              <w:rPr>
                <w:bCs/>
                <w:color w:val="000000"/>
                <w:sz w:val="20"/>
              </w:rPr>
              <w:t xml:space="preserve"> трубопроводов сетей канализации в 2 </w:t>
            </w:r>
            <w:r w:rsidR="00EC445C" w:rsidRPr="00EC445C">
              <w:rPr>
                <w:bCs/>
                <w:color w:val="000000"/>
                <w:sz w:val="20"/>
              </w:rPr>
              <w:t>нитки</w:t>
            </w:r>
            <w:r w:rsidRPr="00EC445C">
              <w:rPr>
                <w:bCs/>
                <w:color w:val="000000"/>
                <w:sz w:val="20"/>
              </w:rPr>
              <w:t xml:space="preserve"> от перспективной зоны застройки до Советского проспекта, д. 34, материал труб ПЭ, протяжённость одно</w:t>
            </w:r>
            <w:r w:rsidR="00EC445C" w:rsidRPr="00EC445C">
              <w:rPr>
                <w:bCs/>
                <w:color w:val="000000"/>
                <w:sz w:val="20"/>
              </w:rPr>
              <w:t>й</w:t>
            </w:r>
            <w:r w:rsidRPr="00EC445C">
              <w:rPr>
                <w:bCs/>
                <w:color w:val="000000"/>
                <w:sz w:val="20"/>
              </w:rPr>
              <w:t xml:space="preserve"> </w:t>
            </w:r>
            <w:r w:rsidR="00EC445C" w:rsidRPr="00EC445C">
              <w:rPr>
                <w:bCs/>
                <w:color w:val="000000"/>
                <w:sz w:val="20"/>
              </w:rPr>
              <w:t>нитки</w:t>
            </w:r>
            <w:r w:rsidRPr="00EC445C">
              <w:rPr>
                <w:bCs/>
                <w:color w:val="000000"/>
                <w:sz w:val="20"/>
              </w:rPr>
              <w:t xml:space="preserve"> 950 м, </w:t>
            </w:r>
            <w:r w:rsidRPr="00EC445C">
              <w:rPr>
                <w:sz w:val="20"/>
              </w:rPr>
              <w:t>Ду 225 мм.</w:t>
            </w:r>
          </w:p>
        </w:tc>
        <w:tc>
          <w:tcPr>
            <w:tcW w:w="1371" w:type="dxa"/>
            <w:vAlign w:val="center"/>
          </w:tcPr>
          <w:p w14:paraId="3F3FAD1B" w14:textId="7440F7A6" w:rsidR="00620DCD" w:rsidRPr="00D2356E" w:rsidRDefault="006C624E" w:rsidP="00E75AF3">
            <w:pPr>
              <w:spacing w:after="0" w:line="240" w:lineRule="auto"/>
              <w:jc w:val="center"/>
              <w:rPr>
                <w:rFonts w:eastAsia="Times New Roman"/>
                <w:color w:val="000000"/>
                <w:sz w:val="20"/>
                <w:szCs w:val="20"/>
                <w:lang w:eastAsia="ru-RU"/>
              </w:rPr>
            </w:pPr>
            <w:r w:rsidRPr="00D2356E">
              <w:rPr>
                <w:rFonts w:eastAsia="Times New Roman"/>
                <w:color w:val="000000"/>
                <w:sz w:val="20"/>
                <w:szCs w:val="20"/>
                <w:lang w:eastAsia="ru-RU"/>
              </w:rPr>
              <w:t>2022</w:t>
            </w:r>
          </w:p>
        </w:tc>
      </w:tr>
      <w:tr w:rsidR="006F3137" w:rsidRPr="000A7896" w14:paraId="2252E6E3" w14:textId="77777777" w:rsidTr="00E75AF3">
        <w:trPr>
          <w:jc w:val="center"/>
        </w:trPr>
        <w:tc>
          <w:tcPr>
            <w:tcW w:w="533" w:type="dxa"/>
            <w:vAlign w:val="center"/>
          </w:tcPr>
          <w:p w14:paraId="4A9360C5" w14:textId="19C7CCB0" w:rsidR="006F3137"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12F43225" w14:textId="4766D1CE" w:rsidR="006F3137" w:rsidRPr="00A77238" w:rsidRDefault="006F3137" w:rsidP="00EC445C">
            <w:pPr>
              <w:spacing w:after="0" w:line="240" w:lineRule="auto"/>
              <w:jc w:val="center"/>
              <w:rPr>
                <w:rFonts w:eastAsia="Times New Roman"/>
                <w:color w:val="000000"/>
                <w:sz w:val="20"/>
                <w:szCs w:val="20"/>
                <w:lang w:eastAsia="ru-RU"/>
              </w:rPr>
            </w:pPr>
            <w:r w:rsidRPr="00920992">
              <w:rPr>
                <w:bCs/>
                <w:color w:val="000000"/>
                <w:sz w:val="20"/>
              </w:rPr>
              <w:t xml:space="preserve">Проектирование объекта </w:t>
            </w:r>
            <w:r>
              <w:rPr>
                <w:bCs/>
                <w:color w:val="000000"/>
                <w:sz w:val="20"/>
              </w:rPr>
              <w:t>–</w:t>
            </w:r>
            <w:r w:rsidRPr="00920992">
              <w:rPr>
                <w:bCs/>
                <w:color w:val="000000"/>
                <w:sz w:val="20"/>
              </w:rPr>
              <w:t xml:space="preserve"> строительство</w:t>
            </w:r>
            <w:r w:rsidR="00404393">
              <w:rPr>
                <w:bCs/>
                <w:color w:val="000000"/>
                <w:sz w:val="20"/>
              </w:rPr>
              <w:t xml:space="preserve"> </w:t>
            </w:r>
            <w:r>
              <w:rPr>
                <w:bCs/>
                <w:color w:val="000000"/>
                <w:sz w:val="20"/>
              </w:rPr>
              <w:t>напорных трубопроводов</w:t>
            </w:r>
            <w:r w:rsidRPr="00920992">
              <w:rPr>
                <w:bCs/>
                <w:color w:val="000000"/>
                <w:sz w:val="20"/>
              </w:rPr>
              <w:t xml:space="preserve"> сетей канализации</w:t>
            </w:r>
            <w:r w:rsidR="00404393">
              <w:rPr>
                <w:bCs/>
                <w:color w:val="000000"/>
                <w:sz w:val="20"/>
              </w:rPr>
              <w:t xml:space="preserve">, в 2 </w:t>
            </w:r>
            <w:r w:rsidR="00EC445C">
              <w:rPr>
                <w:bCs/>
                <w:color w:val="000000"/>
                <w:sz w:val="20"/>
              </w:rPr>
              <w:t>нитки</w:t>
            </w:r>
            <w:r>
              <w:rPr>
                <w:bCs/>
                <w:color w:val="000000"/>
                <w:sz w:val="20"/>
              </w:rPr>
              <w:t xml:space="preserve"> от перспективной КНС в районе промзоны «Красноборская» до </w:t>
            </w:r>
            <w:r w:rsidRPr="006C624E">
              <w:rPr>
                <w:bCs/>
                <w:color w:val="000000"/>
                <w:sz w:val="20"/>
              </w:rPr>
              <w:t>Советск</w:t>
            </w:r>
            <w:r>
              <w:rPr>
                <w:bCs/>
                <w:color w:val="000000"/>
                <w:sz w:val="20"/>
              </w:rPr>
              <w:t>ого</w:t>
            </w:r>
            <w:r w:rsidRPr="006C624E">
              <w:rPr>
                <w:bCs/>
                <w:color w:val="000000"/>
                <w:sz w:val="20"/>
              </w:rPr>
              <w:t xml:space="preserve"> проспект</w:t>
            </w:r>
            <w:r>
              <w:rPr>
                <w:bCs/>
                <w:color w:val="000000"/>
                <w:sz w:val="20"/>
              </w:rPr>
              <w:t>а</w:t>
            </w:r>
            <w:r w:rsidRPr="006C624E">
              <w:rPr>
                <w:bCs/>
                <w:color w:val="000000"/>
                <w:sz w:val="20"/>
              </w:rPr>
              <w:t>, д. 47 (</w:t>
            </w:r>
            <w:r>
              <w:rPr>
                <w:bCs/>
                <w:color w:val="000000"/>
                <w:sz w:val="20"/>
              </w:rPr>
              <w:t>Школа)</w:t>
            </w:r>
            <w:r w:rsidRPr="00920992">
              <w:rPr>
                <w:bCs/>
                <w:color w:val="000000"/>
                <w:sz w:val="20"/>
              </w:rPr>
              <w:t>, материал труб ПЭ, протяжённость</w:t>
            </w:r>
            <w:r w:rsidR="00EC553C">
              <w:rPr>
                <w:bCs/>
                <w:color w:val="000000"/>
                <w:sz w:val="20"/>
              </w:rPr>
              <w:t xml:space="preserve"> одно</w:t>
            </w:r>
            <w:r w:rsidR="00EC445C">
              <w:rPr>
                <w:bCs/>
                <w:color w:val="000000"/>
                <w:sz w:val="20"/>
              </w:rPr>
              <w:t>й нитки</w:t>
            </w:r>
            <w:r w:rsidRPr="00920992">
              <w:rPr>
                <w:bCs/>
                <w:color w:val="000000"/>
                <w:sz w:val="20"/>
              </w:rPr>
              <w:t xml:space="preserve"> </w:t>
            </w:r>
            <w:r w:rsidR="00EC553C">
              <w:rPr>
                <w:bCs/>
                <w:color w:val="000000"/>
                <w:sz w:val="20"/>
              </w:rPr>
              <w:t>1268</w:t>
            </w:r>
            <w:r>
              <w:rPr>
                <w:bCs/>
                <w:color w:val="000000"/>
                <w:sz w:val="20"/>
              </w:rPr>
              <w:t>,</w:t>
            </w:r>
            <w:r w:rsidR="00EC553C">
              <w:rPr>
                <w:bCs/>
                <w:color w:val="000000"/>
                <w:sz w:val="20"/>
              </w:rPr>
              <w:t>4</w:t>
            </w:r>
            <w:r w:rsidRPr="00920992">
              <w:rPr>
                <w:bCs/>
                <w:color w:val="000000"/>
                <w:sz w:val="20"/>
              </w:rPr>
              <w:t xml:space="preserve"> м,</w:t>
            </w:r>
            <w:r w:rsidR="00404393">
              <w:rPr>
                <w:sz w:val="20"/>
              </w:rPr>
              <w:t xml:space="preserve"> </w:t>
            </w:r>
            <w:r w:rsidR="00382571">
              <w:rPr>
                <w:sz w:val="20"/>
              </w:rPr>
              <w:t>Ду </w:t>
            </w:r>
            <w:r>
              <w:rPr>
                <w:sz w:val="20"/>
              </w:rPr>
              <w:t>160</w:t>
            </w:r>
            <w:r w:rsidRPr="00920992">
              <w:rPr>
                <w:sz w:val="20"/>
              </w:rPr>
              <w:t xml:space="preserve"> мм</w:t>
            </w:r>
            <w:r>
              <w:rPr>
                <w:sz w:val="20"/>
              </w:rPr>
              <w:t>.</w:t>
            </w:r>
          </w:p>
        </w:tc>
        <w:tc>
          <w:tcPr>
            <w:tcW w:w="1371" w:type="dxa"/>
            <w:vMerge w:val="restart"/>
            <w:vAlign w:val="center"/>
          </w:tcPr>
          <w:p w14:paraId="3D348158" w14:textId="0376DF46" w:rsidR="006F3137" w:rsidRPr="00D2356E" w:rsidRDefault="006F3137" w:rsidP="00E75AF3">
            <w:pPr>
              <w:spacing w:after="0" w:line="240" w:lineRule="auto"/>
              <w:jc w:val="center"/>
              <w:rPr>
                <w:rFonts w:eastAsia="Times New Roman"/>
                <w:color w:val="000000"/>
                <w:sz w:val="20"/>
                <w:szCs w:val="20"/>
                <w:lang w:eastAsia="ru-RU"/>
              </w:rPr>
            </w:pPr>
            <w:r w:rsidRPr="00D2356E">
              <w:rPr>
                <w:rFonts w:eastAsia="Times New Roman"/>
                <w:color w:val="000000"/>
                <w:sz w:val="20"/>
                <w:szCs w:val="20"/>
                <w:lang w:eastAsia="ru-RU"/>
              </w:rPr>
              <w:t>2022</w:t>
            </w:r>
          </w:p>
        </w:tc>
      </w:tr>
      <w:tr w:rsidR="006F3137" w:rsidRPr="000A7896" w14:paraId="58ECC0DD" w14:textId="77777777" w:rsidTr="00E75AF3">
        <w:trPr>
          <w:jc w:val="center"/>
        </w:trPr>
        <w:tc>
          <w:tcPr>
            <w:tcW w:w="533" w:type="dxa"/>
            <w:vAlign w:val="center"/>
          </w:tcPr>
          <w:p w14:paraId="6F70BF95" w14:textId="03595A0C" w:rsidR="006F3137" w:rsidRPr="00F53F59" w:rsidRDefault="006F32C9"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53729C6E" w14:textId="3BC2E6D6" w:rsidR="006F3137" w:rsidRPr="00A77238" w:rsidRDefault="00EC553C" w:rsidP="00A55BE6">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EC445C">
              <w:rPr>
                <w:bCs/>
                <w:color w:val="000000"/>
                <w:sz w:val="20"/>
              </w:rPr>
              <w:t>нитки</w:t>
            </w:r>
            <w:r>
              <w:rPr>
                <w:bCs/>
                <w:color w:val="000000"/>
                <w:sz w:val="20"/>
              </w:rPr>
              <w:t xml:space="preserve"> от перспективной </w:t>
            </w:r>
            <w:r w:rsidRPr="00A55BE6">
              <w:rPr>
                <w:bCs/>
                <w:color w:val="000000"/>
                <w:sz w:val="20"/>
              </w:rPr>
              <w:t>КНС в районе промзоны «Красноборск</w:t>
            </w:r>
            <w:r w:rsidR="00A55BE6" w:rsidRPr="00A55BE6">
              <w:rPr>
                <w:bCs/>
                <w:color w:val="000000"/>
                <w:sz w:val="20"/>
              </w:rPr>
              <w:t>ая» до Советского проспекта, д. </w:t>
            </w:r>
            <w:r w:rsidRPr="00A55BE6">
              <w:rPr>
                <w:bCs/>
                <w:color w:val="000000"/>
                <w:sz w:val="20"/>
              </w:rPr>
              <w:t>47 (Школа), материал труб ПЭ, протяжённость одно</w:t>
            </w:r>
            <w:r w:rsidR="00A55BE6" w:rsidRPr="00A55BE6">
              <w:rPr>
                <w:bCs/>
                <w:color w:val="000000"/>
                <w:sz w:val="20"/>
              </w:rPr>
              <w:t>й нитки</w:t>
            </w:r>
            <w:r w:rsidRPr="00A55BE6">
              <w:rPr>
                <w:bCs/>
                <w:color w:val="000000"/>
                <w:sz w:val="20"/>
              </w:rPr>
              <w:t xml:space="preserve"> 1268,4 м, </w:t>
            </w:r>
            <w:r w:rsidRPr="00A55BE6">
              <w:rPr>
                <w:sz w:val="20"/>
              </w:rPr>
              <w:t>Ду 160 мм.</w:t>
            </w:r>
          </w:p>
        </w:tc>
        <w:tc>
          <w:tcPr>
            <w:tcW w:w="1371" w:type="dxa"/>
            <w:vMerge/>
            <w:vAlign w:val="center"/>
          </w:tcPr>
          <w:p w14:paraId="6EE817FA" w14:textId="77777777" w:rsidR="006F3137" w:rsidRPr="00D2356E" w:rsidRDefault="006F3137" w:rsidP="00E75AF3">
            <w:pPr>
              <w:spacing w:after="0" w:line="240" w:lineRule="auto"/>
              <w:jc w:val="center"/>
              <w:rPr>
                <w:rFonts w:eastAsia="Times New Roman"/>
                <w:color w:val="000000"/>
                <w:sz w:val="20"/>
                <w:szCs w:val="20"/>
                <w:lang w:eastAsia="ru-RU"/>
              </w:rPr>
            </w:pPr>
          </w:p>
        </w:tc>
      </w:tr>
      <w:tr w:rsidR="00F513A9" w:rsidRPr="000A7896" w14:paraId="566342A1" w14:textId="77777777" w:rsidTr="00E75AF3">
        <w:trPr>
          <w:jc w:val="center"/>
        </w:trPr>
        <w:tc>
          <w:tcPr>
            <w:tcW w:w="533" w:type="dxa"/>
            <w:vAlign w:val="center"/>
          </w:tcPr>
          <w:p w14:paraId="2D35FA02" w14:textId="1CC4CBFB" w:rsidR="00F513A9" w:rsidRDefault="00EC445C"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0AC4E204" w14:textId="5288E8DD" w:rsidR="00F513A9" w:rsidRPr="00A77238" w:rsidRDefault="00D2356E" w:rsidP="00EC445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w:t>
            </w: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w:t>
            </w:r>
            <w:r w:rsidR="00404393">
              <w:rPr>
                <w:bCs/>
                <w:color w:val="000000"/>
                <w:sz w:val="20"/>
              </w:rPr>
              <w:t xml:space="preserve">в 2 </w:t>
            </w:r>
            <w:r w:rsidR="00EC445C">
              <w:rPr>
                <w:bCs/>
                <w:color w:val="000000"/>
                <w:sz w:val="20"/>
              </w:rPr>
              <w:t>нитки</w:t>
            </w:r>
            <w:r w:rsidR="00404393">
              <w:rPr>
                <w:bCs/>
                <w:color w:val="000000"/>
                <w:sz w:val="20"/>
              </w:rPr>
              <w:t xml:space="preserve"> </w:t>
            </w:r>
            <w:r>
              <w:rPr>
                <w:bCs/>
                <w:color w:val="000000"/>
                <w:sz w:val="20"/>
              </w:rPr>
              <w:t>от проектируемой КНС в районе существующих КОС до КОС в г. Никольское</w:t>
            </w:r>
            <w:r w:rsidRPr="00920992">
              <w:rPr>
                <w:bCs/>
                <w:color w:val="000000"/>
                <w:sz w:val="20"/>
              </w:rPr>
              <w:t xml:space="preserve"> материал труб ПЭ, </w:t>
            </w:r>
            <w:r w:rsidR="00EC553C">
              <w:rPr>
                <w:bCs/>
                <w:color w:val="000000"/>
                <w:sz w:val="20"/>
              </w:rPr>
              <w:t>протяжённос</w:t>
            </w:r>
            <w:r w:rsidR="00A55BE6">
              <w:rPr>
                <w:bCs/>
                <w:color w:val="000000"/>
                <w:sz w:val="20"/>
              </w:rPr>
              <w:t>ть одной нитки</w:t>
            </w:r>
            <w:r w:rsidRPr="00920992">
              <w:rPr>
                <w:bCs/>
                <w:color w:val="000000"/>
                <w:sz w:val="20"/>
              </w:rPr>
              <w:t xml:space="preserve"> </w:t>
            </w:r>
            <w:r w:rsidR="00EC553C">
              <w:rPr>
                <w:bCs/>
                <w:color w:val="000000"/>
                <w:sz w:val="20"/>
              </w:rPr>
              <w:t>1</w:t>
            </w:r>
            <w:r>
              <w:rPr>
                <w:bCs/>
                <w:color w:val="000000"/>
                <w:sz w:val="20"/>
              </w:rPr>
              <w:t>0000</w:t>
            </w:r>
            <w:r w:rsidRPr="00920992">
              <w:rPr>
                <w:bCs/>
                <w:color w:val="000000"/>
                <w:sz w:val="20"/>
              </w:rPr>
              <w:t xml:space="preserve"> м, </w:t>
            </w:r>
            <w:r w:rsidRPr="00920992">
              <w:rPr>
                <w:sz w:val="20"/>
              </w:rPr>
              <w:t xml:space="preserve">Ду </w:t>
            </w:r>
            <w:r w:rsidR="003010D1">
              <w:rPr>
                <w:sz w:val="20"/>
              </w:rPr>
              <w:t>30</w:t>
            </w:r>
            <w:r>
              <w:rPr>
                <w:sz w:val="20"/>
              </w:rPr>
              <w:t>0</w:t>
            </w:r>
            <w:r w:rsidRPr="00920992">
              <w:rPr>
                <w:sz w:val="20"/>
              </w:rPr>
              <w:t xml:space="preserve"> мм</w:t>
            </w:r>
            <w:r>
              <w:rPr>
                <w:sz w:val="20"/>
              </w:rPr>
              <w:t>.</w:t>
            </w:r>
          </w:p>
        </w:tc>
        <w:tc>
          <w:tcPr>
            <w:tcW w:w="1371" w:type="dxa"/>
            <w:vMerge w:val="restart"/>
            <w:vAlign w:val="center"/>
          </w:tcPr>
          <w:p w14:paraId="3E1F6B46" w14:textId="4B541344" w:rsidR="00F513A9" w:rsidRPr="00F53F59" w:rsidRDefault="00D2356E" w:rsidP="00E75AF3">
            <w:pPr>
              <w:spacing w:after="0" w:line="240" w:lineRule="auto"/>
              <w:jc w:val="center"/>
              <w:rPr>
                <w:rFonts w:eastAsia="Times New Roman"/>
                <w:color w:val="000000"/>
                <w:sz w:val="20"/>
                <w:szCs w:val="20"/>
                <w:highlight w:val="yellow"/>
                <w:lang w:eastAsia="ru-RU"/>
              </w:rPr>
            </w:pPr>
            <w:r w:rsidRPr="00D2356E">
              <w:rPr>
                <w:rFonts w:eastAsia="Times New Roman"/>
                <w:color w:val="000000"/>
                <w:sz w:val="20"/>
                <w:szCs w:val="20"/>
                <w:lang w:eastAsia="ru-RU"/>
              </w:rPr>
              <w:t>2022</w:t>
            </w:r>
            <w:r w:rsidR="006F3137">
              <w:rPr>
                <w:rFonts w:eastAsia="Times New Roman"/>
                <w:color w:val="000000"/>
                <w:sz w:val="20"/>
                <w:szCs w:val="20"/>
                <w:lang w:eastAsia="ru-RU"/>
              </w:rPr>
              <w:t>-2023</w:t>
            </w:r>
          </w:p>
        </w:tc>
      </w:tr>
      <w:tr w:rsidR="00F513A9" w:rsidRPr="000A7896" w14:paraId="2C359EDD" w14:textId="77777777" w:rsidTr="00E75AF3">
        <w:trPr>
          <w:jc w:val="center"/>
        </w:trPr>
        <w:tc>
          <w:tcPr>
            <w:tcW w:w="533" w:type="dxa"/>
            <w:vAlign w:val="center"/>
          </w:tcPr>
          <w:p w14:paraId="205932C7" w14:textId="2D2C1808" w:rsidR="00F513A9" w:rsidRDefault="00EC445C"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18</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18FDCFC4" w14:textId="217B46C6" w:rsidR="00F513A9" w:rsidRPr="00A77238" w:rsidRDefault="00EC553C" w:rsidP="00A55BE6">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EC445C">
              <w:rPr>
                <w:bCs/>
                <w:color w:val="000000"/>
                <w:sz w:val="20"/>
              </w:rPr>
              <w:t>нитки</w:t>
            </w:r>
            <w:r>
              <w:rPr>
                <w:bCs/>
                <w:color w:val="000000"/>
                <w:sz w:val="20"/>
              </w:rPr>
              <w:t xml:space="preserve"> от проектируемой КНС в районе существующих КОС до КОС в г. Никольское</w:t>
            </w:r>
            <w:r w:rsidRPr="00920992">
              <w:rPr>
                <w:bCs/>
                <w:color w:val="000000"/>
                <w:sz w:val="20"/>
              </w:rPr>
              <w:t xml:space="preserve"> материал труб ПЭ, </w:t>
            </w:r>
            <w:r>
              <w:rPr>
                <w:bCs/>
                <w:color w:val="000000"/>
                <w:sz w:val="20"/>
              </w:rPr>
              <w:t>протяжённость одно</w:t>
            </w:r>
            <w:r w:rsidR="00A55BE6">
              <w:rPr>
                <w:bCs/>
                <w:color w:val="000000"/>
                <w:sz w:val="20"/>
              </w:rPr>
              <w:t>й нитки</w:t>
            </w:r>
            <w:r w:rsidRPr="00920992">
              <w:rPr>
                <w:bCs/>
                <w:color w:val="000000"/>
                <w:sz w:val="20"/>
              </w:rPr>
              <w:t xml:space="preserve"> </w:t>
            </w:r>
            <w:r>
              <w:rPr>
                <w:bCs/>
                <w:color w:val="000000"/>
                <w:sz w:val="20"/>
              </w:rPr>
              <w:t>10000</w:t>
            </w:r>
            <w:r w:rsidRPr="00920992">
              <w:rPr>
                <w:bCs/>
                <w:color w:val="000000"/>
                <w:sz w:val="20"/>
              </w:rPr>
              <w:t xml:space="preserve"> м, </w:t>
            </w:r>
            <w:r w:rsidRPr="00920992">
              <w:rPr>
                <w:sz w:val="20"/>
              </w:rPr>
              <w:t xml:space="preserve">Ду </w:t>
            </w:r>
            <w:r w:rsidR="003010D1">
              <w:rPr>
                <w:sz w:val="20"/>
              </w:rPr>
              <w:t>30</w:t>
            </w:r>
            <w:r>
              <w:rPr>
                <w:sz w:val="20"/>
              </w:rPr>
              <w:t>0</w:t>
            </w:r>
            <w:r w:rsidRPr="00920992">
              <w:rPr>
                <w:sz w:val="20"/>
              </w:rPr>
              <w:t xml:space="preserve"> мм</w:t>
            </w:r>
            <w:r>
              <w:rPr>
                <w:sz w:val="20"/>
              </w:rPr>
              <w:t>.</w:t>
            </w:r>
          </w:p>
        </w:tc>
        <w:tc>
          <w:tcPr>
            <w:tcW w:w="1371" w:type="dxa"/>
            <w:vMerge/>
            <w:vAlign w:val="center"/>
          </w:tcPr>
          <w:p w14:paraId="5C185304" w14:textId="77777777" w:rsidR="00F513A9" w:rsidRPr="00F53F59" w:rsidRDefault="00F513A9" w:rsidP="00E75AF3">
            <w:pPr>
              <w:spacing w:after="0" w:line="240" w:lineRule="auto"/>
              <w:jc w:val="center"/>
              <w:rPr>
                <w:rFonts w:eastAsia="Times New Roman"/>
                <w:color w:val="000000"/>
                <w:sz w:val="20"/>
                <w:szCs w:val="20"/>
                <w:highlight w:val="yellow"/>
                <w:lang w:eastAsia="ru-RU"/>
              </w:rPr>
            </w:pPr>
          </w:p>
        </w:tc>
      </w:tr>
      <w:tr w:rsidR="006F3137" w:rsidRPr="000A7896" w14:paraId="5910F00D" w14:textId="77777777" w:rsidTr="006F3137">
        <w:trPr>
          <w:jc w:val="center"/>
        </w:trPr>
        <w:tc>
          <w:tcPr>
            <w:tcW w:w="9628" w:type="dxa"/>
            <w:gridSpan w:val="3"/>
            <w:vAlign w:val="center"/>
          </w:tcPr>
          <w:p w14:paraId="1DB237BC" w14:textId="0E6FB0C4" w:rsidR="006F3137" w:rsidRPr="006F3137" w:rsidRDefault="006F3137" w:rsidP="00E75AF3">
            <w:pPr>
              <w:spacing w:after="0" w:line="240" w:lineRule="auto"/>
              <w:jc w:val="center"/>
              <w:rPr>
                <w:rFonts w:eastAsia="Times New Roman"/>
                <w:b/>
                <w:color w:val="000000"/>
                <w:sz w:val="20"/>
                <w:szCs w:val="20"/>
                <w:lang w:eastAsia="ru-RU"/>
              </w:rPr>
            </w:pPr>
            <w:r w:rsidRPr="006F3137">
              <w:rPr>
                <w:rFonts w:eastAsia="Times New Roman"/>
                <w:b/>
                <w:color w:val="000000"/>
                <w:sz w:val="20"/>
                <w:szCs w:val="20"/>
                <w:lang w:eastAsia="ru-RU"/>
              </w:rPr>
              <w:t>Ливневая система водоотведения</w:t>
            </w:r>
          </w:p>
        </w:tc>
      </w:tr>
      <w:tr w:rsidR="00727341" w:rsidRPr="000A7896" w14:paraId="3456AAF2" w14:textId="77777777" w:rsidTr="00E75AF3">
        <w:trPr>
          <w:jc w:val="center"/>
        </w:trPr>
        <w:tc>
          <w:tcPr>
            <w:tcW w:w="533" w:type="dxa"/>
            <w:vAlign w:val="center"/>
          </w:tcPr>
          <w:p w14:paraId="1442A348" w14:textId="2CC678D0" w:rsidR="00727341" w:rsidRDefault="00EC445C"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19</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5B7EB408" w14:textId="010E0EF8" w:rsidR="00727341" w:rsidRPr="00A77238" w:rsidRDefault="007863C5" w:rsidP="00EA140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строительство централизованной ливневой системы водоотведения, </w:t>
            </w:r>
            <w:r w:rsidR="00EA1403">
              <w:rPr>
                <w:rFonts w:eastAsia="Times New Roman"/>
                <w:color w:val="000000"/>
                <w:sz w:val="20"/>
                <w:szCs w:val="20"/>
                <w:lang w:eastAsia="ru-RU"/>
              </w:rPr>
              <w:t xml:space="preserve">предварительной </w:t>
            </w:r>
            <w:r>
              <w:rPr>
                <w:rFonts w:eastAsia="Times New Roman"/>
                <w:color w:val="000000"/>
                <w:sz w:val="20"/>
                <w:szCs w:val="20"/>
                <w:lang w:eastAsia="ru-RU"/>
              </w:rPr>
              <w:t>протяженностью 6000 м, строительство ЛОС в районе существующей КОС.</w:t>
            </w:r>
          </w:p>
        </w:tc>
        <w:tc>
          <w:tcPr>
            <w:tcW w:w="1371" w:type="dxa"/>
            <w:vMerge w:val="restart"/>
            <w:vAlign w:val="center"/>
          </w:tcPr>
          <w:p w14:paraId="26CD7D8F" w14:textId="3CCD6124" w:rsidR="00727341" w:rsidRPr="00F53F59" w:rsidRDefault="00727341" w:rsidP="00E75AF3">
            <w:pPr>
              <w:spacing w:after="0" w:line="240" w:lineRule="auto"/>
              <w:jc w:val="center"/>
              <w:rPr>
                <w:rFonts w:eastAsia="Times New Roman"/>
                <w:color w:val="000000"/>
                <w:sz w:val="20"/>
                <w:szCs w:val="20"/>
                <w:highlight w:val="yellow"/>
                <w:lang w:eastAsia="ru-RU"/>
              </w:rPr>
            </w:pPr>
            <w:r w:rsidRPr="00727341">
              <w:rPr>
                <w:rFonts w:eastAsia="Times New Roman"/>
                <w:color w:val="000000"/>
                <w:sz w:val="20"/>
                <w:szCs w:val="20"/>
                <w:lang w:eastAsia="ru-RU"/>
              </w:rPr>
              <w:t>2025-2026</w:t>
            </w:r>
          </w:p>
        </w:tc>
      </w:tr>
      <w:tr w:rsidR="00727341" w:rsidRPr="000A7896" w14:paraId="42F06522" w14:textId="77777777" w:rsidTr="00E75AF3">
        <w:trPr>
          <w:jc w:val="center"/>
        </w:trPr>
        <w:tc>
          <w:tcPr>
            <w:tcW w:w="533" w:type="dxa"/>
            <w:vAlign w:val="center"/>
          </w:tcPr>
          <w:p w14:paraId="044F1911" w14:textId="7840C391" w:rsidR="00727341" w:rsidRDefault="00EC445C" w:rsidP="00E75AF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w:t>
            </w:r>
          </w:p>
        </w:tc>
        <w:tc>
          <w:tcPr>
            <w:tcW w:w="7724" w:type="dxa"/>
            <w:tcBorders>
              <w:top w:val="single" w:sz="4" w:space="0" w:color="auto"/>
              <w:left w:val="single" w:sz="4" w:space="0" w:color="auto"/>
              <w:bottom w:val="single" w:sz="4" w:space="0" w:color="auto"/>
              <w:right w:val="single" w:sz="4" w:space="0" w:color="auto"/>
            </w:tcBorders>
            <w:shd w:val="clear" w:color="auto" w:fill="auto"/>
            <w:vAlign w:val="center"/>
          </w:tcPr>
          <w:p w14:paraId="69814C55" w14:textId="778D290E" w:rsidR="00727341" w:rsidRPr="00A77238" w:rsidRDefault="007863C5" w:rsidP="00EA140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Строительство централизованной ливневой системы водоотведения, </w:t>
            </w:r>
            <w:r w:rsidR="00EA1403">
              <w:rPr>
                <w:rFonts w:eastAsia="Times New Roman"/>
                <w:color w:val="000000"/>
                <w:sz w:val="20"/>
                <w:szCs w:val="20"/>
                <w:lang w:eastAsia="ru-RU"/>
              </w:rPr>
              <w:t xml:space="preserve">предварительной </w:t>
            </w:r>
            <w:r>
              <w:rPr>
                <w:rFonts w:eastAsia="Times New Roman"/>
                <w:color w:val="000000"/>
                <w:sz w:val="20"/>
                <w:szCs w:val="20"/>
                <w:lang w:eastAsia="ru-RU"/>
              </w:rPr>
              <w:t>протяженностью 6000 м, строительство ЛОС в районе существующей КОС.</w:t>
            </w:r>
          </w:p>
        </w:tc>
        <w:tc>
          <w:tcPr>
            <w:tcW w:w="1371" w:type="dxa"/>
            <w:vMerge/>
            <w:vAlign w:val="center"/>
          </w:tcPr>
          <w:p w14:paraId="205A4AB2" w14:textId="77777777" w:rsidR="00727341" w:rsidRPr="00F53F59" w:rsidRDefault="00727341" w:rsidP="00E75AF3">
            <w:pPr>
              <w:spacing w:after="0" w:line="240" w:lineRule="auto"/>
              <w:jc w:val="center"/>
              <w:rPr>
                <w:rFonts w:eastAsia="Times New Roman"/>
                <w:color w:val="000000"/>
                <w:sz w:val="20"/>
                <w:szCs w:val="20"/>
                <w:highlight w:val="yellow"/>
                <w:lang w:eastAsia="ru-RU"/>
              </w:rPr>
            </w:pPr>
          </w:p>
        </w:tc>
      </w:tr>
    </w:tbl>
    <w:p w14:paraId="615FDD3A" w14:textId="77777777" w:rsidR="00E75AF3" w:rsidRPr="00F53F59" w:rsidRDefault="00E75AF3" w:rsidP="00E75AF3">
      <w:pPr>
        <w:spacing w:after="0" w:line="360" w:lineRule="auto"/>
        <w:ind w:firstLine="709"/>
        <w:jc w:val="both"/>
        <w:rPr>
          <w:rFonts w:eastAsia="Times New Roman"/>
          <w:sz w:val="26"/>
          <w:szCs w:val="26"/>
          <w:lang w:eastAsia="ru-RU"/>
        </w:rPr>
      </w:pPr>
    </w:p>
    <w:p w14:paraId="3DE15E8C" w14:textId="77777777" w:rsidR="00E75AF3" w:rsidRPr="00102215" w:rsidRDefault="00E75AF3" w:rsidP="00102215">
      <w:pPr>
        <w:spacing w:after="0" w:line="360" w:lineRule="auto"/>
        <w:ind w:firstLine="709"/>
        <w:jc w:val="both"/>
        <w:rPr>
          <w:sz w:val="26"/>
          <w:szCs w:val="26"/>
        </w:rPr>
        <w:sectPr w:rsidR="00E75AF3" w:rsidRPr="00102215" w:rsidSect="00795424">
          <w:pgSz w:w="11906" w:h="16838"/>
          <w:pgMar w:top="1134" w:right="567" w:bottom="567" w:left="1701" w:header="709" w:footer="709" w:gutter="0"/>
          <w:cols w:space="708"/>
          <w:docGrid w:linePitch="360"/>
        </w:sectPr>
      </w:pPr>
    </w:p>
    <w:p w14:paraId="0247DB1C" w14:textId="1A0854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84" w:name="dst100170"/>
      <w:bookmarkStart w:id="285" w:name="_Toc63278170"/>
      <w:bookmarkEnd w:id="284"/>
      <w:r>
        <w:t>Т</w:t>
      </w:r>
      <w:r w:rsidRPr="0042159D">
        <w:t>ехнические обоснования основных мероприятий п</w:t>
      </w:r>
      <w:r>
        <w:t>о реализации схем водоотведения</w:t>
      </w:r>
      <w:bookmarkEnd w:id="285"/>
    </w:p>
    <w:p w14:paraId="1C7BDC2F" w14:textId="39CA83D1" w:rsidR="00E75AF3" w:rsidRDefault="00E75AF3" w:rsidP="00E75AF3">
      <w:pPr>
        <w:pStyle w:val="affff3"/>
        <w:spacing w:before="0" w:after="0" w:line="360" w:lineRule="auto"/>
        <w:ind w:firstLine="709"/>
        <w:rPr>
          <w:rFonts w:eastAsia="Calibri"/>
          <w:sz w:val="26"/>
          <w:szCs w:val="26"/>
        </w:rPr>
      </w:pPr>
      <w:r>
        <w:rPr>
          <w:rFonts w:eastAsia="Calibri"/>
          <w:sz w:val="26"/>
          <w:szCs w:val="26"/>
        </w:rPr>
        <w:t>Мероприятия</w:t>
      </w:r>
      <w:r w:rsidRPr="004547E2">
        <w:rPr>
          <w:rFonts w:eastAsia="Calibri"/>
          <w:sz w:val="26"/>
          <w:szCs w:val="26"/>
        </w:rPr>
        <w:t xml:space="preserve"> </w:t>
      </w:r>
      <w:r>
        <w:rPr>
          <w:rFonts w:eastAsia="Calibri"/>
          <w:sz w:val="26"/>
          <w:szCs w:val="26"/>
        </w:rPr>
        <w:t xml:space="preserve">разработаны </w:t>
      </w:r>
      <w:r w:rsidRPr="004547E2">
        <w:rPr>
          <w:rFonts w:eastAsia="Calibri"/>
          <w:sz w:val="26"/>
          <w:szCs w:val="26"/>
        </w:rPr>
        <w:t>на основании анализа су</w:t>
      </w:r>
      <w:r>
        <w:rPr>
          <w:rFonts w:eastAsia="Calibri"/>
          <w:sz w:val="26"/>
          <w:szCs w:val="26"/>
        </w:rPr>
        <w:t>ществующей системы водоотведения</w:t>
      </w:r>
      <w:r w:rsidRPr="004547E2">
        <w:rPr>
          <w:rFonts w:eastAsia="Calibri"/>
          <w:sz w:val="26"/>
          <w:szCs w:val="26"/>
        </w:rPr>
        <w:t xml:space="preserve"> и выявленных проблем в структуре </w:t>
      </w:r>
      <w:r>
        <w:rPr>
          <w:rFonts w:eastAsia="Calibri"/>
          <w:sz w:val="26"/>
          <w:szCs w:val="26"/>
        </w:rPr>
        <w:t>водоотведения</w:t>
      </w:r>
      <w:r w:rsidRPr="004547E2">
        <w:rPr>
          <w:rFonts w:eastAsia="Calibri"/>
          <w:sz w:val="26"/>
          <w:szCs w:val="26"/>
        </w:rPr>
        <w:t xml:space="preserve"> городс</w:t>
      </w:r>
      <w:r>
        <w:rPr>
          <w:rFonts w:eastAsia="Calibri"/>
          <w:sz w:val="26"/>
          <w:szCs w:val="26"/>
        </w:rPr>
        <w:t xml:space="preserve">кого </w:t>
      </w:r>
      <w:r w:rsidR="005C7DC3">
        <w:rPr>
          <w:rFonts w:eastAsia="Calibri"/>
          <w:sz w:val="26"/>
          <w:szCs w:val="26"/>
        </w:rPr>
        <w:t>поселения</w:t>
      </w:r>
      <w:r w:rsidRPr="004547E2">
        <w:rPr>
          <w:rFonts w:eastAsia="Calibri"/>
          <w:sz w:val="26"/>
          <w:szCs w:val="26"/>
        </w:rPr>
        <w:t>.</w:t>
      </w:r>
      <w:r>
        <w:rPr>
          <w:rFonts w:eastAsia="Calibri"/>
          <w:sz w:val="26"/>
          <w:szCs w:val="26"/>
        </w:rPr>
        <w:t xml:space="preserve"> При разработке мероприятий учтены перспективные балансы водоснабжения, прогнозируемые резервы/дефициты канализационных сооружений.</w:t>
      </w:r>
    </w:p>
    <w:p w14:paraId="56BAA8D3" w14:textId="77777777" w:rsidR="00E75AF3" w:rsidRPr="00E75AF3" w:rsidRDefault="00E75AF3" w:rsidP="00E75AF3">
      <w:pPr>
        <w:widowControl w:val="0"/>
        <w:spacing w:after="0" w:line="360" w:lineRule="auto"/>
        <w:ind w:firstLine="709"/>
        <w:jc w:val="both"/>
        <w:rPr>
          <w:sz w:val="26"/>
          <w:szCs w:val="26"/>
        </w:rPr>
      </w:pPr>
      <w:r w:rsidRPr="00E75AF3">
        <w:rPr>
          <w:sz w:val="26"/>
          <w:szCs w:val="26"/>
        </w:rPr>
        <w:t>Технические характеристики объектов указаны предварительно и будут уточнены (могут измениться) на этапе разработки проектной документации.</w:t>
      </w:r>
    </w:p>
    <w:p w14:paraId="51EB97DE" w14:textId="146F30A6" w:rsidR="00E75AF3" w:rsidRDefault="00E75AF3" w:rsidP="00E75AF3">
      <w:pPr>
        <w:spacing w:after="0" w:line="360" w:lineRule="auto"/>
        <w:ind w:firstLine="709"/>
        <w:rPr>
          <w:sz w:val="26"/>
          <w:szCs w:val="26"/>
        </w:rPr>
      </w:pPr>
      <w:r w:rsidRPr="00E75AF3">
        <w:rPr>
          <w:sz w:val="26"/>
          <w:szCs w:val="26"/>
        </w:rPr>
        <w:t>Техническое обоснование мероприятий представлено в таблице ниже.</w:t>
      </w:r>
      <w:r>
        <w:rPr>
          <w:sz w:val="26"/>
          <w:szCs w:val="26"/>
        </w:rPr>
        <w:br w:type="page"/>
      </w:r>
    </w:p>
    <w:p w14:paraId="4E47B97A" w14:textId="77777777" w:rsidR="00E75AF3" w:rsidRDefault="00E75AF3" w:rsidP="00E75AF3">
      <w:pPr>
        <w:spacing w:before="120" w:after="120" w:line="360" w:lineRule="auto"/>
        <w:jc w:val="both"/>
        <w:rPr>
          <w:b/>
          <w:sz w:val="24"/>
          <w:szCs w:val="24"/>
        </w:rPr>
        <w:sectPr w:rsidR="00E75AF3" w:rsidSect="00795424">
          <w:pgSz w:w="11906" w:h="16838"/>
          <w:pgMar w:top="1134" w:right="567" w:bottom="567" w:left="1701" w:header="709" w:footer="709" w:gutter="0"/>
          <w:cols w:space="708"/>
          <w:docGrid w:linePitch="360"/>
        </w:sectPr>
      </w:pPr>
    </w:p>
    <w:p w14:paraId="33B8D6E1" w14:textId="16D7D616" w:rsidR="00E75AF3" w:rsidRPr="008B188C" w:rsidRDefault="00E75AF3" w:rsidP="00E75AF3">
      <w:pPr>
        <w:spacing w:before="120" w:after="120" w:line="360" w:lineRule="auto"/>
        <w:jc w:val="both"/>
        <w:rPr>
          <w:b/>
          <w:sz w:val="24"/>
          <w:szCs w:val="24"/>
        </w:rPr>
      </w:pPr>
      <w:r>
        <w:rPr>
          <w:b/>
          <w:sz w:val="24"/>
          <w:szCs w:val="24"/>
        </w:rPr>
        <w:t>Таблица 2.4.3</w:t>
      </w:r>
      <w:r w:rsidRPr="008B188C">
        <w:rPr>
          <w:b/>
          <w:sz w:val="24"/>
          <w:szCs w:val="24"/>
        </w:rPr>
        <w:t xml:space="preserve">-1 – </w:t>
      </w:r>
      <w:r>
        <w:rPr>
          <w:b/>
          <w:sz w:val="24"/>
          <w:szCs w:val="24"/>
        </w:rPr>
        <w:t>Перечень основных мероприятий по реализации схем водоотведения с техническое обоснование</w:t>
      </w:r>
      <w:r w:rsidRPr="008B188C">
        <w:rPr>
          <w:b/>
          <w:sz w:val="24"/>
          <w:szCs w:val="24"/>
        </w:rPr>
        <w:t xml:space="preserve"> </w:t>
      </w:r>
      <w:r>
        <w:rPr>
          <w:b/>
          <w:sz w:val="24"/>
          <w:szCs w:val="24"/>
        </w:rPr>
        <w:t xml:space="preserve">мероприятий </w:t>
      </w:r>
    </w:p>
    <w:tbl>
      <w:tblPr>
        <w:tblStyle w:val="a8"/>
        <w:tblW w:w="5000" w:type="pct"/>
        <w:jc w:val="center"/>
        <w:tblLook w:val="04A0" w:firstRow="1" w:lastRow="0" w:firstColumn="1" w:lastColumn="0" w:noHBand="0" w:noVBand="1"/>
      </w:tblPr>
      <w:tblGrid>
        <w:gridCol w:w="503"/>
        <w:gridCol w:w="5160"/>
        <w:gridCol w:w="3546"/>
        <w:gridCol w:w="5918"/>
      </w:tblGrid>
      <w:tr w:rsidR="00E75AF3" w:rsidRPr="00102215" w14:paraId="5A7D99B1" w14:textId="77777777" w:rsidTr="00665E18">
        <w:trPr>
          <w:tblHeader/>
          <w:jc w:val="center"/>
        </w:trPr>
        <w:tc>
          <w:tcPr>
            <w:tcW w:w="166" w:type="pct"/>
            <w:vAlign w:val="center"/>
          </w:tcPr>
          <w:p w14:paraId="551850A0" w14:textId="77777777" w:rsidR="00E75AF3" w:rsidRPr="008B188C" w:rsidRDefault="00E75AF3" w:rsidP="00665E18">
            <w:pPr>
              <w:spacing w:after="0" w:line="240" w:lineRule="auto"/>
              <w:jc w:val="center"/>
              <w:rPr>
                <w:rFonts w:eastAsia="Times New Roman"/>
                <w:b/>
                <w:color w:val="000000"/>
                <w:sz w:val="20"/>
                <w:szCs w:val="20"/>
                <w:lang w:eastAsia="ru-RU"/>
              </w:rPr>
            </w:pPr>
            <w:r w:rsidRPr="008B188C">
              <w:rPr>
                <w:rFonts w:eastAsia="Times New Roman"/>
                <w:b/>
                <w:color w:val="000000"/>
                <w:sz w:val="20"/>
                <w:szCs w:val="20"/>
                <w:lang w:eastAsia="ru-RU"/>
              </w:rPr>
              <w:t>№ п/п</w:t>
            </w:r>
          </w:p>
        </w:tc>
        <w:tc>
          <w:tcPr>
            <w:tcW w:w="1706" w:type="pct"/>
            <w:vAlign w:val="center"/>
          </w:tcPr>
          <w:p w14:paraId="20D9F0A1" w14:textId="77777777" w:rsidR="00E75AF3" w:rsidRPr="00A77238" w:rsidRDefault="00E75AF3" w:rsidP="00665E18">
            <w:pPr>
              <w:spacing w:after="0" w:line="240" w:lineRule="auto"/>
              <w:jc w:val="center"/>
              <w:rPr>
                <w:rFonts w:eastAsia="Times New Roman"/>
                <w:b/>
                <w:color w:val="000000"/>
                <w:sz w:val="20"/>
                <w:szCs w:val="20"/>
                <w:lang w:eastAsia="ru-RU"/>
              </w:rPr>
            </w:pPr>
            <w:r w:rsidRPr="00A77238">
              <w:rPr>
                <w:rFonts w:eastAsia="Times New Roman"/>
                <w:b/>
                <w:color w:val="000000"/>
                <w:sz w:val="20"/>
                <w:szCs w:val="20"/>
                <w:lang w:eastAsia="ru-RU"/>
              </w:rPr>
              <w:t xml:space="preserve">Наименование </w:t>
            </w:r>
          </w:p>
        </w:tc>
        <w:tc>
          <w:tcPr>
            <w:tcW w:w="1172" w:type="pct"/>
            <w:vAlign w:val="center"/>
          </w:tcPr>
          <w:p w14:paraId="63F1168B" w14:textId="77777777" w:rsidR="00E75AF3" w:rsidRPr="00A77238" w:rsidRDefault="00E75AF3" w:rsidP="00665E18">
            <w:pPr>
              <w:spacing w:after="0" w:line="240" w:lineRule="auto"/>
              <w:jc w:val="center"/>
              <w:rPr>
                <w:rFonts w:eastAsia="Times New Roman"/>
                <w:b/>
                <w:color w:val="000000"/>
                <w:sz w:val="20"/>
                <w:szCs w:val="20"/>
                <w:lang w:eastAsia="ru-RU"/>
              </w:rPr>
            </w:pPr>
            <w:r w:rsidRPr="00A77238">
              <w:rPr>
                <w:rFonts w:eastAsia="Times New Roman"/>
                <w:b/>
                <w:color w:val="000000"/>
                <w:sz w:val="20"/>
                <w:szCs w:val="20"/>
                <w:lang w:eastAsia="ru-RU"/>
              </w:rPr>
              <w:t>Технические характеристики</w:t>
            </w:r>
          </w:p>
        </w:tc>
        <w:tc>
          <w:tcPr>
            <w:tcW w:w="1956" w:type="pct"/>
            <w:vAlign w:val="center"/>
          </w:tcPr>
          <w:p w14:paraId="32FACC55" w14:textId="77777777" w:rsidR="00E75AF3" w:rsidRPr="00A77238" w:rsidRDefault="00E75AF3" w:rsidP="00665E18">
            <w:pPr>
              <w:spacing w:after="0" w:line="240" w:lineRule="auto"/>
              <w:jc w:val="center"/>
              <w:rPr>
                <w:rFonts w:eastAsia="Times New Roman"/>
                <w:b/>
                <w:color w:val="000000"/>
                <w:sz w:val="20"/>
                <w:szCs w:val="20"/>
                <w:lang w:eastAsia="ru-RU"/>
              </w:rPr>
            </w:pPr>
            <w:r w:rsidRPr="00A77238">
              <w:rPr>
                <w:rFonts w:eastAsia="Times New Roman"/>
                <w:b/>
                <w:color w:val="000000"/>
                <w:sz w:val="20"/>
                <w:szCs w:val="20"/>
                <w:lang w:eastAsia="ru-RU"/>
              </w:rPr>
              <w:t>Техническое обоснование</w:t>
            </w:r>
          </w:p>
        </w:tc>
      </w:tr>
      <w:tr w:rsidR="005C7DC3" w:rsidRPr="00102215" w14:paraId="59F21DA8" w14:textId="77777777" w:rsidTr="005C7DC3">
        <w:trPr>
          <w:jc w:val="center"/>
        </w:trPr>
        <w:tc>
          <w:tcPr>
            <w:tcW w:w="5000" w:type="pct"/>
            <w:gridSpan w:val="4"/>
            <w:vAlign w:val="center"/>
          </w:tcPr>
          <w:p w14:paraId="3DFE2584" w14:textId="70CED5D8" w:rsidR="005C7DC3" w:rsidRPr="0006346F" w:rsidRDefault="005C7DC3" w:rsidP="00665E18">
            <w:pPr>
              <w:spacing w:after="0" w:line="240" w:lineRule="auto"/>
              <w:jc w:val="center"/>
              <w:rPr>
                <w:rStyle w:val="1d"/>
                <w:sz w:val="20"/>
                <w:szCs w:val="20"/>
              </w:rPr>
            </w:pPr>
            <w:r w:rsidRPr="00E95906">
              <w:rPr>
                <w:b/>
                <w:color w:val="000000"/>
                <w:sz w:val="20"/>
              </w:rPr>
              <w:t>Объекты и сооружения системы водоотведения</w:t>
            </w:r>
          </w:p>
        </w:tc>
      </w:tr>
      <w:tr w:rsidR="005C7DC3" w:rsidRPr="00102215" w14:paraId="792DA7B1" w14:textId="77777777" w:rsidTr="00665E18">
        <w:trPr>
          <w:jc w:val="center"/>
        </w:trPr>
        <w:tc>
          <w:tcPr>
            <w:tcW w:w="166" w:type="pct"/>
            <w:vAlign w:val="center"/>
          </w:tcPr>
          <w:p w14:paraId="5DE24C36" w14:textId="6E8B6690" w:rsidR="005C7DC3" w:rsidRDefault="005C7DC3" w:rsidP="00665E1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w:t>
            </w:r>
          </w:p>
        </w:tc>
        <w:tc>
          <w:tcPr>
            <w:tcW w:w="1706" w:type="pct"/>
            <w:vAlign w:val="center"/>
          </w:tcPr>
          <w:p w14:paraId="4D928DC1" w14:textId="208265F0" w:rsidR="005C7DC3" w:rsidRPr="004E1077" w:rsidRDefault="006F32C9"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Проектирование объекта – строительство КНС «Кра</w:t>
            </w:r>
            <w:r w:rsidR="00382571">
              <w:rPr>
                <w:rFonts w:eastAsia="Times New Roman"/>
                <w:color w:val="000000"/>
                <w:sz w:val="20"/>
                <w:szCs w:val="20"/>
                <w:lang w:eastAsia="ru-RU"/>
              </w:rPr>
              <w:t xml:space="preserve">сноборская» в районе промзоны, </w:t>
            </w:r>
            <w:r w:rsidRPr="004E1077">
              <w:rPr>
                <w:rFonts w:eastAsia="Times New Roman"/>
                <w:color w:val="000000"/>
                <w:sz w:val="20"/>
                <w:szCs w:val="20"/>
                <w:lang w:eastAsia="ru-RU"/>
              </w:rPr>
              <w:t>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1172" w:type="pct"/>
            <w:vMerge w:val="restart"/>
            <w:vAlign w:val="center"/>
          </w:tcPr>
          <w:p w14:paraId="0A5512A9" w14:textId="68053730" w:rsidR="005C7DC3" w:rsidRPr="004E1077" w:rsidRDefault="005C7DC3" w:rsidP="00665E1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 xml:space="preserve">Производительность </w:t>
            </w:r>
            <w:r w:rsidR="00BC76A8" w:rsidRPr="004E1077">
              <w:rPr>
                <w:rFonts w:eastAsia="Times New Roman"/>
                <w:color w:val="000000"/>
                <w:sz w:val="20"/>
                <w:szCs w:val="20"/>
                <w:lang w:eastAsia="ru-RU"/>
              </w:rPr>
              <w:t>40 м</w:t>
            </w:r>
            <w:r w:rsidR="00BC76A8" w:rsidRPr="004E1077">
              <w:rPr>
                <w:rFonts w:eastAsia="Times New Roman"/>
                <w:color w:val="000000"/>
                <w:sz w:val="20"/>
                <w:szCs w:val="20"/>
                <w:vertAlign w:val="superscript"/>
                <w:lang w:eastAsia="ru-RU"/>
              </w:rPr>
              <w:t>3</w:t>
            </w:r>
            <w:r w:rsidR="00BC76A8" w:rsidRPr="004E1077">
              <w:rPr>
                <w:rFonts w:eastAsia="Times New Roman"/>
                <w:color w:val="000000"/>
                <w:sz w:val="20"/>
                <w:szCs w:val="20"/>
                <w:lang w:val="en-US" w:eastAsia="ru-RU"/>
              </w:rPr>
              <w:t>/</w:t>
            </w:r>
            <w:r w:rsidR="00BC76A8" w:rsidRPr="004E1077">
              <w:rPr>
                <w:rFonts w:eastAsia="Times New Roman"/>
                <w:color w:val="000000"/>
                <w:sz w:val="20"/>
                <w:szCs w:val="20"/>
                <w:lang w:eastAsia="ru-RU"/>
              </w:rPr>
              <w:t>час</w:t>
            </w:r>
          </w:p>
        </w:tc>
        <w:tc>
          <w:tcPr>
            <w:tcW w:w="1956" w:type="pct"/>
            <w:vMerge w:val="restart"/>
            <w:vAlign w:val="center"/>
          </w:tcPr>
          <w:p w14:paraId="7CB9A64C" w14:textId="70F44351" w:rsidR="005C7DC3" w:rsidRPr="0006346F" w:rsidRDefault="007863C5" w:rsidP="00665E18">
            <w:pPr>
              <w:spacing w:after="0" w:line="240" w:lineRule="auto"/>
              <w:jc w:val="center"/>
              <w:rPr>
                <w:rStyle w:val="1d"/>
                <w:sz w:val="20"/>
                <w:szCs w:val="20"/>
              </w:rPr>
            </w:pPr>
            <w:r w:rsidRPr="002622F5">
              <w:rPr>
                <w:color w:val="000000"/>
                <w:sz w:val="20"/>
              </w:rPr>
              <w:t>Подключение новых потребителей.</w:t>
            </w:r>
          </w:p>
        </w:tc>
      </w:tr>
      <w:tr w:rsidR="005C7DC3" w:rsidRPr="00102215" w14:paraId="19A387CA" w14:textId="77777777" w:rsidTr="00665E18">
        <w:trPr>
          <w:jc w:val="center"/>
        </w:trPr>
        <w:tc>
          <w:tcPr>
            <w:tcW w:w="166" w:type="pct"/>
            <w:vAlign w:val="center"/>
          </w:tcPr>
          <w:p w14:paraId="6A9F328C" w14:textId="5FD4F346" w:rsidR="005C7DC3" w:rsidRDefault="005C7DC3" w:rsidP="00665E1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w:t>
            </w:r>
          </w:p>
        </w:tc>
        <w:tc>
          <w:tcPr>
            <w:tcW w:w="1706" w:type="pct"/>
            <w:vAlign w:val="center"/>
          </w:tcPr>
          <w:p w14:paraId="78631A58" w14:textId="42127A17" w:rsidR="005C7DC3" w:rsidRPr="004E1077" w:rsidRDefault="006F32C9"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Строительство КНС «Красноборская» в районе промзоны,  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1172" w:type="pct"/>
            <w:vMerge/>
            <w:vAlign w:val="center"/>
          </w:tcPr>
          <w:p w14:paraId="0CF69AFB" w14:textId="77777777" w:rsidR="005C7DC3" w:rsidRPr="004E1077" w:rsidRDefault="005C7DC3" w:rsidP="00665E18">
            <w:pPr>
              <w:spacing w:after="0" w:line="240" w:lineRule="auto"/>
              <w:jc w:val="center"/>
              <w:rPr>
                <w:rFonts w:eastAsia="Times New Roman"/>
                <w:color w:val="000000"/>
                <w:sz w:val="20"/>
                <w:szCs w:val="20"/>
                <w:lang w:eastAsia="ru-RU"/>
              </w:rPr>
            </w:pPr>
          </w:p>
        </w:tc>
        <w:tc>
          <w:tcPr>
            <w:tcW w:w="1956" w:type="pct"/>
            <w:vMerge/>
            <w:vAlign w:val="center"/>
          </w:tcPr>
          <w:p w14:paraId="6BA45025" w14:textId="77777777" w:rsidR="005C7DC3" w:rsidRPr="0006346F" w:rsidRDefault="005C7DC3" w:rsidP="00665E18">
            <w:pPr>
              <w:spacing w:after="0" w:line="240" w:lineRule="auto"/>
              <w:jc w:val="center"/>
              <w:rPr>
                <w:rStyle w:val="1d"/>
                <w:sz w:val="20"/>
                <w:szCs w:val="20"/>
              </w:rPr>
            </w:pPr>
          </w:p>
        </w:tc>
      </w:tr>
      <w:tr w:rsidR="006F32C9" w:rsidRPr="00102215" w14:paraId="79E7E77B" w14:textId="77777777" w:rsidTr="00665E18">
        <w:trPr>
          <w:jc w:val="center"/>
        </w:trPr>
        <w:tc>
          <w:tcPr>
            <w:tcW w:w="166" w:type="pct"/>
            <w:vAlign w:val="center"/>
          </w:tcPr>
          <w:p w14:paraId="3A768E66" w14:textId="474A3FD0" w:rsidR="006F32C9" w:rsidRDefault="006F32C9" w:rsidP="00665E1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p>
        </w:tc>
        <w:tc>
          <w:tcPr>
            <w:tcW w:w="1706" w:type="pct"/>
            <w:vAlign w:val="center"/>
          </w:tcPr>
          <w:p w14:paraId="7141AFE6" w14:textId="1B25BB3F" w:rsidR="006F32C9" w:rsidRPr="004E1077" w:rsidRDefault="006F32C9"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Проектирование объекта – строительство КНС «Северная» в м</w:t>
            </w:r>
            <w:r w:rsidR="00382571">
              <w:rPr>
                <w:rFonts w:eastAsia="Times New Roman"/>
                <w:color w:val="000000"/>
                <w:sz w:val="20"/>
                <w:szCs w:val="20"/>
                <w:lang w:eastAsia="ru-RU"/>
              </w:rPr>
              <w:t xml:space="preserve">кр. «Сверный» новая застройка, </w:t>
            </w:r>
            <w:r w:rsidRPr="004E1077">
              <w:rPr>
                <w:rFonts w:eastAsia="Times New Roman"/>
                <w:color w:val="000000"/>
                <w:sz w:val="20"/>
                <w:szCs w:val="20"/>
                <w:lang w:eastAsia="ru-RU"/>
              </w:rPr>
              <w:t>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1172" w:type="pct"/>
            <w:vMerge w:val="restart"/>
            <w:vAlign w:val="center"/>
          </w:tcPr>
          <w:p w14:paraId="00060A63" w14:textId="70A4028B" w:rsidR="006F32C9" w:rsidRPr="004E1077" w:rsidRDefault="006F32C9" w:rsidP="00665E1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Производительность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1956" w:type="pct"/>
            <w:vMerge w:val="restart"/>
            <w:vAlign w:val="center"/>
          </w:tcPr>
          <w:p w14:paraId="02C926F3" w14:textId="4601DF59" w:rsidR="006F32C9" w:rsidRPr="0006346F" w:rsidRDefault="006F32C9" w:rsidP="00665E18">
            <w:pPr>
              <w:spacing w:after="0" w:line="240" w:lineRule="auto"/>
              <w:jc w:val="center"/>
              <w:rPr>
                <w:rStyle w:val="1d"/>
                <w:sz w:val="20"/>
                <w:szCs w:val="20"/>
              </w:rPr>
            </w:pPr>
            <w:r w:rsidRPr="002622F5">
              <w:rPr>
                <w:color w:val="000000"/>
                <w:sz w:val="20"/>
              </w:rPr>
              <w:t>Подключение новых потребителей.</w:t>
            </w:r>
          </w:p>
        </w:tc>
      </w:tr>
      <w:tr w:rsidR="006F32C9" w:rsidRPr="00102215" w14:paraId="42384638" w14:textId="77777777" w:rsidTr="00665E18">
        <w:trPr>
          <w:jc w:val="center"/>
        </w:trPr>
        <w:tc>
          <w:tcPr>
            <w:tcW w:w="166" w:type="pct"/>
            <w:vAlign w:val="center"/>
          </w:tcPr>
          <w:p w14:paraId="477039BF" w14:textId="574F4DE3" w:rsidR="006F32C9" w:rsidRDefault="006F32C9" w:rsidP="00665E1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p>
        </w:tc>
        <w:tc>
          <w:tcPr>
            <w:tcW w:w="1706" w:type="pct"/>
            <w:vAlign w:val="center"/>
          </w:tcPr>
          <w:p w14:paraId="37643B57" w14:textId="4AB07316" w:rsidR="006F32C9" w:rsidRPr="004E1077" w:rsidRDefault="006F32C9"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Строительство КНС «Северная» в мкр. «Сверный» новая застройка,  производительностью 40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1172" w:type="pct"/>
            <w:vMerge/>
            <w:vAlign w:val="center"/>
          </w:tcPr>
          <w:p w14:paraId="1B45421D" w14:textId="77777777" w:rsidR="006F32C9" w:rsidRPr="004E1077" w:rsidRDefault="006F32C9" w:rsidP="00665E18">
            <w:pPr>
              <w:spacing w:after="0" w:line="240" w:lineRule="auto"/>
              <w:jc w:val="center"/>
              <w:rPr>
                <w:rFonts w:eastAsia="Times New Roman"/>
                <w:color w:val="000000"/>
                <w:sz w:val="20"/>
                <w:szCs w:val="20"/>
                <w:lang w:eastAsia="ru-RU"/>
              </w:rPr>
            </w:pPr>
          </w:p>
        </w:tc>
        <w:tc>
          <w:tcPr>
            <w:tcW w:w="1956" w:type="pct"/>
            <w:vMerge/>
            <w:vAlign w:val="center"/>
          </w:tcPr>
          <w:p w14:paraId="4B060D47" w14:textId="77777777" w:rsidR="006F32C9" w:rsidRPr="0006346F" w:rsidRDefault="006F32C9" w:rsidP="00665E18">
            <w:pPr>
              <w:spacing w:after="0" w:line="240" w:lineRule="auto"/>
              <w:jc w:val="center"/>
              <w:rPr>
                <w:rStyle w:val="1d"/>
                <w:sz w:val="20"/>
                <w:szCs w:val="20"/>
              </w:rPr>
            </w:pPr>
          </w:p>
        </w:tc>
      </w:tr>
      <w:tr w:rsidR="005C7DC3" w:rsidRPr="00102215" w14:paraId="25BC9A39" w14:textId="77777777" w:rsidTr="00665E18">
        <w:trPr>
          <w:jc w:val="center"/>
        </w:trPr>
        <w:tc>
          <w:tcPr>
            <w:tcW w:w="166" w:type="pct"/>
            <w:vAlign w:val="center"/>
          </w:tcPr>
          <w:p w14:paraId="1488D79F" w14:textId="1624F947" w:rsidR="005C7DC3" w:rsidRDefault="00A55BE6" w:rsidP="00665E1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1706" w:type="pct"/>
            <w:vAlign w:val="center"/>
          </w:tcPr>
          <w:p w14:paraId="60C4A66F" w14:textId="1694A066" w:rsidR="005C7DC3" w:rsidRPr="004E1077" w:rsidRDefault="00393420" w:rsidP="00BC76A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 xml:space="preserve">Проектирование объекта – строительство </w:t>
            </w:r>
            <w:r>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Pr>
                <w:rFonts w:eastAsia="Times New Roman"/>
                <w:color w:val="000000"/>
                <w:sz w:val="20"/>
                <w:szCs w:val="20"/>
                <w:lang w:eastAsia="ru-RU"/>
              </w:rPr>
              <w:t>125</w:t>
            </w:r>
            <w:r w:rsidRPr="004E1077">
              <w:rPr>
                <w:rFonts w:eastAsia="Times New Roman"/>
                <w:color w:val="000000"/>
                <w:sz w:val="20"/>
                <w:szCs w:val="20"/>
                <w:lang w:eastAsia="ru-RU"/>
              </w:rPr>
              <w:t xml:space="preserve">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1172" w:type="pct"/>
            <w:vMerge w:val="restart"/>
            <w:vAlign w:val="center"/>
          </w:tcPr>
          <w:p w14:paraId="7331C896" w14:textId="3B66C28D" w:rsidR="005C7DC3" w:rsidRPr="004E1077" w:rsidRDefault="005C7DC3" w:rsidP="00665E18">
            <w:pPr>
              <w:spacing w:after="0" w:line="240" w:lineRule="auto"/>
              <w:jc w:val="center"/>
              <w:rPr>
                <w:rFonts w:eastAsia="Times New Roman"/>
                <w:color w:val="000000"/>
                <w:sz w:val="20"/>
                <w:szCs w:val="20"/>
                <w:lang w:eastAsia="ru-RU"/>
              </w:rPr>
            </w:pPr>
            <w:r w:rsidRPr="004E1077">
              <w:rPr>
                <w:rFonts w:eastAsia="Times New Roman"/>
                <w:color w:val="000000"/>
                <w:sz w:val="20"/>
                <w:szCs w:val="20"/>
                <w:lang w:eastAsia="ru-RU"/>
              </w:rPr>
              <w:t xml:space="preserve">Производительность </w:t>
            </w:r>
            <w:r w:rsidR="00393420">
              <w:rPr>
                <w:rFonts w:eastAsia="Times New Roman"/>
                <w:color w:val="000000"/>
                <w:sz w:val="20"/>
                <w:szCs w:val="20"/>
                <w:lang w:eastAsia="ru-RU"/>
              </w:rPr>
              <w:t>125</w:t>
            </w:r>
            <w:r w:rsidR="00BC76A8" w:rsidRPr="004E1077">
              <w:rPr>
                <w:rFonts w:eastAsia="Times New Roman"/>
                <w:color w:val="000000"/>
                <w:sz w:val="20"/>
                <w:szCs w:val="20"/>
                <w:lang w:eastAsia="ru-RU"/>
              </w:rPr>
              <w:t xml:space="preserve"> м</w:t>
            </w:r>
            <w:r w:rsidR="00BC76A8" w:rsidRPr="004E1077">
              <w:rPr>
                <w:rFonts w:eastAsia="Times New Roman"/>
                <w:color w:val="000000"/>
                <w:sz w:val="20"/>
                <w:szCs w:val="20"/>
                <w:vertAlign w:val="superscript"/>
                <w:lang w:eastAsia="ru-RU"/>
              </w:rPr>
              <w:t>3</w:t>
            </w:r>
            <w:r w:rsidR="00BC76A8" w:rsidRPr="004E1077">
              <w:rPr>
                <w:rFonts w:eastAsia="Times New Roman"/>
                <w:color w:val="000000"/>
                <w:sz w:val="20"/>
                <w:szCs w:val="20"/>
                <w:lang w:eastAsia="ru-RU"/>
              </w:rPr>
              <w:t>/час</w:t>
            </w:r>
          </w:p>
        </w:tc>
        <w:tc>
          <w:tcPr>
            <w:tcW w:w="1956" w:type="pct"/>
            <w:vMerge w:val="restart"/>
            <w:vAlign w:val="center"/>
          </w:tcPr>
          <w:p w14:paraId="57E921A5" w14:textId="76541785" w:rsidR="005C7DC3" w:rsidRPr="007863C5" w:rsidRDefault="007863C5" w:rsidP="00665E18">
            <w:pPr>
              <w:spacing w:after="0" w:line="240" w:lineRule="auto"/>
              <w:jc w:val="center"/>
              <w:rPr>
                <w:rStyle w:val="1d"/>
                <w:sz w:val="20"/>
                <w:szCs w:val="20"/>
              </w:rPr>
            </w:pPr>
            <w:r w:rsidRPr="007863C5">
              <w:rPr>
                <w:color w:val="000000"/>
                <w:sz w:val="20"/>
                <w:szCs w:val="20"/>
              </w:rPr>
              <w:t>Существующая КОС на территории Красноборского г.п. морально и физически устарела. Вместо строительство новой, предусматривается перекачка канализационных стоков на КОС в г. Никольско.</w:t>
            </w:r>
          </w:p>
        </w:tc>
      </w:tr>
      <w:tr w:rsidR="005C7DC3" w:rsidRPr="00102215" w14:paraId="50779CE6" w14:textId="77777777" w:rsidTr="00665E18">
        <w:trPr>
          <w:jc w:val="center"/>
        </w:trPr>
        <w:tc>
          <w:tcPr>
            <w:tcW w:w="166" w:type="pct"/>
            <w:vAlign w:val="center"/>
          </w:tcPr>
          <w:p w14:paraId="5715311C" w14:textId="445B9C2A" w:rsidR="005C7DC3" w:rsidRDefault="00A55BE6" w:rsidP="00665E1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w:t>
            </w:r>
          </w:p>
        </w:tc>
        <w:tc>
          <w:tcPr>
            <w:tcW w:w="1706" w:type="pct"/>
            <w:vAlign w:val="center"/>
          </w:tcPr>
          <w:p w14:paraId="6309F52F" w14:textId="61DE46C3" w:rsidR="005C7DC3" w:rsidRDefault="00393420" w:rsidP="00BC76A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С</w:t>
            </w:r>
            <w:r w:rsidRPr="004E1077">
              <w:rPr>
                <w:rFonts w:eastAsia="Times New Roman"/>
                <w:color w:val="000000"/>
                <w:sz w:val="20"/>
                <w:szCs w:val="20"/>
                <w:lang w:eastAsia="ru-RU"/>
              </w:rPr>
              <w:t xml:space="preserve">троительство </w:t>
            </w:r>
            <w:r>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Pr>
                <w:rFonts w:eastAsia="Times New Roman"/>
                <w:color w:val="000000"/>
                <w:sz w:val="20"/>
                <w:szCs w:val="20"/>
                <w:lang w:eastAsia="ru-RU"/>
              </w:rPr>
              <w:t>125</w:t>
            </w:r>
            <w:r w:rsidRPr="004E1077">
              <w:rPr>
                <w:rFonts w:eastAsia="Times New Roman"/>
                <w:color w:val="000000"/>
                <w:sz w:val="20"/>
                <w:szCs w:val="20"/>
                <w:lang w:eastAsia="ru-RU"/>
              </w:rPr>
              <w:t xml:space="preserve"> 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1172" w:type="pct"/>
            <w:vMerge/>
            <w:vAlign w:val="center"/>
          </w:tcPr>
          <w:p w14:paraId="100FE923" w14:textId="77777777" w:rsidR="005C7DC3" w:rsidRPr="00A77238" w:rsidRDefault="005C7DC3" w:rsidP="00665E18">
            <w:pPr>
              <w:spacing w:after="0" w:line="240" w:lineRule="auto"/>
              <w:jc w:val="center"/>
              <w:rPr>
                <w:rFonts w:eastAsia="Times New Roman"/>
                <w:color w:val="000000"/>
                <w:sz w:val="20"/>
                <w:szCs w:val="20"/>
                <w:lang w:eastAsia="ru-RU"/>
              </w:rPr>
            </w:pPr>
          </w:p>
        </w:tc>
        <w:tc>
          <w:tcPr>
            <w:tcW w:w="1956" w:type="pct"/>
            <w:vMerge/>
            <w:vAlign w:val="center"/>
          </w:tcPr>
          <w:p w14:paraId="4D6FAE1E" w14:textId="77777777" w:rsidR="005C7DC3" w:rsidRPr="0006346F" w:rsidRDefault="005C7DC3" w:rsidP="00665E18">
            <w:pPr>
              <w:spacing w:after="0" w:line="240" w:lineRule="auto"/>
              <w:jc w:val="center"/>
              <w:rPr>
                <w:rStyle w:val="1d"/>
                <w:sz w:val="20"/>
                <w:szCs w:val="20"/>
              </w:rPr>
            </w:pPr>
          </w:p>
        </w:tc>
      </w:tr>
      <w:tr w:rsidR="005C7DC3" w:rsidRPr="00102215" w14:paraId="0A73DAED" w14:textId="77777777" w:rsidTr="005C7DC3">
        <w:trPr>
          <w:jc w:val="center"/>
        </w:trPr>
        <w:tc>
          <w:tcPr>
            <w:tcW w:w="5000" w:type="pct"/>
            <w:gridSpan w:val="4"/>
            <w:vAlign w:val="center"/>
          </w:tcPr>
          <w:p w14:paraId="43901B4B" w14:textId="48CBC3B0" w:rsidR="005C7DC3" w:rsidRPr="0006346F" w:rsidRDefault="005C7DC3" w:rsidP="005C7DC3">
            <w:pPr>
              <w:spacing w:after="0" w:line="240" w:lineRule="auto"/>
              <w:jc w:val="center"/>
              <w:rPr>
                <w:rStyle w:val="1d"/>
                <w:sz w:val="20"/>
                <w:szCs w:val="20"/>
              </w:rPr>
            </w:pPr>
            <w:r w:rsidRPr="00920992">
              <w:rPr>
                <w:b/>
                <w:color w:val="000000"/>
                <w:sz w:val="20"/>
              </w:rPr>
              <w:t>Реконструкция ветхих сетей канализации</w:t>
            </w:r>
          </w:p>
        </w:tc>
      </w:tr>
      <w:tr w:rsidR="005C7DC3" w:rsidRPr="00102215" w14:paraId="51DAD54A" w14:textId="77777777" w:rsidTr="00665E18">
        <w:trPr>
          <w:jc w:val="center"/>
        </w:trPr>
        <w:tc>
          <w:tcPr>
            <w:tcW w:w="166" w:type="pct"/>
            <w:vAlign w:val="center"/>
          </w:tcPr>
          <w:p w14:paraId="721D8943" w14:textId="3BA5904E" w:rsidR="005C7DC3"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w:t>
            </w:r>
          </w:p>
        </w:tc>
        <w:tc>
          <w:tcPr>
            <w:tcW w:w="1706" w:type="pct"/>
            <w:vAlign w:val="center"/>
          </w:tcPr>
          <w:p w14:paraId="7227D349" w14:textId="75E5E56B" w:rsidR="005C7DC3" w:rsidRDefault="005C7DC3"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Pr="00920992">
              <w:rPr>
                <w:bCs/>
                <w:color w:val="000000"/>
                <w:sz w:val="20"/>
              </w:rPr>
              <w:t xml:space="preserve">материал труб ПЭ:  участок </w:t>
            </w:r>
            <w:r>
              <w:rPr>
                <w:bCs/>
                <w:color w:val="000000"/>
                <w:sz w:val="20"/>
              </w:rPr>
              <w:t>протяженностью 1384,4</w:t>
            </w:r>
            <w:r w:rsidR="00382571">
              <w:rPr>
                <w:bCs/>
                <w:color w:val="000000"/>
                <w:sz w:val="20"/>
              </w:rPr>
              <w:t> </w:t>
            </w:r>
            <w:r w:rsidRPr="00920992">
              <w:rPr>
                <w:bCs/>
                <w:color w:val="000000"/>
                <w:sz w:val="20"/>
              </w:rPr>
              <w:t xml:space="preserve">м, </w:t>
            </w:r>
            <w:r>
              <w:rPr>
                <w:sz w:val="20"/>
              </w:rPr>
              <w:t>Ду 150 мм.</w:t>
            </w:r>
          </w:p>
        </w:tc>
        <w:tc>
          <w:tcPr>
            <w:tcW w:w="1172" w:type="pct"/>
            <w:vMerge w:val="restart"/>
            <w:vAlign w:val="center"/>
          </w:tcPr>
          <w:p w14:paraId="7CE192C6" w14:textId="0E3CDA6C" w:rsidR="005C7DC3" w:rsidRPr="00A77238" w:rsidRDefault="005C7DC3"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У</w:t>
            </w:r>
            <w:r w:rsidR="00382571">
              <w:rPr>
                <w:rFonts w:eastAsia="Times New Roman"/>
                <w:color w:val="000000"/>
                <w:sz w:val="20"/>
                <w:szCs w:val="20"/>
                <w:lang w:eastAsia="ru-RU"/>
              </w:rPr>
              <w:t xml:space="preserve">часток протяженностью 1384,4 м, </w:t>
            </w:r>
            <w:r w:rsidR="00382571">
              <w:rPr>
                <w:sz w:val="20"/>
              </w:rPr>
              <w:t>Ду </w:t>
            </w:r>
            <w:r>
              <w:rPr>
                <w:sz w:val="20"/>
              </w:rPr>
              <w:t>150 мм, материал труб ПЭ.</w:t>
            </w:r>
          </w:p>
        </w:tc>
        <w:tc>
          <w:tcPr>
            <w:tcW w:w="1956" w:type="pct"/>
            <w:vMerge w:val="restart"/>
            <w:vAlign w:val="center"/>
          </w:tcPr>
          <w:p w14:paraId="74C8AE7D" w14:textId="63B6A263" w:rsidR="005C7DC3" w:rsidRPr="0006346F" w:rsidRDefault="007863C5" w:rsidP="007863C5">
            <w:pPr>
              <w:spacing w:after="0" w:line="240" w:lineRule="auto"/>
              <w:jc w:val="center"/>
              <w:rPr>
                <w:rStyle w:val="1d"/>
                <w:sz w:val="20"/>
                <w:szCs w:val="20"/>
              </w:rPr>
            </w:pPr>
            <w:r w:rsidRPr="002622F5">
              <w:rPr>
                <w:color w:val="000000"/>
                <w:sz w:val="20"/>
              </w:rPr>
              <w:t xml:space="preserve">Высокий уровень износа существующего трубопровода. Мероприятие направлено на повышение надежности </w:t>
            </w:r>
            <w:r>
              <w:rPr>
                <w:color w:val="000000"/>
                <w:sz w:val="20"/>
              </w:rPr>
              <w:t>водоотведения.</w:t>
            </w:r>
          </w:p>
        </w:tc>
      </w:tr>
      <w:tr w:rsidR="005C7DC3" w:rsidRPr="00102215" w14:paraId="6B723EB4" w14:textId="77777777" w:rsidTr="00665E18">
        <w:trPr>
          <w:jc w:val="center"/>
        </w:trPr>
        <w:tc>
          <w:tcPr>
            <w:tcW w:w="166" w:type="pct"/>
            <w:vAlign w:val="center"/>
          </w:tcPr>
          <w:p w14:paraId="0F007181" w14:textId="0AAFF063" w:rsidR="005C7DC3"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p>
        </w:tc>
        <w:tc>
          <w:tcPr>
            <w:tcW w:w="1706" w:type="pct"/>
            <w:vAlign w:val="center"/>
          </w:tcPr>
          <w:p w14:paraId="1F0F157E" w14:textId="50571BE2" w:rsidR="005C7DC3" w:rsidRDefault="005C7DC3"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00382571">
              <w:rPr>
                <w:bCs/>
                <w:color w:val="000000"/>
                <w:sz w:val="20"/>
              </w:rPr>
              <w:t xml:space="preserve">материал труб ПЭ: </w:t>
            </w:r>
            <w:r w:rsidRPr="00920992">
              <w:rPr>
                <w:bCs/>
                <w:color w:val="000000"/>
                <w:sz w:val="20"/>
              </w:rPr>
              <w:t xml:space="preserve">участок </w:t>
            </w:r>
            <w:r>
              <w:rPr>
                <w:bCs/>
                <w:color w:val="000000"/>
                <w:sz w:val="20"/>
              </w:rPr>
              <w:t>протяженностью</w:t>
            </w:r>
            <w:r w:rsidRPr="00920992">
              <w:rPr>
                <w:bCs/>
                <w:color w:val="000000"/>
                <w:sz w:val="20"/>
              </w:rPr>
              <w:t xml:space="preserve"> </w:t>
            </w:r>
            <w:r>
              <w:rPr>
                <w:bCs/>
                <w:color w:val="000000"/>
                <w:sz w:val="20"/>
              </w:rPr>
              <w:t>1384,4</w:t>
            </w:r>
            <w:r w:rsidRPr="00920992">
              <w:rPr>
                <w:bCs/>
                <w:color w:val="000000"/>
                <w:sz w:val="20"/>
              </w:rPr>
              <w:t xml:space="preserve"> м, </w:t>
            </w:r>
            <w:r>
              <w:rPr>
                <w:sz w:val="20"/>
              </w:rPr>
              <w:t>Ду 150 мм.</w:t>
            </w:r>
          </w:p>
        </w:tc>
        <w:tc>
          <w:tcPr>
            <w:tcW w:w="1172" w:type="pct"/>
            <w:vMerge/>
            <w:vAlign w:val="center"/>
          </w:tcPr>
          <w:p w14:paraId="20B83C05" w14:textId="77777777" w:rsidR="005C7DC3" w:rsidRPr="00A77238" w:rsidRDefault="005C7DC3" w:rsidP="005C7DC3">
            <w:pPr>
              <w:spacing w:after="0" w:line="240" w:lineRule="auto"/>
              <w:jc w:val="center"/>
              <w:rPr>
                <w:rFonts w:eastAsia="Times New Roman"/>
                <w:color w:val="000000"/>
                <w:sz w:val="20"/>
                <w:szCs w:val="20"/>
                <w:lang w:eastAsia="ru-RU"/>
              </w:rPr>
            </w:pPr>
          </w:p>
        </w:tc>
        <w:tc>
          <w:tcPr>
            <w:tcW w:w="1956" w:type="pct"/>
            <w:vMerge/>
            <w:vAlign w:val="center"/>
          </w:tcPr>
          <w:p w14:paraId="56E35CF6" w14:textId="77777777" w:rsidR="005C7DC3" w:rsidRPr="0006346F" w:rsidRDefault="005C7DC3" w:rsidP="005C7DC3">
            <w:pPr>
              <w:spacing w:after="0" w:line="240" w:lineRule="auto"/>
              <w:jc w:val="center"/>
              <w:rPr>
                <w:rStyle w:val="1d"/>
                <w:sz w:val="20"/>
                <w:szCs w:val="20"/>
              </w:rPr>
            </w:pPr>
          </w:p>
        </w:tc>
      </w:tr>
      <w:tr w:rsidR="005C7DC3" w:rsidRPr="00102215" w14:paraId="67691841" w14:textId="77777777" w:rsidTr="00665E18">
        <w:trPr>
          <w:jc w:val="center"/>
        </w:trPr>
        <w:tc>
          <w:tcPr>
            <w:tcW w:w="166" w:type="pct"/>
            <w:vAlign w:val="center"/>
          </w:tcPr>
          <w:p w14:paraId="714E039B" w14:textId="2466FCEA" w:rsidR="005C7DC3"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9</w:t>
            </w:r>
          </w:p>
        </w:tc>
        <w:tc>
          <w:tcPr>
            <w:tcW w:w="1706" w:type="pct"/>
            <w:vAlign w:val="center"/>
          </w:tcPr>
          <w:p w14:paraId="58ED46DF" w14:textId="78E83C78" w:rsidR="005C7DC3" w:rsidRDefault="005C7DC3"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самотечного участка сетей канализации от Советского проспекта, д. 34, по ул. Комсомольская до КНС, </w:t>
            </w:r>
            <w:r w:rsidR="00382571">
              <w:rPr>
                <w:bCs/>
                <w:color w:val="000000"/>
                <w:sz w:val="20"/>
              </w:rPr>
              <w:t xml:space="preserve">материал труб ПЭ: </w:t>
            </w:r>
            <w:r>
              <w:rPr>
                <w:rFonts w:eastAsia="Times New Roman"/>
                <w:color w:val="000000"/>
                <w:sz w:val="20"/>
                <w:szCs w:val="20"/>
                <w:lang w:eastAsia="ru-RU"/>
              </w:rPr>
              <w:t xml:space="preserve">участок протяженностью </w:t>
            </w:r>
            <w:r w:rsidRPr="00620DCD">
              <w:rPr>
                <w:rFonts w:eastAsia="Times New Roman"/>
                <w:color w:val="000000"/>
                <w:sz w:val="20"/>
                <w:szCs w:val="20"/>
                <w:lang w:eastAsia="ru-RU"/>
              </w:rPr>
              <w:t xml:space="preserve">1313,2 </w:t>
            </w:r>
            <w:r>
              <w:rPr>
                <w:rFonts w:eastAsia="Times New Roman"/>
                <w:color w:val="000000"/>
                <w:sz w:val="20"/>
                <w:szCs w:val="20"/>
                <w:lang w:eastAsia="ru-RU"/>
              </w:rPr>
              <w:t xml:space="preserve">м, </w:t>
            </w:r>
            <w:r>
              <w:rPr>
                <w:sz w:val="20"/>
              </w:rPr>
              <w:t>Ду 450 мм.</w:t>
            </w:r>
          </w:p>
        </w:tc>
        <w:tc>
          <w:tcPr>
            <w:tcW w:w="1172" w:type="pct"/>
            <w:vMerge w:val="restart"/>
            <w:vAlign w:val="center"/>
          </w:tcPr>
          <w:p w14:paraId="21C4B2B4" w14:textId="16062BB8" w:rsidR="005C7DC3" w:rsidRPr="00A77238" w:rsidRDefault="005C7DC3"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Участок протяженностью 1313,2 м, </w:t>
            </w:r>
            <w:r w:rsidR="00382571">
              <w:rPr>
                <w:sz w:val="20"/>
              </w:rPr>
              <w:t>Ду </w:t>
            </w:r>
            <w:r>
              <w:rPr>
                <w:sz w:val="20"/>
              </w:rPr>
              <w:t>450 мм, материал труб ПЭ.</w:t>
            </w:r>
          </w:p>
        </w:tc>
        <w:tc>
          <w:tcPr>
            <w:tcW w:w="1956" w:type="pct"/>
            <w:vMerge w:val="restart"/>
            <w:vAlign w:val="center"/>
          </w:tcPr>
          <w:p w14:paraId="12086721" w14:textId="20CE8948" w:rsidR="005C7DC3" w:rsidRPr="0006346F" w:rsidRDefault="007863C5" w:rsidP="005C7DC3">
            <w:pPr>
              <w:spacing w:after="0" w:line="240" w:lineRule="auto"/>
              <w:jc w:val="center"/>
              <w:rPr>
                <w:rStyle w:val="1d"/>
                <w:sz w:val="20"/>
                <w:szCs w:val="20"/>
              </w:rPr>
            </w:pPr>
            <w:r w:rsidRPr="002622F5">
              <w:rPr>
                <w:color w:val="000000"/>
                <w:sz w:val="20"/>
              </w:rPr>
              <w:t xml:space="preserve">Высокий уровень износа существующего трубопровода. Мероприятие направлено на повышение надежности </w:t>
            </w:r>
            <w:r>
              <w:rPr>
                <w:color w:val="000000"/>
                <w:sz w:val="20"/>
              </w:rPr>
              <w:t>водоотведения.</w:t>
            </w:r>
          </w:p>
        </w:tc>
      </w:tr>
      <w:tr w:rsidR="005C7DC3" w:rsidRPr="00102215" w14:paraId="5344168A" w14:textId="77777777" w:rsidTr="00665E18">
        <w:trPr>
          <w:jc w:val="center"/>
        </w:trPr>
        <w:tc>
          <w:tcPr>
            <w:tcW w:w="166" w:type="pct"/>
            <w:vAlign w:val="center"/>
          </w:tcPr>
          <w:p w14:paraId="686DB453" w14:textId="03B3EFD2" w:rsidR="005C7DC3"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w:t>
            </w:r>
          </w:p>
        </w:tc>
        <w:tc>
          <w:tcPr>
            <w:tcW w:w="1706" w:type="pct"/>
            <w:vAlign w:val="center"/>
          </w:tcPr>
          <w:p w14:paraId="53ABD34E" w14:textId="3CDA4418" w:rsidR="005C7DC3" w:rsidRDefault="005C7DC3"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Советского проспекта, д. 34, по ул. Комсомольская до КНС, </w:t>
            </w:r>
            <w:r>
              <w:rPr>
                <w:bCs/>
                <w:color w:val="000000"/>
                <w:sz w:val="20"/>
              </w:rPr>
              <w:t>материал труб ПЭ:</w:t>
            </w:r>
            <w:r>
              <w:rPr>
                <w:rFonts w:eastAsia="Times New Roman"/>
                <w:color w:val="000000"/>
                <w:sz w:val="20"/>
                <w:szCs w:val="20"/>
                <w:lang w:eastAsia="ru-RU"/>
              </w:rPr>
              <w:t xml:space="preserve"> участок протяженностью</w:t>
            </w:r>
            <w:r w:rsidR="00382571">
              <w:rPr>
                <w:rFonts w:eastAsia="Times New Roman"/>
                <w:color w:val="000000"/>
                <w:sz w:val="20"/>
                <w:szCs w:val="20"/>
                <w:lang w:eastAsia="ru-RU"/>
              </w:rPr>
              <w:t xml:space="preserve"> 1313,2 </w:t>
            </w:r>
            <w:r>
              <w:rPr>
                <w:rFonts w:eastAsia="Times New Roman"/>
                <w:color w:val="000000"/>
                <w:sz w:val="20"/>
                <w:szCs w:val="20"/>
                <w:lang w:eastAsia="ru-RU"/>
              </w:rPr>
              <w:t xml:space="preserve">м, </w:t>
            </w:r>
            <w:r>
              <w:rPr>
                <w:sz w:val="20"/>
              </w:rPr>
              <w:t>Ду 450 мм.</w:t>
            </w:r>
          </w:p>
        </w:tc>
        <w:tc>
          <w:tcPr>
            <w:tcW w:w="1172" w:type="pct"/>
            <w:vMerge/>
            <w:vAlign w:val="center"/>
          </w:tcPr>
          <w:p w14:paraId="01D63A8C" w14:textId="77777777" w:rsidR="005C7DC3" w:rsidRPr="00A77238" w:rsidRDefault="005C7DC3" w:rsidP="005C7DC3">
            <w:pPr>
              <w:spacing w:after="0" w:line="240" w:lineRule="auto"/>
              <w:jc w:val="center"/>
              <w:rPr>
                <w:rFonts w:eastAsia="Times New Roman"/>
                <w:color w:val="000000"/>
                <w:sz w:val="20"/>
                <w:szCs w:val="20"/>
                <w:lang w:eastAsia="ru-RU"/>
              </w:rPr>
            </w:pPr>
          </w:p>
        </w:tc>
        <w:tc>
          <w:tcPr>
            <w:tcW w:w="1956" w:type="pct"/>
            <w:vMerge/>
            <w:vAlign w:val="center"/>
          </w:tcPr>
          <w:p w14:paraId="1290ACDB" w14:textId="77777777" w:rsidR="005C7DC3" w:rsidRPr="0006346F" w:rsidRDefault="005C7DC3" w:rsidP="005C7DC3">
            <w:pPr>
              <w:spacing w:after="0" w:line="240" w:lineRule="auto"/>
              <w:jc w:val="center"/>
              <w:rPr>
                <w:rStyle w:val="1d"/>
                <w:sz w:val="20"/>
                <w:szCs w:val="20"/>
              </w:rPr>
            </w:pPr>
          </w:p>
        </w:tc>
      </w:tr>
      <w:tr w:rsidR="005C7DC3" w:rsidRPr="00102215" w14:paraId="15139101" w14:textId="77777777" w:rsidTr="00665E18">
        <w:trPr>
          <w:jc w:val="center"/>
        </w:trPr>
        <w:tc>
          <w:tcPr>
            <w:tcW w:w="166" w:type="pct"/>
            <w:vAlign w:val="center"/>
          </w:tcPr>
          <w:p w14:paraId="6BF18B35" w14:textId="5153FAE0" w:rsidR="005C7DC3"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w:t>
            </w:r>
          </w:p>
        </w:tc>
        <w:tc>
          <w:tcPr>
            <w:tcW w:w="1706" w:type="pct"/>
            <w:vAlign w:val="center"/>
          </w:tcPr>
          <w:p w14:paraId="2C7668BD" w14:textId="2F4558CA" w:rsidR="005C7DC3" w:rsidRDefault="00386E05"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sidR="00382571">
              <w:rPr>
                <w:rFonts w:eastAsia="Times New Roman"/>
                <w:color w:val="000000"/>
                <w:sz w:val="20"/>
                <w:szCs w:val="20"/>
                <w:lang w:eastAsia="ru-RU"/>
              </w:rPr>
              <w:t xml:space="preserve">участок протяженностью </w:t>
            </w:r>
            <w:r>
              <w:rPr>
                <w:rFonts w:eastAsia="Times New Roman"/>
                <w:color w:val="000000"/>
                <w:sz w:val="20"/>
                <w:szCs w:val="20"/>
                <w:lang w:eastAsia="ru-RU"/>
              </w:rPr>
              <w:t>686,5</w:t>
            </w:r>
            <w:r w:rsidRPr="00620DCD">
              <w:rPr>
                <w:rFonts w:eastAsia="Times New Roman"/>
                <w:color w:val="000000"/>
                <w:sz w:val="20"/>
                <w:szCs w:val="20"/>
                <w:lang w:eastAsia="ru-RU"/>
              </w:rPr>
              <w:t xml:space="preserve"> </w:t>
            </w:r>
            <w:r>
              <w:rPr>
                <w:rFonts w:eastAsia="Times New Roman"/>
                <w:color w:val="000000"/>
                <w:sz w:val="20"/>
                <w:szCs w:val="20"/>
                <w:lang w:eastAsia="ru-RU"/>
              </w:rPr>
              <w:t xml:space="preserve">м, </w:t>
            </w:r>
            <w:r>
              <w:rPr>
                <w:sz w:val="20"/>
              </w:rPr>
              <w:t>Ду 200 мм.</w:t>
            </w:r>
          </w:p>
        </w:tc>
        <w:tc>
          <w:tcPr>
            <w:tcW w:w="1172" w:type="pct"/>
            <w:vMerge w:val="restart"/>
            <w:vAlign w:val="center"/>
          </w:tcPr>
          <w:p w14:paraId="559CF77F" w14:textId="63FB463A" w:rsidR="005C7DC3" w:rsidRPr="00A77238" w:rsidRDefault="00386E05"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Участок протяженностью 686,5 м, </w:t>
            </w:r>
            <w:r w:rsidR="00382571">
              <w:rPr>
                <w:sz w:val="20"/>
              </w:rPr>
              <w:t>Ду </w:t>
            </w:r>
            <w:r>
              <w:rPr>
                <w:sz w:val="20"/>
              </w:rPr>
              <w:t>200 мм, материал труб ПЭ.</w:t>
            </w:r>
          </w:p>
        </w:tc>
        <w:tc>
          <w:tcPr>
            <w:tcW w:w="1956" w:type="pct"/>
            <w:vMerge w:val="restart"/>
            <w:vAlign w:val="center"/>
          </w:tcPr>
          <w:p w14:paraId="01CF9F01" w14:textId="15C8EB40" w:rsidR="005C7DC3" w:rsidRPr="0006346F" w:rsidRDefault="007863C5" w:rsidP="005C7DC3">
            <w:pPr>
              <w:spacing w:after="0" w:line="240" w:lineRule="auto"/>
              <w:jc w:val="center"/>
              <w:rPr>
                <w:rStyle w:val="1d"/>
                <w:sz w:val="20"/>
                <w:szCs w:val="20"/>
              </w:rPr>
            </w:pPr>
            <w:r w:rsidRPr="002622F5">
              <w:rPr>
                <w:color w:val="000000"/>
                <w:sz w:val="20"/>
              </w:rPr>
              <w:t xml:space="preserve">Высокий уровень износа существующего трубопровода. Мероприятие направлено на повышение надежности </w:t>
            </w:r>
            <w:r>
              <w:rPr>
                <w:color w:val="000000"/>
                <w:sz w:val="20"/>
              </w:rPr>
              <w:t>водоотведения.</w:t>
            </w:r>
          </w:p>
        </w:tc>
      </w:tr>
      <w:tr w:rsidR="005C7DC3" w:rsidRPr="00102215" w14:paraId="66C7537F" w14:textId="77777777" w:rsidTr="00665E18">
        <w:trPr>
          <w:jc w:val="center"/>
        </w:trPr>
        <w:tc>
          <w:tcPr>
            <w:tcW w:w="166" w:type="pct"/>
            <w:vAlign w:val="center"/>
          </w:tcPr>
          <w:p w14:paraId="20275B10" w14:textId="333E2961" w:rsidR="005C7DC3"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w:t>
            </w:r>
          </w:p>
        </w:tc>
        <w:tc>
          <w:tcPr>
            <w:tcW w:w="1706" w:type="pct"/>
            <w:vAlign w:val="center"/>
          </w:tcPr>
          <w:p w14:paraId="20DD3F5E" w14:textId="7BC2BCA1" w:rsidR="005C7DC3" w:rsidRDefault="00386E05"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Pr>
                <w:rFonts w:eastAsia="Times New Roman"/>
                <w:color w:val="000000"/>
                <w:sz w:val="20"/>
                <w:szCs w:val="20"/>
                <w:lang w:eastAsia="ru-RU"/>
              </w:rPr>
              <w:t>участок протяженностью 686,5</w:t>
            </w:r>
            <w:r w:rsidRPr="00620DCD">
              <w:rPr>
                <w:rFonts w:eastAsia="Times New Roman"/>
                <w:color w:val="000000"/>
                <w:sz w:val="20"/>
                <w:szCs w:val="20"/>
                <w:lang w:eastAsia="ru-RU"/>
              </w:rPr>
              <w:t xml:space="preserve"> </w:t>
            </w:r>
            <w:r>
              <w:rPr>
                <w:rFonts w:eastAsia="Times New Roman"/>
                <w:color w:val="000000"/>
                <w:sz w:val="20"/>
                <w:szCs w:val="20"/>
                <w:lang w:eastAsia="ru-RU"/>
              </w:rPr>
              <w:t xml:space="preserve">м, </w:t>
            </w:r>
            <w:r>
              <w:rPr>
                <w:sz w:val="20"/>
              </w:rPr>
              <w:t>Ду 200 мм.</w:t>
            </w:r>
          </w:p>
        </w:tc>
        <w:tc>
          <w:tcPr>
            <w:tcW w:w="1172" w:type="pct"/>
            <w:vMerge/>
            <w:vAlign w:val="center"/>
          </w:tcPr>
          <w:p w14:paraId="62D4C8B8" w14:textId="77777777" w:rsidR="005C7DC3" w:rsidRPr="00A77238" w:rsidRDefault="005C7DC3" w:rsidP="005C7DC3">
            <w:pPr>
              <w:spacing w:after="0" w:line="240" w:lineRule="auto"/>
              <w:jc w:val="center"/>
              <w:rPr>
                <w:rFonts w:eastAsia="Times New Roman"/>
                <w:color w:val="000000"/>
                <w:sz w:val="20"/>
                <w:szCs w:val="20"/>
                <w:lang w:eastAsia="ru-RU"/>
              </w:rPr>
            </w:pPr>
          </w:p>
        </w:tc>
        <w:tc>
          <w:tcPr>
            <w:tcW w:w="1956" w:type="pct"/>
            <w:vMerge/>
            <w:vAlign w:val="center"/>
          </w:tcPr>
          <w:p w14:paraId="1825374D" w14:textId="77777777" w:rsidR="005C7DC3" w:rsidRPr="0006346F" w:rsidRDefault="005C7DC3" w:rsidP="005C7DC3">
            <w:pPr>
              <w:spacing w:after="0" w:line="240" w:lineRule="auto"/>
              <w:jc w:val="center"/>
              <w:rPr>
                <w:rStyle w:val="1d"/>
                <w:sz w:val="20"/>
                <w:szCs w:val="20"/>
              </w:rPr>
            </w:pPr>
          </w:p>
        </w:tc>
      </w:tr>
      <w:tr w:rsidR="00386E05" w:rsidRPr="00102215" w14:paraId="49DB6A39" w14:textId="77777777" w:rsidTr="00386E05">
        <w:trPr>
          <w:jc w:val="center"/>
        </w:trPr>
        <w:tc>
          <w:tcPr>
            <w:tcW w:w="5000" w:type="pct"/>
            <w:gridSpan w:val="4"/>
            <w:vAlign w:val="center"/>
          </w:tcPr>
          <w:p w14:paraId="219AC745" w14:textId="21C2A6E2" w:rsidR="00386E05" w:rsidRPr="0006346F" w:rsidRDefault="00386E05" w:rsidP="00386E05">
            <w:pPr>
              <w:spacing w:after="0" w:line="240" w:lineRule="auto"/>
              <w:jc w:val="center"/>
              <w:rPr>
                <w:rStyle w:val="1d"/>
                <w:sz w:val="20"/>
                <w:szCs w:val="20"/>
              </w:rPr>
            </w:pPr>
            <w:r w:rsidRPr="00920992">
              <w:rPr>
                <w:b/>
                <w:color w:val="000000"/>
                <w:sz w:val="20"/>
              </w:rPr>
              <w:t>Строительство сетей канализации для подключения новых потребителей</w:t>
            </w:r>
          </w:p>
        </w:tc>
      </w:tr>
      <w:tr w:rsidR="00386E05" w:rsidRPr="00102215" w14:paraId="67146285" w14:textId="77777777" w:rsidTr="00665E18">
        <w:trPr>
          <w:jc w:val="center"/>
        </w:trPr>
        <w:tc>
          <w:tcPr>
            <w:tcW w:w="166" w:type="pct"/>
            <w:vAlign w:val="center"/>
          </w:tcPr>
          <w:p w14:paraId="0863F999" w14:textId="43C6E6C9" w:rsidR="00386E05"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w:t>
            </w:r>
          </w:p>
        </w:tc>
        <w:tc>
          <w:tcPr>
            <w:tcW w:w="1706" w:type="pct"/>
            <w:vAlign w:val="center"/>
          </w:tcPr>
          <w:p w14:paraId="7E6B165B" w14:textId="246EA552" w:rsidR="00386E05" w:rsidRDefault="00EC553C" w:rsidP="00A55BE6">
            <w:pPr>
              <w:spacing w:after="0" w:line="240" w:lineRule="auto"/>
              <w:jc w:val="center"/>
              <w:rPr>
                <w:rFonts w:eastAsia="Times New Roman"/>
                <w:color w:val="000000"/>
                <w:sz w:val="20"/>
                <w:szCs w:val="20"/>
                <w:lang w:eastAsia="ru-RU"/>
              </w:rPr>
            </w:pPr>
            <w:r w:rsidRPr="00920992">
              <w:rPr>
                <w:bCs/>
                <w:color w:val="000000"/>
                <w:sz w:val="20"/>
              </w:rPr>
              <w:t xml:space="preserve">Проектирование объекта </w:t>
            </w:r>
            <w:r>
              <w:rPr>
                <w:bCs/>
                <w:color w:val="000000"/>
                <w:sz w:val="20"/>
              </w:rPr>
              <w:t>–</w:t>
            </w:r>
            <w:r w:rsidRPr="00920992">
              <w:rPr>
                <w:bCs/>
                <w:color w:val="000000"/>
                <w:sz w:val="20"/>
              </w:rPr>
              <w:t xml:space="preserve"> строительство</w:t>
            </w:r>
            <w:r>
              <w:rPr>
                <w:bCs/>
                <w:color w:val="000000"/>
                <w:sz w:val="20"/>
              </w:rPr>
              <w:t xml:space="preserve"> </w:t>
            </w:r>
            <w:r w:rsidRPr="00920992">
              <w:rPr>
                <w:bCs/>
                <w:color w:val="000000"/>
                <w:sz w:val="20"/>
              </w:rPr>
              <w:t>самотечных</w:t>
            </w:r>
            <w:r>
              <w:rPr>
                <w:bCs/>
                <w:color w:val="000000"/>
                <w:sz w:val="20"/>
              </w:rPr>
              <w:t xml:space="preserve"> трубопроводов</w:t>
            </w:r>
            <w:r w:rsidRPr="00920992">
              <w:rPr>
                <w:bCs/>
                <w:color w:val="000000"/>
                <w:sz w:val="20"/>
              </w:rPr>
              <w:t xml:space="preserve"> сетей канализации</w:t>
            </w:r>
            <w:r w:rsidR="00A55BE6">
              <w:rPr>
                <w:bCs/>
                <w:color w:val="000000"/>
                <w:sz w:val="20"/>
              </w:rPr>
              <w:t xml:space="preserve"> в 2 нитки</w:t>
            </w:r>
            <w:r>
              <w:rPr>
                <w:bCs/>
                <w:color w:val="000000"/>
                <w:sz w:val="20"/>
              </w:rPr>
              <w:t xml:space="preserve"> от перспективной зоны застройки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34</w:t>
            </w:r>
            <w:r w:rsidRPr="00920992">
              <w:rPr>
                <w:bCs/>
                <w:color w:val="000000"/>
                <w:sz w:val="20"/>
              </w:rPr>
              <w:t xml:space="preserve">, материал труб ПЭ, </w:t>
            </w:r>
            <w:r w:rsidR="00A55BE6">
              <w:rPr>
                <w:bCs/>
                <w:color w:val="000000"/>
                <w:sz w:val="20"/>
              </w:rPr>
              <w:t>протяжённость одной</w:t>
            </w:r>
            <w:r>
              <w:rPr>
                <w:bCs/>
                <w:color w:val="000000"/>
                <w:sz w:val="20"/>
              </w:rPr>
              <w:t xml:space="preserve"> </w:t>
            </w:r>
            <w:r w:rsidR="00A55BE6">
              <w:rPr>
                <w:bCs/>
                <w:color w:val="000000"/>
                <w:sz w:val="20"/>
              </w:rPr>
              <w:t>нитки</w:t>
            </w:r>
            <w:r w:rsidRPr="00920992">
              <w:rPr>
                <w:bCs/>
                <w:color w:val="000000"/>
                <w:sz w:val="20"/>
              </w:rPr>
              <w:t xml:space="preserve"> </w:t>
            </w:r>
            <w:r>
              <w:rPr>
                <w:bCs/>
                <w:color w:val="000000"/>
                <w:sz w:val="20"/>
              </w:rPr>
              <w:t>950</w:t>
            </w:r>
            <w:r w:rsidR="00A55BE6">
              <w:rPr>
                <w:bCs/>
                <w:color w:val="000000"/>
                <w:sz w:val="20"/>
              </w:rPr>
              <w:t> </w:t>
            </w:r>
            <w:r w:rsidRPr="00920992">
              <w:rPr>
                <w:bCs/>
                <w:color w:val="000000"/>
                <w:sz w:val="20"/>
              </w:rPr>
              <w:t xml:space="preserve">м, </w:t>
            </w:r>
            <w:r w:rsidRPr="00920992">
              <w:rPr>
                <w:sz w:val="20"/>
              </w:rPr>
              <w:t xml:space="preserve">Ду </w:t>
            </w:r>
            <w:r>
              <w:rPr>
                <w:sz w:val="20"/>
              </w:rPr>
              <w:t>225</w:t>
            </w:r>
            <w:r w:rsidRPr="00920992">
              <w:rPr>
                <w:sz w:val="20"/>
              </w:rPr>
              <w:t xml:space="preserve"> мм</w:t>
            </w:r>
            <w:r>
              <w:rPr>
                <w:sz w:val="20"/>
              </w:rPr>
              <w:t>.</w:t>
            </w:r>
          </w:p>
        </w:tc>
        <w:tc>
          <w:tcPr>
            <w:tcW w:w="1172" w:type="pct"/>
            <w:vMerge w:val="restart"/>
            <w:vAlign w:val="center"/>
          </w:tcPr>
          <w:p w14:paraId="6D458E9A" w14:textId="3E15462C" w:rsidR="00386E05" w:rsidRPr="00A77238" w:rsidRDefault="00386E05"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Участок протяженностью 1900 м, </w:t>
            </w:r>
            <w:r w:rsidR="00382571">
              <w:rPr>
                <w:sz w:val="20"/>
              </w:rPr>
              <w:t>Ду </w:t>
            </w:r>
            <w:r>
              <w:rPr>
                <w:sz w:val="20"/>
              </w:rPr>
              <w:t>225 мм, материал труб ПЭ.</w:t>
            </w:r>
          </w:p>
        </w:tc>
        <w:tc>
          <w:tcPr>
            <w:tcW w:w="1956" w:type="pct"/>
            <w:vMerge w:val="restart"/>
            <w:vAlign w:val="center"/>
          </w:tcPr>
          <w:p w14:paraId="207C995E" w14:textId="5453EA7C" w:rsidR="00386E05" w:rsidRPr="0006346F" w:rsidRDefault="007863C5" w:rsidP="007863C5">
            <w:pPr>
              <w:spacing w:after="0" w:line="240" w:lineRule="auto"/>
              <w:jc w:val="center"/>
              <w:rPr>
                <w:rStyle w:val="1d"/>
                <w:sz w:val="20"/>
                <w:szCs w:val="20"/>
              </w:rPr>
            </w:pPr>
            <w:r w:rsidRPr="002622F5">
              <w:rPr>
                <w:color w:val="000000"/>
                <w:sz w:val="20"/>
              </w:rPr>
              <w:t xml:space="preserve">Повышение охвата населения услугами централизованного </w:t>
            </w:r>
            <w:r>
              <w:rPr>
                <w:color w:val="000000"/>
                <w:sz w:val="20"/>
              </w:rPr>
              <w:t>водоотведения</w:t>
            </w:r>
            <w:r w:rsidRPr="002622F5">
              <w:rPr>
                <w:color w:val="000000"/>
                <w:sz w:val="20"/>
              </w:rPr>
              <w:t>. Повышение качества жизни населения.</w:t>
            </w:r>
          </w:p>
        </w:tc>
      </w:tr>
      <w:tr w:rsidR="00386E05" w:rsidRPr="00102215" w14:paraId="22E8DF42" w14:textId="77777777" w:rsidTr="00665E18">
        <w:trPr>
          <w:jc w:val="center"/>
        </w:trPr>
        <w:tc>
          <w:tcPr>
            <w:tcW w:w="166" w:type="pct"/>
            <w:vAlign w:val="center"/>
          </w:tcPr>
          <w:p w14:paraId="7B3C7F47" w14:textId="1F8EF390" w:rsidR="00386E05"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14</w:t>
            </w:r>
          </w:p>
        </w:tc>
        <w:tc>
          <w:tcPr>
            <w:tcW w:w="1706" w:type="pct"/>
            <w:vAlign w:val="center"/>
          </w:tcPr>
          <w:p w14:paraId="5AEBC68B" w14:textId="01989AE7" w:rsidR="00386E05" w:rsidRDefault="00EC553C" w:rsidP="00A55BE6">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w:t>
            </w:r>
            <w:r w:rsidRPr="00920992">
              <w:rPr>
                <w:bCs/>
                <w:color w:val="000000"/>
                <w:sz w:val="20"/>
              </w:rPr>
              <w:t>самотечных</w:t>
            </w:r>
            <w:r>
              <w:rPr>
                <w:bCs/>
                <w:color w:val="000000"/>
                <w:sz w:val="20"/>
              </w:rPr>
              <w:t xml:space="preserve"> трубопроводов</w:t>
            </w:r>
            <w:r w:rsidRPr="00920992">
              <w:rPr>
                <w:bCs/>
                <w:color w:val="000000"/>
                <w:sz w:val="20"/>
              </w:rPr>
              <w:t xml:space="preserve"> сетей канализации</w:t>
            </w:r>
            <w:r>
              <w:rPr>
                <w:bCs/>
                <w:color w:val="000000"/>
                <w:sz w:val="20"/>
              </w:rPr>
              <w:t xml:space="preserve"> в 2 </w:t>
            </w:r>
            <w:r w:rsidR="00A55BE6">
              <w:rPr>
                <w:bCs/>
                <w:color w:val="000000"/>
                <w:sz w:val="20"/>
              </w:rPr>
              <w:t>нитки</w:t>
            </w:r>
            <w:r>
              <w:rPr>
                <w:bCs/>
                <w:color w:val="000000"/>
                <w:sz w:val="20"/>
              </w:rPr>
              <w:t xml:space="preserve"> от перспективной зоны застройки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34</w:t>
            </w:r>
            <w:r w:rsidRPr="00920992">
              <w:rPr>
                <w:bCs/>
                <w:color w:val="000000"/>
                <w:sz w:val="20"/>
              </w:rPr>
              <w:t xml:space="preserve">, материал труб ПЭ, </w:t>
            </w:r>
            <w:r>
              <w:rPr>
                <w:bCs/>
                <w:color w:val="000000"/>
                <w:sz w:val="20"/>
              </w:rPr>
              <w:t>протяжённость одно</w:t>
            </w:r>
            <w:r w:rsidR="00A55BE6">
              <w:rPr>
                <w:bCs/>
                <w:color w:val="000000"/>
                <w:sz w:val="20"/>
              </w:rPr>
              <w:t>й</w:t>
            </w:r>
            <w:r>
              <w:rPr>
                <w:bCs/>
                <w:color w:val="000000"/>
                <w:sz w:val="20"/>
              </w:rPr>
              <w:t xml:space="preserve"> </w:t>
            </w:r>
            <w:r w:rsidR="00A55BE6">
              <w:rPr>
                <w:bCs/>
                <w:color w:val="000000"/>
                <w:sz w:val="20"/>
              </w:rPr>
              <w:t>нитки</w:t>
            </w:r>
            <w:r w:rsidRPr="00920992">
              <w:rPr>
                <w:bCs/>
                <w:color w:val="000000"/>
                <w:sz w:val="20"/>
              </w:rPr>
              <w:t xml:space="preserve"> </w:t>
            </w:r>
            <w:r>
              <w:rPr>
                <w:bCs/>
                <w:color w:val="000000"/>
                <w:sz w:val="20"/>
              </w:rPr>
              <w:t>950</w:t>
            </w:r>
            <w:r w:rsidRPr="00920992">
              <w:rPr>
                <w:bCs/>
                <w:color w:val="000000"/>
                <w:sz w:val="20"/>
              </w:rPr>
              <w:t xml:space="preserve"> м, </w:t>
            </w:r>
            <w:r w:rsidRPr="00920992">
              <w:rPr>
                <w:sz w:val="20"/>
              </w:rPr>
              <w:t xml:space="preserve">Ду </w:t>
            </w:r>
            <w:r>
              <w:rPr>
                <w:sz w:val="20"/>
              </w:rPr>
              <w:t>225</w:t>
            </w:r>
            <w:r w:rsidRPr="00920992">
              <w:rPr>
                <w:sz w:val="20"/>
              </w:rPr>
              <w:t xml:space="preserve"> мм</w:t>
            </w:r>
            <w:r>
              <w:rPr>
                <w:sz w:val="20"/>
              </w:rPr>
              <w:t>.</w:t>
            </w:r>
          </w:p>
        </w:tc>
        <w:tc>
          <w:tcPr>
            <w:tcW w:w="1172" w:type="pct"/>
            <w:vMerge/>
            <w:vAlign w:val="center"/>
          </w:tcPr>
          <w:p w14:paraId="222CB729" w14:textId="77777777" w:rsidR="00386E05" w:rsidRPr="00A77238" w:rsidRDefault="00386E05" w:rsidP="005C7DC3">
            <w:pPr>
              <w:spacing w:after="0" w:line="240" w:lineRule="auto"/>
              <w:jc w:val="center"/>
              <w:rPr>
                <w:rFonts w:eastAsia="Times New Roman"/>
                <w:color w:val="000000"/>
                <w:sz w:val="20"/>
                <w:szCs w:val="20"/>
                <w:lang w:eastAsia="ru-RU"/>
              </w:rPr>
            </w:pPr>
          </w:p>
        </w:tc>
        <w:tc>
          <w:tcPr>
            <w:tcW w:w="1956" w:type="pct"/>
            <w:vMerge/>
            <w:vAlign w:val="center"/>
          </w:tcPr>
          <w:p w14:paraId="287B729E" w14:textId="77777777" w:rsidR="00386E05" w:rsidRPr="0006346F" w:rsidRDefault="00386E05" w:rsidP="005C7DC3">
            <w:pPr>
              <w:spacing w:after="0" w:line="240" w:lineRule="auto"/>
              <w:jc w:val="center"/>
              <w:rPr>
                <w:rStyle w:val="1d"/>
                <w:sz w:val="20"/>
                <w:szCs w:val="20"/>
              </w:rPr>
            </w:pPr>
          </w:p>
        </w:tc>
      </w:tr>
      <w:tr w:rsidR="00386E05" w:rsidRPr="00102215" w14:paraId="669829A4" w14:textId="77777777" w:rsidTr="00665E18">
        <w:trPr>
          <w:jc w:val="center"/>
        </w:trPr>
        <w:tc>
          <w:tcPr>
            <w:tcW w:w="166" w:type="pct"/>
            <w:vAlign w:val="center"/>
          </w:tcPr>
          <w:p w14:paraId="1EF19C5C" w14:textId="7AF5F843" w:rsidR="00386E05"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w:t>
            </w:r>
          </w:p>
        </w:tc>
        <w:tc>
          <w:tcPr>
            <w:tcW w:w="1706" w:type="pct"/>
            <w:vAlign w:val="center"/>
          </w:tcPr>
          <w:p w14:paraId="36083B2E" w14:textId="5FCDE2DA" w:rsidR="00386E05" w:rsidRDefault="00EC553C" w:rsidP="00A55BE6">
            <w:pPr>
              <w:spacing w:after="0" w:line="240" w:lineRule="auto"/>
              <w:jc w:val="center"/>
              <w:rPr>
                <w:rFonts w:eastAsia="Times New Roman"/>
                <w:color w:val="000000"/>
                <w:sz w:val="20"/>
                <w:szCs w:val="20"/>
                <w:lang w:eastAsia="ru-RU"/>
              </w:rPr>
            </w:pPr>
            <w:r w:rsidRPr="00920992">
              <w:rPr>
                <w:bCs/>
                <w:color w:val="000000"/>
                <w:sz w:val="20"/>
              </w:rPr>
              <w:t xml:space="preserve">Проектирование объекта </w:t>
            </w:r>
            <w:r>
              <w:rPr>
                <w:bCs/>
                <w:color w:val="000000"/>
                <w:sz w:val="20"/>
              </w:rPr>
              <w:t>–</w:t>
            </w:r>
            <w:r w:rsidRPr="00920992">
              <w:rPr>
                <w:bCs/>
                <w:color w:val="000000"/>
                <w:sz w:val="20"/>
              </w:rPr>
              <w:t xml:space="preserve"> строительство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A55BE6">
              <w:rPr>
                <w:bCs/>
                <w:color w:val="000000"/>
                <w:sz w:val="20"/>
              </w:rPr>
              <w:t>нитки</w:t>
            </w:r>
            <w:r>
              <w:rPr>
                <w:bCs/>
                <w:color w:val="000000"/>
                <w:sz w:val="20"/>
              </w:rPr>
              <w:t xml:space="preserve"> от перспективной КНС в районе промзоны «Красноборская» до </w:t>
            </w:r>
            <w:r w:rsidRPr="006C624E">
              <w:rPr>
                <w:bCs/>
                <w:color w:val="000000"/>
                <w:sz w:val="20"/>
              </w:rPr>
              <w:t>Советск</w:t>
            </w:r>
            <w:r>
              <w:rPr>
                <w:bCs/>
                <w:color w:val="000000"/>
                <w:sz w:val="20"/>
              </w:rPr>
              <w:t>ого</w:t>
            </w:r>
            <w:r w:rsidRPr="006C624E">
              <w:rPr>
                <w:bCs/>
                <w:color w:val="000000"/>
                <w:sz w:val="20"/>
              </w:rPr>
              <w:t xml:space="preserve"> проспект</w:t>
            </w:r>
            <w:r>
              <w:rPr>
                <w:bCs/>
                <w:color w:val="000000"/>
                <w:sz w:val="20"/>
              </w:rPr>
              <w:t>а</w:t>
            </w:r>
            <w:r w:rsidRPr="006C624E">
              <w:rPr>
                <w:bCs/>
                <w:color w:val="000000"/>
                <w:sz w:val="20"/>
              </w:rPr>
              <w:t>, д. 47 (</w:t>
            </w:r>
            <w:r>
              <w:rPr>
                <w:bCs/>
                <w:color w:val="000000"/>
                <w:sz w:val="20"/>
              </w:rPr>
              <w:t>Школа)</w:t>
            </w:r>
            <w:r w:rsidRPr="00920992">
              <w:rPr>
                <w:bCs/>
                <w:color w:val="000000"/>
                <w:sz w:val="20"/>
              </w:rPr>
              <w:t>, материал труб ПЭ, протяжённость</w:t>
            </w:r>
            <w:r>
              <w:rPr>
                <w:bCs/>
                <w:color w:val="000000"/>
                <w:sz w:val="20"/>
              </w:rPr>
              <w:t xml:space="preserve"> </w:t>
            </w:r>
            <w:r w:rsidR="00A55BE6">
              <w:rPr>
                <w:bCs/>
                <w:color w:val="000000"/>
                <w:sz w:val="20"/>
              </w:rPr>
              <w:t>одной нитки</w:t>
            </w:r>
            <w:r w:rsidRPr="00920992">
              <w:rPr>
                <w:bCs/>
                <w:color w:val="000000"/>
                <w:sz w:val="20"/>
              </w:rPr>
              <w:t xml:space="preserve"> </w:t>
            </w:r>
            <w:r>
              <w:rPr>
                <w:bCs/>
                <w:color w:val="000000"/>
                <w:sz w:val="20"/>
              </w:rPr>
              <w:t>1268,4</w:t>
            </w:r>
            <w:r w:rsidRPr="00920992">
              <w:rPr>
                <w:bCs/>
                <w:color w:val="000000"/>
                <w:sz w:val="20"/>
              </w:rPr>
              <w:t xml:space="preserve"> м, </w:t>
            </w:r>
            <w:r w:rsidRPr="00920992">
              <w:rPr>
                <w:sz w:val="20"/>
              </w:rPr>
              <w:t xml:space="preserve">Ду </w:t>
            </w:r>
            <w:r>
              <w:rPr>
                <w:sz w:val="20"/>
              </w:rPr>
              <w:t>160</w:t>
            </w:r>
            <w:r w:rsidRPr="00920992">
              <w:rPr>
                <w:sz w:val="20"/>
              </w:rPr>
              <w:t xml:space="preserve"> мм</w:t>
            </w:r>
            <w:r>
              <w:rPr>
                <w:sz w:val="20"/>
              </w:rPr>
              <w:t>.</w:t>
            </w:r>
          </w:p>
        </w:tc>
        <w:tc>
          <w:tcPr>
            <w:tcW w:w="1172" w:type="pct"/>
            <w:vMerge w:val="restart"/>
            <w:vAlign w:val="center"/>
          </w:tcPr>
          <w:p w14:paraId="74D331AB" w14:textId="3C6FAF71" w:rsidR="00386E05" w:rsidRPr="00A77238" w:rsidRDefault="00386E05"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Участок протяженностью 2536,7 м, </w:t>
            </w:r>
            <w:r w:rsidR="00382571">
              <w:rPr>
                <w:sz w:val="20"/>
              </w:rPr>
              <w:t>Ду </w:t>
            </w:r>
            <w:r>
              <w:rPr>
                <w:sz w:val="20"/>
              </w:rPr>
              <w:t>160 мм, материал труб ПЭ.</w:t>
            </w:r>
          </w:p>
        </w:tc>
        <w:tc>
          <w:tcPr>
            <w:tcW w:w="1956" w:type="pct"/>
            <w:vMerge w:val="restart"/>
            <w:vAlign w:val="center"/>
          </w:tcPr>
          <w:p w14:paraId="652564C8" w14:textId="40D750B8" w:rsidR="00386E05" w:rsidRPr="0006346F" w:rsidRDefault="007863C5" w:rsidP="005C7DC3">
            <w:pPr>
              <w:spacing w:after="0" w:line="240" w:lineRule="auto"/>
              <w:jc w:val="center"/>
              <w:rPr>
                <w:rStyle w:val="1d"/>
                <w:sz w:val="20"/>
                <w:szCs w:val="20"/>
              </w:rPr>
            </w:pPr>
            <w:r w:rsidRPr="002622F5">
              <w:rPr>
                <w:color w:val="000000"/>
                <w:sz w:val="20"/>
              </w:rPr>
              <w:t xml:space="preserve">Повышение охвата населения услугами централизованного </w:t>
            </w:r>
            <w:r>
              <w:rPr>
                <w:color w:val="000000"/>
                <w:sz w:val="20"/>
              </w:rPr>
              <w:t>водоотведения</w:t>
            </w:r>
            <w:r w:rsidRPr="002622F5">
              <w:rPr>
                <w:color w:val="000000"/>
                <w:sz w:val="20"/>
              </w:rPr>
              <w:t>. Повышение качества жизни населения.</w:t>
            </w:r>
          </w:p>
        </w:tc>
      </w:tr>
      <w:tr w:rsidR="00386E05" w:rsidRPr="00102215" w14:paraId="30A0AA1D" w14:textId="77777777" w:rsidTr="00665E18">
        <w:trPr>
          <w:jc w:val="center"/>
        </w:trPr>
        <w:tc>
          <w:tcPr>
            <w:tcW w:w="166" w:type="pct"/>
            <w:vAlign w:val="center"/>
          </w:tcPr>
          <w:p w14:paraId="7F94FA7F" w14:textId="0122241E" w:rsidR="00386E05"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w:t>
            </w:r>
          </w:p>
        </w:tc>
        <w:tc>
          <w:tcPr>
            <w:tcW w:w="1706" w:type="pct"/>
            <w:vAlign w:val="center"/>
          </w:tcPr>
          <w:p w14:paraId="115ADDA4" w14:textId="457A5567" w:rsidR="00386E05" w:rsidRDefault="00EC553C" w:rsidP="00A55BE6">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A55BE6">
              <w:rPr>
                <w:bCs/>
                <w:color w:val="000000"/>
                <w:sz w:val="20"/>
              </w:rPr>
              <w:t>нитки</w:t>
            </w:r>
            <w:r>
              <w:rPr>
                <w:bCs/>
                <w:color w:val="000000"/>
                <w:sz w:val="20"/>
              </w:rPr>
              <w:t xml:space="preserve">а от перспективной КНС в районе промзоны «Красноборская» до </w:t>
            </w:r>
            <w:r w:rsidRPr="006C624E">
              <w:rPr>
                <w:bCs/>
                <w:color w:val="000000"/>
                <w:sz w:val="20"/>
              </w:rPr>
              <w:t>Советск</w:t>
            </w:r>
            <w:r>
              <w:rPr>
                <w:bCs/>
                <w:color w:val="000000"/>
                <w:sz w:val="20"/>
              </w:rPr>
              <w:t>ого</w:t>
            </w:r>
            <w:r w:rsidRPr="006C624E">
              <w:rPr>
                <w:bCs/>
                <w:color w:val="000000"/>
                <w:sz w:val="20"/>
              </w:rPr>
              <w:t xml:space="preserve"> проспект</w:t>
            </w:r>
            <w:r>
              <w:rPr>
                <w:bCs/>
                <w:color w:val="000000"/>
                <w:sz w:val="20"/>
              </w:rPr>
              <w:t>а</w:t>
            </w:r>
            <w:r w:rsidR="00A55BE6">
              <w:rPr>
                <w:bCs/>
                <w:color w:val="000000"/>
                <w:sz w:val="20"/>
              </w:rPr>
              <w:t>, д. </w:t>
            </w:r>
            <w:r w:rsidRPr="006C624E">
              <w:rPr>
                <w:bCs/>
                <w:color w:val="000000"/>
                <w:sz w:val="20"/>
              </w:rPr>
              <w:t>47 (</w:t>
            </w:r>
            <w:r>
              <w:rPr>
                <w:bCs/>
                <w:color w:val="000000"/>
                <w:sz w:val="20"/>
              </w:rPr>
              <w:t>Школа)</w:t>
            </w:r>
            <w:r w:rsidRPr="00920992">
              <w:rPr>
                <w:bCs/>
                <w:color w:val="000000"/>
                <w:sz w:val="20"/>
              </w:rPr>
              <w:t>, материал труб ПЭ, протяжённость</w:t>
            </w:r>
            <w:r>
              <w:rPr>
                <w:bCs/>
                <w:color w:val="000000"/>
                <w:sz w:val="20"/>
              </w:rPr>
              <w:t xml:space="preserve"> одно</w:t>
            </w:r>
            <w:r w:rsidR="00A55BE6">
              <w:rPr>
                <w:bCs/>
                <w:color w:val="000000"/>
                <w:sz w:val="20"/>
              </w:rPr>
              <w:t>й нитки</w:t>
            </w:r>
            <w:r w:rsidRPr="00920992">
              <w:rPr>
                <w:bCs/>
                <w:color w:val="000000"/>
                <w:sz w:val="20"/>
              </w:rPr>
              <w:t xml:space="preserve"> </w:t>
            </w:r>
            <w:r>
              <w:rPr>
                <w:bCs/>
                <w:color w:val="000000"/>
                <w:sz w:val="20"/>
              </w:rPr>
              <w:t>1268,4</w:t>
            </w:r>
            <w:r w:rsidRPr="00920992">
              <w:rPr>
                <w:bCs/>
                <w:color w:val="000000"/>
                <w:sz w:val="20"/>
              </w:rPr>
              <w:t xml:space="preserve"> м, </w:t>
            </w:r>
            <w:r w:rsidRPr="00920992">
              <w:rPr>
                <w:sz w:val="20"/>
              </w:rPr>
              <w:t xml:space="preserve">Ду </w:t>
            </w:r>
            <w:r>
              <w:rPr>
                <w:sz w:val="20"/>
              </w:rPr>
              <w:t>160</w:t>
            </w:r>
            <w:r w:rsidRPr="00920992">
              <w:rPr>
                <w:sz w:val="20"/>
              </w:rPr>
              <w:t xml:space="preserve"> мм</w:t>
            </w:r>
            <w:r>
              <w:rPr>
                <w:sz w:val="20"/>
              </w:rPr>
              <w:t>.</w:t>
            </w:r>
          </w:p>
        </w:tc>
        <w:tc>
          <w:tcPr>
            <w:tcW w:w="1172" w:type="pct"/>
            <w:vMerge/>
            <w:vAlign w:val="center"/>
          </w:tcPr>
          <w:p w14:paraId="65F587A9" w14:textId="77777777" w:rsidR="00386E05" w:rsidRPr="00A77238" w:rsidRDefault="00386E05" w:rsidP="005C7DC3">
            <w:pPr>
              <w:spacing w:after="0" w:line="240" w:lineRule="auto"/>
              <w:jc w:val="center"/>
              <w:rPr>
                <w:rFonts w:eastAsia="Times New Roman"/>
                <w:color w:val="000000"/>
                <w:sz w:val="20"/>
                <w:szCs w:val="20"/>
                <w:lang w:eastAsia="ru-RU"/>
              </w:rPr>
            </w:pPr>
          </w:p>
        </w:tc>
        <w:tc>
          <w:tcPr>
            <w:tcW w:w="1956" w:type="pct"/>
            <w:vMerge/>
            <w:vAlign w:val="center"/>
          </w:tcPr>
          <w:p w14:paraId="1762493F" w14:textId="77777777" w:rsidR="00386E05" w:rsidRPr="0006346F" w:rsidRDefault="00386E05" w:rsidP="005C7DC3">
            <w:pPr>
              <w:spacing w:after="0" w:line="240" w:lineRule="auto"/>
              <w:jc w:val="center"/>
              <w:rPr>
                <w:rStyle w:val="1d"/>
                <w:sz w:val="20"/>
                <w:szCs w:val="20"/>
              </w:rPr>
            </w:pPr>
          </w:p>
        </w:tc>
      </w:tr>
      <w:tr w:rsidR="00F71339" w:rsidRPr="00102215" w14:paraId="1C9880C3" w14:textId="77777777" w:rsidTr="00665E18">
        <w:trPr>
          <w:jc w:val="center"/>
        </w:trPr>
        <w:tc>
          <w:tcPr>
            <w:tcW w:w="166" w:type="pct"/>
            <w:vAlign w:val="center"/>
          </w:tcPr>
          <w:p w14:paraId="161F6CF6" w14:textId="4108CCFC" w:rsidR="00F71339"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w:t>
            </w:r>
          </w:p>
        </w:tc>
        <w:tc>
          <w:tcPr>
            <w:tcW w:w="1706" w:type="pct"/>
            <w:vAlign w:val="center"/>
          </w:tcPr>
          <w:p w14:paraId="4EA3CEA4" w14:textId="4B2D2F64" w:rsidR="00F71339" w:rsidRDefault="00F71339" w:rsidP="00A55BE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w:t>
            </w: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A55BE6">
              <w:rPr>
                <w:bCs/>
                <w:color w:val="000000"/>
                <w:sz w:val="20"/>
              </w:rPr>
              <w:t>нитки</w:t>
            </w:r>
            <w:r>
              <w:rPr>
                <w:bCs/>
                <w:color w:val="000000"/>
                <w:sz w:val="20"/>
              </w:rPr>
              <w:t xml:space="preserve"> от проектируемой КНС в районе существующих КОС до КОС в г. Никольское</w:t>
            </w:r>
            <w:r w:rsidRPr="00920992">
              <w:rPr>
                <w:bCs/>
                <w:color w:val="000000"/>
                <w:sz w:val="20"/>
              </w:rPr>
              <w:t xml:space="preserve"> материал труб ПЭ, </w:t>
            </w:r>
            <w:r>
              <w:rPr>
                <w:bCs/>
                <w:color w:val="000000"/>
                <w:sz w:val="20"/>
              </w:rPr>
              <w:t xml:space="preserve">протяжённость одного </w:t>
            </w:r>
            <w:r w:rsidR="00A55BE6">
              <w:rPr>
                <w:bCs/>
                <w:color w:val="000000"/>
                <w:sz w:val="20"/>
              </w:rPr>
              <w:t>нитки</w:t>
            </w:r>
            <w:r w:rsidRPr="00920992">
              <w:rPr>
                <w:bCs/>
                <w:color w:val="000000"/>
                <w:sz w:val="20"/>
              </w:rPr>
              <w:t xml:space="preserve"> </w:t>
            </w:r>
            <w:r>
              <w:rPr>
                <w:bCs/>
                <w:color w:val="000000"/>
                <w:sz w:val="20"/>
              </w:rPr>
              <w:t>10000</w:t>
            </w:r>
            <w:r w:rsidRPr="00920992">
              <w:rPr>
                <w:bCs/>
                <w:color w:val="000000"/>
                <w:sz w:val="20"/>
              </w:rPr>
              <w:t xml:space="preserve"> м, </w:t>
            </w:r>
            <w:r w:rsidRPr="00920992">
              <w:rPr>
                <w:sz w:val="20"/>
              </w:rPr>
              <w:t xml:space="preserve">Ду </w:t>
            </w:r>
            <w:r>
              <w:rPr>
                <w:sz w:val="20"/>
              </w:rPr>
              <w:t>300</w:t>
            </w:r>
            <w:r w:rsidRPr="00920992">
              <w:rPr>
                <w:sz w:val="20"/>
              </w:rPr>
              <w:t xml:space="preserve"> мм</w:t>
            </w:r>
            <w:r>
              <w:rPr>
                <w:sz w:val="20"/>
              </w:rPr>
              <w:t>.</w:t>
            </w:r>
          </w:p>
        </w:tc>
        <w:tc>
          <w:tcPr>
            <w:tcW w:w="1172" w:type="pct"/>
            <w:vMerge w:val="restart"/>
            <w:vAlign w:val="center"/>
          </w:tcPr>
          <w:p w14:paraId="7D3B4909" w14:textId="5E6542B8" w:rsidR="00F71339" w:rsidRPr="00A77238" w:rsidRDefault="00F71339"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Участок протяженностью 20000 м, </w:t>
            </w:r>
            <w:r>
              <w:rPr>
                <w:sz w:val="20"/>
              </w:rPr>
              <w:t>Ду 250 мм, материал труб ПЭ.</w:t>
            </w:r>
          </w:p>
        </w:tc>
        <w:tc>
          <w:tcPr>
            <w:tcW w:w="1956" w:type="pct"/>
            <w:vMerge w:val="restart"/>
            <w:vAlign w:val="center"/>
          </w:tcPr>
          <w:p w14:paraId="666DC7D7" w14:textId="7EDEF04C" w:rsidR="00F71339" w:rsidRPr="0006346F" w:rsidRDefault="00F71339" w:rsidP="005C7DC3">
            <w:pPr>
              <w:spacing w:after="0" w:line="240" w:lineRule="auto"/>
              <w:jc w:val="center"/>
              <w:rPr>
                <w:rStyle w:val="1d"/>
                <w:sz w:val="20"/>
                <w:szCs w:val="20"/>
              </w:rPr>
            </w:pPr>
            <w:r w:rsidRPr="007863C5">
              <w:rPr>
                <w:color w:val="000000"/>
                <w:sz w:val="20"/>
                <w:szCs w:val="20"/>
              </w:rPr>
              <w:t>Существующая КОС на территории Красноборского г.п. морально и физически устарела. Вместо строительство новой, предусматривается перекачка канализационных стоков на КОС в г. Никольско.</w:t>
            </w:r>
          </w:p>
        </w:tc>
      </w:tr>
      <w:tr w:rsidR="00F71339" w:rsidRPr="00102215" w14:paraId="35B31C12" w14:textId="77777777" w:rsidTr="00665E18">
        <w:trPr>
          <w:jc w:val="center"/>
        </w:trPr>
        <w:tc>
          <w:tcPr>
            <w:tcW w:w="166" w:type="pct"/>
            <w:vAlign w:val="center"/>
          </w:tcPr>
          <w:p w14:paraId="75789A2A" w14:textId="112688AE" w:rsidR="00F71339"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18</w:t>
            </w:r>
          </w:p>
        </w:tc>
        <w:tc>
          <w:tcPr>
            <w:tcW w:w="1706" w:type="pct"/>
            <w:vAlign w:val="center"/>
          </w:tcPr>
          <w:p w14:paraId="2EBF2350" w14:textId="295FDA6F" w:rsidR="00F71339" w:rsidRDefault="00F71339" w:rsidP="00A55BE6">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A55BE6">
              <w:rPr>
                <w:bCs/>
                <w:color w:val="000000"/>
                <w:sz w:val="20"/>
              </w:rPr>
              <w:t>нитки</w:t>
            </w:r>
            <w:r>
              <w:rPr>
                <w:bCs/>
                <w:color w:val="000000"/>
                <w:sz w:val="20"/>
              </w:rPr>
              <w:t xml:space="preserve"> от проектируемой КНС в районе существующих КОС до КОС в г. Никольское</w:t>
            </w:r>
            <w:r w:rsidRPr="00920992">
              <w:rPr>
                <w:bCs/>
                <w:color w:val="000000"/>
                <w:sz w:val="20"/>
              </w:rPr>
              <w:t xml:space="preserve"> материал труб ПЭ, </w:t>
            </w:r>
            <w:r>
              <w:rPr>
                <w:bCs/>
                <w:color w:val="000000"/>
                <w:sz w:val="20"/>
              </w:rPr>
              <w:t>протяжённость одно</w:t>
            </w:r>
            <w:r w:rsidR="00A55BE6">
              <w:rPr>
                <w:bCs/>
                <w:color w:val="000000"/>
                <w:sz w:val="20"/>
              </w:rPr>
              <w:t>й</w:t>
            </w:r>
            <w:r>
              <w:rPr>
                <w:bCs/>
                <w:color w:val="000000"/>
                <w:sz w:val="20"/>
              </w:rPr>
              <w:t xml:space="preserve"> </w:t>
            </w:r>
            <w:r w:rsidR="00A55BE6">
              <w:rPr>
                <w:bCs/>
                <w:color w:val="000000"/>
                <w:sz w:val="20"/>
              </w:rPr>
              <w:t>нитки</w:t>
            </w:r>
            <w:r w:rsidRPr="00920992">
              <w:rPr>
                <w:bCs/>
                <w:color w:val="000000"/>
                <w:sz w:val="20"/>
              </w:rPr>
              <w:t xml:space="preserve"> </w:t>
            </w:r>
            <w:r>
              <w:rPr>
                <w:bCs/>
                <w:color w:val="000000"/>
                <w:sz w:val="20"/>
              </w:rPr>
              <w:t>10000</w:t>
            </w:r>
            <w:r w:rsidRPr="00920992">
              <w:rPr>
                <w:bCs/>
                <w:color w:val="000000"/>
                <w:sz w:val="20"/>
              </w:rPr>
              <w:t xml:space="preserve"> м,</w:t>
            </w:r>
            <w:r>
              <w:rPr>
                <w:bCs/>
                <w:color w:val="000000"/>
                <w:sz w:val="20"/>
              </w:rPr>
              <w:t xml:space="preserve"> </w:t>
            </w:r>
            <w:r>
              <w:rPr>
                <w:sz w:val="20"/>
              </w:rPr>
              <w:t>Ду 300 </w:t>
            </w:r>
            <w:r w:rsidRPr="00920992">
              <w:rPr>
                <w:sz w:val="20"/>
              </w:rPr>
              <w:t>мм</w:t>
            </w:r>
            <w:r>
              <w:rPr>
                <w:sz w:val="20"/>
              </w:rPr>
              <w:t>.</w:t>
            </w:r>
          </w:p>
        </w:tc>
        <w:tc>
          <w:tcPr>
            <w:tcW w:w="1172" w:type="pct"/>
            <w:vMerge/>
            <w:vAlign w:val="center"/>
          </w:tcPr>
          <w:p w14:paraId="75BA76D2" w14:textId="77777777" w:rsidR="00F71339" w:rsidRPr="00A77238" w:rsidRDefault="00F71339" w:rsidP="005C7DC3">
            <w:pPr>
              <w:spacing w:after="0" w:line="240" w:lineRule="auto"/>
              <w:jc w:val="center"/>
              <w:rPr>
                <w:rFonts w:eastAsia="Times New Roman"/>
                <w:color w:val="000000"/>
                <w:sz w:val="20"/>
                <w:szCs w:val="20"/>
                <w:lang w:eastAsia="ru-RU"/>
              </w:rPr>
            </w:pPr>
          </w:p>
        </w:tc>
        <w:tc>
          <w:tcPr>
            <w:tcW w:w="1956" w:type="pct"/>
            <w:vMerge/>
            <w:vAlign w:val="center"/>
          </w:tcPr>
          <w:p w14:paraId="0D6D506D" w14:textId="2919FB13" w:rsidR="00F71339" w:rsidRPr="0006346F" w:rsidRDefault="00F71339" w:rsidP="005C7DC3">
            <w:pPr>
              <w:spacing w:after="0" w:line="240" w:lineRule="auto"/>
              <w:jc w:val="center"/>
              <w:rPr>
                <w:rStyle w:val="1d"/>
                <w:sz w:val="20"/>
                <w:szCs w:val="20"/>
              </w:rPr>
            </w:pPr>
          </w:p>
        </w:tc>
      </w:tr>
      <w:tr w:rsidR="00386E05" w:rsidRPr="00102215" w14:paraId="4000E298" w14:textId="77777777" w:rsidTr="00386E05">
        <w:trPr>
          <w:jc w:val="center"/>
        </w:trPr>
        <w:tc>
          <w:tcPr>
            <w:tcW w:w="5000" w:type="pct"/>
            <w:gridSpan w:val="4"/>
            <w:vAlign w:val="center"/>
          </w:tcPr>
          <w:p w14:paraId="2356477A" w14:textId="7886A15F" w:rsidR="00386E05" w:rsidRPr="0006346F" w:rsidRDefault="00386E05" w:rsidP="005C7DC3">
            <w:pPr>
              <w:spacing w:after="0" w:line="240" w:lineRule="auto"/>
              <w:jc w:val="center"/>
              <w:rPr>
                <w:rStyle w:val="1d"/>
                <w:sz w:val="20"/>
                <w:szCs w:val="20"/>
              </w:rPr>
            </w:pPr>
            <w:r w:rsidRPr="006F3137">
              <w:rPr>
                <w:rFonts w:eastAsia="Times New Roman"/>
                <w:b/>
                <w:color w:val="000000"/>
                <w:sz w:val="20"/>
                <w:szCs w:val="20"/>
                <w:lang w:eastAsia="ru-RU"/>
              </w:rPr>
              <w:t>Ливневая система водоотведения</w:t>
            </w:r>
          </w:p>
        </w:tc>
      </w:tr>
      <w:tr w:rsidR="00386E05" w:rsidRPr="00102215" w14:paraId="37F2649D" w14:textId="77777777" w:rsidTr="00665E18">
        <w:trPr>
          <w:jc w:val="center"/>
        </w:trPr>
        <w:tc>
          <w:tcPr>
            <w:tcW w:w="166" w:type="pct"/>
            <w:vAlign w:val="center"/>
          </w:tcPr>
          <w:p w14:paraId="11D3763A" w14:textId="0F039932" w:rsidR="00386E05"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19</w:t>
            </w:r>
          </w:p>
        </w:tc>
        <w:tc>
          <w:tcPr>
            <w:tcW w:w="1706" w:type="pct"/>
            <w:vAlign w:val="center"/>
          </w:tcPr>
          <w:p w14:paraId="786B52F4" w14:textId="6B6D011E" w:rsidR="00386E05" w:rsidRDefault="00386E05" w:rsidP="00EA140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строительство </w:t>
            </w:r>
            <w:r w:rsidR="007863C5">
              <w:rPr>
                <w:rFonts w:eastAsia="Times New Roman"/>
                <w:color w:val="000000"/>
                <w:sz w:val="20"/>
                <w:szCs w:val="20"/>
                <w:lang w:eastAsia="ru-RU"/>
              </w:rPr>
              <w:t xml:space="preserve">централизованной ливневой </w:t>
            </w:r>
            <w:r>
              <w:rPr>
                <w:rFonts w:eastAsia="Times New Roman"/>
                <w:color w:val="000000"/>
                <w:sz w:val="20"/>
                <w:szCs w:val="20"/>
                <w:lang w:eastAsia="ru-RU"/>
              </w:rPr>
              <w:t xml:space="preserve">системы водоотведения, </w:t>
            </w:r>
            <w:r w:rsidR="00EA1403">
              <w:rPr>
                <w:rFonts w:eastAsia="Times New Roman"/>
                <w:color w:val="000000"/>
                <w:sz w:val="20"/>
                <w:szCs w:val="20"/>
                <w:lang w:eastAsia="ru-RU"/>
              </w:rPr>
              <w:t>предварительной</w:t>
            </w:r>
            <w:r>
              <w:rPr>
                <w:rFonts w:eastAsia="Times New Roman"/>
                <w:color w:val="000000"/>
                <w:sz w:val="20"/>
                <w:szCs w:val="20"/>
                <w:lang w:eastAsia="ru-RU"/>
              </w:rPr>
              <w:t xml:space="preserve"> протяженностью 6000 м, строительство ЛОС в районе существующей КОС.</w:t>
            </w:r>
          </w:p>
        </w:tc>
        <w:tc>
          <w:tcPr>
            <w:tcW w:w="1172" w:type="pct"/>
            <w:vMerge w:val="restart"/>
            <w:vAlign w:val="center"/>
          </w:tcPr>
          <w:p w14:paraId="1C9CBD31" w14:textId="51184A29" w:rsidR="00386E05" w:rsidRDefault="00386E05"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Предварительная протяженность </w:t>
            </w:r>
            <w:r w:rsidR="00F71339">
              <w:rPr>
                <w:rFonts w:eastAsia="Times New Roman"/>
                <w:color w:val="000000"/>
                <w:sz w:val="20"/>
                <w:szCs w:val="20"/>
                <w:lang w:eastAsia="ru-RU"/>
              </w:rPr>
              <w:t>6000 </w:t>
            </w:r>
            <w:r>
              <w:rPr>
                <w:rFonts w:eastAsia="Times New Roman"/>
                <w:color w:val="000000"/>
                <w:sz w:val="20"/>
                <w:szCs w:val="20"/>
                <w:lang w:eastAsia="ru-RU"/>
              </w:rPr>
              <w:t>м.</w:t>
            </w:r>
          </w:p>
          <w:p w14:paraId="485A4A35" w14:textId="45ACF163" w:rsidR="00386E05" w:rsidRPr="00A77238" w:rsidRDefault="00386E05"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Производительность ЛОС, а также точная протяженность будут определены после разработки ПСД.</w:t>
            </w:r>
          </w:p>
        </w:tc>
        <w:tc>
          <w:tcPr>
            <w:tcW w:w="1956" w:type="pct"/>
            <w:vMerge w:val="restart"/>
            <w:vAlign w:val="center"/>
          </w:tcPr>
          <w:p w14:paraId="4ADDBEED" w14:textId="77777777" w:rsidR="00386E05" w:rsidRPr="0006346F" w:rsidRDefault="00386E05" w:rsidP="005C7DC3">
            <w:pPr>
              <w:spacing w:after="0" w:line="240" w:lineRule="auto"/>
              <w:jc w:val="center"/>
              <w:rPr>
                <w:rStyle w:val="1d"/>
                <w:sz w:val="20"/>
                <w:szCs w:val="20"/>
              </w:rPr>
            </w:pPr>
          </w:p>
        </w:tc>
      </w:tr>
      <w:tr w:rsidR="00386E05" w:rsidRPr="00102215" w14:paraId="0A97BFA4" w14:textId="77777777" w:rsidTr="00665E18">
        <w:trPr>
          <w:jc w:val="center"/>
        </w:trPr>
        <w:tc>
          <w:tcPr>
            <w:tcW w:w="166" w:type="pct"/>
            <w:vAlign w:val="center"/>
          </w:tcPr>
          <w:p w14:paraId="15A22336" w14:textId="74B8F395" w:rsidR="00386E05" w:rsidRDefault="00A55BE6" w:rsidP="005C7DC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w:t>
            </w:r>
          </w:p>
        </w:tc>
        <w:tc>
          <w:tcPr>
            <w:tcW w:w="1706" w:type="pct"/>
            <w:vAlign w:val="center"/>
          </w:tcPr>
          <w:p w14:paraId="082D9175" w14:textId="033E317B" w:rsidR="00386E05" w:rsidRDefault="007863C5" w:rsidP="00EA140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Строительство централизованной ливневой системы водоотведения, </w:t>
            </w:r>
            <w:r w:rsidR="00EA1403">
              <w:rPr>
                <w:rFonts w:eastAsia="Times New Roman"/>
                <w:color w:val="000000"/>
                <w:sz w:val="20"/>
                <w:szCs w:val="20"/>
                <w:lang w:eastAsia="ru-RU"/>
              </w:rPr>
              <w:t>предварительной</w:t>
            </w:r>
            <w:r>
              <w:rPr>
                <w:rFonts w:eastAsia="Times New Roman"/>
                <w:color w:val="000000"/>
                <w:sz w:val="20"/>
                <w:szCs w:val="20"/>
                <w:lang w:eastAsia="ru-RU"/>
              </w:rPr>
              <w:t xml:space="preserve"> протяженностью 6000 м, строительство ЛОС в районе существующей КОС.</w:t>
            </w:r>
          </w:p>
        </w:tc>
        <w:tc>
          <w:tcPr>
            <w:tcW w:w="1172" w:type="pct"/>
            <w:vMerge/>
            <w:vAlign w:val="center"/>
          </w:tcPr>
          <w:p w14:paraId="5731E9E1" w14:textId="77777777" w:rsidR="00386E05" w:rsidRPr="00A77238" w:rsidRDefault="00386E05" w:rsidP="005C7DC3">
            <w:pPr>
              <w:spacing w:after="0" w:line="240" w:lineRule="auto"/>
              <w:jc w:val="center"/>
              <w:rPr>
                <w:rFonts w:eastAsia="Times New Roman"/>
                <w:color w:val="000000"/>
                <w:sz w:val="20"/>
                <w:szCs w:val="20"/>
                <w:lang w:eastAsia="ru-RU"/>
              </w:rPr>
            </w:pPr>
          </w:p>
        </w:tc>
        <w:tc>
          <w:tcPr>
            <w:tcW w:w="1956" w:type="pct"/>
            <w:vMerge/>
            <w:vAlign w:val="center"/>
          </w:tcPr>
          <w:p w14:paraId="30E6354E" w14:textId="77777777" w:rsidR="00386E05" w:rsidRPr="0006346F" w:rsidRDefault="00386E05" w:rsidP="005C7DC3">
            <w:pPr>
              <w:spacing w:after="0" w:line="240" w:lineRule="auto"/>
              <w:jc w:val="center"/>
              <w:rPr>
                <w:rStyle w:val="1d"/>
                <w:sz w:val="20"/>
                <w:szCs w:val="20"/>
              </w:rPr>
            </w:pPr>
          </w:p>
        </w:tc>
      </w:tr>
    </w:tbl>
    <w:p w14:paraId="7278D266" w14:textId="77777777" w:rsidR="00E75AF3" w:rsidRDefault="00E75AF3" w:rsidP="00E75AF3">
      <w:pPr>
        <w:spacing w:before="120" w:after="120" w:line="360" w:lineRule="auto"/>
        <w:ind w:firstLine="709"/>
        <w:jc w:val="both"/>
      </w:pPr>
    </w:p>
    <w:p w14:paraId="08AA0030" w14:textId="6BC090EF" w:rsidR="00E75AF3" w:rsidRDefault="00E75AF3" w:rsidP="00E75AF3">
      <w:pPr>
        <w:spacing w:after="0" w:line="360" w:lineRule="auto"/>
        <w:ind w:firstLine="709"/>
        <w:rPr>
          <w:sz w:val="26"/>
          <w:szCs w:val="26"/>
        </w:rPr>
      </w:pPr>
    </w:p>
    <w:p w14:paraId="040EC02F" w14:textId="77777777" w:rsidR="00E75AF3" w:rsidRDefault="00E75AF3" w:rsidP="00E75AF3">
      <w:pPr>
        <w:spacing w:after="0" w:line="360" w:lineRule="auto"/>
        <w:ind w:firstLine="709"/>
        <w:rPr>
          <w:sz w:val="26"/>
          <w:szCs w:val="26"/>
        </w:rPr>
        <w:sectPr w:rsidR="00E75AF3" w:rsidSect="00E75AF3">
          <w:pgSz w:w="16838" w:h="11906" w:orient="landscape"/>
          <w:pgMar w:top="1701" w:right="1134" w:bottom="567" w:left="567" w:header="709" w:footer="709" w:gutter="0"/>
          <w:cols w:space="708"/>
          <w:docGrid w:linePitch="360"/>
        </w:sectPr>
      </w:pPr>
    </w:p>
    <w:p w14:paraId="2E274381" w14:textId="77777777" w:rsidR="0042159D" w:rsidRPr="00221583"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86" w:name="dst100171"/>
      <w:bookmarkStart w:id="287" w:name="_Toc63278171"/>
      <w:bookmarkEnd w:id="286"/>
      <w:r w:rsidRPr="00221583">
        <w:t>Сведения о вновь строящихся, реконструируемых и предлагаемых к выводу из эксплуатации объектах централизованной системы водоотведения</w:t>
      </w:r>
      <w:bookmarkEnd w:id="287"/>
    </w:p>
    <w:p w14:paraId="3F8338F9" w14:textId="45B7C136" w:rsidR="00221583" w:rsidRDefault="00221583" w:rsidP="00AF6676">
      <w:pPr>
        <w:spacing w:after="0" w:line="360" w:lineRule="auto"/>
        <w:ind w:firstLine="709"/>
        <w:jc w:val="both"/>
        <w:rPr>
          <w:sz w:val="26"/>
          <w:szCs w:val="26"/>
        </w:rPr>
      </w:pPr>
      <w:r>
        <w:rPr>
          <w:sz w:val="26"/>
          <w:szCs w:val="26"/>
        </w:rPr>
        <w:t>В разделе 2.4.3 подробно представлены технические характеристики планируемых мероприятий.</w:t>
      </w:r>
    </w:p>
    <w:p w14:paraId="523A19CA"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88" w:name="dst100172"/>
      <w:bookmarkStart w:id="289" w:name="_Toc63278172"/>
      <w:bookmarkEnd w:id="288"/>
      <w:r>
        <w:t>С</w:t>
      </w:r>
      <w:r w:rsidRPr="0042159D">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w:t>
      </w:r>
      <w:r>
        <w:t xml:space="preserve"> осуществляющих водоотведение</w:t>
      </w:r>
      <w:bookmarkEnd w:id="289"/>
    </w:p>
    <w:p w14:paraId="190C56D3" w14:textId="77777777" w:rsidR="00105064" w:rsidRPr="00D303F0" w:rsidRDefault="00105064" w:rsidP="00105064">
      <w:pPr>
        <w:pStyle w:val="affff3"/>
        <w:spacing w:before="0" w:after="0" w:line="360" w:lineRule="auto"/>
        <w:ind w:firstLine="709"/>
        <w:rPr>
          <w:rFonts w:eastAsiaTheme="minorEastAsia"/>
          <w:sz w:val="26"/>
          <w:szCs w:val="26"/>
        </w:rPr>
      </w:pPr>
      <w:bookmarkStart w:id="290" w:name="dst100173"/>
      <w:bookmarkEnd w:id="290"/>
      <w:r w:rsidRPr="00D303F0">
        <w:rPr>
          <w:rFonts w:eastAsiaTheme="minorEastAsia"/>
          <w:sz w:val="26"/>
          <w:szCs w:val="26"/>
        </w:rPr>
        <w:t xml:space="preserve">Автоматизированная система управления объектами водоотведения предназначается для снижения затрат на электроэнергию, техническое и эксплуатационное обслуживания, увеличения сроков работы оборудования. Система также обеспечивает автоматизацию процесса сбора и обработки информации о работе объектов сети водоотведения и выполнения задач централизованного управления объектами водоотведения. </w:t>
      </w:r>
    </w:p>
    <w:p w14:paraId="7E937303" w14:textId="71EE3EB3" w:rsidR="00105064" w:rsidRDefault="00105064" w:rsidP="00105064">
      <w:pPr>
        <w:pStyle w:val="affff3"/>
        <w:spacing w:before="0" w:after="0" w:line="360" w:lineRule="auto"/>
        <w:ind w:firstLine="709"/>
        <w:rPr>
          <w:rFonts w:eastAsiaTheme="minorEastAsia"/>
          <w:sz w:val="26"/>
          <w:szCs w:val="26"/>
        </w:rPr>
      </w:pPr>
      <w:r>
        <w:rPr>
          <w:rFonts w:eastAsiaTheme="minorEastAsia"/>
          <w:sz w:val="26"/>
          <w:szCs w:val="26"/>
        </w:rPr>
        <w:t>П</w:t>
      </w:r>
      <w:r w:rsidRPr="00D303F0">
        <w:rPr>
          <w:rFonts w:eastAsiaTheme="minorEastAsia"/>
          <w:sz w:val="26"/>
          <w:szCs w:val="26"/>
        </w:rPr>
        <w:t xml:space="preserve">редлагается устанавливать частотные преобразователи, шкафы автоматизации, датчики давления и приборы учета на всех канализационных </w:t>
      </w:r>
      <w:r>
        <w:rPr>
          <w:rFonts w:eastAsiaTheme="minorEastAsia"/>
          <w:sz w:val="26"/>
          <w:szCs w:val="26"/>
        </w:rPr>
        <w:t>насосных</w:t>
      </w:r>
      <w:r w:rsidRPr="00D303F0">
        <w:rPr>
          <w:rFonts w:eastAsiaTheme="minorEastAsia"/>
          <w:sz w:val="26"/>
          <w:szCs w:val="26"/>
        </w:rPr>
        <w:t xml:space="preserve"> станциях, автоматизировать технологические процессы.</w:t>
      </w:r>
    </w:p>
    <w:p w14:paraId="79B0253C" w14:textId="77777777" w:rsidR="00105064" w:rsidRPr="00D303F0" w:rsidRDefault="00105064" w:rsidP="00105064">
      <w:pPr>
        <w:pStyle w:val="affff3"/>
        <w:spacing w:before="0" w:after="0" w:line="360" w:lineRule="auto"/>
        <w:ind w:firstLine="709"/>
        <w:rPr>
          <w:rFonts w:eastAsiaTheme="minorEastAsia"/>
          <w:sz w:val="26"/>
          <w:szCs w:val="26"/>
        </w:rPr>
      </w:pPr>
      <w:r>
        <w:rPr>
          <w:rFonts w:eastAsiaTheme="minorEastAsia"/>
          <w:sz w:val="26"/>
          <w:szCs w:val="26"/>
        </w:rPr>
        <w:t>Данные мероприятия должны быть включены в проектную документацию на строительство и реконструкцию объектов водоотведения.</w:t>
      </w:r>
    </w:p>
    <w:p w14:paraId="75916568" w14:textId="77777777" w:rsidR="00105064" w:rsidRPr="00D303F0" w:rsidRDefault="00105064" w:rsidP="00105064">
      <w:pPr>
        <w:pStyle w:val="affff3"/>
        <w:spacing w:before="0" w:after="0" w:line="360" w:lineRule="auto"/>
        <w:ind w:firstLine="709"/>
        <w:rPr>
          <w:rFonts w:eastAsiaTheme="minorEastAsia"/>
          <w:sz w:val="26"/>
          <w:szCs w:val="26"/>
        </w:rPr>
      </w:pPr>
      <w:r w:rsidRPr="00D303F0">
        <w:rPr>
          <w:rFonts w:eastAsiaTheme="minorEastAsia"/>
          <w:sz w:val="26"/>
          <w:szCs w:val="26"/>
        </w:rPr>
        <w:t>Основной задачей внедрения данной системы является:</w:t>
      </w:r>
    </w:p>
    <w:p w14:paraId="65EC354C" w14:textId="77777777" w:rsidR="00105064" w:rsidRPr="00D303F0" w:rsidRDefault="00105064" w:rsidP="00105064">
      <w:pPr>
        <w:pStyle w:val="affff3"/>
        <w:spacing w:before="0" w:after="0" w:line="360" w:lineRule="auto"/>
        <w:ind w:firstLine="709"/>
        <w:rPr>
          <w:rFonts w:eastAsiaTheme="minorEastAsia"/>
          <w:sz w:val="26"/>
          <w:szCs w:val="26"/>
        </w:rPr>
      </w:pPr>
      <w:r>
        <w:rPr>
          <w:rFonts w:eastAsiaTheme="minorEastAsia"/>
          <w:sz w:val="26"/>
          <w:szCs w:val="26"/>
        </w:rPr>
        <w:t xml:space="preserve">– </w:t>
      </w:r>
      <w:r w:rsidRPr="00D303F0">
        <w:rPr>
          <w:rFonts w:eastAsiaTheme="minorEastAsia"/>
          <w:sz w:val="26"/>
          <w:szCs w:val="26"/>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31C5A1D1" w14:textId="77777777" w:rsidR="00105064" w:rsidRPr="00D303F0" w:rsidRDefault="00105064" w:rsidP="00105064">
      <w:pPr>
        <w:pStyle w:val="affff3"/>
        <w:spacing w:before="0" w:after="0" w:line="360" w:lineRule="auto"/>
        <w:ind w:firstLine="709"/>
        <w:rPr>
          <w:rFonts w:eastAsiaTheme="minorEastAsia"/>
          <w:sz w:val="26"/>
          <w:szCs w:val="26"/>
        </w:rPr>
      </w:pPr>
      <w:r>
        <w:rPr>
          <w:rFonts w:eastAsiaTheme="minorEastAsia"/>
          <w:sz w:val="26"/>
          <w:szCs w:val="26"/>
        </w:rPr>
        <w:t xml:space="preserve">– </w:t>
      </w:r>
      <w:r w:rsidRPr="00D303F0">
        <w:rPr>
          <w:rFonts w:eastAsiaTheme="minorEastAsia"/>
          <w:sz w:val="26"/>
          <w:szCs w:val="26"/>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05DD9669" w14:textId="77777777" w:rsidR="00105064" w:rsidRPr="00D303F0" w:rsidRDefault="00105064" w:rsidP="00105064">
      <w:pPr>
        <w:pStyle w:val="affff3"/>
        <w:spacing w:before="0" w:after="0" w:line="360" w:lineRule="auto"/>
        <w:ind w:firstLine="709"/>
        <w:rPr>
          <w:rFonts w:eastAsiaTheme="minorEastAsia"/>
          <w:sz w:val="26"/>
          <w:szCs w:val="26"/>
        </w:rPr>
      </w:pPr>
      <w:r>
        <w:rPr>
          <w:rFonts w:eastAsiaTheme="minorEastAsia"/>
          <w:sz w:val="26"/>
          <w:szCs w:val="26"/>
        </w:rPr>
        <w:t xml:space="preserve">– </w:t>
      </w:r>
      <w:r w:rsidRPr="00D303F0">
        <w:rPr>
          <w:rFonts w:eastAsiaTheme="minorEastAsia"/>
          <w:sz w:val="26"/>
          <w:szCs w:val="26"/>
        </w:rPr>
        <w:t>сигнализация возникновения аварийных ситуаций на контролируемых объектах;</w:t>
      </w:r>
    </w:p>
    <w:p w14:paraId="0067C644" w14:textId="77777777" w:rsidR="0021451C" w:rsidRDefault="00105064" w:rsidP="00105064">
      <w:pPr>
        <w:pStyle w:val="affff3"/>
        <w:spacing w:before="0" w:after="0" w:line="360" w:lineRule="auto"/>
        <w:ind w:firstLine="709"/>
        <w:rPr>
          <w:rFonts w:eastAsiaTheme="minorEastAsia"/>
          <w:sz w:val="26"/>
          <w:szCs w:val="26"/>
        </w:rPr>
        <w:sectPr w:rsidR="0021451C" w:rsidSect="00795424">
          <w:pgSz w:w="11906" w:h="16838"/>
          <w:pgMar w:top="1134" w:right="567" w:bottom="567" w:left="1701" w:header="709" w:footer="709" w:gutter="0"/>
          <w:cols w:space="708"/>
          <w:docGrid w:linePitch="360"/>
        </w:sectPr>
      </w:pPr>
      <w:r>
        <w:rPr>
          <w:rFonts w:eastAsiaTheme="minorEastAsia"/>
          <w:sz w:val="26"/>
          <w:szCs w:val="26"/>
        </w:rPr>
        <w:t xml:space="preserve">– </w:t>
      </w:r>
      <w:r w:rsidRPr="00D303F0">
        <w:rPr>
          <w:rFonts w:eastAsiaTheme="minorEastAsia"/>
          <w:sz w:val="26"/>
          <w:szCs w:val="26"/>
        </w:rPr>
        <w:t>возможность оперативного устранения отклонений и нарушений от заданных условий.</w:t>
      </w:r>
    </w:p>
    <w:p w14:paraId="7BA5BDCA" w14:textId="7777777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91" w:name="_Toc63278173"/>
      <w:r>
        <w:t>О</w:t>
      </w:r>
      <w:r w:rsidRPr="0042159D">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w:t>
      </w:r>
      <w:r>
        <w:t xml:space="preserve"> водоотведения и их обоснование</w:t>
      </w:r>
      <w:bookmarkEnd w:id="291"/>
    </w:p>
    <w:p w14:paraId="67E9409F" w14:textId="77777777" w:rsidR="00F71339" w:rsidRPr="00F71339" w:rsidRDefault="00F71339" w:rsidP="00F71339">
      <w:pPr>
        <w:pStyle w:val="aff"/>
        <w:spacing w:after="0" w:line="360" w:lineRule="auto"/>
        <w:ind w:left="0" w:firstLine="709"/>
        <w:jc w:val="both"/>
        <w:rPr>
          <w:sz w:val="26"/>
          <w:szCs w:val="26"/>
        </w:rPr>
      </w:pPr>
      <w:r w:rsidRPr="00F71339">
        <w:rPr>
          <w:sz w:val="26"/>
          <w:szCs w:val="26"/>
        </w:rPr>
        <w:t>Описание маршрутов прохождения трубопроводов по территории города при реализации запланированных мероприятий представлено на рисунках ниже.</w:t>
      </w:r>
    </w:p>
    <w:p w14:paraId="7A60FE88" w14:textId="77777777" w:rsidR="00F71339" w:rsidRPr="00F71339" w:rsidRDefault="00F71339" w:rsidP="00F71339">
      <w:pPr>
        <w:pStyle w:val="aff"/>
        <w:spacing w:after="0" w:line="360" w:lineRule="auto"/>
        <w:ind w:left="0" w:firstLine="709"/>
        <w:jc w:val="both"/>
        <w:rPr>
          <w:sz w:val="26"/>
          <w:szCs w:val="26"/>
        </w:rPr>
      </w:pPr>
      <w:r w:rsidRPr="00F71339">
        <w:rPr>
          <w:sz w:val="26"/>
          <w:szCs w:val="26"/>
        </w:rPr>
        <w:t>Обоснованием выбора предварительных трасс является: оптимальная величина затрат на строительство водопроводов, техническая возможность их прокладки в выбранных местах (отсутствие зданий, строений и объектов капитального строительства, т. е. стационарных сооружений).</w:t>
      </w:r>
    </w:p>
    <w:p w14:paraId="7611A163" w14:textId="77777777" w:rsidR="00F71339" w:rsidRPr="00F71339" w:rsidRDefault="00F71339" w:rsidP="00F71339">
      <w:pPr>
        <w:pStyle w:val="aff"/>
        <w:spacing w:after="0" w:line="360" w:lineRule="auto"/>
        <w:ind w:left="0" w:firstLine="709"/>
        <w:jc w:val="both"/>
        <w:rPr>
          <w:sz w:val="26"/>
          <w:szCs w:val="26"/>
        </w:rPr>
      </w:pPr>
      <w:r w:rsidRPr="00F71339">
        <w:rPr>
          <w:sz w:val="26"/>
          <w:szCs w:val="26"/>
        </w:rPr>
        <w:t>Предлагаемые варианты трассировки являются предварительными и будут уточнены на стадии проектирования.</w:t>
      </w:r>
    </w:p>
    <w:p w14:paraId="04D39F86" w14:textId="32E0858C" w:rsidR="009C7F23" w:rsidRDefault="00F71339" w:rsidP="009C7F23">
      <w:pPr>
        <w:pStyle w:val="aff"/>
        <w:spacing w:after="0" w:line="360" w:lineRule="auto"/>
        <w:ind w:left="0" w:firstLine="709"/>
        <w:jc w:val="both"/>
        <w:rPr>
          <w:sz w:val="26"/>
          <w:szCs w:val="26"/>
        </w:rPr>
        <w:sectPr w:rsidR="009C7F23" w:rsidSect="00795424">
          <w:pgSz w:w="11906" w:h="16838"/>
          <w:pgMar w:top="1134" w:right="567" w:bottom="567" w:left="1701" w:header="709" w:footer="709" w:gutter="0"/>
          <w:cols w:space="708"/>
          <w:docGrid w:linePitch="360"/>
        </w:sectPr>
      </w:pPr>
      <w:r w:rsidRPr="00F71339">
        <w:rPr>
          <w:sz w:val="26"/>
          <w:szCs w:val="26"/>
        </w:rPr>
        <w:t>Остальные мероприятия планируются без изменения существующей трассировки сетей и существующих мес</w:t>
      </w:r>
      <w:r w:rsidR="00C5277A">
        <w:rPr>
          <w:sz w:val="26"/>
          <w:szCs w:val="26"/>
        </w:rPr>
        <w:t>т расположения объектов системы.</w:t>
      </w:r>
    </w:p>
    <w:p w14:paraId="4C5273BB" w14:textId="104B2245" w:rsidR="000517A0" w:rsidRDefault="000517A0" w:rsidP="000517A0">
      <w:pPr>
        <w:tabs>
          <w:tab w:val="left" w:pos="3810"/>
        </w:tabs>
        <w:spacing w:before="120" w:after="120" w:line="240" w:lineRule="auto"/>
        <w:rPr>
          <w:sz w:val="26"/>
          <w:szCs w:val="26"/>
        </w:rPr>
      </w:pPr>
      <w:r>
        <w:rPr>
          <w:sz w:val="26"/>
          <w:szCs w:val="26"/>
        </w:rPr>
        <w:tab/>
      </w:r>
      <w:r w:rsidR="009C7F23">
        <w:rPr>
          <w:noProof/>
          <w:sz w:val="26"/>
          <w:szCs w:val="26"/>
          <w:lang w:eastAsia="ru-RU"/>
        </w:rPr>
        <w:drawing>
          <wp:inline distT="0" distB="0" distL="0" distR="0" wp14:anchorId="0A8D1518" wp14:editId="292D3A25">
            <wp:extent cx="8870728" cy="4989524"/>
            <wp:effectExtent l="0" t="0" r="698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32">
                      <a:extLst>
                        <a:ext uri="{28A0092B-C50C-407E-A947-70E740481C1C}">
                          <a14:useLocalDpi xmlns:a14="http://schemas.microsoft.com/office/drawing/2010/main" val="0"/>
                        </a:ext>
                      </a:extLst>
                    </a:blip>
                    <a:stretch>
                      <a:fillRect/>
                    </a:stretch>
                  </pic:blipFill>
                  <pic:spPr>
                    <a:xfrm>
                      <a:off x="0" y="0"/>
                      <a:ext cx="8876837" cy="4992960"/>
                    </a:xfrm>
                    <a:prstGeom prst="rect">
                      <a:avLst/>
                    </a:prstGeom>
                  </pic:spPr>
                </pic:pic>
              </a:graphicData>
            </a:graphic>
          </wp:inline>
        </w:drawing>
      </w:r>
    </w:p>
    <w:p w14:paraId="0850599D" w14:textId="713823CE" w:rsidR="000517A0" w:rsidRPr="000517A0" w:rsidRDefault="00C67B3F" w:rsidP="000517A0">
      <w:pPr>
        <w:pStyle w:val="affff3"/>
        <w:keepNext/>
        <w:keepLines/>
        <w:spacing w:after="120"/>
        <w:ind w:firstLine="0"/>
        <w:rPr>
          <w:b/>
          <w:color w:val="000000"/>
          <w:lang w:eastAsia="ru-RU"/>
        </w:rPr>
        <w:sectPr w:rsidR="000517A0" w:rsidRPr="000517A0" w:rsidSect="000517A0">
          <w:pgSz w:w="16838" w:h="11906" w:orient="landscape"/>
          <w:pgMar w:top="1701" w:right="1134" w:bottom="567" w:left="1134" w:header="709" w:footer="709" w:gutter="0"/>
          <w:cols w:space="708"/>
          <w:docGrid w:linePitch="360"/>
        </w:sectPr>
      </w:pPr>
      <w:r>
        <w:rPr>
          <w:b/>
          <w:color w:val="000000"/>
          <w:lang w:eastAsia="ru-RU"/>
        </w:rPr>
        <w:t>Рисунок 2.4.6-1</w:t>
      </w:r>
      <w:r w:rsidR="000517A0">
        <w:rPr>
          <w:b/>
          <w:color w:val="000000"/>
          <w:lang w:eastAsia="ru-RU"/>
        </w:rPr>
        <w:t xml:space="preserve"> -</w:t>
      </w:r>
      <w:r w:rsidR="000517A0" w:rsidRPr="00A4611F">
        <w:rPr>
          <w:b/>
          <w:color w:val="000000"/>
          <w:lang w:eastAsia="ru-RU"/>
        </w:rPr>
        <w:t xml:space="preserve"> </w:t>
      </w:r>
      <w:r w:rsidR="000517A0">
        <w:rPr>
          <w:b/>
          <w:color w:val="000000"/>
          <w:lang w:eastAsia="ru-RU"/>
        </w:rPr>
        <w:t>Трассировка сетей водоотведения на территории Красноборского городского поселения</w:t>
      </w:r>
    </w:p>
    <w:p w14:paraId="59D80CD8" w14:textId="79B4F737"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92" w:name="dst100174"/>
      <w:bookmarkStart w:id="293" w:name="_Toc63278174"/>
      <w:bookmarkEnd w:id="292"/>
      <w:r>
        <w:t>Г</w:t>
      </w:r>
      <w:r w:rsidRPr="0042159D">
        <w:t>раницы и характеристики охранных зон сетей и сооружений централ</w:t>
      </w:r>
      <w:r>
        <w:t>изованной системы водоотведения</w:t>
      </w:r>
      <w:bookmarkEnd w:id="293"/>
    </w:p>
    <w:p w14:paraId="0E70572B" w14:textId="77777777" w:rsidR="00236C97" w:rsidRDefault="00221583" w:rsidP="004B44EF">
      <w:pPr>
        <w:spacing w:after="0" w:line="360" w:lineRule="auto"/>
        <w:ind w:firstLine="709"/>
        <w:jc w:val="both"/>
        <w:rPr>
          <w:sz w:val="26"/>
          <w:szCs w:val="26"/>
        </w:rPr>
        <w:sectPr w:rsidR="00236C97" w:rsidSect="00795424">
          <w:pgSz w:w="11906" w:h="16838"/>
          <w:pgMar w:top="1134" w:right="567" w:bottom="567" w:left="1701" w:header="709" w:footer="709" w:gutter="0"/>
          <w:cols w:space="708"/>
          <w:docGrid w:linePitch="360"/>
        </w:sectPr>
      </w:pPr>
      <w:r>
        <w:rPr>
          <w:sz w:val="26"/>
          <w:szCs w:val="26"/>
        </w:rPr>
        <w:t>Характеристики охранных зон представлены в таблице ниже.</w:t>
      </w:r>
    </w:p>
    <w:p w14:paraId="1F3222CC" w14:textId="19F32D7D" w:rsidR="00236C97" w:rsidRDefault="004B44EF" w:rsidP="00295C7D">
      <w:pPr>
        <w:spacing w:before="120" w:after="120" w:line="360" w:lineRule="auto"/>
        <w:jc w:val="both"/>
        <w:rPr>
          <w:b/>
          <w:sz w:val="26"/>
          <w:szCs w:val="26"/>
        </w:rPr>
      </w:pPr>
      <w:r w:rsidRPr="004B44EF">
        <w:rPr>
          <w:b/>
          <w:sz w:val="26"/>
          <w:szCs w:val="26"/>
        </w:rPr>
        <w:t xml:space="preserve">Таблица 2.4.7-1 Характеристики охранных зон </w:t>
      </w:r>
    </w:p>
    <w:tbl>
      <w:tblPr>
        <w:tblStyle w:val="a8"/>
        <w:tblW w:w="15309" w:type="dxa"/>
        <w:jc w:val="center"/>
        <w:tblLook w:val="04A0" w:firstRow="1" w:lastRow="0" w:firstColumn="1" w:lastColumn="0" w:noHBand="0" w:noVBand="1"/>
      </w:tblPr>
      <w:tblGrid>
        <w:gridCol w:w="1849"/>
        <w:gridCol w:w="1418"/>
        <w:gridCol w:w="1544"/>
        <w:gridCol w:w="1851"/>
        <w:gridCol w:w="1410"/>
        <w:gridCol w:w="1709"/>
        <w:gridCol w:w="1413"/>
        <w:gridCol w:w="1842"/>
        <w:gridCol w:w="1074"/>
        <w:gridCol w:w="1199"/>
      </w:tblGrid>
      <w:tr w:rsidR="00236C97" w14:paraId="32BAB670" w14:textId="77777777" w:rsidTr="00236C97">
        <w:trPr>
          <w:jc w:val="center"/>
        </w:trPr>
        <w:tc>
          <w:tcPr>
            <w:tcW w:w="1849" w:type="dxa"/>
            <w:vMerge w:val="restart"/>
            <w:vAlign w:val="center"/>
          </w:tcPr>
          <w:p w14:paraId="079037DC" w14:textId="77777777" w:rsidR="00236C97" w:rsidRPr="00236C97" w:rsidRDefault="00236C97" w:rsidP="00236C97">
            <w:pPr>
              <w:spacing w:after="0" w:line="240" w:lineRule="auto"/>
              <w:jc w:val="center"/>
              <w:rPr>
                <w:b/>
                <w:sz w:val="20"/>
                <w:szCs w:val="20"/>
              </w:rPr>
            </w:pPr>
            <w:r w:rsidRPr="00236C97">
              <w:rPr>
                <w:b/>
                <w:sz w:val="20"/>
                <w:szCs w:val="20"/>
              </w:rPr>
              <w:t>Инженерные сети</w:t>
            </w:r>
          </w:p>
        </w:tc>
        <w:tc>
          <w:tcPr>
            <w:tcW w:w="13460" w:type="dxa"/>
            <w:gridSpan w:val="9"/>
            <w:vAlign w:val="center"/>
          </w:tcPr>
          <w:p w14:paraId="42BB9E75" w14:textId="77777777" w:rsidR="00236C97" w:rsidRPr="00236C97" w:rsidRDefault="00236C97" w:rsidP="00236C97">
            <w:pPr>
              <w:spacing w:after="0" w:line="240" w:lineRule="auto"/>
              <w:jc w:val="center"/>
              <w:rPr>
                <w:b/>
                <w:sz w:val="20"/>
                <w:szCs w:val="20"/>
              </w:rPr>
            </w:pPr>
            <w:r w:rsidRPr="00236C97">
              <w:rPr>
                <w:b/>
                <w:sz w:val="20"/>
                <w:szCs w:val="20"/>
              </w:rPr>
              <w:t>Расстояние, м, по горизонтали (в свету) от подземных сетей до</w:t>
            </w:r>
          </w:p>
        </w:tc>
      </w:tr>
      <w:tr w:rsidR="00236C97" w14:paraId="44A80E1C" w14:textId="77777777" w:rsidTr="00236C97">
        <w:trPr>
          <w:jc w:val="center"/>
        </w:trPr>
        <w:tc>
          <w:tcPr>
            <w:tcW w:w="1849" w:type="dxa"/>
            <w:vMerge/>
            <w:vAlign w:val="center"/>
          </w:tcPr>
          <w:p w14:paraId="3FF5A88D" w14:textId="77777777" w:rsidR="00236C97" w:rsidRPr="00236C97" w:rsidRDefault="00236C97" w:rsidP="00236C97">
            <w:pPr>
              <w:spacing w:after="0" w:line="240" w:lineRule="auto"/>
              <w:jc w:val="center"/>
              <w:rPr>
                <w:b/>
                <w:sz w:val="20"/>
                <w:szCs w:val="20"/>
              </w:rPr>
            </w:pPr>
          </w:p>
        </w:tc>
        <w:tc>
          <w:tcPr>
            <w:tcW w:w="1418" w:type="dxa"/>
            <w:vMerge w:val="restart"/>
            <w:vAlign w:val="center"/>
          </w:tcPr>
          <w:p w14:paraId="4E4FF619" w14:textId="77777777" w:rsidR="00236C97" w:rsidRPr="00236C97" w:rsidRDefault="00236C97" w:rsidP="00236C97">
            <w:pPr>
              <w:spacing w:after="0" w:line="240" w:lineRule="auto"/>
              <w:jc w:val="center"/>
              <w:rPr>
                <w:b/>
                <w:sz w:val="20"/>
                <w:szCs w:val="20"/>
              </w:rPr>
            </w:pPr>
            <w:r w:rsidRPr="00236C97">
              <w:rPr>
                <w:b/>
                <w:sz w:val="20"/>
                <w:szCs w:val="20"/>
              </w:rPr>
              <w:t>фундаментов зданий и сооружений</w:t>
            </w:r>
          </w:p>
        </w:tc>
        <w:tc>
          <w:tcPr>
            <w:tcW w:w="1544" w:type="dxa"/>
            <w:vMerge w:val="restart"/>
            <w:vAlign w:val="center"/>
          </w:tcPr>
          <w:p w14:paraId="6CA104DB" w14:textId="77777777" w:rsidR="00236C97" w:rsidRPr="00236C97" w:rsidRDefault="00236C97" w:rsidP="00236C97">
            <w:pPr>
              <w:spacing w:after="0" w:line="240" w:lineRule="auto"/>
              <w:jc w:val="center"/>
              <w:rPr>
                <w:b/>
                <w:sz w:val="20"/>
                <w:szCs w:val="20"/>
              </w:rPr>
            </w:pPr>
            <w:r w:rsidRPr="00236C97">
              <w:rPr>
                <w:b/>
                <w:sz w:val="20"/>
                <w:szCs w:val="20"/>
              </w:rPr>
              <w:t>фундаментов ограждений предприятий, эстакад, опор контактной сети и связи, железных дорог</w:t>
            </w:r>
          </w:p>
        </w:tc>
        <w:tc>
          <w:tcPr>
            <w:tcW w:w="3261" w:type="dxa"/>
            <w:gridSpan w:val="2"/>
            <w:vAlign w:val="center"/>
          </w:tcPr>
          <w:p w14:paraId="78443559" w14:textId="77777777" w:rsidR="00236C97" w:rsidRPr="00236C97" w:rsidRDefault="00236C97" w:rsidP="00236C97">
            <w:pPr>
              <w:spacing w:after="0" w:line="240" w:lineRule="auto"/>
              <w:jc w:val="center"/>
              <w:rPr>
                <w:b/>
                <w:sz w:val="20"/>
                <w:szCs w:val="20"/>
              </w:rPr>
            </w:pPr>
            <w:r w:rsidRPr="00236C97">
              <w:rPr>
                <w:b/>
                <w:sz w:val="20"/>
                <w:szCs w:val="20"/>
              </w:rPr>
              <w:t>оси крайнего пути</w:t>
            </w:r>
          </w:p>
        </w:tc>
        <w:tc>
          <w:tcPr>
            <w:tcW w:w="1709" w:type="dxa"/>
            <w:vMerge w:val="restart"/>
            <w:vAlign w:val="center"/>
          </w:tcPr>
          <w:p w14:paraId="6BBF97D5" w14:textId="1B1BF3E0" w:rsidR="00236C97" w:rsidRPr="00236C97" w:rsidRDefault="00236C97" w:rsidP="00236C97">
            <w:pPr>
              <w:spacing w:after="0" w:line="240" w:lineRule="auto"/>
              <w:jc w:val="center"/>
              <w:rPr>
                <w:b/>
                <w:sz w:val="20"/>
                <w:szCs w:val="20"/>
              </w:rPr>
            </w:pPr>
            <w:r w:rsidRPr="00236C97">
              <w:rPr>
                <w:b/>
                <w:sz w:val="20"/>
                <w:szCs w:val="20"/>
              </w:rPr>
              <w:t>бортового камня улицы, дороги (кромки проезжей части, укрепленной полосы обочины)</w:t>
            </w:r>
          </w:p>
        </w:tc>
        <w:tc>
          <w:tcPr>
            <w:tcW w:w="1413" w:type="dxa"/>
            <w:vMerge w:val="restart"/>
            <w:vAlign w:val="center"/>
          </w:tcPr>
          <w:p w14:paraId="3030B400" w14:textId="26F8EB1F" w:rsidR="00236C97" w:rsidRPr="00236C97" w:rsidRDefault="00236C97" w:rsidP="00236C97">
            <w:pPr>
              <w:spacing w:after="0" w:line="240" w:lineRule="auto"/>
              <w:jc w:val="center"/>
              <w:rPr>
                <w:b/>
                <w:sz w:val="20"/>
                <w:szCs w:val="20"/>
              </w:rPr>
            </w:pPr>
            <w:r w:rsidRPr="00236C97">
              <w:rPr>
                <w:b/>
                <w:sz w:val="20"/>
                <w:szCs w:val="20"/>
              </w:rPr>
              <w:t>наружной бровки кювета или подошвы насыпи дороги</w:t>
            </w:r>
          </w:p>
        </w:tc>
        <w:tc>
          <w:tcPr>
            <w:tcW w:w="4115" w:type="dxa"/>
            <w:gridSpan w:val="3"/>
            <w:vAlign w:val="center"/>
          </w:tcPr>
          <w:p w14:paraId="476D3C1D" w14:textId="5910B61D" w:rsidR="00236C97" w:rsidRPr="00236C97" w:rsidRDefault="00236C97" w:rsidP="00236C97">
            <w:pPr>
              <w:spacing w:after="0" w:line="240" w:lineRule="auto"/>
              <w:jc w:val="center"/>
              <w:rPr>
                <w:b/>
                <w:sz w:val="20"/>
                <w:szCs w:val="20"/>
              </w:rPr>
            </w:pPr>
            <w:r w:rsidRPr="00236C97">
              <w:rPr>
                <w:b/>
                <w:sz w:val="20"/>
                <w:szCs w:val="20"/>
              </w:rPr>
              <w:t>фундаментов опор воздушных линий электропередачи напряжением</w:t>
            </w:r>
          </w:p>
        </w:tc>
      </w:tr>
      <w:tr w:rsidR="00236C97" w14:paraId="1EF784F7" w14:textId="77777777" w:rsidTr="00236C97">
        <w:trPr>
          <w:jc w:val="center"/>
        </w:trPr>
        <w:tc>
          <w:tcPr>
            <w:tcW w:w="1849" w:type="dxa"/>
            <w:vMerge/>
            <w:vAlign w:val="center"/>
          </w:tcPr>
          <w:p w14:paraId="7E321F63" w14:textId="77777777" w:rsidR="00236C97" w:rsidRPr="00236C97" w:rsidRDefault="00236C97" w:rsidP="00236C97">
            <w:pPr>
              <w:spacing w:after="0" w:line="240" w:lineRule="auto"/>
              <w:jc w:val="center"/>
              <w:rPr>
                <w:b/>
                <w:sz w:val="20"/>
                <w:szCs w:val="20"/>
              </w:rPr>
            </w:pPr>
          </w:p>
        </w:tc>
        <w:tc>
          <w:tcPr>
            <w:tcW w:w="1418" w:type="dxa"/>
            <w:vMerge/>
            <w:vAlign w:val="center"/>
          </w:tcPr>
          <w:p w14:paraId="63EB0349" w14:textId="77777777" w:rsidR="00236C97" w:rsidRPr="00236C97" w:rsidRDefault="00236C97" w:rsidP="00236C97">
            <w:pPr>
              <w:spacing w:after="0" w:line="240" w:lineRule="auto"/>
              <w:jc w:val="center"/>
              <w:rPr>
                <w:b/>
                <w:sz w:val="20"/>
                <w:szCs w:val="20"/>
              </w:rPr>
            </w:pPr>
          </w:p>
        </w:tc>
        <w:tc>
          <w:tcPr>
            <w:tcW w:w="1544" w:type="dxa"/>
            <w:vMerge/>
            <w:vAlign w:val="center"/>
          </w:tcPr>
          <w:p w14:paraId="49E9FE21" w14:textId="77777777" w:rsidR="00236C97" w:rsidRPr="00236C97" w:rsidRDefault="00236C97" w:rsidP="00236C97">
            <w:pPr>
              <w:spacing w:after="0" w:line="240" w:lineRule="auto"/>
              <w:jc w:val="center"/>
              <w:rPr>
                <w:b/>
                <w:sz w:val="20"/>
                <w:szCs w:val="20"/>
              </w:rPr>
            </w:pPr>
          </w:p>
        </w:tc>
        <w:tc>
          <w:tcPr>
            <w:tcW w:w="1851" w:type="dxa"/>
            <w:vAlign w:val="center"/>
          </w:tcPr>
          <w:p w14:paraId="30C7266F" w14:textId="77777777" w:rsidR="00236C97" w:rsidRPr="00236C97" w:rsidRDefault="00236C97" w:rsidP="00236C97">
            <w:pPr>
              <w:spacing w:after="0" w:line="240" w:lineRule="auto"/>
              <w:jc w:val="center"/>
              <w:rPr>
                <w:b/>
                <w:sz w:val="20"/>
                <w:szCs w:val="20"/>
              </w:rPr>
            </w:pPr>
            <w:r w:rsidRPr="00236C97">
              <w:rPr>
                <w:b/>
                <w:sz w:val="20"/>
                <w:szCs w:val="20"/>
              </w:rPr>
              <w:t>железных дорог колеи 1520 мм, но не менее глубины траншеи до подошвы насыпи и бровки выемки</w:t>
            </w:r>
          </w:p>
        </w:tc>
        <w:tc>
          <w:tcPr>
            <w:tcW w:w="1410" w:type="dxa"/>
            <w:vAlign w:val="center"/>
          </w:tcPr>
          <w:p w14:paraId="631A401F" w14:textId="0A6B9F67" w:rsidR="00236C97" w:rsidRPr="00236C97" w:rsidRDefault="00236C97" w:rsidP="00236C97">
            <w:pPr>
              <w:spacing w:after="0" w:line="240" w:lineRule="auto"/>
              <w:jc w:val="center"/>
              <w:rPr>
                <w:b/>
                <w:sz w:val="20"/>
                <w:szCs w:val="20"/>
              </w:rPr>
            </w:pPr>
            <w:r w:rsidRPr="00236C97">
              <w:rPr>
                <w:b/>
                <w:sz w:val="20"/>
                <w:szCs w:val="20"/>
              </w:rPr>
              <w:t>железных дорог колеи 750 мм и трамвая</w:t>
            </w:r>
          </w:p>
        </w:tc>
        <w:tc>
          <w:tcPr>
            <w:tcW w:w="1709" w:type="dxa"/>
            <w:vMerge/>
            <w:vAlign w:val="center"/>
          </w:tcPr>
          <w:p w14:paraId="011AD043" w14:textId="77777777" w:rsidR="00236C97" w:rsidRPr="00236C97" w:rsidRDefault="00236C97" w:rsidP="00236C97">
            <w:pPr>
              <w:spacing w:after="0" w:line="240" w:lineRule="auto"/>
              <w:jc w:val="center"/>
              <w:rPr>
                <w:b/>
                <w:sz w:val="20"/>
                <w:szCs w:val="20"/>
              </w:rPr>
            </w:pPr>
          </w:p>
        </w:tc>
        <w:tc>
          <w:tcPr>
            <w:tcW w:w="1413" w:type="dxa"/>
            <w:vMerge/>
            <w:vAlign w:val="center"/>
          </w:tcPr>
          <w:p w14:paraId="7CB45C80" w14:textId="77777777" w:rsidR="00236C97" w:rsidRPr="00236C97" w:rsidRDefault="00236C97" w:rsidP="00236C97">
            <w:pPr>
              <w:spacing w:after="0" w:line="240" w:lineRule="auto"/>
              <w:jc w:val="center"/>
              <w:rPr>
                <w:b/>
                <w:sz w:val="20"/>
                <w:szCs w:val="20"/>
              </w:rPr>
            </w:pPr>
          </w:p>
        </w:tc>
        <w:tc>
          <w:tcPr>
            <w:tcW w:w="1842" w:type="dxa"/>
            <w:vAlign w:val="center"/>
          </w:tcPr>
          <w:p w14:paraId="2E4D8341" w14:textId="5F20286D" w:rsidR="00236C97" w:rsidRPr="00236C97" w:rsidRDefault="00236C97" w:rsidP="00236C97">
            <w:pPr>
              <w:spacing w:after="0" w:line="240" w:lineRule="auto"/>
              <w:jc w:val="center"/>
              <w:rPr>
                <w:b/>
                <w:sz w:val="20"/>
                <w:szCs w:val="20"/>
              </w:rPr>
            </w:pPr>
            <w:r w:rsidRPr="00236C97">
              <w:rPr>
                <w:b/>
                <w:sz w:val="20"/>
                <w:szCs w:val="20"/>
              </w:rPr>
              <w:t>до 1 кВ наружного освещения, контактной сети трамваев и троллейбусов</w:t>
            </w:r>
          </w:p>
        </w:tc>
        <w:tc>
          <w:tcPr>
            <w:tcW w:w="1074" w:type="dxa"/>
            <w:vAlign w:val="center"/>
          </w:tcPr>
          <w:p w14:paraId="6EB11114" w14:textId="07547A27" w:rsidR="00236C97" w:rsidRPr="00236C97" w:rsidRDefault="00236C97" w:rsidP="00236C97">
            <w:pPr>
              <w:spacing w:after="0" w:line="240" w:lineRule="auto"/>
              <w:jc w:val="center"/>
              <w:rPr>
                <w:b/>
                <w:sz w:val="20"/>
                <w:szCs w:val="20"/>
              </w:rPr>
            </w:pPr>
            <w:r w:rsidRPr="00236C97">
              <w:rPr>
                <w:b/>
                <w:sz w:val="20"/>
                <w:szCs w:val="20"/>
              </w:rPr>
              <w:t>св. 1 до 35 кВ</w:t>
            </w:r>
          </w:p>
        </w:tc>
        <w:tc>
          <w:tcPr>
            <w:tcW w:w="1199" w:type="dxa"/>
            <w:vAlign w:val="center"/>
          </w:tcPr>
          <w:p w14:paraId="19E91C83" w14:textId="0DF0908B" w:rsidR="00236C97" w:rsidRPr="00236C97" w:rsidRDefault="00236C97" w:rsidP="00236C97">
            <w:pPr>
              <w:spacing w:after="0" w:line="240" w:lineRule="auto"/>
              <w:jc w:val="center"/>
              <w:rPr>
                <w:b/>
                <w:sz w:val="20"/>
                <w:szCs w:val="20"/>
              </w:rPr>
            </w:pPr>
            <w:r w:rsidRPr="00236C97">
              <w:rPr>
                <w:b/>
                <w:sz w:val="20"/>
                <w:szCs w:val="20"/>
              </w:rPr>
              <w:t>св. 35 до 110 кВ и выше</w:t>
            </w:r>
          </w:p>
        </w:tc>
      </w:tr>
      <w:tr w:rsidR="00236C97" w14:paraId="4097324E" w14:textId="77777777" w:rsidTr="00236C97">
        <w:trPr>
          <w:jc w:val="center"/>
        </w:trPr>
        <w:tc>
          <w:tcPr>
            <w:tcW w:w="1849" w:type="dxa"/>
            <w:vAlign w:val="center"/>
          </w:tcPr>
          <w:p w14:paraId="18B4B420" w14:textId="3CEAE946" w:rsidR="00236C97" w:rsidRPr="00236C97" w:rsidRDefault="00236C97" w:rsidP="00236C97">
            <w:pPr>
              <w:spacing w:before="120" w:after="120" w:line="240" w:lineRule="auto"/>
              <w:jc w:val="center"/>
              <w:rPr>
                <w:sz w:val="20"/>
                <w:szCs w:val="20"/>
              </w:rPr>
            </w:pPr>
            <w:r w:rsidRPr="00236C97">
              <w:rPr>
                <w:sz w:val="20"/>
                <w:szCs w:val="20"/>
              </w:rPr>
              <w:t>Водопровод и напорная канализация</w:t>
            </w:r>
          </w:p>
        </w:tc>
        <w:tc>
          <w:tcPr>
            <w:tcW w:w="1418" w:type="dxa"/>
            <w:vAlign w:val="center"/>
          </w:tcPr>
          <w:p w14:paraId="676EF289" w14:textId="5D4D7214" w:rsidR="00236C97" w:rsidRPr="00236C97" w:rsidRDefault="00236C97" w:rsidP="00236C97">
            <w:pPr>
              <w:spacing w:before="120" w:after="120" w:line="240" w:lineRule="auto"/>
              <w:jc w:val="center"/>
              <w:rPr>
                <w:sz w:val="20"/>
                <w:szCs w:val="20"/>
              </w:rPr>
            </w:pPr>
            <w:r w:rsidRPr="00236C97">
              <w:rPr>
                <w:sz w:val="20"/>
                <w:szCs w:val="20"/>
              </w:rPr>
              <w:t>5</w:t>
            </w:r>
          </w:p>
        </w:tc>
        <w:tc>
          <w:tcPr>
            <w:tcW w:w="1544" w:type="dxa"/>
            <w:vAlign w:val="center"/>
          </w:tcPr>
          <w:p w14:paraId="265B537A" w14:textId="165AAA12" w:rsidR="00236C97" w:rsidRPr="00236C97" w:rsidRDefault="00236C97" w:rsidP="00236C97">
            <w:pPr>
              <w:spacing w:before="120" w:after="120" w:line="240" w:lineRule="auto"/>
              <w:jc w:val="center"/>
              <w:rPr>
                <w:sz w:val="20"/>
                <w:szCs w:val="20"/>
              </w:rPr>
            </w:pPr>
            <w:r w:rsidRPr="00236C97">
              <w:rPr>
                <w:sz w:val="20"/>
                <w:szCs w:val="20"/>
              </w:rPr>
              <w:t>3</w:t>
            </w:r>
          </w:p>
        </w:tc>
        <w:tc>
          <w:tcPr>
            <w:tcW w:w="1851" w:type="dxa"/>
            <w:vAlign w:val="center"/>
          </w:tcPr>
          <w:p w14:paraId="189E43C4" w14:textId="41F92E67" w:rsidR="00236C97" w:rsidRPr="00236C97" w:rsidRDefault="00236C97" w:rsidP="00236C97">
            <w:pPr>
              <w:spacing w:before="120" w:after="120" w:line="240" w:lineRule="auto"/>
              <w:jc w:val="center"/>
              <w:rPr>
                <w:sz w:val="20"/>
                <w:szCs w:val="20"/>
              </w:rPr>
            </w:pPr>
            <w:r w:rsidRPr="00236C97">
              <w:rPr>
                <w:sz w:val="20"/>
                <w:szCs w:val="20"/>
              </w:rPr>
              <w:t>4</w:t>
            </w:r>
          </w:p>
        </w:tc>
        <w:tc>
          <w:tcPr>
            <w:tcW w:w="1410" w:type="dxa"/>
            <w:vAlign w:val="center"/>
          </w:tcPr>
          <w:p w14:paraId="0A9A84E2" w14:textId="352A12FF" w:rsidR="00236C97" w:rsidRPr="00236C97" w:rsidRDefault="00236C97" w:rsidP="00236C97">
            <w:pPr>
              <w:spacing w:before="120" w:after="120" w:line="240" w:lineRule="auto"/>
              <w:jc w:val="center"/>
              <w:rPr>
                <w:sz w:val="20"/>
                <w:szCs w:val="20"/>
              </w:rPr>
            </w:pPr>
            <w:r w:rsidRPr="00236C97">
              <w:rPr>
                <w:sz w:val="20"/>
                <w:szCs w:val="20"/>
              </w:rPr>
              <w:t>2,8</w:t>
            </w:r>
          </w:p>
        </w:tc>
        <w:tc>
          <w:tcPr>
            <w:tcW w:w="1709" w:type="dxa"/>
            <w:vAlign w:val="center"/>
          </w:tcPr>
          <w:p w14:paraId="64E87AF0" w14:textId="3EC5948B" w:rsidR="00236C97" w:rsidRPr="00236C97" w:rsidRDefault="00236C97" w:rsidP="00236C97">
            <w:pPr>
              <w:spacing w:before="120" w:after="120" w:line="240" w:lineRule="auto"/>
              <w:jc w:val="center"/>
              <w:rPr>
                <w:sz w:val="20"/>
                <w:szCs w:val="20"/>
              </w:rPr>
            </w:pPr>
            <w:r w:rsidRPr="00236C97">
              <w:rPr>
                <w:sz w:val="20"/>
                <w:szCs w:val="20"/>
              </w:rPr>
              <w:t>2</w:t>
            </w:r>
          </w:p>
        </w:tc>
        <w:tc>
          <w:tcPr>
            <w:tcW w:w="1413" w:type="dxa"/>
            <w:vAlign w:val="center"/>
          </w:tcPr>
          <w:p w14:paraId="45C122CD" w14:textId="65909FA1" w:rsidR="00236C97" w:rsidRPr="00236C97" w:rsidRDefault="00236C97" w:rsidP="00236C97">
            <w:pPr>
              <w:spacing w:before="120" w:after="120" w:line="240" w:lineRule="auto"/>
              <w:jc w:val="center"/>
              <w:rPr>
                <w:sz w:val="20"/>
                <w:szCs w:val="20"/>
              </w:rPr>
            </w:pPr>
            <w:r w:rsidRPr="00236C97">
              <w:rPr>
                <w:sz w:val="20"/>
                <w:szCs w:val="20"/>
              </w:rPr>
              <w:t>1</w:t>
            </w:r>
          </w:p>
        </w:tc>
        <w:tc>
          <w:tcPr>
            <w:tcW w:w="1842" w:type="dxa"/>
            <w:vAlign w:val="center"/>
          </w:tcPr>
          <w:p w14:paraId="1D60F59B" w14:textId="23A6D873" w:rsidR="00236C97" w:rsidRPr="00236C97" w:rsidRDefault="00236C97" w:rsidP="00236C97">
            <w:pPr>
              <w:spacing w:before="120" w:after="120" w:line="240" w:lineRule="auto"/>
              <w:jc w:val="center"/>
              <w:rPr>
                <w:sz w:val="20"/>
                <w:szCs w:val="20"/>
              </w:rPr>
            </w:pPr>
            <w:r w:rsidRPr="00236C97">
              <w:rPr>
                <w:sz w:val="20"/>
                <w:szCs w:val="20"/>
              </w:rPr>
              <w:t>1</w:t>
            </w:r>
          </w:p>
        </w:tc>
        <w:tc>
          <w:tcPr>
            <w:tcW w:w="1074" w:type="dxa"/>
            <w:vAlign w:val="center"/>
          </w:tcPr>
          <w:p w14:paraId="2BBAFAB3" w14:textId="61ED2F92" w:rsidR="00236C97" w:rsidRPr="00236C97" w:rsidRDefault="00236C97" w:rsidP="00236C97">
            <w:pPr>
              <w:spacing w:before="120" w:after="120" w:line="240" w:lineRule="auto"/>
              <w:jc w:val="center"/>
              <w:rPr>
                <w:sz w:val="20"/>
                <w:szCs w:val="20"/>
              </w:rPr>
            </w:pPr>
            <w:r w:rsidRPr="00236C97">
              <w:rPr>
                <w:sz w:val="20"/>
                <w:szCs w:val="20"/>
              </w:rPr>
              <w:t>2</w:t>
            </w:r>
          </w:p>
        </w:tc>
        <w:tc>
          <w:tcPr>
            <w:tcW w:w="1199" w:type="dxa"/>
            <w:vAlign w:val="center"/>
          </w:tcPr>
          <w:p w14:paraId="3F307221" w14:textId="7EB4AEE4" w:rsidR="00236C97" w:rsidRPr="00236C97" w:rsidRDefault="00236C97" w:rsidP="00236C97">
            <w:pPr>
              <w:spacing w:before="120" w:after="120" w:line="240" w:lineRule="auto"/>
              <w:jc w:val="center"/>
              <w:rPr>
                <w:sz w:val="20"/>
                <w:szCs w:val="20"/>
              </w:rPr>
            </w:pPr>
            <w:r w:rsidRPr="00236C97">
              <w:rPr>
                <w:sz w:val="20"/>
                <w:szCs w:val="20"/>
              </w:rPr>
              <w:t>3</w:t>
            </w:r>
          </w:p>
        </w:tc>
      </w:tr>
      <w:tr w:rsidR="00236C97" w14:paraId="3C17ABFD" w14:textId="77777777" w:rsidTr="00236C97">
        <w:trPr>
          <w:jc w:val="center"/>
        </w:trPr>
        <w:tc>
          <w:tcPr>
            <w:tcW w:w="1849" w:type="dxa"/>
            <w:vAlign w:val="center"/>
          </w:tcPr>
          <w:p w14:paraId="0371BDC5" w14:textId="4E4C98A5" w:rsidR="00236C97" w:rsidRPr="00236C97" w:rsidRDefault="00236C97" w:rsidP="00236C97">
            <w:pPr>
              <w:spacing w:before="120" w:after="120" w:line="240" w:lineRule="auto"/>
              <w:jc w:val="center"/>
              <w:rPr>
                <w:sz w:val="20"/>
                <w:szCs w:val="20"/>
              </w:rPr>
            </w:pPr>
            <w:r w:rsidRPr="00236C97">
              <w:rPr>
                <w:sz w:val="20"/>
                <w:szCs w:val="20"/>
              </w:rPr>
              <w:t>Самотечная канализация (бытовая и дождевая)</w:t>
            </w:r>
          </w:p>
        </w:tc>
        <w:tc>
          <w:tcPr>
            <w:tcW w:w="1418" w:type="dxa"/>
            <w:vAlign w:val="center"/>
          </w:tcPr>
          <w:p w14:paraId="3D89E377" w14:textId="2A4667A5" w:rsidR="00236C97" w:rsidRPr="00236C97" w:rsidRDefault="00236C97" w:rsidP="00236C97">
            <w:pPr>
              <w:spacing w:before="120" w:after="120" w:line="240" w:lineRule="auto"/>
              <w:jc w:val="center"/>
              <w:rPr>
                <w:sz w:val="20"/>
                <w:szCs w:val="20"/>
              </w:rPr>
            </w:pPr>
            <w:r w:rsidRPr="00236C97">
              <w:rPr>
                <w:sz w:val="20"/>
                <w:szCs w:val="20"/>
              </w:rPr>
              <w:t>3</w:t>
            </w:r>
          </w:p>
        </w:tc>
        <w:tc>
          <w:tcPr>
            <w:tcW w:w="1544" w:type="dxa"/>
            <w:vAlign w:val="center"/>
          </w:tcPr>
          <w:p w14:paraId="6DE82F35" w14:textId="3951082C" w:rsidR="00236C97" w:rsidRPr="00236C97" w:rsidRDefault="00236C97" w:rsidP="00236C97">
            <w:pPr>
              <w:spacing w:before="120" w:after="120" w:line="240" w:lineRule="auto"/>
              <w:jc w:val="center"/>
              <w:rPr>
                <w:sz w:val="20"/>
                <w:szCs w:val="20"/>
              </w:rPr>
            </w:pPr>
            <w:r w:rsidRPr="00236C97">
              <w:rPr>
                <w:sz w:val="20"/>
                <w:szCs w:val="20"/>
              </w:rPr>
              <w:t>1,5</w:t>
            </w:r>
          </w:p>
        </w:tc>
        <w:tc>
          <w:tcPr>
            <w:tcW w:w="1851" w:type="dxa"/>
            <w:vAlign w:val="center"/>
          </w:tcPr>
          <w:p w14:paraId="7F68026E" w14:textId="0F6E122A" w:rsidR="00236C97" w:rsidRPr="00236C97" w:rsidRDefault="00236C97" w:rsidP="00236C97">
            <w:pPr>
              <w:spacing w:before="120" w:after="120" w:line="240" w:lineRule="auto"/>
              <w:jc w:val="center"/>
              <w:rPr>
                <w:sz w:val="20"/>
                <w:szCs w:val="20"/>
              </w:rPr>
            </w:pPr>
            <w:r w:rsidRPr="00236C97">
              <w:rPr>
                <w:sz w:val="20"/>
                <w:szCs w:val="20"/>
              </w:rPr>
              <w:t>4</w:t>
            </w:r>
          </w:p>
        </w:tc>
        <w:tc>
          <w:tcPr>
            <w:tcW w:w="1410" w:type="dxa"/>
            <w:vAlign w:val="center"/>
          </w:tcPr>
          <w:p w14:paraId="543231AB" w14:textId="61C27EED" w:rsidR="00236C97" w:rsidRPr="00236C97" w:rsidRDefault="00236C97" w:rsidP="00236C97">
            <w:pPr>
              <w:spacing w:before="120" w:after="120" w:line="240" w:lineRule="auto"/>
              <w:jc w:val="center"/>
              <w:rPr>
                <w:sz w:val="20"/>
                <w:szCs w:val="20"/>
              </w:rPr>
            </w:pPr>
            <w:r w:rsidRPr="00236C97">
              <w:rPr>
                <w:sz w:val="20"/>
                <w:szCs w:val="20"/>
              </w:rPr>
              <w:t>2,8</w:t>
            </w:r>
          </w:p>
        </w:tc>
        <w:tc>
          <w:tcPr>
            <w:tcW w:w="1709" w:type="dxa"/>
            <w:vAlign w:val="center"/>
          </w:tcPr>
          <w:p w14:paraId="24A842C4" w14:textId="0B1917FA" w:rsidR="00236C97" w:rsidRPr="00236C97" w:rsidRDefault="00236C97" w:rsidP="00236C97">
            <w:pPr>
              <w:spacing w:before="120" w:after="120" w:line="240" w:lineRule="auto"/>
              <w:jc w:val="center"/>
              <w:rPr>
                <w:sz w:val="20"/>
                <w:szCs w:val="20"/>
              </w:rPr>
            </w:pPr>
            <w:r w:rsidRPr="00236C97">
              <w:rPr>
                <w:sz w:val="20"/>
                <w:szCs w:val="20"/>
              </w:rPr>
              <w:t>1,5</w:t>
            </w:r>
          </w:p>
        </w:tc>
        <w:tc>
          <w:tcPr>
            <w:tcW w:w="1413" w:type="dxa"/>
            <w:vAlign w:val="center"/>
          </w:tcPr>
          <w:p w14:paraId="66162447" w14:textId="144B0D1A" w:rsidR="00236C97" w:rsidRPr="00236C97" w:rsidRDefault="00236C97" w:rsidP="00236C97">
            <w:pPr>
              <w:spacing w:before="120" w:after="120" w:line="240" w:lineRule="auto"/>
              <w:jc w:val="center"/>
              <w:rPr>
                <w:sz w:val="20"/>
                <w:szCs w:val="20"/>
              </w:rPr>
            </w:pPr>
            <w:r w:rsidRPr="00236C97">
              <w:rPr>
                <w:sz w:val="20"/>
                <w:szCs w:val="20"/>
              </w:rPr>
              <w:t>1</w:t>
            </w:r>
          </w:p>
        </w:tc>
        <w:tc>
          <w:tcPr>
            <w:tcW w:w="1842" w:type="dxa"/>
            <w:vAlign w:val="center"/>
          </w:tcPr>
          <w:p w14:paraId="7A7AB824" w14:textId="63C2C887" w:rsidR="00236C97" w:rsidRPr="00236C97" w:rsidRDefault="00236C97" w:rsidP="00236C97">
            <w:pPr>
              <w:spacing w:before="120" w:after="120" w:line="240" w:lineRule="auto"/>
              <w:jc w:val="center"/>
              <w:rPr>
                <w:sz w:val="20"/>
                <w:szCs w:val="20"/>
              </w:rPr>
            </w:pPr>
            <w:r w:rsidRPr="00236C97">
              <w:rPr>
                <w:sz w:val="20"/>
                <w:szCs w:val="20"/>
              </w:rPr>
              <w:t>1</w:t>
            </w:r>
          </w:p>
        </w:tc>
        <w:tc>
          <w:tcPr>
            <w:tcW w:w="1074" w:type="dxa"/>
            <w:vAlign w:val="center"/>
          </w:tcPr>
          <w:p w14:paraId="50F7430D" w14:textId="10431759" w:rsidR="00236C97" w:rsidRPr="00236C97" w:rsidRDefault="00236C97" w:rsidP="00236C97">
            <w:pPr>
              <w:spacing w:before="120" w:after="120" w:line="240" w:lineRule="auto"/>
              <w:jc w:val="center"/>
              <w:rPr>
                <w:sz w:val="20"/>
                <w:szCs w:val="20"/>
              </w:rPr>
            </w:pPr>
            <w:r w:rsidRPr="00236C97">
              <w:rPr>
                <w:sz w:val="20"/>
                <w:szCs w:val="20"/>
              </w:rPr>
              <w:t>2</w:t>
            </w:r>
          </w:p>
        </w:tc>
        <w:tc>
          <w:tcPr>
            <w:tcW w:w="1199" w:type="dxa"/>
            <w:vAlign w:val="center"/>
          </w:tcPr>
          <w:p w14:paraId="38D41ADF" w14:textId="53D2E5D0" w:rsidR="00236C97" w:rsidRPr="00236C97" w:rsidRDefault="00236C97" w:rsidP="00236C97">
            <w:pPr>
              <w:spacing w:before="120" w:after="120" w:line="240" w:lineRule="auto"/>
              <w:jc w:val="center"/>
              <w:rPr>
                <w:sz w:val="20"/>
                <w:szCs w:val="20"/>
              </w:rPr>
            </w:pPr>
            <w:r w:rsidRPr="00236C97">
              <w:rPr>
                <w:sz w:val="20"/>
                <w:szCs w:val="20"/>
              </w:rPr>
              <w:t>3</w:t>
            </w:r>
          </w:p>
        </w:tc>
      </w:tr>
    </w:tbl>
    <w:p w14:paraId="42484407" w14:textId="77777777" w:rsidR="00236C97" w:rsidRDefault="00236C97" w:rsidP="00236C97">
      <w:pPr>
        <w:spacing w:before="120" w:after="120" w:line="240" w:lineRule="auto"/>
        <w:jc w:val="center"/>
        <w:rPr>
          <w:b/>
          <w:sz w:val="26"/>
          <w:szCs w:val="26"/>
        </w:rPr>
        <w:sectPr w:rsidR="00236C97" w:rsidSect="00236C97">
          <w:pgSz w:w="16838" w:h="11906" w:orient="landscape"/>
          <w:pgMar w:top="1701" w:right="1134" w:bottom="567" w:left="567" w:header="709" w:footer="709" w:gutter="0"/>
          <w:cols w:space="708"/>
          <w:docGrid w:linePitch="360"/>
        </w:sectPr>
      </w:pPr>
    </w:p>
    <w:p w14:paraId="5071937C" w14:textId="6827F640" w:rsidR="0042159D" w:rsidRPr="00AF6676" w:rsidRDefault="004B44EF" w:rsidP="00AF6676">
      <w:pPr>
        <w:spacing w:after="0" w:line="360" w:lineRule="auto"/>
        <w:ind w:firstLine="709"/>
        <w:jc w:val="both"/>
        <w:rPr>
          <w:sz w:val="26"/>
          <w:szCs w:val="26"/>
        </w:rPr>
      </w:pPr>
      <w:r w:rsidRPr="004B44EF">
        <w:rPr>
          <w:sz w:val="26"/>
          <w:szCs w:val="26"/>
        </w:rPr>
        <w:t>Границы и характеристики охранных зон сетей и сооружений системы водоотведения б</w:t>
      </w:r>
      <w:r w:rsidR="0057394E" w:rsidRPr="004B44EF">
        <w:rPr>
          <w:sz w:val="26"/>
          <w:szCs w:val="26"/>
        </w:rPr>
        <w:t>удут определены на стадии разработки ПСД согласно установленных нормативов.</w:t>
      </w:r>
    </w:p>
    <w:p w14:paraId="3033CDCC" w14:textId="50AFA2C2" w:rsidR="0042159D"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94" w:name="dst100175"/>
      <w:bookmarkStart w:id="295" w:name="_Toc63278175"/>
      <w:bookmarkEnd w:id="294"/>
      <w:r>
        <w:t>Г</w:t>
      </w:r>
      <w:r w:rsidRPr="0042159D">
        <w:t>раницы планируемых зон размещения объектов централ</w:t>
      </w:r>
      <w:r>
        <w:t>изованной системы водоотведения</w:t>
      </w:r>
      <w:bookmarkEnd w:id="295"/>
    </w:p>
    <w:p w14:paraId="7D03BA66" w14:textId="664F97F0" w:rsidR="00221583" w:rsidRPr="004B44EF" w:rsidRDefault="00221583" w:rsidP="004B44EF">
      <w:pPr>
        <w:spacing w:after="0" w:line="360" w:lineRule="auto"/>
        <w:ind w:firstLine="709"/>
        <w:rPr>
          <w:sz w:val="26"/>
          <w:szCs w:val="26"/>
        </w:rPr>
      </w:pPr>
      <w:r w:rsidRPr="004B44EF">
        <w:rPr>
          <w:sz w:val="26"/>
          <w:szCs w:val="26"/>
        </w:rPr>
        <w:t>Границы планируемых зон размещения объектов централизованной системы водоотведения представлены в разделе 2.4.6</w:t>
      </w:r>
      <w:r w:rsidR="00C67B3F">
        <w:rPr>
          <w:sz w:val="26"/>
          <w:szCs w:val="26"/>
        </w:rPr>
        <w:t>.</w:t>
      </w:r>
    </w:p>
    <w:p w14:paraId="711866E9" w14:textId="77777777" w:rsidR="0042159D" w:rsidRDefault="0042159D" w:rsidP="00C77A41">
      <w:pPr>
        <w:pStyle w:val="10"/>
        <w:keepNext w:val="0"/>
        <w:numPr>
          <w:ilvl w:val="1"/>
          <w:numId w:val="32"/>
        </w:numPr>
        <w:tabs>
          <w:tab w:val="clear" w:pos="9356"/>
          <w:tab w:val="left" w:pos="540"/>
        </w:tabs>
        <w:suppressAutoHyphens w:val="0"/>
        <w:spacing w:after="120"/>
        <w:ind w:left="431" w:hanging="431"/>
        <w:jc w:val="both"/>
        <w:rPr>
          <w:bCs w:val="0"/>
          <w:caps w:val="0"/>
          <w:sz w:val="28"/>
          <w:szCs w:val="28"/>
        </w:rPr>
      </w:pPr>
      <w:bookmarkStart w:id="296" w:name="_Toc63278176"/>
      <w:r w:rsidRPr="0042159D">
        <w:rPr>
          <w:bCs w:val="0"/>
          <w:caps w:val="0"/>
          <w:sz w:val="28"/>
          <w:szCs w:val="28"/>
        </w:rPr>
        <w:t>Экологические аспекты мероприятий по строительству и реконструкции объектов централизованной системы водоотведения</w:t>
      </w:r>
      <w:bookmarkEnd w:id="296"/>
    </w:p>
    <w:p w14:paraId="5030EB22" w14:textId="77777777" w:rsidR="0042159D" w:rsidRPr="00236C97"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97" w:name="_Toc63278177"/>
      <w:r w:rsidRPr="00236C97">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97"/>
    </w:p>
    <w:p w14:paraId="6962B1CD" w14:textId="1F73AD44" w:rsidR="0057394E" w:rsidRDefault="0057394E" w:rsidP="00AF6676">
      <w:pPr>
        <w:spacing w:after="0" w:line="360" w:lineRule="auto"/>
        <w:ind w:firstLine="709"/>
        <w:jc w:val="both"/>
        <w:rPr>
          <w:sz w:val="26"/>
          <w:szCs w:val="26"/>
        </w:rPr>
      </w:pPr>
      <w:r w:rsidRPr="0057394E">
        <w:rPr>
          <w:sz w:val="26"/>
          <w:szCs w:val="26"/>
        </w:rPr>
        <w:t>Для предотвращения возникновения аварийной ситуации на канализационных сетях, схемой водоотведения 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w:t>
      </w:r>
      <w:r>
        <w:rPr>
          <w:sz w:val="26"/>
          <w:szCs w:val="26"/>
        </w:rPr>
        <w:t>ях</w:t>
      </w:r>
      <w:r w:rsidRPr="0057394E">
        <w:rPr>
          <w:sz w:val="26"/>
          <w:szCs w:val="26"/>
        </w:rPr>
        <w:t>.</w:t>
      </w:r>
    </w:p>
    <w:p w14:paraId="33CAC246" w14:textId="1FD15EC7" w:rsidR="00221583" w:rsidRPr="0057394E" w:rsidRDefault="00221583" w:rsidP="00AF6676">
      <w:pPr>
        <w:spacing w:after="0" w:line="360" w:lineRule="auto"/>
        <w:ind w:firstLine="709"/>
        <w:jc w:val="both"/>
        <w:rPr>
          <w:sz w:val="26"/>
          <w:szCs w:val="26"/>
        </w:rPr>
      </w:pPr>
      <w:r w:rsidRPr="00236C97">
        <w:rPr>
          <w:sz w:val="26"/>
          <w:szCs w:val="26"/>
        </w:rPr>
        <w:t xml:space="preserve">Для снижения сброса </w:t>
      </w:r>
      <w:r w:rsidR="00236C97" w:rsidRPr="00236C97">
        <w:rPr>
          <w:sz w:val="26"/>
          <w:szCs w:val="26"/>
        </w:rPr>
        <w:t>загрязняющих</w:t>
      </w:r>
      <w:r w:rsidRPr="00236C97">
        <w:rPr>
          <w:sz w:val="26"/>
          <w:szCs w:val="26"/>
        </w:rPr>
        <w:t xml:space="preserve"> веществ </w:t>
      </w:r>
      <w:r w:rsidR="00236C97" w:rsidRPr="00236C97">
        <w:rPr>
          <w:sz w:val="26"/>
          <w:szCs w:val="26"/>
        </w:rPr>
        <w:t>планируется</w:t>
      </w:r>
      <w:r w:rsidRPr="00236C97">
        <w:rPr>
          <w:sz w:val="26"/>
          <w:szCs w:val="26"/>
        </w:rPr>
        <w:t xml:space="preserve"> подключения абонентов канализации Красноборского г.п. к </w:t>
      </w:r>
      <w:r w:rsidR="00236C97" w:rsidRPr="00236C97">
        <w:rPr>
          <w:sz w:val="26"/>
          <w:szCs w:val="26"/>
        </w:rPr>
        <w:t>строящимся очистным сооружениям г. </w:t>
      </w:r>
      <w:r w:rsidRPr="00236C97">
        <w:rPr>
          <w:sz w:val="26"/>
          <w:szCs w:val="26"/>
        </w:rPr>
        <w:t>Никольское.</w:t>
      </w:r>
    </w:p>
    <w:p w14:paraId="0DEA079A" w14:textId="77777777" w:rsidR="0042159D" w:rsidRPr="0005640E" w:rsidRDefault="0042159D" w:rsidP="00C77A41">
      <w:pPr>
        <w:pStyle w:val="21"/>
        <w:keepNext w:val="0"/>
        <w:numPr>
          <w:ilvl w:val="2"/>
          <w:numId w:val="32"/>
        </w:numPr>
        <w:suppressLineNumbers w:val="0"/>
        <w:tabs>
          <w:tab w:val="clear" w:pos="9356"/>
        </w:tabs>
        <w:suppressAutoHyphens w:val="0"/>
        <w:spacing w:before="120" w:after="240"/>
        <w:ind w:left="505" w:hanging="505"/>
        <w:jc w:val="both"/>
      </w:pPr>
      <w:bookmarkStart w:id="298" w:name="dst100182"/>
      <w:bookmarkStart w:id="299" w:name="_Toc63278178"/>
      <w:bookmarkEnd w:id="298"/>
      <w:r w:rsidRPr="0005640E">
        <w:t>Сведения о применении методов, безопасных для окружающей среды, при утилизации осадков сточных вод</w:t>
      </w:r>
      <w:bookmarkEnd w:id="299"/>
    </w:p>
    <w:p w14:paraId="66325424" w14:textId="77777777" w:rsidR="0057394E" w:rsidRPr="0057394E" w:rsidRDefault="0057394E" w:rsidP="00AF6676">
      <w:pPr>
        <w:spacing w:after="0" w:line="360" w:lineRule="auto"/>
        <w:ind w:firstLine="709"/>
        <w:jc w:val="both"/>
        <w:rPr>
          <w:sz w:val="26"/>
          <w:szCs w:val="26"/>
        </w:rPr>
      </w:pPr>
      <w:r w:rsidRPr="0057394E">
        <w:rPr>
          <w:sz w:val="26"/>
          <w:szCs w:val="26"/>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14:paraId="33D2E7EF" w14:textId="77777777" w:rsidR="0057394E" w:rsidRPr="0057394E" w:rsidRDefault="0057394E" w:rsidP="00AF6676">
      <w:pPr>
        <w:spacing w:after="0" w:line="360" w:lineRule="auto"/>
        <w:ind w:firstLine="709"/>
        <w:jc w:val="both"/>
        <w:rPr>
          <w:sz w:val="26"/>
          <w:szCs w:val="26"/>
        </w:rPr>
      </w:pPr>
      <w:r w:rsidRPr="0057394E">
        <w:rPr>
          <w:sz w:val="26"/>
          <w:szCs w:val="26"/>
        </w:rPr>
        <w:t>В соответствии с требованиями ГОСТ Р 17.4.3.07-2001 «Почвы. Требования к свойствам осадков сточных вод при использовании их в качестве удобрений» осадки, образующиеся в процессе очистки хозяйственно-бытовых сточных вод могут быть использованы в качестве удобрений в сельском хозяйстве, промышленном цветоводстве, зеленом строительстве, в лесных и декоративных питомниках, а также для биологической рекультивации нарушенных земель и полигонов ТБО.</w:t>
      </w:r>
    </w:p>
    <w:p w14:paraId="3D188328" w14:textId="77777777" w:rsidR="0057394E" w:rsidRPr="0057394E" w:rsidRDefault="0057394E" w:rsidP="00AF6676">
      <w:pPr>
        <w:spacing w:after="0" w:line="360" w:lineRule="auto"/>
        <w:ind w:firstLine="709"/>
        <w:jc w:val="both"/>
        <w:rPr>
          <w:sz w:val="26"/>
          <w:szCs w:val="26"/>
        </w:rPr>
      </w:pPr>
      <w:r w:rsidRPr="0057394E">
        <w:rPr>
          <w:sz w:val="26"/>
          <w:szCs w:val="26"/>
        </w:rPr>
        <w:t>Среди альтернативных методов утилизации обезвоженного осадка первичных отстойников и избыточного активного ила, образующих основной объем отходов, можно выделить следующие:</w:t>
      </w:r>
    </w:p>
    <w:p w14:paraId="706C6C5F" w14:textId="77777777" w:rsidR="0057394E" w:rsidRPr="0057394E" w:rsidRDefault="0057394E" w:rsidP="00C77A41">
      <w:pPr>
        <w:numPr>
          <w:ilvl w:val="0"/>
          <w:numId w:val="17"/>
        </w:numPr>
        <w:spacing w:after="0" w:line="360" w:lineRule="auto"/>
        <w:ind w:left="0" w:firstLine="709"/>
        <w:contextualSpacing/>
        <w:jc w:val="both"/>
        <w:rPr>
          <w:sz w:val="26"/>
          <w:szCs w:val="26"/>
        </w:rPr>
      </w:pPr>
      <w:r w:rsidRPr="0057394E">
        <w:rPr>
          <w:sz w:val="26"/>
          <w:szCs w:val="26"/>
        </w:rPr>
        <w:t>сжигание в специальных илосжигательных печах, оснащенных системой газоочистки;</w:t>
      </w:r>
    </w:p>
    <w:p w14:paraId="0A86665C" w14:textId="77777777" w:rsidR="0057394E" w:rsidRPr="0057394E" w:rsidRDefault="0057394E" w:rsidP="00C77A41">
      <w:pPr>
        <w:numPr>
          <w:ilvl w:val="0"/>
          <w:numId w:val="17"/>
        </w:numPr>
        <w:spacing w:after="0" w:line="360" w:lineRule="auto"/>
        <w:ind w:left="0" w:firstLine="709"/>
        <w:contextualSpacing/>
        <w:jc w:val="both"/>
        <w:rPr>
          <w:sz w:val="26"/>
          <w:szCs w:val="26"/>
        </w:rPr>
      </w:pPr>
      <w:r w:rsidRPr="0057394E">
        <w:rPr>
          <w:sz w:val="26"/>
          <w:szCs w:val="26"/>
        </w:rPr>
        <w:t>термическое разложение в пиролитических реакторах.</w:t>
      </w:r>
    </w:p>
    <w:p w14:paraId="611195FC" w14:textId="77777777" w:rsidR="0057394E" w:rsidRPr="0057394E" w:rsidRDefault="0057394E" w:rsidP="00AF6676">
      <w:pPr>
        <w:spacing w:after="0" w:line="360" w:lineRule="auto"/>
        <w:ind w:firstLine="709"/>
        <w:jc w:val="both"/>
        <w:rPr>
          <w:sz w:val="26"/>
          <w:szCs w:val="26"/>
        </w:rPr>
      </w:pPr>
      <w:r w:rsidRPr="0057394E">
        <w:rPr>
          <w:sz w:val="26"/>
          <w:szCs w:val="26"/>
        </w:rPr>
        <w:t>Метод сжигания широко практикуется, комплексы оборудования, реализующие этот метод внедрены на многих предприятиях водоотведения в различных городах.</w:t>
      </w:r>
    </w:p>
    <w:p w14:paraId="7AB3D815" w14:textId="77777777" w:rsidR="0057394E" w:rsidRPr="0057394E" w:rsidRDefault="0057394E" w:rsidP="00AF6676">
      <w:pPr>
        <w:spacing w:after="0" w:line="360" w:lineRule="auto"/>
        <w:ind w:firstLine="709"/>
        <w:jc w:val="both"/>
        <w:rPr>
          <w:sz w:val="26"/>
          <w:szCs w:val="26"/>
        </w:rPr>
      </w:pPr>
      <w:r w:rsidRPr="0057394E">
        <w:rPr>
          <w:sz w:val="26"/>
          <w:szCs w:val="26"/>
        </w:rPr>
        <w:t>В качестве позитивного примера внедрения вышеупомянутых технологий приводится опыт ГУП «Водоканал СПб».</w:t>
      </w:r>
    </w:p>
    <w:p w14:paraId="6075A147" w14:textId="77777777" w:rsidR="0057394E" w:rsidRPr="0057394E" w:rsidRDefault="0057394E" w:rsidP="00AF6676">
      <w:pPr>
        <w:spacing w:after="0" w:line="360" w:lineRule="auto"/>
        <w:ind w:firstLine="709"/>
        <w:jc w:val="both"/>
        <w:rPr>
          <w:b/>
          <w:sz w:val="26"/>
          <w:szCs w:val="26"/>
        </w:rPr>
      </w:pPr>
      <w:r w:rsidRPr="0057394E">
        <w:rPr>
          <w:b/>
          <w:sz w:val="26"/>
          <w:szCs w:val="26"/>
        </w:rPr>
        <w:t>Опыт внедрения установок по сжиганию осадка в илосжигательных печах</w:t>
      </w:r>
    </w:p>
    <w:p w14:paraId="1BB9002E" w14:textId="77777777" w:rsidR="0057394E" w:rsidRPr="0057394E" w:rsidRDefault="0057394E" w:rsidP="00AF6676">
      <w:pPr>
        <w:spacing w:after="0" w:line="360" w:lineRule="auto"/>
        <w:ind w:firstLine="709"/>
        <w:jc w:val="both"/>
        <w:rPr>
          <w:sz w:val="26"/>
          <w:szCs w:val="26"/>
        </w:rPr>
      </w:pPr>
      <w:r w:rsidRPr="0057394E">
        <w:rPr>
          <w:sz w:val="26"/>
          <w:szCs w:val="26"/>
        </w:rPr>
        <w:t>Функционирование городских канализационных очистных сооружений не ограничивается очисткой сточных вод. Важной частью их работы является обработка и утилизация образующихся осадков. Несмотря на то что используемые во всем мире технологические процессы очистки сточных вод и обработки осадков схожи, проблема утилизации осадков индивидуальна для каждого крупного города. В мегаполисах с многомиллионным населением, таких, как Санкт-Петербург, ежедневный объем стоков, поступающих в городскую канализацию, исчисляется миллионами кубических метров. В процессе очистки сточных вод еже</w:t>
      </w:r>
      <w:r w:rsidR="00B9651A">
        <w:rPr>
          <w:sz w:val="26"/>
          <w:szCs w:val="26"/>
        </w:rPr>
        <w:t>суточно образуется около 1500 м</w:t>
      </w:r>
      <w:r w:rsidR="00B9651A">
        <w:rPr>
          <w:sz w:val="26"/>
          <w:szCs w:val="26"/>
          <w:vertAlign w:val="superscript"/>
        </w:rPr>
        <w:t>3</w:t>
      </w:r>
      <w:r w:rsidRPr="0057394E">
        <w:rPr>
          <w:sz w:val="26"/>
          <w:szCs w:val="26"/>
        </w:rPr>
        <w:t xml:space="preserve"> осадков, состоящих из смеси осадка первичных отстойников и избыточного активного ила.</w:t>
      </w:r>
    </w:p>
    <w:p w14:paraId="2348A0F5" w14:textId="77777777" w:rsidR="0057394E" w:rsidRPr="0057394E" w:rsidRDefault="0057394E" w:rsidP="00AF6676">
      <w:pPr>
        <w:spacing w:after="0" w:line="360" w:lineRule="auto"/>
        <w:ind w:firstLine="709"/>
        <w:jc w:val="both"/>
        <w:rPr>
          <w:sz w:val="26"/>
          <w:szCs w:val="26"/>
        </w:rPr>
      </w:pPr>
      <w:r w:rsidRPr="0057394E">
        <w:rPr>
          <w:sz w:val="26"/>
          <w:szCs w:val="26"/>
        </w:rPr>
        <w:t>До начала 1990-х годов основные усилия специалистов были направлены на совершенствование технологии и оборудования по обезвоживанию осадка с целью уменьшения его объема. Для этого оптимизировались режимы работы первичных отстойников и илоуплотнителей, в цехах обезвоживания вводились в эксплуатацию новые виды оборудования. Испытывались и внедрялись более эффективные флокулянты. Все это позволило увеличить содержание сухих веществ складируемого осадка с 22–23 до 25–28 %, что привело к снижению его объема.</w:t>
      </w:r>
    </w:p>
    <w:p w14:paraId="34538BFB" w14:textId="77777777" w:rsidR="0057394E" w:rsidRPr="0057394E" w:rsidRDefault="0057394E" w:rsidP="00AF6676">
      <w:pPr>
        <w:spacing w:after="0" w:line="360" w:lineRule="auto"/>
        <w:ind w:firstLine="709"/>
        <w:jc w:val="both"/>
        <w:rPr>
          <w:sz w:val="26"/>
          <w:szCs w:val="26"/>
        </w:rPr>
      </w:pPr>
      <w:r w:rsidRPr="0057394E">
        <w:rPr>
          <w:sz w:val="26"/>
          <w:szCs w:val="26"/>
        </w:rPr>
        <w:t>К началу 1990-х годов один из трех полигонов ГУП «Водоканал Санкт-Петербурга» – «Волхонка-1» был полностью заполнен, а полигоны «Волхонка-2» (площадью 37 га) и «Северный» (83 га) были заполнены примерно на 70 % и 50 % соответственно. Таким образом, при сохранении темпов заполнения полигонов складирования осадка, а также с учетом строительства и запуска в эксплуатацию новых Юго-Западных очистных сооружений и выхода на проектную производительность Северной станции аэрации свободные площади полигонов могли быть заполнены уже к началу 2000-х годов.</w:t>
      </w:r>
    </w:p>
    <w:p w14:paraId="042DDFC6" w14:textId="77777777" w:rsidR="0057394E" w:rsidRPr="0057394E" w:rsidRDefault="0057394E" w:rsidP="00AF6676">
      <w:pPr>
        <w:spacing w:after="0" w:line="360" w:lineRule="auto"/>
        <w:ind w:firstLine="709"/>
        <w:jc w:val="both"/>
        <w:rPr>
          <w:sz w:val="26"/>
          <w:szCs w:val="26"/>
        </w:rPr>
      </w:pPr>
      <w:r w:rsidRPr="0057394E">
        <w:rPr>
          <w:sz w:val="26"/>
          <w:szCs w:val="26"/>
        </w:rPr>
        <w:t>Дальнейшее строительство полигонов было признано нецелесообразным по следующим причинам:</w:t>
      </w:r>
    </w:p>
    <w:p w14:paraId="6EEE5C42" w14:textId="77777777" w:rsidR="0057394E" w:rsidRPr="0057394E" w:rsidRDefault="0057394E" w:rsidP="00C77A41">
      <w:pPr>
        <w:numPr>
          <w:ilvl w:val="0"/>
          <w:numId w:val="17"/>
        </w:numPr>
        <w:spacing w:after="0" w:line="360" w:lineRule="auto"/>
        <w:ind w:left="0" w:firstLine="709"/>
        <w:contextualSpacing/>
        <w:jc w:val="both"/>
        <w:rPr>
          <w:sz w:val="26"/>
          <w:szCs w:val="26"/>
        </w:rPr>
      </w:pPr>
      <w:r w:rsidRPr="0057394E">
        <w:rPr>
          <w:sz w:val="26"/>
          <w:szCs w:val="26"/>
        </w:rPr>
        <w:t>экологические проблемы, связанные с эксплуатацией полигонов как потенциальных источников загрязнения атмосферы и подземных вод;</w:t>
      </w:r>
    </w:p>
    <w:p w14:paraId="49564C0F" w14:textId="77777777" w:rsidR="0057394E" w:rsidRPr="0057394E" w:rsidRDefault="0057394E" w:rsidP="00C77A41">
      <w:pPr>
        <w:numPr>
          <w:ilvl w:val="0"/>
          <w:numId w:val="17"/>
        </w:numPr>
        <w:spacing w:after="0" w:line="360" w:lineRule="auto"/>
        <w:ind w:left="0" w:firstLine="709"/>
        <w:contextualSpacing/>
        <w:jc w:val="both"/>
        <w:rPr>
          <w:sz w:val="26"/>
          <w:szCs w:val="26"/>
        </w:rPr>
      </w:pPr>
      <w:r w:rsidRPr="0057394E">
        <w:rPr>
          <w:sz w:val="26"/>
          <w:szCs w:val="26"/>
        </w:rPr>
        <w:t>большие затраты на строительство новых и рекультивацию старых полигонов;</w:t>
      </w:r>
    </w:p>
    <w:p w14:paraId="0EB0AD80" w14:textId="77777777" w:rsidR="0057394E" w:rsidRPr="0057394E" w:rsidRDefault="0057394E" w:rsidP="00C77A41">
      <w:pPr>
        <w:numPr>
          <w:ilvl w:val="0"/>
          <w:numId w:val="17"/>
        </w:numPr>
        <w:spacing w:after="0" w:line="360" w:lineRule="auto"/>
        <w:ind w:left="0" w:firstLine="709"/>
        <w:contextualSpacing/>
        <w:jc w:val="both"/>
        <w:rPr>
          <w:sz w:val="26"/>
          <w:szCs w:val="26"/>
        </w:rPr>
      </w:pPr>
      <w:r w:rsidRPr="0057394E">
        <w:rPr>
          <w:sz w:val="26"/>
          <w:szCs w:val="26"/>
        </w:rPr>
        <w:t>необходимость выделения значительных земельных площадей для строительства полигонов.</w:t>
      </w:r>
    </w:p>
    <w:p w14:paraId="2AFCB702" w14:textId="77777777" w:rsidR="0057394E" w:rsidRPr="0057394E" w:rsidRDefault="0057394E" w:rsidP="00AF6676">
      <w:pPr>
        <w:spacing w:after="0" w:line="360" w:lineRule="auto"/>
        <w:ind w:firstLine="709"/>
        <w:jc w:val="both"/>
        <w:rPr>
          <w:sz w:val="26"/>
          <w:szCs w:val="26"/>
        </w:rPr>
      </w:pPr>
      <w:r w:rsidRPr="0057394E">
        <w:rPr>
          <w:sz w:val="26"/>
          <w:szCs w:val="26"/>
        </w:rPr>
        <w:t>Оптимальным решением проблемы утилизации осадка, образующегося на городских канализационных очистных сооружениях, стало его сжигание после предварительного обезвоживания. В начале 1990-х годов специалисты Водоканала изучили мировой опыт, а также рынок технологий и оборудования для сжигания осадка. В результате было решено использовать технологию сжигания осадков в печах с «кипящим» слоем компании OTV SA (Франция). По этой технологии процесс горения может происходить автотермично, т. е. за счет теплотворной способности самого осадка. Главным преимуществом печей сжигания является отсутствие движущихся механических деталей в зоне высоких температур, что значительно увеличивает ресурс работы оборудования. С другой стороны, высокая термическая инертность слоя песка сглаживает постоянные колебания теплотворной способности осадка. Перечисленные преимущества позволили обеспечить высокую стабильность полностью автоматизированного технологического процесса.</w:t>
      </w:r>
    </w:p>
    <w:p w14:paraId="3C058159" w14:textId="77777777" w:rsidR="0057394E" w:rsidRPr="0057394E" w:rsidRDefault="0057394E" w:rsidP="00AF6676">
      <w:pPr>
        <w:spacing w:after="0" w:line="360" w:lineRule="auto"/>
        <w:ind w:firstLine="709"/>
        <w:jc w:val="both"/>
        <w:rPr>
          <w:sz w:val="26"/>
          <w:szCs w:val="26"/>
        </w:rPr>
      </w:pPr>
      <w:r w:rsidRPr="0057394E">
        <w:rPr>
          <w:sz w:val="26"/>
          <w:szCs w:val="26"/>
        </w:rPr>
        <w:t>Завод сжигания осадка на Центральной станции аэрации, введенный в эксплуатацию в 1997 г., является примером успешного решения сложных экологических проблем утилизации осадка на базе современной технологии. На основании положительного опыта эксплуатации этого завода в 2007 г. ГУП «Водоканал Санкт-Петербурга» были введены в эксплуатацию заводы на двух крупнейших объектах – Северной станции аэрации и Юго-Западных очистных сооружениях, где сжигается не только собственный осадок, но и осадок небольших канализационных очистных сооружений.</w:t>
      </w:r>
    </w:p>
    <w:p w14:paraId="3A4000F5" w14:textId="77777777" w:rsidR="0057394E" w:rsidRPr="0057394E" w:rsidRDefault="0057394E" w:rsidP="00AF6676">
      <w:pPr>
        <w:spacing w:after="0" w:line="360" w:lineRule="auto"/>
        <w:ind w:firstLine="709"/>
        <w:jc w:val="both"/>
        <w:rPr>
          <w:sz w:val="26"/>
          <w:szCs w:val="26"/>
        </w:rPr>
      </w:pPr>
      <w:r w:rsidRPr="0057394E">
        <w:rPr>
          <w:sz w:val="26"/>
          <w:szCs w:val="26"/>
        </w:rPr>
        <w:t>На всех заводах сжигания осадка очищенные газы полностью отвечают требованиям Директивы Европейской комиссии от 4 декабря 2000 г. № 2000/76/EC, регламентирующей условия сжигания и нормативы выбросов в атмосферу загрязняющих веществ от установок сжигания отходов. Наряду с этим, выполняются более жесткие требования российского санитарного и природоохранного законодательства – достижение концентрации загрязняющих веществ в приземном слое атмосферного воздуха на границе и за пределами санитарно-защитных зон очистных сооружений на уровне менее ПДК.</w:t>
      </w:r>
    </w:p>
    <w:p w14:paraId="447197BD" w14:textId="77777777" w:rsidR="0057394E" w:rsidRPr="0057394E" w:rsidRDefault="0057394E" w:rsidP="00AF6676">
      <w:pPr>
        <w:spacing w:after="0" w:line="360" w:lineRule="auto"/>
        <w:ind w:firstLine="709"/>
        <w:jc w:val="both"/>
        <w:rPr>
          <w:sz w:val="26"/>
          <w:szCs w:val="26"/>
        </w:rPr>
      </w:pPr>
      <w:r w:rsidRPr="0057394E">
        <w:rPr>
          <w:sz w:val="26"/>
          <w:szCs w:val="26"/>
        </w:rPr>
        <w:t>В проекты двух новых заводов были внесены технические модификации, которые позволили реализовать наиболее эффективные и рациональные решения как по сжиганию осадка, так и по использованию побочных энергоресурсов с учетом особенностей технологий очистных сооружений Северной станции аэрации и Юго-Западных очистных сооружений. Принципиальное отличие новых заводов от завода на Центральной станции аэрации заключается в том, что тепло от сжигания осадка идет не только на отопление здания и производственные нужды, но также используется для выработки электроэнергии благодаря наличию закрытого контура пара, турбины и генератора.</w:t>
      </w:r>
    </w:p>
    <w:p w14:paraId="54D6F43E" w14:textId="77777777" w:rsidR="0057394E" w:rsidRPr="0057394E" w:rsidRDefault="0057394E" w:rsidP="00AF6676">
      <w:pPr>
        <w:spacing w:after="0" w:line="360" w:lineRule="auto"/>
        <w:ind w:firstLine="709"/>
        <w:jc w:val="both"/>
        <w:rPr>
          <w:sz w:val="26"/>
          <w:szCs w:val="26"/>
        </w:rPr>
      </w:pPr>
      <w:r w:rsidRPr="0057394E">
        <w:rPr>
          <w:sz w:val="26"/>
          <w:szCs w:val="26"/>
        </w:rPr>
        <w:t>Таким образом, в настоящее время Санкт-Петербург является единственным мегаполисом, в котором обезвоженный осадок канализационных очистных сооружений не складируется, а сжигается и вывозится в виде золы на полигоны. Внедрение технологии сжигания осадков является шагом на пути решения задачи по снижению негативного воздействия на окружающую среду.</w:t>
      </w:r>
    </w:p>
    <w:p w14:paraId="5564CC68" w14:textId="77777777" w:rsidR="0057394E" w:rsidRPr="0057394E" w:rsidRDefault="0057394E" w:rsidP="00AF6676">
      <w:pPr>
        <w:spacing w:after="0" w:line="360" w:lineRule="auto"/>
        <w:ind w:firstLine="709"/>
        <w:jc w:val="both"/>
        <w:rPr>
          <w:sz w:val="26"/>
          <w:szCs w:val="26"/>
        </w:rPr>
      </w:pPr>
      <w:r w:rsidRPr="0057394E">
        <w:rPr>
          <w:sz w:val="26"/>
          <w:szCs w:val="26"/>
        </w:rPr>
        <w:t>Пиролитический метод рассматривается в настоящее время как перспективный.</w:t>
      </w:r>
    </w:p>
    <w:p w14:paraId="1702A27A" w14:textId="77777777" w:rsidR="0057394E" w:rsidRPr="0057394E" w:rsidRDefault="0057394E" w:rsidP="00AF6676">
      <w:pPr>
        <w:spacing w:after="0" w:line="360" w:lineRule="auto"/>
        <w:ind w:firstLine="709"/>
        <w:jc w:val="both"/>
        <w:rPr>
          <w:sz w:val="26"/>
          <w:szCs w:val="26"/>
        </w:rPr>
      </w:pPr>
      <w:r w:rsidRPr="0057394E">
        <w:rPr>
          <w:sz w:val="26"/>
          <w:szCs w:val="26"/>
        </w:rPr>
        <w:t>В результате пиролитической обработки образуется горючий газ, который используется при функционировании установки, и шлак, объем которого составляет менее 1 % от объема осадка.</w:t>
      </w:r>
    </w:p>
    <w:p w14:paraId="5B1FDCFD" w14:textId="77777777" w:rsidR="0057394E" w:rsidRPr="0057394E" w:rsidRDefault="0057394E" w:rsidP="00AF6676">
      <w:pPr>
        <w:spacing w:after="0" w:line="360" w:lineRule="auto"/>
        <w:ind w:firstLine="709"/>
        <w:jc w:val="both"/>
        <w:rPr>
          <w:sz w:val="26"/>
          <w:szCs w:val="26"/>
        </w:rPr>
      </w:pPr>
      <w:r w:rsidRPr="0057394E">
        <w:rPr>
          <w:sz w:val="26"/>
          <w:szCs w:val="26"/>
        </w:rPr>
        <w:t>Пиролиз - процесс высокотемпературной обработки органических осадков сточных вод без доступа воздуха, в результате которого из органического вещества осадков образуется твердый углеродный остаток — кокс, горючий газ и конденсат. В зависимости от температурного режима обработки в результате пиролиза осадков может произойти: коксование (карбонизация) осадка, когда основное количество органического вещества осадка перерабатывается в твердый углеродсодержащий остаток — кокс, или газификация, когда большое количество органического вещества перерабатывается в газовую фазу и конденсат. Коксование и карбонизацию производят при температуре 400—500 °С, газификацию — при более высоких температурах.</w:t>
      </w:r>
    </w:p>
    <w:p w14:paraId="706DB85D" w14:textId="77777777" w:rsidR="0057394E" w:rsidRPr="0057394E" w:rsidRDefault="0057394E" w:rsidP="00AF6676">
      <w:pPr>
        <w:spacing w:after="0" w:line="360" w:lineRule="auto"/>
        <w:ind w:firstLine="709"/>
        <w:jc w:val="both"/>
        <w:rPr>
          <w:sz w:val="26"/>
          <w:szCs w:val="26"/>
        </w:rPr>
      </w:pPr>
      <w:r w:rsidRPr="0057394E">
        <w:rPr>
          <w:sz w:val="26"/>
          <w:szCs w:val="26"/>
        </w:rPr>
        <w:t>Полученный в результате пиролиза осадков кокс после активации может использоваться в качестве сорбента.</w:t>
      </w:r>
    </w:p>
    <w:p w14:paraId="3C46BB8D" w14:textId="77777777" w:rsidR="0057394E" w:rsidRPr="0057394E" w:rsidRDefault="0057394E" w:rsidP="00AF6676">
      <w:pPr>
        <w:spacing w:after="0" w:line="360" w:lineRule="auto"/>
        <w:ind w:firstLine="709"/>
        <w:jc w:val="both"/>
        <w:rPr>
          <w:sz w:val="26"/>
          <w:szCs w:val="26"/>
        </w:rPr>
      </w:pPr>
      <w:r w:rsidRPr="0057394E">
        <w:rPr>
          <w:sz w:val="26"/>
          <w:szCs w:val="26"/>
        </w:rPr>
        <w:t>Образующийся в результате пиролиза осадков сточных вод газ — достаточно калорийное топливо с теплотой сгорания до 3500 кДж/м</w:t>
      </w:r>
      <w:r w:rsidR="00B03BCE">
        <w:rPr>
          <w:sz w:val="26"/>
          <w:szCs w:val="26"/>
          <w:vertAlign w:val="superscript"/>
        </w:rPr>
        <w:t>3</w:t>
      </w:r>
      <w:r w:rsidRPr="0057394E">
        <w:rPr>
          <w:sz w:val="26"/>
          <w:szCs w:val="26"/>
        </w:rPr>
        <w:t>.</w:t>
      </w:r>
    </w:p>
    <w:p w14:paraId="0095DC21" w14:textId="77777777" w:rsidR="0057394E" w:rsidRPr="0057394E" w:rsidRDefault="0057394E" w:rsidP="00AF6676">
      <w:pPr>
        <w:spacing w:after="0" w:line="360" w:lineRule="auto"/>
        <w:ind w:firstLine="709"/>
        <w:jc w:val="both"/>
        <w:rPr>
          <w:sz w:val="26"/>
          <w:szCs w:val="26"/>
        </w:rPr>
      </w:pPr>
      <w:r w:rsidRPr="0057394E">
        <w:rPr>
          <w:sz w:val="26"/>
          <w:szCs w:val="26"/>
        </w:rPr>
        <w:t>Пиролиз применяют также для получения сорбентов из лигнина, древесины, каменного угля. Имеется зарубежный опыт по совместному пиролизу осадков и твердых бытовых отходов. При переработке осадков или смеси осадков и твердых бытовых отходов не выделяют стадии карбонизации или газификации и процесс ведут в условиях дефицита воздуха. В результате часть органического вещества сгорает, а выделяющаяся при этом теплота обеспечивает термическую деструкцию оставшейся части органического вещества осадка в режиме пиролиза. В качестве реактора для проведения процесса используют многоподовые печи.</w:t>
      </w:r>
    </w:p>
    <w:p w14:paraId="6AF4B106" w14:textId="6F39CA9F" w:rsidR="00236C97" w:rsidRPr="00236C97" w:rsidRDefault="0057394E" w:rsidP="00295C7D">
      <w:pPr>
        <w:spacing w:after="0" w:line="360" w:lineRule="auto"/>
        <w:ind w:firstLine="709"/>
        <w:jc w:val="both"/>
        <w:rPr>
          <w:sz w:val="26"/>
          <w:szCs w:val="26"/>
        </w:rPr>
      </w:pPr>
      <w:r w:rsidRPr="0057394E">
        <w:rPr>
          <w:sz w:val="26"/>
          <w:szCs w:val="26"/>
        </w:rPr>
        <w:t>Ввиду того, что пиролитический метод является перспективным и в практике российских водоканалов не применяется, внедрение данной технологии связано с определенными рисками, ввиду чего в качестве альтернативного метода утилизации обезвоженного осадка первичных отстойников и избыточного активного ила рекомендуется внедрять систему сжигания в илосжигательных печах, оснащенных системой газоочистки.</w:t>
      </w:r>
    </w:p>
    <w:p w14:paraId="4C1E33C6" w14:textId="252E6194" w:rsidR="0042159D" w:rsidRDefault="0042159D" w:rsidP="00C77A41">
      <w:pPr>
        <w:pStyle w:val="10"/>
        <w:keepNext w:val="0"/>
        <w:numPr>
          <w:ilvl w:val="1"/>
          <w:numId w:val="32"/>
        </w:numPr>
        <w:tabs>
          <w:tab w:val="clear" w:pos="9356"/>
          <w:tab w:val="left" w:pos="540"/>
        </w:tabs>
        <w:suppressAutoHyphens w:val="0"/>
        <w:spacing w:after="120"/>
        <w:ind w:left="431" w:hanging="431"/>
        <w:jc w:val="both"/>
        <w:rPr>
          <w:bCs w:val="0"/>
          <w:caps w:val="0"/>
          <w:sz w:val="28"/>
          <w:szCs w:val="28"/>
        </w:rPr>
      </w:pPr>
      <w:bookmarkStart w:id="300" w:name="_Toc63278179"/>
      <w:r w:rsidRPr="0042159D">
        <w:rPr>
          <w:bCs w:val="0"/>
          <w:caps w:val="0"/>
          <w:sz w:val="28"/>
          <w:szCs w:val="28"/>
        </w:rPr>
        <w:t>О</w:t>
      </w:r>
      <w:r w:rsidR="00105064">
        <w:rPr>
          <w:bCs w:val="0"/>
          <w:caps w:val="0"/>
          <w:sz w:val="28"/>
          <w:szCs w:val="28"/>
        </w:rPr>
        <w:t>ЦЕНКА ПОТРЕБНОСТИ В КАПИТАЛЬНЫХ ВЛОЖЕНИЯХ В СТРОИТЕЛЬСТВО, РЕКОНСТРУКЦИЮ И МОДЕРНИЗАЦИЮ ОБЪЕКТОВ ЦЕНТРАЛИЗОВАННОЙ СИСТЕМЫ ВОДООТВДЕНИЯ</w:t>
      </w:r>
      <w:bookmarkEnd w:id="300"/>
    </w:p>
    <w:p w14:paraId="312800BD" w14:textId="77777777" w:rsidR="009C7F23" w:rsidRDefault="00105064" w:rsidP="00105064">
      <w:pPr>
        <w:pStyle w:val="afffff"/>
        <w:spacing w:line="360" w:lineRule="auto"/>
        <w:rPr>
          <w:sz w:val="26"/>
          <w:szCs w:val="26"/>
        </w:rPr>
        <w:sectPr w:rsidR="009C7F23" w:rsidSect="00795424">
          <w:pgSz w:w="11906" w:h="16838"/>
          <w:pgMar w:top="1134" w:right="567" w:bottom="567" w:left="1701" w:header="709" w:footer="709" w:gutter="0"/>
          <w:cols w:space="708"/>
          <w:docGrid w:linePitch="360"/>
        </w:sectPr>
      </w:pPr>
      <w:r>
        <w:rPr>
          <w:sz w:val="26"/>
          <w:szCs w:val="26"/>
        </w:rPr>
        <w:t xml:space="preserve">Оценка капитальных вложений, выполнена в ценах 2020 года с последующим приведением к прогнозным ценам. Расчеты прогнозных цен сформированы в соответствии с «Прогнозом долгосрочного социально-экономического развития Российской Федерации», разработанным Министерством Экономического Развития РФ, с учетом инфляции. Оценка </w:t>
      </w:r>
      <w:r w:rsidRPr="00AF2B51">
        <w:rPr>
          <w:sz w:val="26"/>
          <w:szCs w:val="26"/>
        </w:rPr>
        <w:t>потребности в капитальных вложениях в строительство, реконструкцию и модернизацию</w:t>
      </w:r>
      <w:r>
        <w:rPr>
          <w:sz w:val="26"/>
          <w:szCs w:val="26"/>
        </w:rPr>
        <w:t xml:space="preserve"> представлена в таблице ниже</w:t>
      </w:r>
      <w:r w:rsidRPr="00AF2B51">
        <w:rPr>
          <w:sz w:val="26"/>
          <w:szCs w:val="26"/>
        </w:rPr>
        <w:t>.</w:t>
      </w:r>
    </w:p>
    <w:p w14:paraId="0052EE15" w14:textId="752844BE" w:rsidR="00815977" w:rsidRPr="005A5E30" w:rsidRDefault="005A5E30" w:rsidP="005A5E30">
      <w:pPr>
        <w:pStyle w:val="affff3"/>
        <w:spacing w:line="360" w:lineRule="auto"/>
        <w:ind w:firstLine="0"/>
        <w:rPr>
          <w:rFonts w:eastAsia="Calibri"/>
          <w:b/>
        </w:rPr>
      </w:pPr>
      <w:r>
        <w:rPr>
          <w:rFonts w:eastAsia="Calibri"/>
          <w:b/>
        </w:rPr>
        <w:t xml:space="preserve">Таблица 2.6-1 - </w:t>
      </w:r>
      <w:r w:rsidRPr="00A4611F">
        <w:rPr>
          <w:rFonts w:eastAsia="Calibri"/>
          <w:b/>
        </w:rPr>
        <w:t xml:space="preserve">Оценка стоимости реконструкции сетей </w:t>
      </w:r>
      <w:r w:rsidR="006F1B9B">
        <w:rPr>
          <w:rFonts w:eastAsia="Calibri"/>
          <w:b/>
        </w:rPr>
        <w:t>канализации</w:t>
      </w:r>
      <w:r w:rsidRPr="00A4611F">
        <w:rPr>
          <w:rFonts w:eastAsia="Calibri"/>
          <w:b/>
        </w:rPr>
        <w:t xml:space="preserve">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199"/>
        <w:gridCol w:w="1250"/>
        <w:gridCol w:w="975"/>
        <w:gridCol w:w="2367"/>
        <w:gridCol w:w="1670"/>
        <w:gridCol w:w="1249"/>
        <w:gridCol w:w="1116"/>
        <w:gridCol w:w="835"/>
        <w:gridCol w:w="1942"/>
      </w:tblGrid>
      <w:tr w:rsidR="005A5E30" w14:paraId="5C4E92DF" w14:textId="77777777" w:rsidTr="00F45B9F">
        <w:trPr>
          <w:cantSplit/>
          <w:trHeight w:val="567"/>
          <w:tblHeader/>
        </w:trPr>
        <w:tc>
          <w:tcPr>
            <w:tcW w:w="173" w:type="pct"/>
            <w:vAlign w:val="center"/>
          </w:tcPr>
          <w:p w14:paraId="4BC53831" w14:textId="77777777" w:rsidR="005A5E30" w:rsidRPr="00290785" w:rsidRDefault="005A5E30"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1057" w:type="pct"/>
            <w:shd w:val="clear" w:color="auto" w:fill="auto"/>
            <w:vAlign w:val="center"/>
            <w:hideMark/>
          </w:tcPr>
          <w:p w14:paraId="68098119" w14:textId="77777777" w:rsidR="005A5E30" w:rsidRPr="00290785" w:rsidRDefault="005A5E30" w:rsidP="00F45B9F">
            <w:pPr>
              <w:spacing w:after="0" w:line="240" w:lineRule="auto"/>
              <w:ind w:left="-57" w:right="-57"/>
              <w:jc w:val="center"/>
              <w:rPr>
                <w:rFonts w:eastAsia="Times New Roman"/>
                <w:b/>
                <w:bCs/>
                <w:color w:val="000000"/>
                <w:sz w:val="20"/>
                <w:szCs w:val="20"/>
                <w:lang w:eastAsia="ru-RU"/>
              </w:rPr>
            </w:pPr>
            <w:r w:rsidRPr="00290785">
              <w:rPr>
                <w:rFonts w:eastAsia="Times New Roman"/>
                <w:b/>
                <w:bCs/>
                <w:color w:val="000000"/>
                <w:sz w:val="20"/>
                <w:szCs w:val="20"/>
                <w:lang w:eastAsia="ru-RU"/>
              </w:rPr>
              <w:t>Наименование мероприятия</w:t>
            </w:r>
          </w:p>
        </w:tc>
        <w:tc>
          <w:tcPr>
            <w:tcW w:w="413" w:type="pct"/>
            <w:shd w:val="clear" w:color="auto" w:fill="auto"/>
            <w:vAlign w:val="center"/>
            <w:hideMark/>
          </w:tcPr>
          <w:p w14:paraId="4FAA78FE" w14:textId="77777777" w:rsidR="005A5E30" w:rsidRPr="00290785" w:rsidRDefault="005A5E30" w:rsidP="00F45B9F">
            <w:pPr>
              <w:spacing w:after="0" w:line="240" w:lineRule="auto"/>
              <w:ind w:left="-57" w:right="-57"/>
              <w:jc w:val="center"/>
              <w:rPr>
                <w:rFonts w:eastAsia="Times New Roman"/>
                <w:b/>
                <w:bCs/>
                <w:sz w:val="20"/>
                <w:szCs w:val="20"/>
                <w:lang w:eastAsia="ru-RU"/>
              </w:rPr>
            </w:pPr>
            <w:r>
              <w:rPr>
                <w:rFonts w:eastAsia="Times New Roman"/>
                <w:b/>
                <w:bCs/>
                <w:sz w:val="20"/>
                <w:szCs w:val="20"/>
                <w:lang w:eastAsia="ru-RU"/>
              </w:rPr>
              <w:t>Протяженность, км</w:t>
            </w:r>
          </w:p>
        </w:tc>
        <w:tc>
          <w:tcPr>
            <w:tcW w:w="322" w:type="pct"/>
            <w:shd w:val="clear" w:color="auto" w:fill="auto"/>
            <w:vAlign w:val="center"/>
            <w:hideMark/>
          </w:tcPr>
          <w:p w14:paraId="59F08B1A" w14:textId="77777777" w:rsidR="005A5E30" w:rsidRPr="00290785" w:rsidRDefault="005A5E30" w:rsidP="00F45B9F">
            <w:pPr>
              <w:spacing w:after="0" w:line="240" w:lineRule="auto"/>
              <w:ind w:left="-57" w:right="-57"/>
              <w:jc w:val="center"/>
              <w:rPr>
                <w:rFonts w:eastAsia="Times New Roman"/>
                <w:b/>
                <w:bCs/>
                <w:sz w:val="20"/>
                <w:szCs w:val="20"/>
                <w:lang w:eastAsia="ru-RU"/>
              </w:rPr>
            </w:pPr>
            <w:r w:rsidRPr="00290785">
              <w:rPr>
                <w:rFonts w:eastAsia="Times New Roman"/>
                <w:b/>
                <w:bCs/>
                <w:sz w:val="20"/>
                <w:szCs w:val="20"/>
                <w:lang w:eastAsia="ru-RU"/>
              </w:rPr>
              <w:t>Диаметр, мм</w:t>
            </w:r>
          </w:p>
        </w:tc>
        <w:tc>
          <w:tcPr>
            <w:tcW w:w="782" w:type="pct"/>
            <w:shd w:val="clear" w:color="auto" w:fill="auto"/>
            <w:vAlign w:val="center"/>
            <w:hideMark/>
          </w:tcPr>
          <w:p w14:paraId="7C1554AF" w14:textId="77777777" w:rsidR="005A5E30" w:rsidRPr="00290785" w:rsidRDefault="005A5E30" w:rsidP="00F45B9F">
            <w:pPr>
              <w:spacing w:after="0" w:line="240" w:lineRule="auto"/>
              <w:ind w:left="-57" w:right="-57"/>
              <w:jc w:val="center"/>
              <w:rPr>
                <w:rFonts w:eastAsia="Times New Roman"/>
                <w:b/>
                <w:bCs/>
                <w:color w:val="000000"/>
                <w:sz w:val="20"/>
                <w:szCs w:val="20"/>
                <w:lang w:eastAsia="ru-RU"/>
              </w:rPr>
            </w:pPr>
            <w:r w:rsidRPr="00290785">
              <w:rPr>
                <w:rFonts w:eastAsia="Times New Roman"/>
                <w:b/>
                <w:bCs/>
                <w:color w:val="000000"/>
                <w:sz w:val="20"/>
                <w:szCs w:val="20"/>
                <w:lang w:eastAsia="ru-RU"/>
              </w:rPr>
              <w:t>Стоимость за 1 км</w:t>
            </w:r>
            <w:r>
              <w:rPr>
                <w:rFonts w:eastAsia="Times New Roman"/>
                <w:b/>
                <w:bCs/>
                <w:color w:val="000000"/>
                <w:sz w:val="20"/>
                <w:szCs w:val="20"/>
                <w:lang w:eastAsia="ru-RU"/>
              </w:rPr>
              <w:t xml:space="preserve"> в ценах 01.01.2020</w:t>
            </w:r>
            <w:r w:rsidRPr="004B3720">
              <w:rPr>
                <w:rFonts w:eastAsia="Times New Roman"/>
                <w:b/>
                <w:bCs/>
                <w:color w:val="000000"/>
                <w:sz w:val="20"/>
                <w:szCs w:val="20"/>
                <w:lang w:eastAsia="ru-RU"/>
              </w:rPr>
              <w:t xml:space="preserve"> для базо</w:t>
            </w:r>
            <w:r>
              <w:rPr>
                <w:rFonts w:eastAsia="Times New Roman"/>
                <w:b/>
                <w:bCs/>
                <w:color w:val="000000"/>
                <w:sz w:val="20"/>
                <w:szCs w:val="20"/>
                <w:lang w:eastAsia="ru-RU"/>
              </w:rPr>
              <w:t>вого района без НДС, тыс. руб</w:t>
            </w:r>
          </w:p>
        </w:tc>
        <w:tc>
          <w:tcPr>
            <w:tcW w:w="552" w:type="pct"/>
            <w:vAlign w:val="center"/>
          </w:tcPr>
          <w:p w14:paraId="595EC186" w14:textId="77777777" w:rsidR="005A5E30" w:rsidRDefault="005A5E30"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Коэффициент работ </w:t>
            </w:r>
            <w:r w:rsidRPr="008C71F6">
              <w:rPr>
                <w:rFonts w:eastAsia="Times New Roman"/>
                <w:b/>
                <w:bCs/>
                <w:color w:val="000000"/>
                <w:sz w:val="20"/>
                <w:szCs w:val="20"/>
                <w:lang w:eastAsia="ru-RU"/>
              </w:rPr>
              <w:t>в условиях стесненной городской застройки</w:t>
            </w:r>
          </w:p>
        </w:tc>
        <w:tc>
          <w:tcPr>
            <w:tcW w:w="413" w:type="pct"/>
            <w:shd w:val="clear" w:color="auto" w:fill="auto"/>
            <w:vAlign w:val="center"/>
            <w:hideMark/>
          </w:tcPr>
          <w:p w14:paraId="23330693" w14:textId="77777777" w:rsidR="005A5E30" w:rsidRPr="00290785" w:rsidRDefault="005A5E30"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Временной </w:t>
            </w:r>
            <w:r w:rsidRPr="00290785">
              <w:rPr>
                <w:rFonts w:eastAsia="Times New Roman"/>
                <w:b/>
                <w:bCs/>
                <w:color w:val="000000"/>
                <w:sz w:val="20"/>
                <w:szCs w:val="20"/>
                <w:lang w:eastAsia="ru-RU"/>
              </w:rPr>
              <w:t>коэфф.</w:t>
            </w:r>
          </w:p>
        </w:tc>
        <w:tc>
          <w:tcPr>
            <w:tcW w:w="369" w:type="pct"/>
            <w:shd w:val="clear" w:color="auto" w:fill="auto"/>
            <w:vAlign w:val="center"/>
            <w:hideMark/>
          </w:tcPr>
          <w:p w14:paraId="77900785" w14:textId="77777777" w:rsidR="005A5E30" w:rsidRPr="00290785" w:rsidRDefault="005A5E30"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Территориальный </w:t>
            </w:r>
            <w:r w:rsidRPr="00290785">
              <w:rPr>
                <w:rFonts w:eastAsia="Times New Roman"/>
                <w:b/>
                <w:bCs/>
                <w:color w:val="000000"/>
                <w:sz w:val="20"/>
                <w:szCs w:val="20"/>
                <w:lang w:eastAsia="ru-RU"/>
              </w:rPr>
              <w:t>коэфф.</w:t>
            </w:r>
          </w:p>
        </w:tc>
        <w:tc>
          <w:tcPr>
            <w:tcW w:w="276" w:type="pct"/>
            <w:shd w:val="clear" w:color="auto" w:fill="auto"/>
            <w:vAlign w:val="center"/>
            <w:hideMark/>
          </w:tcPr>
          <w:p w14:paraId="6B7D7C83" w14:textId="77777777" w:rsidR="005A5E30" w:rsidRPr="00290785" w:rsidRDefault="005A5E30"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НДС, %</w:t>
            </w:r>
          </w:p>
        </w:tc>
        <w:tc>
          <w:tcPr>
            <w:tcW w:w="642" w:type="pct"/>
            <w:vAlign w:val="center"/>
          </w:tcPr>
          <w:p w14:paraId="481EAFE4" w14:textId="77777777" w:rsidR="005A5E30" w:rsidRDefault="005A5E30"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С</w:t>
            </w:r>
            <w:r w:rsidRPr="00290785">
              <w:rPr>
                <w:rFonts w:eastAsia="Times New Roman"/>
                <w:b/>
                <w:bCs/>
                <w:color w:val="000000"/>
                <w:sz w:val="20"/>
                <w:szCs w:val="20"/>
                <w:lang w:eastAsia="ru-RU"/>
              </w:rPr>
              <w:t>тоимость</w:t>
            </w:r>
            <w:r>
              <w:rPr>
                <w:rFonts w:eastAsia="Times New Roman"/>
                <w:b/>
                <w:bCs/>
                <w:color w:val="000000"/>
                <w:sz w:val="20"/>
                <w:szCs w:val="20"/>
                <w:lang w:eastAsia="ru-RU"/>
              </w:rPr>
              <w:t xml:space="preserve"> в ценах 2020 г., Ленинградская область, с НДС, тыс. руб</w:t>
            </w:r>
          </w:p>
        </w:tc>
      </w:tr>
      <w:tr w:rsidR="00404393" w14:paraId="0B38C894" w14:textId="77777777" w:rsidTr="00F45B9F">
        <w:trPr>
          <w:cantSplit/>
          <w:trHeight w:val="567"/>
          <w:tblHeader/>
        </w:trPr>
        <w:tc>
          <w:tcPr>
            <w:tcW w:w="173" w:type="pct"/>
            <w:vAlign w:val="center"/>
          </w:tcPr>
          <w:p w14:paraId="666964E6" w14:textId="0960A00E" w:rsidR="00404393" w:rsidRPr="00027501" w:rsidRDefault="00404393" w:rsidP="00404393">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1.1</w:t>
            </w:r>
          </w:p>
        </w:tc>
        <w:tc>
          <w:tcPr>
            <w:tcW w:w="1057" w:type="pct"/>
            <w:shd w:val="clear" w:color="auto" w:fill="auto"/>
            <w:vAlign w:val="center"/>
          </w:tcPr>
          <w:p w14:paraId="7450BE31" w14:textId="69FAD9DA" w:rsidR="00404393" w:rsidRPr="00290785" w:rsidRDefault="00404393" w:rsidP="004E1077">
            <w:pPr>
              <w:spacing w:after="0" w:line="240" w:lineRule="auto"/>
              <w:ind w:left="-57" w:right="-57"/>
              <w:jc w:val="center"/>
              <w:rPr>
                <w:rFonts w:eastAsia="Times New Roman"/>
                <w:b/>
                <w:bCs/>
                <w:color w:val="000000"/>
                <w:sz w:val="20"/>
                <w:szCs w:val="20"/>
                <w:lang w:eastAsia="ru-RU"/>
              </w:rPr>
            </w:pPr>
            <w:r>
              <w:rPr>
                <w:rFonts w:eastAsia="Times New Roman"/>
                <w:color w:val="000000"/>
                <w:sz w:val="20"/>
                <w:szCs w:val="20"/>
                <w:lang w:eastAsia="ru-RU"/>
              </w:rPr>
              <w:t xml:space="preserve">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Pr="00920992">
              <w:rPr>
                <w:bCs/>
                <w:color w:val="000000"/>
                <w:sz w:val="20"/>
              </w:rPr>
              <w:t xml:space="preserve">материал труб ПЭ:  участок </w:t>
            </w:r>
            <w:r>
              <w:rPr>
                <w:bCs/>
                <w:color w:val="000000"/>
                <w:sz w:val="20"/>
              </w:rPr>
              <w:t>протяженностью</w:t>
            </w:r>
            <w:r w:rsidRPr="00920992">
              <w:rPr>
                <w:bCs/>
                <w:color w:val="000000"/>
                <w:sz w:val="20"/>
              </w:rPr>
              <w:t xml:space="preserve"> </w:t>
            </w:r>
            <w:r>
              <w:rPr>
                <w:bCs/>
                <w:color w:val="000000"/>
                <w:sz w:val="20"/>
              </w:rPr>
              <w:t>1384,4</w:t>
            </w:r>
            <w:r w:rsidRPr="00920992">
              <w:rPr>
                <w:bCs/>
                <w:color w:val="000000"/>
                <w:sz w:val="20"/>
              </w:rPr>
              <w:t xml:space="preserve"> м,</w:t>
            </w:r>
            <w:r w:rsidR="004E1077">
              <w:rPr>
                <w:bCs/>
                <w:color w:val="000000"/>
                <w:sz w:val="20"/>
              </w:rPr>
              <w:t xml:space="preserve"> </w:t>
            </w:r>
            <w:r w:rsidR="004E1077">
              <w:rPr>
                <w:sz w:val="20"/>
              </w:rPr>
              <w:t>Д</w:t>
            </w:r>
            <w:r w:rsidR="004E1077">
              <w:rPr>
                <w:sz w:val="20"/>
                <w:vertAlign w:val="subscript"/>
              </w:rPr>
              <w:t>у</w:t>
            </w:r>
            <w:r w:rsidR="004E1077">
              <w:rPr>
                <w:sz w:val="20"/>
              </w:rPr>
              <w:t> 150 </w:t>
            </w:r>
            <w:r>
              <w:rPr>
                <w:sz w:val="20"/>
              </w:rPr>
              <w:t>мм.</w:t>
            </w:r>
          </w:p>
        </w:tc>
        <w:tc>
          <w:tcPr>
            <w:tcW w:w="413" w:type="pct"/>
            <w:shd w:val="clear" w:color="auto" w:fill="auto"/>
            <w:vAlign w:val="center"/>
          </w:tcPr>
          <w:p w14:paraId="589D5A8E" w14:textId="52965553" w:rsidR="00404393" w:rsidRPr="00404393" w:rsidRDefault="00404393" w:rsidP="00404393">
            <w:pPr>
              <w:spacing w:after="0" w:line="240" w:lineRule="auto"/>
              <w:ind w:left="-57" w:right="-57"/>
              <w:jc w:val="center"/>
              <w:rPr>
                <w:rFonts w:eastAsia="Times New Roman"/>
                <w:bCs/>
                <w:sz w:val="20"/>
                <w:szCs w:val="20"/>
                <w:lang w:eastAsia="ru-RU"/>
              </w:rPr>
            </w:pPr>
            <w:r w:rsidRPr="00404393">
              <w:rPr>
                <w:rFonts w:eastAsia="Times New Roman"/>
                <w:bCs/>
                <w:sz w:val="20"/>
                <w:szCs w:val="20"/>
                <w:lang w:eastAsia="ru-RU"/>
              </w:rPr>
              <w:t>1,3844</w:t>
            </w:r>
          </w:p>
        </w:tc>
        <w:tc>
          <w:tcPr>
            <w:tcW w:w="322" w:type="pct"/>
            <w:shd w:val="clear" w:color="auto" w:fill="auto"/>
            <w:vAlign w:val="center"/>
          </w:tcPr>
          <w:p w14:paraId="27A7E410" w14:textId="1B887F24" w:rsidR="00404393" w:rsidRPr="00404393" w:rsidRDefault="00404393" w:rsidP="00404393">
            <w:pPr>
              <w:spacing w:after="0" w:line="240" w:lineRule="auto"/>
              <w:ind w:left="-57" w:right="-57"/>
              <w:jc w:val="center"/>
              <w:rPr>
                <w:rFonts w:eastAsia="Times New Roman"/>
                <w:bCs/>
                <w:sz w:val="20"/>
                <w:szCs w:val="20"/>
                <w:lang w:eastAsia="ru-RU"/>
              </w:rPr>
            </w:pPr>
            <w:r w:rsidRPr="00404393">
              <w:rPr>
                <w:rFonts w:eastAsia="Times New Roman"/>
                <w:bCs/>
                <w:sz w:val="20"/>
                <w:szCs w:val="20"/>
                <w:lang w:eastAsia="ru-RU"/>
              </w:rPr>
              <w:t>150</w:t>
            </w:r>
          </w:p>
        </w:tc>
        <w:tc>
          <w:tcPr>
            <w:tcW w:w="782" w:type="pct"/>
            <w:shd w:val="clear" w:color="auto" w:fill="auto"/>
            <w:vAlign w:val="center"/>
          </w:tcPr>
          <w:p w14:paraId="6EE4F18E" w14:textId="593D620E" w:rsidR="00404393" w:rsidRPr="00404393" w:rsidRDefault="00404393" w:rsidP="00404393">
            <w:pPr>
              <w:spacing w:after="0" w:line="240" w:lineRule="auto"/>
              <w:ind w:left="-57" w:right="-57"/>
              <w:jc w:val="center"/>
              <w:rPr>
                <w:rFonts w:eastAsia="Times New Roman"/>
                <w:bCs/>
                <w:color w:val="000000"/>
                <w:sz w:val="20"/>
                <w:szCs w:val="20"/>
                <w:lang w:eastAsia="ru-RU"/>
              </w:rPr>
            </w:pPr>
            <w:r w:rsidRPr="00404393">
              <w:rPr>
                <w:rFonts w:eastAsia="Times New Roman"/>
                <w:bCs/>
                <w:color w:val="000000"/>
                <w:sz w:val="20"/>
                <w:szCs w:val="20"/>
                <w:lang w:eastAsia="ru-RU"/>
              </w:rPr>
              <w:t>5935,73</w:t>
            </w:r>
          </w:p>
        </w:tc>
        <w:tc>
          <w:tcPr>
            <w:tcW w:w="552" w:type="pct"/>
            <w:vAlign w:val="center"/>
          </w:tcPr>
          <w:p w14:paraId="6013DA2E" w14:textId="2E018FD1" w:rsidR="00404393" w:rsidRDefault="00404393" w:rsidP="00404393">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eastAsia="ru-RU"/>
              </w:rPr>
              <w:t>1</w:t>
            </w:r>
            <w:r w:rsidRPr="0039039B">
              <w:rPr>
                <w:rFonts w:eastAsia="Times New Roman"/>
                <w:bCs/>
                <w:color w:val="000000"/>
                <w:sz w:val="20"/>
                <w:szCs w:val="20"/>
                <w:lang w:val="en-US" w:eastAsia="ru-RU"/>
              </w:rPr>
              <w:t>,09</w:t>
            </w:r>
          </w:p>
        </w:tc>
        <w:tc>
          <w:tcPr>
            <w:tcW w:w="413" w:type="pct"/>
            <w:shd w:val="clear" w:color="auto" w:fill="auto"/>
            <w:vAlign w:val="center"/>
          </w:tcPr>
          <w:p w14:paraId="74A611D1" w14:textId="0CF71BC5" w:rsidR="00404393" w:rsidRDefault="00404393" w:rsidP="00404393">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1</w:t>
            </w:r>
          </w:p>
        </w:tc>
        <w:tc>
          <w:tcPr>
            <w:tcW w:w="369" w:type="pct"/>
            <w:shd w:val="clear" w:color="auto" w:fill="auto"/>
            <w:vAlign w:val="center"/>
          </w:tcPr>
          <w:p w14:paraId="2206697A" w14:textId="2405DBE9" w:rsidR="00404393" w:rsidRDefault="00404393" w:rsidP="00404393">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val="en-US" w:eastAsia="ru-RU"/>
              </w:rPr>
              <w:t>0,88</w:t>
            </w:r>
          </w:p>
        </w:tc>
        <w:tc>
          <w:tcPr>
            <w:tcW w:w="276" w:type="pct"/>
            <w:shd w:val="clear" w:color="auto" w:fill="auto"/>
            <w:vAlign w:val="center"/>
          </w:tcPr>
          <w:p w14:paraId="6B092C2F" w14:textId="02CDDD24" w:rsidR="00404393" w:rsidRDefault="00404393" w:rsidP="00404393">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20</w:t>
            </w:r>
          </w:p>
        </w:tc>
        <w:tc>
          <w:tcPr>
            <w:tcW w:w="642" w:type="pct"/>
            <w:vAlign w:val="center"/>
          </w:tcPr>
          <w:p w14:paraId="59453E1F" w14:textId="20E0B5E1" w:rsidR="00404393" w:rsidRPr="00ED64E5" w:rsidRDefault="00404393" w:rsidP="00404393">
            <w:pPr>
              <w:spacing w:after="0" w:line="240" w:lineRule="auto"/>
              <w:jc w:val="center"/>
              <w:rPr>
                <w:color w:val="000000"/>
                <w:sz w:val="20"/>
                <w:szCs w:val="20"/>
                <w:lang w:eastAsia="ru-RU"/>
              </w:rPr>
            </w:pPr>
            <w:r w:rsidRPr="00ED64E5">
              <w:rPr>
                <w:color w:val="000000"/>
                <w:sz w:val="20"/>
                <w:szCs w:val="20"/>
              </w:rPr>
              <w:t>9458,58</w:t>
            </w:r>
          </w:p>
          <w:p w14:paraId="59F0F01F" w14:textId="77777777" w:rsidR="00404393" w:rsidRPr="00ED64E5" w:rsidRDefault="00404393" w:rsidP="00404393">
            <w:pPr>
              <w:spacing w:after="0" w:line="240" w:lineRule="auto"/>
              <w:ind w:left="-57" w:right="-57"/>
              <w:jc w:val="center"/>
              <w:rPr>
                <w:rFonts w:eastAsia="Times New Roman"/>
                <w:b/>
                <w:bCs/>
                <w:color w:val="000000"/>
                <w:sz w:val="20"/>
                <w:szCs w:val="20"/>
                <w:lang w:eastAsia="ru-RU"/>
              </w:rPr>
            </w:pPr>
          </w:p>
        </w:tc>
      </w:tr>
      <w:tr w:rsidR="00404393" w14:paraId="045C80DF" w14:textId="77777777" w:rsidTr="00404393">
        <w:trPr>
          <w:cantSplit/>
          <w:trHeight w:val="70"/>
          <w:tblHeader/>
        </w:trPr>
        <w:tc>
          <w:tcPr>
            <w:tcW w:w="173" w:type="pct"/>
            <w:vAlign w:val="center"/>
          </w:tcPr>
          <w:p w14:paraId="02609E55" w14:textId="072798DD" w:rsidR="00404393" w:rsidRPr="00027501" w:rsidRDefault="00404393" w:rsidP="00404393">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1.2</w:t>
            </w:r>
          </w:p>
        </w:tc>
        <w:tc>
          <w:tcPr>
            <w:tcW w:w="1057" w:type="pct"/>
            <w:shd w:val="clear" w:color="auto" w:fill="auto"/>
            <w:vAlign w:val="center"/>
          </w:tcPr>
          <w:p w14:paraId="4FA6E6C3" w14:textId="48D62780" w:rsidR="00404393" w:rsidRPr="00290785" w:rsidRDefault="00404393" w:rsidP="00404393">
            <w:pPr>
              <w:spacing w:after="0" w:line="240" w:lineRule="auto"/>
              <w:ind w:left="-57" w:right="-57"/>
              <w:jc w:val="right"/>
              <w:rPr>
                <w:rFonts w:eastAsia="Times New Roman"/>
                <w:b/>
                <w:bCs/>
                <w:color w:val="000000"/>
                <w:sz w:val="20"/>
                <w:szCs w:val="20"/>
                <w:lang w:eastAsia="ru-RU"/>
              </w:rPr>
            </w:pPr>
            <w:r w:rsidRPr="0039039B">
              <w:rPr>
                <w:sz w:val="20"/>
                <w:szCs w:val="20"/>
              </w:rPr>
              <w:t>-разработка ПСД</w:t>
            </w:r>
          </w:p>
        </w:tc>
        <w:tc>
          <w:tcPr>
            <w:tcW w:w="413" w:type="pct"/>
            <w:shd w:val="clear" w:color="auto" w:fill="auto"/>
            <w:vAlign w:val="center"/>
          </w:tcPr>
          <w:p w14:paraId="50EFB669" w14:textId="77777777" w:rsidR="00404393" w:rsidRDefault="00404393" w:rsidP="00404393">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1735B662" w14:textId="77777777" w:rsidR="00404393" w:rsidRPr="00290785" w:rsidRDefault="00404393" w:rsidP="00404393">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02A29816" w14:textId="77777777" w:rsidR="00404393" w:rsidRPr="00290785" w:rsidRDefault="00404393" w:rsidP="00404393">
            <w:pPr>
              <w:spacing w:after="0" w:line="240" w:lineRule="auto"/>
              <w:ind w:left="-57" w:right="-57"/>
              <w:jc w:val="center"/>
              <w:rPr>
                <w:rFonts w:eastAsia="Times New Roman"/>
                <w:b/>
                <w:bCs/>
                <w:color w:val="000000"/>
                <w:sz w:val="20"/>
                <w:szCs w:val="20"/>
                <w:lang w:eastAsia="ru-RU"/>
              </w:rPr>
            </w:pPr>
          </w:p>
        </w:tc>
        <w:tc>
          <w:tcPr>
            <w:tcW w:w="552" w:type="pct"/>
            <w:vAlign w:val="center"/>
          </w:tcPr>
          <w:p w14:paraId="32B1263C"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5114A603"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2031A63F"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2BC37A9B"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642" w:type="pct"/>
            <w:vAlign w:val="center"/>
          </w:tcPr>
          <w:p w14:paraId="05435D3C" w14:textId="708DC353" w:rsidR="00404393" w:rsidRPr="00ED64E5" w:rsidRDefault="00ED64E5" w:rsidP="00ED64E5">
            <w:pPr>
              <w:spacing w:after="0" w:line="240" w:lineRule="auto"/>
              <w:jc w:val="center"/>
              <w:rPr>
                <w:color w:val="000000"/>
                <w:sz w:val="20"/>
                <w:szCs w:val="20"/>
                <w:lang w:eastAsia="ru-RU"/>
              </w:rPr>
            </w:pPr>
            <w:r w:rsidRPr="00ED64E5">
              <w:rPr>
                <w:color w:val="000000"/>
                <w:sz w:val="20"/>
                <w:szCs w:val="20"/>
              </w:rPr>
              <w:t>662,1</w:t>
            </w:r>
          </w:p>
        </w:tc>
      </w:tr>
      <w:tr w:rsidR="00404393" w14:paraId="008F24E6" w14:textId="77777777" w:rsidTr="00404393">
        <w:trPr>
          <w:cantSplit/>
          <w:trHeight w:val="70"/>
          <w:tblHeader/>
        </w:trPr>
        <w:tc>
          <w:tcPr>
            <w:tcW w:w="173" w:type="pct"/>
            <w:vAlign w:val="center"/>
          </w:tcPr>
          <w:p w14:paraId="5127659C" w14:textId="58993A7A" w:rsidR="00404393" w:rsidRPr="00027501" w:rsidRDefault="00404393" w:rsidP="00404393">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1.3</w:t>
            </w:r>
          </w:p>
        </w:tc>
        <w:tc>
          <w:tcPr>
            <w:tcW w:w="1057" w:type="pct"/>
            <w:shd w:val="clear" w:color="auto" w:fill="auto"/>
            <w:vAlign w:val="center"/>
          </w:tcPr>
          <w:p w14:paraId="6F71E088" w14:textId="5AB64086" w:rsidR="00404393" w:rsidRPr="00290785" w:rsidRDefault="00404393" w:rsidP="00404393">
            <w:pPr>
              <w:spacing w:after="0" w:line="240" w:lineRule="auto"/>
              <w:ind w:left="-57" w:right="-57"/>
              <w:jc w:val="right"/>
              <w:rPr>
                <w:rFonts w:eastAsia="Times New Roman"/>
                <w:b/>
                <w:bCs/>
                <w:color w:val="000000"/>
                <w:sz w:val="20"/>
                <w:szCs w:val="20"/>
                <w:lang w:eastAsia="ru-RU"/>
              </w:rPr>
            </w:pPr>
            <w:r w:rsidRPr="0039039B">
              <w:rPr>
                <w:sz w:val="20"/>
                <w:szCs w:val="20"/>
              </w:rPr>
              <w:t>-реконструкция</w:t>
            </w:r>
          </w:p>
        </w:tc>
        <w:tc>
          <w:tcPr>
            <w:tcW w:w="413" w:type="pct"/>
            <w:shd w:val="clear" w:color="auto" w:fill="auto"/>
            <w:vAlign w:val="center"/>
          </w:tcPr>
          <w:p w14:paraId="7EBFB53E" w14:textId="77777777" w:rsidR="00404393" w:rsidRDefault="00404393" w:rsidP="00404393">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1B9904D6" w14:textId="77777777" w:rsidR="00404393" w:rsidRPr="00290785" w:rsidRDefault="00404393" w:rsidP="00404393">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585B3C37" w14:textId="77777777" w:rsidR="00404393" w:rsidRPr="00290785" w:rsidRDefault="00404393" w:rsidP="00404393">
            <w:pPr>
              <w:spacing w:after="0" w:line="240" w:lineRule="auto"/>
              <w:ind w:left="-57" w:right="-57"/>
              <w:jc w:val="center"/>
              <w:rPr>
                <w:rFonts w:eastAsia="Times New Roman"/>
                <w:b/>
                <w:bCs/>
                <w:color w:val="000000"/>
                <w:sz w:val="20"/>
                <w:szCs w:val="20"/>
                <w:lang w:eastAsia="ru-RU"/>
              </w:rPr>
            </w:pPr>
          </w:p>
        </w:tc>
        <w:tc>
          <w:tcPr>
            <w:tcW w:w="552" w:type="pct"/>
            <w:vAlign w:val="center"/>
          </w:tcPr>
          <w:p w14:paraId="3F21E5D8"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127B5D79"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21BDA1CF"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02F5342E" w14:textId="77777777" w:rsidR="00404393" w:rsidRDefault="00404393" w:rsidP="00404393">
            <w:pPr>
              <w:spacing w:after="0" w:line="240" w:lineRule="auto"/>
              <w:ind w:left="-57" w:right="-57"/>
              <w:jc w:val="center"/>
              <w:rPr>
                <w:rFonts w:eastAsia="Times New Roman"/>
                <w:b/>
                <w:bCs/>
                <w:color w:val="000000"/>
                <w:sz w:val="20"/>
                <w:szCs w:val="20"/>
                <w:lang w:eastAsia="ru-RU"/>
              </w:rPr>
            </w:pPr>
          </w:p>
        </w:tc>
        <w:tc>
          <w:tcPr>
            <w:tcW w:w="642" w:type="pct"/>
            <w:vAlign w:val="center"/>
          </w:tcPr>
          <w:p w14:paraId="13DF821C" w14:textId="4E4B71B2" w:rsidR="00404393" w:rsidRPr="006B0A10" w:rsidRDefault="00ED64E5" w:rsidP="00404393">
            <w:pPr>
              <w:spacing w:after="0" w:line="240" w:lineRule="auto"/>
              <w:ind w:left="-57" w:right="-57"/>
              <w:jc w:val="center"/>
              <w:rPr>
                <w:rFonts w:eastAsia="Times New Roman"/>
                <w:bCs/>
                <w:color w:val="000000"/>
                <w:sz w:val="20"/>
                <w:szCs w:val="20"/>
                <w:lang w:eastAsia="ru-RU"/>
              </w:rPr>
            </w:pPr>
            <w:r w:rsidRPr="006B0A10">
              <w:rPr>
                <w:rFonts w:eastAsia="Times New Roman"/>
                <w:bCs/>
                <w:color w:val="000000"/>
                <w:sz w:val="20"/>
                <w:szCs w:val="20"/>
                <w:lang w:eastAsia="ru-RU"/>
              </w:rPr>
              <w:t>8796,</w:t>
            </w:r>
            <w:r w:rsidR="006B0A10" w:rsidRPr="006B0A10">
              <w:rPr>
                <w:rFonts w:eastAsia="Times New Roman"/>
                <w:bCs/>
                <w:color w:val="000000"/>
                <w:sz w:val="20"/>
                <w:szCs w:val="20"/>
                <w:lang w:eastAsia="ru-RU"/>
              </w:rPr>
              <w:t>48</w:t>
            </w:r>
          </w:p>
        </w:tc>
      </w:tr>
      <w:tr w:rsidR="006B0A10" w14:paraId="421F5B6D" w14:textId="77777777" w:rsidTr="00F45B9F">
        <w:trPr>
          <w:cantSplit/>
          <w:trHeight w:val="567"/>
          <w:tblHeader/>
        </w:trPr>
        <w:tc>
          <w:tcPr>
            <w:tcW w:w="173" w:type="pct"/>
            <w:vAlign w:val="center"/>
          </w:tcPr>
          <w:p w14:paraId="617E9A04" w14:textId="02FDBD1C" w:rsidR="006B0A10" w:rsidRPr="00027501" w:rsidRDefault="006B0A10" w:rsidP="006B0A10">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2.1</w:t>
            </w:r>
          </w:p>
        </w:tc>
        <w:tc>
          <w:tcPr>
            <w:tcW w:w="1057" w:type="pct"/>
            <w:shd w:val="clear" w:color="auto" w:fill="auto"/>
            <w:vAlign w:val="center"/>
          </w:tcPr>
          <w:p w14:paraId="50E76345" w14:textId="1F569D26" w:rsidR="006B0A10" w:rsidRPr="00290785" w:rsidRDefault="006B0A10" w:rsidP="006B0A10">
            <w:pPr>
              <w:spacing w:after="0" w:line="240" w:lineRule="auto"/>
              <w:ind w:left="-57" w:right="-57"/>
              <w:jc w:val="center"/>
              <w:rPr>
                <w:rFonts w:eastAsia="Times New Roman"/>
                <w:b/>
                <w:bCs/>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Советского проспекта, д. 34, по ул. Комсомольская до КНС, </w:t>
            </w:r>
            <w:r>
              <w:rPr>
                <w:bCs/>
                <w:color w:val="000000"/>
                <w:sz w:val="20"/>
              </w:rPr>
              <w:t>материал труб ПЭ:</w:t>
            </w:r>
            <w:r>
              <w:rPr>
                <w:rFonts w:eastAsia="Times New Roman"/>
                <w:color w:val="000000"/>
                <w:sz w:val="20"/>
                <w:szCs w:val="20"/>
                <w:lang w:eastAsia="ru-RU"/>
              </w:rPr>
              <w:t xml:space="preserve"> участок протяженностью </w:t>
            </w:r>
            <w:r w:rsidRPr="00620DCD">
              <w:rPr>
                <w:rFonts w:eastAsia="Times New Roman"/>
                <w:color w:val="000000"/>
                <w:sz w:val="20"/>
                <w:szCs w:val="20"/>
                <w:lang w:eastAsia="ru-RU"/>
              </w:rPr>
              <w:t xml:space="preserve">1313,2 </w:t>
            </w:r>
            <w:r>
              <w:rPr>
                <w:rFonts w:eastAsia="Times New Roman"/>
                <w:color w:val="000000"/>
                <w:sz w:val="20"/>
                <w:szCs w:val="20"/>
                <w:lang w:eastAsia="ru-RU"/>
              </w:rPr>
              <w:t xml:space="preserve">м, </w:t>
            </w:r>
            <w:r w:rsidR="004E1077">
              <w:rPr>
                <w:sz w:val="20"/>
              </w:rPr>
              <w:t>Д</w:t>
            </w:r>
            <w:r w:rsidR="004E1077">
              <w:rPr>
                <w:sz w:val="20"/>
                <w:vertAlign w:val="subscript"/>
              </w:rPr>
              <w:t>у</w:t>
            </w:r>
            <w:r>
              <w:rPr>
                <w:sz w:val="20"/>
              </w:rPr>
              <w:t xml:space="preserve"> 450 мм.</w:t>
            </w:r>
          </w:p>
        </w:tc>
        <w:tc>
          <w:tcPr>
            <w:tcW w:w="413" w:type="pct"/>
            <w:shd w:val="clear" w:color="auto" w:fill="auto"/>
            <w:vAlign w:val="center"/>
          </w:tcPr>
          <w:p w14:paraId="57D82369" w14:textId="4669C2B4" w:rsidR="006B0A10" w:rsidRPr="006B0A10" w:rsidRDefault="006B0A10" w:rsidP="006B0A10">
            <w:pPr>
              <w:spacing w:after="0" w:line="240" w:lineRule="auto"/>
              <w:ind w:left="-57" w:right="-57"/>
              <w:jc w:val="center"/>
              <w:rPr>
                <w:rFonts w:eastAsia="Times New Roman"/>
                <w:bCs/>
                <w:sz w:val="20"/>
                <w:szCs w:val="20"/>
                <w:lang w:eastAsia="ru-RU"/>
              </w:rPr>
            </w:pPr>
            <w:r w:rsidRPr="006B0A10">
              <w:rPr>
                <w:rFonts w:eastAsia="Times New Roman"/>
                <w:bCs/>
                <w:sz w:val="20"/>
                <w:szCs w:val="20"/>
                <w:lang w:eastAsia="ru-RU"/>
              </w:rPr>
              <w:t>1,3132</w:t>
            </w:r>
          </w:p>
        </w:tc>
        <w:tc>
          <w:tcPr>
            <w:tcW w:w="322" w:type="pct"/>
            <w:shd w:val="clear" w:color="auto" w:fill="auto"/>
            <w:vAlign w:val="center"/>
          </w:tcPr>
          <w:p w14:paraId="19D348B7" w14:textId="022ED580" w:rsidR="006B0A10" w:rsidRPr="006B0A10" w:rsidRDefault="006B0A10" w:rsidP="006B0A10">
            <w:pPr>
              <w:spacing w:after="0" w:line="240" w:lineRule="auto"/>
              <w:ind w:left="-57" w:right="-57"/>
              <w:jc w:val="center"/>
              <w:rPr>
                <w:rFonts w:eastAsia="Times New Roman"/>
                <w:bCs/>
                <w:sz w:val="20"/>
                <w:szCs w:val="20"/>
                <w:lang w:eastAsia="ru-RU"/>
              </w:rPr>
            </w:pPr>
            <w:r w:rsidRPr="006B0A10">
              <w:rPr>
                <w:rFonts w:eastAsia="Times New Roman"/>
                <w:bCs/>
                <w:sz w:val="20"/>
                <w:szCs w:val="20"/>
                <w:lang w:eastAsia="ru-RU"/>
              </w:rPr>
              <w:t>450</w:t>
            </w:r>
          </w:p>
        </w:tc>
        <w:tc>
          <w:tcPr>
            <w:tcW w:w="782" w:type="pct"/>
            <w:shd w:val="clear" w:color="auto" w:fill="auto"/>
            <w:vAlign w:val="center"/>
          </w:tcPr>
          <w:p w14:paraId="59995897" w14:textId="295D24EC" w:rsidR="006B0A10" w:rsidRPr="006B0A10" w:rsidRDefault="006B0A10" w:rsidP="006B0A10">
            <w:pPr>
              <w:spacing w:after="0" w:line="240" w:lineRule="auto"/>
              <w:ind w:left="-57" w:right="-57"/>
              <w:jc w:val="center"/>
              <w:rPr>
                <w:rFonts w:eastAsia="Times New Roman"/>
                <w:bCs/>
                <w:color w:val="000000"/>
                <w:sz w:val="20"/>
                <w:szCs w:val="20"/>
                <w:lang w:eastAsia="ru-RU"/>
              </w:rPr>
            </w:pPr>
            <w:r w:rsidRPr="006B0A10">
              <w:rPr>
                <w:rFonts w:eastAsia="Times New Roman"/>
                <w:bCs/>
                <w:color w:val="000000"/>
                <w:sz w:val="20"/>
                <w:szCs w:val="20"/>
                <w:lang w:eastAsia="ru-RU"/>
              </w:rPr>
              <w:t>10366,98</w:t>
            </w:r>
          </w:p>
        </w:tc>
        <w:tc>
          <w:tcPr>
            <w:tcW w:w="552" w:type="pct"/>
            <w:vAlign w:val="center"/>
          </w:tcPr>
          <w:p w14:paraId="6AE876F7" w14:textId="0EEFA0B8" w:rsidR="006B0A10" w:rsidRDefault="006B0A10" w:rsidP="006B0A10">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eastAsia="ru-RU"/>
              </w:rPr>
              <w:t>1</w:t>
            </w:r>
            <w:r w:rsidRPr="0039039B">
              <w:rPr>
                <w:rFonts w:eastAsia="Times New Roman"/>
                <w:bCs/>
                <w:color w:val="000000"/>
                <w:sz w:val="20"/>
                <w:szCs w:val="20"/>
                <w:lang w:val="en-US" w:eastAsia="ru-RU"/>
              </w:rPr>
              <w:t>,09</w:t>
            </w:r>
          </w:p>
        </w:tc>
        <w:tc>
          <w:tcPr>
            <w:tcW w:w="413" w:type="pct"/>
            <w:shd w:val="clear" w:color="auto" w:fill="auto"/>
            <w:vAlign w:val="center"/>
          </w:tcPr>
          <w:p w14:paraId="7328C0F6" w14:textId="19F56DD1" w:rsidR="006B0A10" w:rsidRDefault="006B0A10" w:rsidP="006B0A10">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1</w:t>
            </w:r>
          </w:p>
        </w:tc>
        <w:tc>
          <w:tcPr>
            <w:tcW w:w="369" w:type="pct"/>
            <w:shd w:val="clear" w:color="auto" w:fill="auto"/>
            <w:vAlign w:val="center"/>
          </w:tcPr>
          <w:p w14:paraId="7D7F9879" w14:textId="77829C86" w:rsidR="006B0A10" w:rsidRDefault="006B0A10" w:rsidP="006B0A10">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val="en-US" w:eastAsia="ru-RU"/>
              </w:rPr>
              <w:t>0,88</w:t>
            </w:r>
          </w:p>
        </w:tc>
        <w:tc>
          <w:tcPr>
            <w:tcW w:w="276" w:type="pct"/>
            <w:shd w:val="clear" w:color="auto" w:fill="auto"/>
            <w:vAlign w:val="center"/>
          </w:tcPr>
          <w:p w14:paraId="23094495" w14:textId="68BBCA52" w:rsidR="006B0A10" w:rsidRDefault="006B0A10" w:rsidP="006B0A10">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20</w:t>
            </w:r>
          </w:p>
        </w:tc>
        <w:tc>
          <w:tcPr>
            <w:tcW w:w="642" w:type="pct"/>
            <w:vAlign w:val="center"/>
          </w:tcPr>
          <w:p w14:paraId="5181DD23" w14:textId="47679360" w:rsidR="006B0A10" w:rsidRPr="006B0A10" w:rsidRDefault="006B0A10" w:rsidP="006B0A10">
            <w:pPr>
              <w:spacing w:after="0" w:line="240" w:lineRule="auto"/>
              <w:jc w:val="center"/>
              <w:rPr>
                <w:color w:val="000000"/>
                <w:sz w:val="20"/>
                <w:szCs w:val="20"/>
                <w:lang w:eastAsia="ru-RU"/>
              </w:rPr>
            </w:pPr>
            <w:r w:rsidRPr="006B0A10">
              <w:rPr>
                <w:color w:val="000000"/>
                <w:sz w:val="20"/>
                <w:szCs w:val="20"/>
              </w:rPr>
              <w:t>15670,16</w:t>
            </w:r>
          </w:p>
          <w:p w14:paraId="3598CDE3" w14:textId="77777777" w:rsidR="006B0A10" w:rsidRPr="006B0A10" w:rsidRDefault="006B0A10" w:rsidP="006B0A10">
            <w:pPr>
              <w:spacing w:after="0" w:line="240" w:lineRule="auto"/>
              <w:ind w:left="-57" w:right="-57"/>
              <w:jc w:val="center"/>
              <w:rPr>
                <w:rFonts w:eastAsia="Times New Roman"/>
                <w:b/>
                <w:bCs/>
                <w:color w:val="000000"/>
                <w:sz w:val="20"/>
                <w:szCs w:val="20"/>
                <w:lang w:eastAsia="ru-RU"/>
              </w:rPr>
            </w:pPr>
          </w:p>
        </w:tc>
      </w:tr>
      <w:tr w:rsidR="006B0A10" w14:paraId="1FCD270A" w14:textId="77777777" w:rsidTr="006B0A10">
        <w:trPr>
          <w:cantSplit/>
          <w:trHeight w:val="110"/>
          <w:tblHeader/>
        </w:trPr>
        <w:tc>
          <w:tcPr>
            <w:tcW w:w="173" w:type="pct"/>
            <w:vAlign w:val="center"/>
          </w:tcPr>
          <w:p w14:paraId="5C83D4D0" w14:textId="6027B53C" w:rsidR="006B0A10" w:rsidRPr="00027501" w:rsidRDefault="006B0A10" w:rsidP="006B0A10">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2.2</w:t>
            </w:r>
          </w:p>
        </w:tc>
        <w:tc>
          <w:tcPr>
            <w:tcW w:w="1057" w:type="pct"/>
            <w:shd w:val="clear" w:color="auto" w:fill="auto"/>
            <w:vAlign w:val="center"/>
          </w:tcPr>
          <w:p w14:paraId="488810D2" w14:textId="69EECF16" w:rsidR="006B0A10" w:rsidRPr="00290785" w:rsidRDefault="006B0A10" w:rsidP="006B0A10">
            <w:pPr>
              <w:spacing w:after="0" w:line="240" w:lineRule="auto"/>
              <w:ind w:left="-57" w:right="-57"/>
              <w:jc w:val="right"/>
              <w:rPr>
                <w:rFonts w:eastAsia="Times New Roman"/>
                <w:b/>
                <w:bCs/>
                <w:color w:val="000000"/>
                <w:sz w:val="20"/>
                <w:szCs w:val="20"/>
                <w:lang w:eastAsia="ru-RU"/>
              </w:rPr>
            </w:pPr>
            <w:r w:rsidRPr="0039039B">
              <w:rPr>
                <w:sz w:val="20"/>
                <w:szCs w:val="20"/>
              </w:rPr>
              <w:t>-разработка ПСД</w:t>
            </w:r>
          </w:p>
        </w:tc>
        <w:tc>
          <w:tcPr>
            <w:tcW w:w="413" w:type="pct"/>
            <w:shd w:val="clear" w:color="auto" w:fill="auto"/>
            <w:vAlign w:val="center"/>
          </w:tcPr>
          <w:p w14:paraId="26FA194A" w14:textId="77777777" w:rsidR="006B0A10" w:rsidRDefault="006B0A10" w:rsidP="006B0A10">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63A8ECEB" w14:textId="77777777" w:rsidR="006B0A10" w:rsidRPr="00290785" w:rsidRDefault="006B0A10" w:rsidP="006B0A10">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6295E6AF" w14:textId="77777777" w:rsidR="006B0A10" w:rsidRPr="00290785" w:rsidRDefault="006B0A10" w:rsidP="006B0A10">
            <w:pPr>
              <w:spacing w:after="0" w:line="240" w:lineRule="auto"/>
              <w:ind w:left="-57" w:right="-57"/>
              <w:jc w:val="center"/>
              <w:rPr>
                <w:rFonts w:eastAsia="Times New Roman"/>
                <w:b/>
                <w:bCs/>
                <w:color w:val="000000"/>
                <w:sz w:val="20"/>
                <w:szCs w:val="20"/>
                <w:lang w:eastAsia="ru-RU"/>
              </w:rPr>
            </w:pPr>
          </w:p>
        </w:tc>
        <w:tc>
          <w:tcPr>
            <w:tcW w:w="552" w:type="pct"/>
            <w:vAlign w:val="center"/>
          </w:tcPr>
          <w:p w14:paraId="2BBFB652"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74C22D18"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5848F298"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018F9B3F"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642" w:type="pct"/>
            <w:vAlign w:val="center"/>
          </w:tcPr>
          <w:p w14:paraId="7D43742F" w14:textId="77023A40" w:rsidR="006B0A10" w:rsidRPr="006B0A10" w:rsidRDefault="006B0A10" w:rsidP="006B0A10">
            <w:pPr>
              <w:spacing w:after="0" w:line="240" w:lineRule="auto"/>
              <w:jc w:val="center"/>
              <w:rPr>
                <w:color w:val="000000"/>
                <w:sz w:val="20"/>
                <w:szCs w:val="20"/>
                <w:lang w:eastAsia="ru-RU"/>
              </w:rPr>
            </w:pPr>
            <w:r w:rsidRPr="006B0A10">
              <w:rPr>
                <w:color w:val="000000"/>
                <w:sz w:val="20"/>
                <w:szCs w:val="20"/>
              </w:rPr>
              <w:t>1096,91</w:t>
            </w:r>
          </w:p>
        </w:tc>
      </w:tr>
      <w:tr w:rsidR="006B0A10" w14:paraId="5720C0E7" w14:textId="77777777" w:rsidTr="006B0A10">
        <w:trPr>
          <w:cantSplit/>
          <w:trHeight w:val="70"/>
          <w:tblHeader/>
        </w:trPr>
        <w:tc>
          <w:tcPr>
            <w:tcW w:w="173" w:type="pct"/>
            <w:vAlign w:val="center"/>
          </w:tcPr>
          <w:p w14:paraId="41638749" w14:textId="09EBDE58" w:rsidR="006B0A10" w:rsidRPr="00027501" w:rsidRDefault="006B0A10" w:rsidP="006B0A10">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2.3</w:t>
            </w:r>
          </w:p>
        </w:tc>
        <w:tc>
          <w:tcPr>
            <w:tcW w:w="1057" w:type="pct"/>
            <w:shd w:val="clear" w:color="auto" w:fill="auto"/>
            <w:vAlign w:val="center"/>
          </w:tcPr>
          <w:p w14:paraId="2249C879" w14:textId="098B6FEA" w:rsidR="006B0A10" w:rsidRPr="00290785" w:rsidRDefault="006B0A10" w:rsidP="006B0A10">
            <w:pPr>
              <w:spacing w:after="0" w:line="240" w:lineRule="auto"/>
              <w:ind w:left="-57" w:right="-57"/>
              <w:jc w:val="right"/>
              <w:rPr>
                <w:rFonts w:eastAsia="Times New Roman"/>
                <w:b/>
                <w:bCs/>
                <w:color w:val="000000"/>
                <w:sz w:val="20"/>
                <w:szCs w:val="20"/>
                <w:lang w:eastAsia="ru-RU"/>
              </w:rPr>
            </w:pPr>
            <w:r w:rsidRPr="0039039B">
              <w:rPr>
                <w:sz w:val="20"/>
                <w:szCs w:val="20"/>
              </w:rPr>
              <w:t>-реконструкция</w:t>
            </w:r>
          </w:p>
        </w:tc>
        <w:tc>
          <w:tcPr>
            <w:tcW w:w="413" w:type="pct"/>
            <w:shd w:val="clear" w:color="auto" w:fill="auto"/>
            <w:vAlign w:val="center"/>
          </w:tcPr>
          <w:p w14:paraId="039C9257" w14:textId="77777777" w:rsidR="006B0A10" w:rsidRDefault="006B0A10" w:rsidP="006B0A10">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28A6D8EA" w14:textId="77777777" w:rsidR="006B0A10" w:rsidRPr="00290785" w:rsidRDefault="006B0A10" w:rsidP="006B0A10">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23DC6386" w14:textId="77777777" w:rsidR="006B0A10" w:rsidRPr="00290785" w:rsidRDefault="006B0A10" w:rsidP="006B0A10">
            <w:pPr>
              <w:spacing w:after="0" w:line="240" w:lineRule="auto"/>
              <w:ind w:left="-57" w:right="-57"/>
              <w:jc w:val="center"/>
              <w:rPr>
                <w:rFonts w:eastAsia="Times New Roman"/>
                <w:b/>
                <w:bCs/>
                <w:color w:val="000000"/>
                <w:sz w:val="20"/>
                <w:szCs w:val="20"/>
                <w:lang w:eastAsia="ru-RU"/>
              </w:rPr>
            </w:pPr>
          </w:p>
        </w:tc>
        <w:tc>
          <w:tcPr>
            <w:tcW w:w="552" w:type="pct"/>
            <w:vAlign w:val="center"/>
          </w:tcPr>
          <w:p w14:paraId="58E2CF57"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10391746"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793E83A9"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6E4DE32D"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642" w:type="pct"/>
            <w:vAlign w:val="center"/>
          </w:tcPr>
          <w:p w14:paraId="3D112E0F" w14:textId="41ACC719" w:rsidR="006B0A10" w:rsidRPr="006B0A10" w:rsidRDefault="006B0A10" w:rsidP="006B0A10">
            <w:pPr>
              <w:spacing w:after="0" w:line="240" w:lineRule="auto"/>
              <w:ind w:left="-57" w:right="-57"/>
              <w:jc w:val="center"/>
              <w:rPr>
                <w:rFonts w:eastAsia="Times New Roman"/>
                <w:bCs/>
                <w:color w:val="000000"/>
                <w:sz w:val="20"/>
                <w:szCs w:val="20"/>
                <w:lang w:eastAsia="ru-RU"/>
              </w:rPr>
            </w:pPr>
            <w:r w:rsidRPr="006B0A10">
              <w:rPr>
                <w:rFonts w:eastAsia="Times New Roman"/>
                <w:bCs/>
                <w:color w:val="000000"/>
                <w:sz w:val="20"/>
                <w:szCs w:val="20"/>
                <w:lang w:eastAsia="ru-RU"/>
              </w:rPr>
              <w:t>14573,25</w:t>
            </w:r>
          </w:p>
        </w:tc>
      </w:tr>
      <w:tr w:rsidR="006B0A10" w14:paraId="500326FD" w14:textId="77777777" w:rsidTr="00F45B9F">
        <w:trPr>
          <w:cantSplit/>
          <w:trHeight w:val="567"/>
          <w:tblHeader/>
        </w:trPr>
        <w:tc>
          <w:tcPr>
            <w:tcW w:w="173" w:type="pct"/>
            <w:vAlign w:val="center"/>
          </w:tcPr>
          <w:p w14:paraId="05EB75DA" w14:textId="235F28AD" w:rsidR="006B0A10" w:rsidRPr="00027501" w:rsidRDefault="006B0A10" w:rsidP="006B0A10">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3.1</w:t>
            </w:r>
          </w:p>
        </w:tc>
        <w:tc>
          <w:tcPr>
            <w:tcW w:w="1057" w:type="pct"/>
            <w:shd w:val="clear" w:color="auto" w:fill="auto"/>
            <w:vAlign w:val="center"/>
          </w:tcPr>
          <w:p w14:paraId="3514F27B" w14:textId="5F944918" w:rsidR="006B0A10" w:rsidRPr="0039039B" w:rsidRDefault="006B0A10" w:rsidP="004E1077">
            <w:pPr>
              <w:spacing w:after="0" w:line="240" w:lineRule="auto"/>
              <w:ind w:left="-57" w:right="-57"/>
              <w:jc w:val="center"/>
              <w:rPr>
                <w:sz w:val="20"/>
                <w:szCs w:val="20"/>
              </w:rPr>
            </w:pPr>
            <w:r>
              <w:rPr>
                <w:rFonts w:eastAsia="Times New Roman"/>
                <w:color w:val="000000"/>
                <w:sz w:val="20"/>
                <w:szCs w:val="20"/>
                <w:lang w:eastAsia="ru-RU"/>
              </w:rPr>
              <w:t xml:space="preserve">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Pr>
                <w:rFonts w:eastAsia="Times New Roman"/>
                <w:color w:val="000000"/>
                <w:sz w:val="20"/>
                <w:szCs w:val="20"/>
                <w:lang w:eastAsia="ru-RU"/>
              </w:rPr>
              <w:t>участок протяженностью 686,5</w:t>
            </w:r>
            <w:r w:rsidRPr="00620DCD">
              <w:rPr>
                <w:rFonts w:eastAsia="Times New Roman"/>
                <w:color w:val="000000"/>
                <w:sz w:val="20"/>
                <w:szCs w:val="20"/>
                <w:lang w:eastAsia="ru-RU"/>
              </w:rPr>
              <w:t xml:space="preserve"> </w:t>
            </w:r>
            <w:r>
              <w:rPr>
                <w:rFonts w:eastAsia="Times New Roman"/>
                <w:color w:val="000000"/>
                <w:sz w:val="20"/>
                <w:szCs w:val="20"/>
                <w:lang w:eastAsia="ru-RU"/>
              </w:rPr>
              <w:t>м,</w:t>
            </w:r>
            <w:r w:rsidR="004E1077">
              <w:rPr>
                <w:rFonts w:eastAsia="Times New Roman"/>
                <w:color w:val="000000"/>
                <w:sz w:val="20"/>
                <w:szCs w:val="20"/>
                <w:lang w:eastAsia="ru-RU"/>
              </w:rPr>
              <w:t xml:space="preserve"> </w:t>
            </w:r>
            <w:r w:rsidR="004E1077">
              <w:rPr>
                <w:sz w:val="20"/>
              </w:rPr>
              <w:t>Д</w:t>
            </w:r>
            <w:r w:rsidR="004E1077">
              <w:rPr>
                <w:sz w:val="20"/>
                <w:vertAlign w:val="subscript"/>
              </w:rPr>
              <w:t>у</w:t>
            </w:r>
            <w:r w:rsidR="004E1077">
              <w:rPr>
                <w:sz w:val="20"/>
              </w:rPr>
              <w:t> 200 </w:t>
            </w:r>
            <w:r>
              <w:rPr>
                <w:sz w:val="20"/>
              </w:rPr>
              <w:t>мм.</w:t>
            </w:r>
          </w:p>
        </w:tc>
        <w:tc>
          <w:tcPr>
            <w:tcW w:w="413" w:type="pct"/>
            <w:shd w:val="clear" w:color="auto" w:fill="auto"/>
            <w:vAlign w:val="center"/>
          </w:tcPr>
          <w:p w14:paraId="7FA71AB1" w14:textId="04D05DEF" w:rsidR="006B0A10" w:rsidRPr="006B0A10" w:rsidRDefault="006B0A10" w:rsidP="006B0A10">
            <w:pPr>
              <w:spacing w:after="0" w:line="240" w:lineRule="auto"/>
              <w:ind w:left="-57" w:right="-57"/>
              <w:jc w:val="center"/>
              <w:rPr>
                <w:rFonts w:eastAsia="Times New Roman"/>
                <w:bCs/>
                <w:sz w:val="20"/>
                <w:szCs w:val="20"/>
                <w:lang w:eastAsia="ru-RU"/>
              </w:rPr>
            </w:pPr>
            <w:r w:rsidRPr="006B0A10">
              <w:rPr>
                <w:rFonts w:eastAsia="Times New Roman"/>
                <w:bCs/>
                <w:sz w:val="20"/>
                <w:szCs w:val="20"/>
                <w:lang w:eastAsia="ru-RU"/>
              </w:rPr>
              <w:t>0,6865</w:t>
            </w:r>
          </w:p>
        </w:tc>
        <w:tc>
          <w:tcPr>
            <w:tcW w:w="322" w:type="pct"/>
            <w:shd w:val="clear" w:color="auto" w:fill="auto"/>
            <w:vAlign w:val="center"/>
          </w:tcPr>
          <w:p w14:paraId="48B7F97A" w14:textId="464857DE" w:rsidR="006B0A10" w:rsidRPr="006B0A10" w:rsidRDefault="006B0A10" w:rsidP="006B0A10">
            <w:pPr>
              <w:spacing w:after="0" w:line="240" w:lineRule="auto"/>
              <w:ind w:left="-57" w:right="-57"/>
              <w:jc w:val="center"/>
              <w:rPr>
                <w:rFonts w:eastAsia="Times New Roman"/>
                <w:bCs/>
                <w:sz w:val="20"/>
                <w:szCs w:val="20"/>
                <w:lang w:eastAsia="ru-RU"/>
              </w:rPr>
            </w:pPr>
            <w:r w:rsidRPr="006B0A10">
              <w:rPr>
                <w:rFonts w:eastAsia="Times New Roman"/>
                <w:bCs/>
                <w:sz w:val="20"/>
                <w:szCs w:val="20"/>
                <w:lang w:eastAsia="ru-RU"/>
              </w:rPr>
              <w:t>200</w:t>
            </w:r>
          </w:p>
        </w:tc>
        <w:tc>
          <w:tcPr>
            <w:tcW w:w="782" w:type="pct"/>
            <w:shd w:val="clear" w:color="auto" w:fill="auto"/>
            <w:vAlign w:val="center"/>
          </w:tcPr>
          <w:p w14:paraId="54EA9CDA" w14:textId="281B72BD" w:rsidR="006B0A10" w:rsidRPr="006B0A10" w:rsidRDefault="006B0A10" w:rsidP="006B0A10">
            <w:pPr>
              <w:spacing w:after="0" w:line="240" w:lineRule="auto"/>
              <w:ind w:left="-57" w:right="-57"/>
              <w:jc w:val="center"/>
              <w:rPr>
                <w:rFonts w:eastAsia="Times New Roman"/>
                <w:bCs/>
                <w:color w:val="000000"/>
                <w:sz w:val="20"/>
                <w:szCs w:val="20"/>
                <w:lang w:eastAsia="ru-RU"/>
              </w:rPr>
            </w:pPr>
            <w:r w:rsidRPr="006B0A10">
              <w:rPr>
                <w:rFonts w:eastAsia="Times New Roman"/>
                <w:bCs/>
                <w:color w:val="000000"/>
                <w:sz w:val="20"/>
                <w:szCs w:val="20"/>
                <w:lang w:eastAsia="ru-RU"/>
              </w:rPr>
              <w:t>5222,39</w:t>
            </w:r>
          </w:p>
        </w:tc>
        <w:tc>
          <w:tcPr>
            <w:tcW w:w="552" w:type="pct"/>
            <w:vAlign w:val="center"/>
          </w:tcPr>
          <w:p w14:paraId="479047BD" w14:textId="7C2552B8" w:rsidR="006B0A10" w:rsidRDefault="006B0A10" w:rsidP="006B0A10">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eastAsia="ru-RU"/>
              </w:rPr>
              <w:t>1</w:t>
            </w:r>
            <w:r w:rsidRPr="0039039B">
              <w:rPr>
                <w:rFonts w:eastAsia="Times New Roman"/>
                <w:bCs/>
                <w:color w:val="000000"/>
                <w:sz w:val="20"/>
                <w:szCs w:val="20"/>
                <w:lang w:val="en-US" w:eastAsia="ru-RU"/>
              </w:rPr>
              <w:t>,09</w:t>
            </w:r>
          </w:p>
        </w:tc>
        <w:tc>
          <w:tcPr>
            <w:tcW w:w="413" w:type="pct"/>
            <w:shd w:val="clear" w:color="auto" w:fill="auto"/>
            <w:vAlign w:val="center"/>
          </w:tcPr>
          <w:p w14:paraId="051CF0C2" w14:textId="3EE348BE" w:rsidR="006B0A10" w:rsidRDefault="006B0A10" w:rsidP="006B0A10">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1</w:t>
            </w:r>
          </w:p>
        </w:tc>
        <w:tc>
          <w:tcPr>
            <w:tcW w:w="369" w:type="pct"/>
            <w:shd w:val="clear" w:color="auto" w:fill="auto"/>
            <w:vAlign w:val="center"/>
          </w:tcPr>
          <w:p w14:paraId="424D06D0" w14:textId="306A6A14" w:rsidR="006B0A10" w:rsidRDefault="006B0A10" w:rsidP="006B0A10">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val="en-US" w:eastAsia="ru-RU"/>
              </w:rPr>
              <w:t>0,88</w:t>
            </w:r>
          </w:p>
        </w:tc>
        <w:tc>
          <w:tcPr>
            <w:tcW w:w="276" w:type="pct"/>
            <w:shd w:val="clear" w:color="auto" w:fill="auto"/>
            <w:vAlign w:val="center"/>
          </w:tcPr>
          <w:p w14:paraId="200B2637" w14:textId="7D745EEC" w:rsidR="006B0A10" w:rsidRDefault="006B0A10" w:rsidP="006B0A10">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20</w:t>
            </w:r>
          </w:p>
        </w:tc>
        <w:tc>
          <w:tcPr>
            <w:tcW w:w="642" w:type="pct"/>
            <w:vAlign w:val="center"/>
          </w:tcPr>
          <w:p w14:paraId="75272B8B" w14:textId="3E49C612" w:rsidR="006B0A10" w:rsidRPr="006B0A10" w:rsidRDefault="006B0A10" w:rsidP="006B0A10">
            <w:pPr>
              <w:spacing w:after="0" w:line="240" w:lineRule="auto"/>
              <w:jc w:val="center"/>
              <w:rPr>
                <w:color w:val="000000"/>
                <w:sz w:val="20"/>
                <w:szCs w:val="20"/>
                <w:lang w:eastAsia="ru-RU"/>
              </w:rPr>
            </w:pPr>
            <w:r w:rsidRPr="006B0A10">
              <w:rPr>
                <w:color w:val="000000"/>
                <w:sz w:val="20"/>
                <w:szCs w:val="20"/>
              </w:rPr>
              <w:t>4126,67</w:t>
            </w:r>
          </w:p>
          <w:p w14:paraId="66C5DED9" w14:textId="77777777" w:rsidR="006B0A10" w:rsidRPr="006B0A10" w:rsidRDefault="006B0A10" w:rsidP="006B0A10">
            <w:pPr>
              <w:spacing w:after="0" w:line="240" w:lineRule="auto"/>
              <w:ind w:left="-57" w:right="-57"/>
              <w:jc w:val="center"/>
              <w:rPr>
                <w:rFonts w:eastAsia="Times New Roman"/>
                <w:b/>
                <w:bCs/>
                <w:color w:val="000000"/>
                <w:sz w:val="20"/>
                <w:szCs w:val="20"/>
                <w:lang w:eastAsia="ru-RU"/>
              </w:rPr>
            </w:pPr>
          </w:p>
        </w:tc>
      </w:tr>
      <w:tr w:rsidR="006B0A10" w14:paraId="2532D3B0" w14:textId="77777777" w:rsidTr="006B0A10">
        <w:trPr>
          <w:cantSplit/>
          <w:trHeight w:val="70"/>
          <w:tblHeader/>
        </w:trPr>
        <w:tc>
          <w:tcPr>
            <w:tcW w:w="173" w:type="pct"/>
            <w:vAlign w:val="center"/>
          </w:tcPr>
          <w:p w14:paraId="5C98264B" w14:textId="21B9F8A9" w:rsidR="006B0A10" w:rsidRPr="00027501" w:rsidRDefault="006B0A10" w:rsidP="006B0A10">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3.2</w:t>
            </w:r>
          </w:p>
        </w:tc>
        <w:tc>
          <w:tcPr>
            <w:tcW w:w="1057" w:type="pct"/>
            <w:shd w:val="clear" w:color="auto" w:fill="auto"/>
            <w:vAlign w:val="center"/>
          </w:tcPr>
          <w:p w14:paraId="5401F32C" w14:textId="6C4B1FF8" w:rsidR="006B0A10" w:rsidRPr="0039039B" w:rsidRDefault="006B0A10" w:rsidP="006B0A10">
            <w:pPr>
              <w:spacing w:after="0" w:line="240" w:lineRule="auto"/>
              <w:ind w:left="-57" w:right="-57"/>
              <w:jc w:val="right"/>
              <w:rPr>
                <w:sz w:val="20"/>
                <w:szCs w:val="20"/>
              </w:rPr>
            </w:pPr>
            <w:r w:rsidRPr="0039039B">
              <w:rPr>
                <w:sz w:val="20"/>
                <w:szCs w:val="20"/>
              </w:rPr>
              <w:t>-разработка ПСД</w:t>
            </w:r>
          </w:p>
        </w:tc>
        <w:tc>
          <w:tcPr>
            <w:tcW w:w="413" w:type="pct"/>
            <w:shd w:val="clear" w:color="auto" w:fill="auto"/>
            <w:vAlign w:val="center"/>
          </w:tcPr>
          <w:p w14:paraId="69DAB659" w14:textId="77777777" w:rsidR="006B0A10" w:rsidRDefault="006B0A10" w:rsidP="006B0A10">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06926C99" w14:textId="77777777" w:rsidR="006B0A10" w:rsidRPr="00290785" w:rsidRDefault="006B0A10" w:rsidP="006B0A10">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3A5CCB27" w14:textId="77777777" w:rsidR="006B0A10" w:rsidRPr="00290785" w:rsidRDefault="006B0A10" w:rsidP="006B0A10">
            <w:pPr>
              <w:spacing w:after="0" w:line="240" w:lineRule="auto"/>
              <w:ind w:left="-57" w:right="-57"/>
              <w:jc w:val="center"/>
              <w:rPr>
                <w:rFonts w:eastAsia="Times New Roman"/>
                <w:b/>
                <w:bCs/>
                <w:color w:val="000000"/>
                <w:sz w:val="20"/>
                <w:szCs w:val="20"/>
                <w:lang w:eastAsia="ru-RU"/>
              </w:rPr>
            </w:pPr>
          </w:p>
        </w:tc>
        <w:tc>
          <w:tcPr>
            <w:tcW w:w="552" w:type="pct"/>
            <w:vAlign w:val="center"/>
          </w:tcPr>
          <w:p w14:paraId="14EA5908"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7D6654C7"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59CF646E"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044CBFD5"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642" w:type="pct"/>
            <w:vAlign w:val="center"/>
          </w:tcPr>
          <w:p w14:paraId="0F680920" w14:textId="45EED982" w:rsidR="006B0A10" w:rsidRPr="006B0A10" w:rsidRDefault="006B0A10" w:rsidP="006B0A10">
            <w:pPr>
              <w:spacing w:after="0" w:line="240" w:lineRule="auto"/>
              <w:jc w:val="center"/>
              <w:rPr>
                <w:color w:val="000000"/>
                <w:sz w:val="20"/>
                <w:szCs w:val="20"/>
                <w:lang w:eastAsia="ru-RU"/>
              </w:rPr>
            </w:pPr>
            <w:r w:rsidRPr="006B0A10">
              <w:rPr>
                <w:color w:val="000000"/>
                <w:sz w:val="20"/>
                <w:szCs w:val="20"/>
              </w:rPr>
              <w:t>288,87</w:t>
            </w:r>
          </w:p>
        </w:tc>
      </w:tr>
      <w:tr w:rsidR="006B0A10" w14:paraId="387AF56D" w14:textId="77777777" w:rsidTr="006B0A10">
        <w:trPr>
          <w:cantSplit/>
          <w:trHeight w:val="126"/>
          <w:tblHeader/>
        </w:trPr>
        <w:tc>
          <w:tcPr>
            <w:tcW w:w="173" w:type="pct"/>
            <w:vAlign w:val="center"/>
          </w:tcPr>
          <w:p w14:paraId="7E9E459E" w14:textId="57C846E4" w:rsidR="006B0A10" w:rsidRPr="00027501" w:rsidRDefault="006B0A10" w:rsidP="006B0A10">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3.3</w:t>
            </w:r>
          </w:p>
        </w:tc>
        <w:tc>
          <w:tcPr>
            <w:tcW w:w="1057" w:type="pct"/>
            <w:shd w:val="clear" w:color="auto" w:fill="auto"/>
            <w:vAlign w:val="center"/>
          </w:tcPr>
          <w:p w14:paraId="18E1C8F2" w14:textId="191667E7" w:rsidR="006B0A10" w:rsidRPr="0039039B" w:rsidRDefault="006B0A10" w:rsidP="006B0A10">
            <w:pPr>
              <w:spacing w:after="0" w:line="240" w:lineRule="auto"/>
              <w:ind w:left="-57" w:right="-57"/>
              <w:jc w:val="right"/>
              <w:rPr>
                <w:sz w:val="20"/>
                <w:szCs w:val="20"/>
              </w:rPr>
            </w:pPr>
            <w:r w:rsidRPr="0039039B">
              <w:rPr>
                <w:sz w:val="20"/>
                <w:szCs w:val="20"/>
              </w:rPr>
              <w:t>-реконструкция</w:t>
            </w:r>
          </w:p>
        </w:tc>
        <w:tc>
          <w:tcPr>
            <w:tcW w:w="413" w:type="pct"/>
            <w:shd w:val="clear" w:color="auto" w:fill="auto"/>
            <w:vAlign w:val="center"/>
          </w:tcPr>
          <w:p w14:paraId="28E699D9" w14:textId="77777777" w:rsidR="006B0A10" w:rsidRDefault="006B0A10" w:rsidP="006B0A10">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31A8DA92" w14:textId="77777777" w:rsidR="006B0A10" w:rsidRPr="00290785" w:rsidRDefault="006B0A10" w:rsidP="006B0A10">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35D5EA7B" w14:textId="77777777" w:rsidR="006B0A10" w:rsidRPr="00290785" w:rsidRDefault="006B0A10" w:rsidP="006B0A10">
            <w:pPr>
              <w:spacing w:after="0" w:line="240" w:lineRule="auto"/>
              <w:ind w:left="-57" w:right="-57"/>
              <w:jc w:val="center"/>
              <w:rPr>
                <w:rFonts w:eastAsia="Times New Roman"/>
                <w:b/>
                <w:bCs/>
                <w:color w:val="000000"/>
                <w:sz w:val="20"/>
                <w:szCs w:val="20"/>
                <w:lang w:eastAsia="ru-RU"/>
              </w:rPr>
            </w:pPr>
          </w:p>
        </w:tc>
        <w:tc>
          <w:tcPr>
            <w:tcW w:w="552" w:type="pct"/>
            <w:vAlign w:val="center"/>
          </w:tcPr>
          <w:p w14:paraId="6A91498C"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62BF6A08"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64539D81"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76CE4D94" w14:textId="77777777" w:rsidR="006B0A10" w:rsidRDefault="006B0A10" w:rsidP="006B0A10">
            <w:pPr>
              <w:spacing w:after="0" w:line="240" w:lineRule="auto"/>
              <w:ind w:left="-57" w:right="-57"/>
              <w:jc w:val="center"/>
              <w:rPr>
                <w:rFonts w:eastAsia="Times New Roman"/>
                <w:b/>
                <w:bCs/>
                <w:color w:val="000000"/>
                <w:sz w:val="20"/>
                <w:szCs w:val="20"/>
                <w:lang w:eastAsia="ru-RU"/>
              </w:rPr>
            </w:pPr>
          </w:p>
        </w:tc>
        <w:tc>
          <w:tcPr>
            <w:tcW w:w="642" w:type="pct"/>
            <w:vAlign w:val="center"/>
          </w:tcPr>
          <w:p w14:paraId="6383204C" w14:textId="178F4155" w:rsidR="006B0A10" w:rsidRPr="006F1B9B" w:rsidRDefault="006F1B9B" w:rsidP="006B0A10">
            <w:pPr>
              <w:spacing w:after="0" w:line="240" w:lineRule="auto"/>
              <w:ind w:left="-57" w:right="-57"/>
              <w:jc w:val="center"/>
              <w:rPr>
                <w:rFonts w:eastAsia="Times New Roman"/>
                <w:bCs/>
                <w:color w:val="000000"/>
                <w:sz w:val="20"/>
                <w:szCs w:val="20"/>
                <w:lang w:eastAsia="ru-RU"/>
              </w:rPr>
            </w:pPr>
            <w:r w:rsidRPr="006F1B9B">
              <w:rPr>
                <w:rFonts w:eastAsia="Times New Roman"/>
                <w:bCs/>
                <w:color w:val="000000"/>
                <w:sz w:val="20"/>
                <w:szCs w:val="20"/>
                <w:lang w:eastAsia="ru-RU"/>
              </w:rPr>
              <w:t>3837,8</w:t>
            </w:r>
          </w:p>
        </w:tc>
      </w:tr>
      <w:tr w:rsidR="006F1B9B" w14:paraId="34E8EE94" w14:textId="77777777" w:rsidTr="006B0A10">
        <w:trPr>
          <w:cantSplit/>
          <w:trHeight w:val="126"/>
          <w:tblHeader/>
        </w:trPr>
        <w:tc>
          <w:tcPr>
            <w:tcW w:w="173" w:type="pct"/>
            <w:vAlign w:val="center"/>
          </w:tcPr>
          <w:p w14:paraId="5DBE286E"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1057" w:type="pct"/>
            <w:shd w:val="clear" w:color="auto" w:fill="auto"/>
            <w:vAlign w:val="center"/>
          </w:tcPr>
          <w:p w14:paraId="6321FAF2" w14:textId="4EA1C194" w:rsidR="006F1B9B" w:rsidRPr="0039039B" w:rsidRDefault="006F1B9B" w:rsidP="006F1B9B">
            <w:pPr>
              <w:spacing w:after="0" w:line="240" w:lineRule="auto"/>
              <w:ind w:left="-57" w:right="-57"/>
              <w:jc w:val="right"/>
              <w:rPr>
                <w:sz w:val="20"/>
                <w:szCs w:val="20"/>
              </w:rPr>
            </w:pPr>
            <w:r w:rsidRPr="00607F5A">
              <w:rPr>
                <w:b/>
                <w:sz w:val="20"/>
                <w:szCs w:val="20"/>
              </w:rPr>
              <w:t>Всего: в том числе:</w:t>
            </w:r>
          </w:p>
        </w:tc>
        <w:tc>
          <w:tcPr>
            <w:tcW w:w="413" w:type="pct"/>
            <w:shd w:val="clear" w:color="auto" w:fill="auto"/>
            <w:vAlign w:val="center"/>
          </w:tcPr>
          <w:p w14:paraId="29A500D7" w14:textId="77777777" w:rsidR="006F1B9B" w:rsidRDefault="006F1B9B" w:rsidP="006F1B9B">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3A1DF34D" w14:textId="77777777" w:rsidR="006F1B9B" w:rsidRPr="00290785" w:rsidRDefault="006F1B9B" w:rsidP="006F1B9B">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2A0B977B" w14:textId="77777777" w:rsidR="006F1B9B" w:rsidRPr="00290785" w:rsidRDefault="006F1B9B" w:rsidP="006F1B9B">
            <w:pPr>
              <w:spacing w:after="0" w:line="240" w:lineRule="auto"/>
              <w:ind w:left="-57" w:right="-57"/>
              <w:jc w:val="center"/>
              <w:rPr>
                <w:rFonts w:eastAsia="Times New Roman"/>
                <w:b/>
                <w:bCs/>
                <w:color w:val="000000"/>
                <w:sz w:val="20"/>
                <w:szCs w:val="20"/>
                <w:lang w:eastAsia="ru-RU"/>
              </w:rPr>
            </w:pPr>
          </w:p>
        </w:tc>
        <w:tc>
          <w:tcPr>
            <w:tcW w:w="552" w:type="pct"/>
            <w:vAlign w:val="center"/>
          </w:tcPr>
          <w:p w14:paraId="19BF209A"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54528265"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7C613D58"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397B654F"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642" w:type="pct"/>
            <w:vAlign w:val="center"/>
          </w:tcPr>
          <w:p w14:paraId="4DEA69C8" w14:textId="586E0CF7" w:rsidR="006F1B9B" w:rsidRPr="006F1B9B" w:rsidRDefault="006F1B9B" w:rsidP="006F1B9B">
            <w:pPr>
              <w:spacing w:after="0" w:line="240" w:lineRule="auto"/>
              <w:ind w:left="-57" w:right="-57"/>
              <w:jc w:val="center"/>
              <w:rPr>
                <w:rFonts w:eastAsia="Times New Roman"/>
                <w:b/>
                <w:bCs/>
                <w:color w:val="000000"/>
                <w:sz w:val="20"/>
                <w:szCs w:val="20"/>
                <w:lang w:eastAsia="ru-RU"/>
              </w:rPr>
            </w:pPr>
            <w:r w:rsidRPr="006F1B9B">
              <w:rPr>
                <w:rFonts w:eastAsia="Times New Roman"/>
                <w:b/>
                <w:bCs/>
                <w:color w:val="000000"/>
                <w:sz w:val="20"/>
                <w:szCs w:val="20"/>
                <w:lang w:eastAsia="ru-RU"/>
              </w:rPr>
              <w:t>29255,41</w:t>
            </w:r>
          </w:p>
        </w:tc>
      </w:tr>
      <w:tr w:rsidR="006F1B9B" w14:paraId="7A2412C0" w14:textId="77777777" w:rsidTr="006B0A10">
        <w:trPr>
          <w:cantSplit/>
          <w:trHeight w:val="126"/>
          <w:tblHeader/>
        </w:trPr>
        <w:tc>
          <w:tcPr>
            <w:tcW w:w="173" w:type="pct"/>
            <w:vAlign w:val="center"/>
          </w:tcPr>
          <w:p w14:paraId="78C2D372"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1057" w:type="pct"/>
            <w:shd w:val="clear" w:color="auto" w:fill="auto"/>
            <w:vAlign w:val="center"/>
          </w:tcPr>
          <w:p w14:paraId="6536C588" w14:textId="2E8C3B62" w:rsidR="006F1B9B" w:rsidRPr="0039039B" w:rsidRDefault="006F1B9B" w:rsidP="006F1B9B">
            <w:pPr>
              <w:spacing w:after="0" w:line="240" w:lineRule="auto"/>
              <w:ind w:left="-57" w:right="-57"/>
              <w:jc w:val="right"/>
              <w:rPr>
                <w:sz w:val="20"/>
                <w:szCs w:val="20"/>
              </w:rPr>
            </w:pPr>
            <w:r w:rsidRPr="00607F5A">
              <w:rPr>
                <w:b/>
                <w:sz w:val="20"/>
                <w:szCs w:val="20"/>
              </w:rPr>
              <w:t>-разработка ПСД</w:t>
            </w:r>
          </w:p>
        </w:tc>
        <w:tc>
          <w:tcPr>
            <w:tcW w:w="413" w:type="pct"/>
            <w:shd w:val="clear" w:color="auto" w:fill="auto"/>
            <w:vAlign w:val="center"/>
          </w:tcPr>
          <w:p w14:paraId="0144DBD6" w14:textId="77777777" w:rsidR="006F1B9B" w:rsidRDefault="006F1B9B" w:rsidP="006F1B9B">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49B243A9" w14:textId="77777777" w:rsidR="006F1B9B" w:rsidRPr="00290785" w:rsidRDefault="006F1B9B" w:rsidP="006F1B9B">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56DA7699" w14:textId="77777777" w:rsidR="006F1B9B" w:rsidRPr="00290785" w:rsidRDefault="006F1B9B" w:rsidP="006F1B9B">
            <w:pPr>
              <w:spacing w:after="0" w:line="240" w:lineRule="auto"/>
              <w:ind w:left="-57" w:right="-57"/>
              <w:jc w:val="center"/>
              <w:rPr>
                <w:rFonts w:eastAsia="Times New Roman"/>
                <w:b/>
                <w:bCs/>
                <w:color w:val="000000"/>
                <w:sz w:val="20"/>
                <w:szCs w:val="20"/>
                <w:lang w:eastAsia="ru-RU"/>
              </w:rPr>
            </w:pPr>
          </w:p>
        </w:tc>
        <w:tc>
          <w:tcPr>
            <w:tcW w:w="552" w:type="pct"/>
            <w:vAlign w:val="center"/>
          </w:tcPr>
          <w:p w14:paraId="1604A679"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4B733018"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1D08F524"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7BB1398C"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642" w:type="pct"/>
            <w:vAlign w:val="center"/>
          </w:tcPr>
          <w:p w14:paraId="58F99709" w14:textId="041712FF" w:rsidR="006F1B9B" w:rsidRPr="006F1B9B" w:rsidRDefault="006F1B9B" w:rsidP="006F1B9B">
            <w:pPr>
              <w:spacing w:after="0" w:line="240" w:lineRule="auto"/>
              <w:ind w:left="-57" w:right="-57"/>
              <w:jc w:val="center"/>
              <w:rPr>
                <w:rFonts w:eastAsia="Times New Roman"/>
                <w:b/>
                <w:bCs/>
                <w:color w:val="000000"/>
                <w:sz w:val="20"/>
                <w:szCs w:val="20"/>
                <w:lang w:eastAsia="ru-RU"/>
              </w:rPr>
            </w:pPr>
            <w:r w:rsidRPr="006F1B9B">
              <w:rPr>
                <w:rFonts w:eastAsia="Times New Roman"/>
                <w:b/>
                <w:bCs/>
                <w:color w:val="000000"/>
                <w:sz w:val="20"/>
                <w:szCs w:val="20"/>
                <w:lang w:eastAsia="ru-RU"/>
              </w:rPr>
              <w:t>2047,88</w:t>
            </w:r>
          </w:p>
        </w:tc>
      </w:tr>
      <w:tr w:rsidR="006F1B9B" w14:paraId="36823E90" w14:textId="77777777" w:rsidTr="006B0A10">
        <w:trPr>
          <w:cantSplit/>
          <w:trHeight w:val="126"/>
          <w:tblHeader/>
        </w:trPr>
        <w:tc>
          <w:tcPr>
            <w:tcW w:w="173" w:type="pct"/>
            <w:vAlign w:val="center"/>
          </w:tcPr>
          <w:p w14:paraId="102C78F7"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1057" w:type="pct"/>
            <w:shd w:val="clear" w:color="auto" w:fill="auto"/>
            <w:vAlign w:val="center"/>
          </w:tcPr>
          <w:p w14:paraId="15296576" w14:textId="54CEF8AA" w:rsidR="006F1B9B" w:rsidRPr="0039039B" w:rsidRDefault="006F1B9B" w:rsidP="006F1B9B">
            <w:pPr>
              <w:spacing w:after="0" w:line="240" w:lineRule="auto"/>
              <w:ind w:left="-57" w:right="-57"/>
              <w:jc w:val="right"/>
              <w:rPr>
                <w:sz w:val="20"/>
                <w:szCs w:val="20"/>
              </w:rPr>
            </w:pPr>
            <w:r w:rsidRPr="00607F5A">
              <w:rPr>
                <w:b/>
                <w:sz w:val="20"/>
                <w:szCs w:val="20"/>
                <w:lang w:val="en-US"/>
              </w:rPr>
              <w:t>-</w:t>
            </w:r>
            <w:r w:rsidRPr="00607F5A">
              <w:rPr>
                <w:b/>
                <w:sz w:val="20"/>
                <w:szCs w:val="20"/>
              </w:rPr>
              <w:t>строительство и реконструкция</w:t>
            </w:r>
          </w:p>
        </w:tc>
        <w:tc>
          <w:tcPr>
            <w:tcW w:w="413" w:type="pct"/>
            <w:shd w:val="clear" w:color="auto" w:fill="auto"/>
            <w:vAlign w:val="center"/>
          </w:tcPr>
          <w:p w14:paraId="70262F83" w14:textId="77777777" w:rsidR="006F1B9B" w:rsidRDefault="006F1B9B" w:rsidP="006F1B9B">
            <w:pPr>
              <w:spacing w:after="0" w:line="240" w:lineRule="auto"/>
              <w:ind w:left="-57" w:right="-57"/>
              <w:jc w:val="center"/>
              <w:rPr>
                <w:rFonts w:eastAsia="Times New Roman"/>
                <w:b/>
                <w:bCs/>
                <w:sz w:val="20"/>
                <w:szCs w:val="20"/>
                <w:lang w:eastAsia="ru-RU"/>
              </w:rPr>
            </w:pPr>
          </w:p>
        </w:tc>
        <w:tc>
          <w:tcPr>
            <w:tcW w:w="322" w:type="pct"/>
            <w:shd w:val="clear" w:color="auto" w:fill="auto"/>
            <w:vAlign w:val="center"/>
          </w:tcPr>
          <w:p w14:paraId="03F9B805" w14:textId="77777777" w:rsidR="006F1B9B" w:rsidRPr="00290785" w:rsidRDefault="006F1B9B" w:rsidP="006F1B9B">
            <w:pPr>
              <w:spacing w:after="0" w:line="240" w:lineRule="auto"/>
              <w:ind w:left="-57" w:right="-57"/>
              <w:jc w:val="center"/>
              <w:rPr>
                <w:rFonts w:eastAsia="Times New Roman"/>
                <w:b/>
                <w:bCs/>
                <w:sz w:val="20"/>
                <w:szCs w:val="20"/>
                <w:lang w:eastAsia="ru-RU"/>
              </w:rPr>
            </w:pPr>
          </w:p>
        </w:tc>
        <w:tc>
          <w:tcPr>
            <w:tcW w:w="782" w:type="pct"/>
            <w:shd w:val="clear" w:color="auto" w:fill="auto"/>
            <w:vAlign w:val="center"/>
          </w:tcPr>
          <w:p w14:paraId="1E153C02" w14:textId="77777777" w:rsidR="006F1B9B" w:rsidRPr="00290785" w:rsidRDefault="006F1B9B" w:rsidP="006F1B9B">
            <w:pPr>
              <w:spacing w:after="0" w:line="240" w:lineRule="auto"/>
              <w:ind w:left="-57" w:right="-57"/>
              <w:jc w:val="center"/>
              <w:rPr>
                <w:rFonts w:eastAsia="Times New Roman"/>
                <w:b/>
                <w:bCs/>
                <w:color w:val="000000"/>
                <w:sz w:val="20"/>
                <w:szCs w:val="20"/>
                <w:lang w:eastAsia="ru-RU"/>
              </w:rPr>
            </w:pPr>
          </w:p>
        </w:tc>
        <w:tc>
          <w:tcPr>
            <w:tcW w:w="552" w:type="pct"/>
            <w:vAlign w:val="center"/>
          </w:tcPr>
          <w:p w14:paraId="2FABE84D"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413" w:type="pct"/>
            <w:shd w:val="clear" w:color="auto" w:fill="auto"/>
            <w:vAlign w:val="center"/>
          </w:tcPr>
          <w:p w14:paraId="70FBA810"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369" w:type="pct"/>
            <w:shd w:val="clear" w:color="auto" w:fill="auto"/>
            <w:vAlign w:val="center"/>
          </w:tcPr>
          <w:p w14:paraId="016B62B4"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276" w:type="pct"/>
            <w:shd w:val="clear" w:color="auto" w:fill="auto"/>
            <w:vAlign w:val="center"/>
          </w:tcPr>
          <w:p w14:paraId="0FB654A8" w14:textId="77777777" w:rsidR="006F1B9B" w:rsidRDefault="006F1B9B" w:rsidP="006F1B9B">
            <w:pPr>
              <w:spacing w:after="0" w:line="240" w:lineRule="auto"/>
              <w:ind w:left="-57" w:right="-57"/>
              <w:jc w:val="center"/>
              <w:rPr>
                <w:rFonts w:eastAsia="Times New Roman"/>
                <w:b/>
                <w:bCs/>
                <w:color w:val="000000"/>
                <w:sz w:val="20"/>
                <w:szCs w:val="20"/>
                <w:lang w:eastAsia="ru-RU"/>
              </w:rPr>
            </w:pPr>
          </w:p>
        </w:tc>
        <w:tc>
          <w:tcPr>
            <w:tcW w:w="642" w:type="pct"/>
            <w:vAlign w:val="center"/>
          </w:tcPr>
          <w:p w14:paraId="60DA6C86" w14:textId="278A6441" w:rsidR="006F1B9B" w:rsidRPr="006F1B9B" w:rsidRDefault="006F1B9B" w:rsidP="006F1B9B">
            <w:pPr>
              <w:spacing w:after="0" w:line="240" w:lineRule="auto"/>
              <w:ind w:left="-57" w:right="-57"/>
              <w:jc w:val="center"/>
              <w:rPr>
                <w:rFonts w:eastAsia="Times New Roman"/>
                <w:b/>
                <w:bCs/>
                <w:color w:val="000000"/>
                <w:sz w:val="20"/>
                <w:szCs w:val="20"/>
                <w:lang w:eastAsia="ru-RU"/>
              </w:rPr>
            </w:pPr>
            <w:r w:rsidRPr="006F1B9B">
              <w:rPr>
                <w:rFonts w:eastAsia="Times New Roman"/>
                <w:b/>
                <w:bCs/>
                <w:color w:val="000000"/>
                <w:sz w:val="20"/>
                <w:szCs w:val="20"/>
                <w:lang w:eastAsia="ru-RU"/>
              </w:rPr>
              <w:t>27207,53</w:t>
            </w:r>
          </w:p>
        </w:tc>
      </w:tr>
    </w:tbl>
    <w:p w14:paraId="58DF6BD1" w14:textId="2CBFF689" w:rsidR="006B0A10" w:rsidRDefault="006B0A10" w:rsidP="0042159D">
      <w:pPr>
        <w:spacing w:before="120" w:after="120" w:line="360" w:lineRule="auto"/>
        <w:ind w:firstLine="709"/>
        <w:jc w:val="both"/>
      </w:pPr>
    </w:p>
    <w:p w14:paraId="5B61B9C3" w14:textId="02A8682D" w:rsidR="006B0A10" w:rsidRDefault="006B0A10" w:rsidP="006B0A10">
      <w:pPr>
        <w:tabs>
          <w:tab w:val="left" w:pos="3720"/>
        </w:tabs>
      </w:pPr>
      <w:r>
        <w:tab/>
      </w:r>
    </w:p>
    <w:p w14:paraId="02C41FAA" w14:textId="434180A8" w:rsidR="006F1B9B" w:rsidRPr="005A5E30" w:rsidRDefault="006F1B9B" w:rsidP="006F1B9B">
      <w:pPr>
        <w:pStyle w:val="affff3"/>
        <w:spacing w:line="360" w:lineRule="auto"/>
        <w:ind w:firstLine="0"/>
        <w:rPr>
          <w:rFonts w:eastAsia="Calibri"/>
          <w:b/>
        </w:rPr>
      </w:pPr>
      <w:r>
        <w:rPr>
          <w:rFonts w:eastAsia="Calibri"/>
          <w:b/>
        </w:rPr>
        <w:t xml:space="preserve">Таблица 2.6-2 - </w:t>
      </w:r>
      <w:r w:rsidRPr="00A4611F">
        <w:rPr>
          <w:rFonts w:eastAsia="Calibri"/>
          <w:b/>
        </w:rPr>
        <w:t xml:space="preserve">Оценка стоимости </w:t>
      </w:r>
      <w:r w:rsidR="00EC445C">
        <w:rPr>
          <w:rFonts w:eastAsia="Calibri"/>
          <w:b/>
        </w:rPr>
        <w:t>строительства</w:t>
      </w:r>
      <w:r w:rsidRPr="00A4611F">
        <w:rPr>
          <w:rFonts w:eastAsia="Calibri"/>
          <w:b/>
        </w:rPr>
        <w:t xml:space="preserve"> сетей </w:t>
      </w:r>
      <w:r>
        <w:rPr>
          <w:rFonts w:eastAsia="Calibri"/>
          <w:b/>
        </w:rPr>
        <w:t>канализации</w:t>
      </w:r>
      <w:r w:rsidRPr="00A4611F">
        <w:rPr>
          <w:rFonts w:eastAsia="Calibri"/>
          <w:b/>
        </w:rPr>
        <w:t xml:space="preserve"> (с НДС 20%)</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030"/>
        <w:gridCol w:w="1186"/>
        <w:gridCol w:w="951"/>
        <w:gridCol w:w="2215"/>
        <w:gridCol w:w="1582"/>
        <w:gridCol w:w="1183"/>
        <w:gridCol w:w="1060"/>
        <w:gridCol w:w="1192"/>
        <w:gridCol w:w="710"/>
        <w:gridCol w:w="1838"/>
      </w:tblGrid>
      <w:tr w:rsidR="00027501" w14:paraId="5BC3E516" w14:textId="77777777" w:rsidTr="00027501">
        <w:trPr>
          <w:cantSplit/>
          <w:trHeight w:val="567"/>
          <w:tblHeader/>
        </w:trPr>
        <w:tc>
          <w:tcPr>
            <w:tcW w:w="161" w:type="pct"/>
            <w:vAlign w:val="center"/>
          </w:tcPr>
          <w:p w14:paraId="72126E8B" w14:textId="77777777" w:rsidR="00027501" w:rsidRPr="00290785"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п/п</w:t>
            </w:r>
          </w:p>
        </w:tc>
        <w:tc>
          <w:tcPr>
            <w:tcW w:w="981" w:type="pct"/>
            <w:shd w:val="clear" w:color="auto" w:fill="auto"/>
            <w:vAlign w:val="center"/>
            <w:hideMark/>
          </w:tcPr>
          <w:p w14:paraId="4827C7A0" w14:textId="77777777" w:rsidR="00027501" w:rsidRPr="00290785" w:rsidRDefault="00027501" w:rsidP="00F45B9F">
            <w:pPr>
              <w:spacing w:after="0" w:line="240" w:lineRule="auto"/>
              <w:ind w:left="-57" w:right="-57"/>
              <w:jc w:val="center"/>
              <w:rPr>
                <w:rFonts w:eastAsia="Times New Roman"/>
                <w:b/>
                <w:bCs/>
                <w:color w:val="000000"/>
                <w:sz w:val="20"/>
                <w:szCs w:val="20"/>
                <w:lang w:eastAsia="ru-RU"/>
              </w:rPr>
            </w:pPr>
            <w:r w:rsidRPr="00290785">
              <w:rPr>
                <w:rFonts w:eastAsia="Times New Roman"/>
                <w:b/>
                <w:bCs/>
                <w:color w:val="000000"/>
                <w:sz w:val="20"/>
                <w:szCs w:val="20"/>
                <w:lang w:eastAsia="ru-RU"/>
              </w:rPr>
              <w:t>Наименование мероприятия</w:t>
            </w:r>
          </w:p>
        </w:tc>
        <w:tc>
          <w:tcPr>
            <w:tcW w:w="384" w:type="pct"/>
            <w:shd w:val="clear" w:color="auto" w:fill="auto"/>
            <w:vAlign w:val="center"/>
            <w:hideMark/>
          </w:tcPr>
          <w:p w14:paraId="39222C27" w14:textId="77777777" w:rsidR="00027501" w:rsidRPr="00290785" w:rsidRDefault="00027501" w:rsidP="00F45B9F">
            <w:pPr>
              <w:spacing w:after="0" w:line="240" w:lineRule="auto"/>
              <w:ind w:left="-57" w:right="-57"/>
              <w:jc w:val="center"/>
              <w:rPr>
                <w:rFonts w:eastAsia="Times New Roman"/>
                <w:b/>
                <w:bCs/>
                <w:sz w:val="20"/>
                <w:szCs w:val="20"/>
                <w:lang w:eastAsia="ru-RU"/>
              </w:rPr>
            </w:pPr>
            <w:r>
              <w:rPr>
                <w:rFonts w:eastAsia="Times New Roman"/>
                <w:b/>
                <w:bCs/>
                <w:sz w:val="20"/>
                <w:szCs w:val="20"/>
                <w:lang w:eastAsia="ru-RU"/>
              </w:rPr>
              <w:t>Протяженность, км</w:t>
            </w:r>
          </w:p>
        </w:tc>
        <w:tc>
          <w:tcPr>
            <w:tcW w:w="308" w:type="pct"/>
            <w:shd w:val="clear" w:color="auto" w:fill="auto"/>
            <w:vAlign w:val="center"/>
            <w:hideMark/>
          </w:tcPr>
          <w:p w14:paraId="6F04A4A3" w14:textId="77777777" w:rsidR="00027501" w:rsidRPr="00290785" w:rsidRDefault="00027501" w:rsidP="00F45B9F">
            <w:pPr>
              <w:spacing w:after="0" w:line="240" w:lineRule="auto"/>
              <w:ind w:left="-57" w:right="-57"/>
              <w:jc w:val="center"/>
              <w:rPr>
                <w:rFonts w:eastAsia="Times New Roman"/>
                <w:b/>
                <w:bCs/>
                <w:sz w:val="20"/>
                <w:szCs w:val="20"/>
                <w:lang w:eastAsia="ru-RU"/>
              </w:rPr>
            </w:pPr>
            <w:r w:rsidRPr="00290785">
              <w:rPr>
                <w:rFonts w:eastAsia="Times New Roman"/>
                <w:b/>
                <w:bCs/>
                <w:sz w:val="20"/>
                <w:szCs w:val="20"/>
                <w:lang w:eastAsia="ru-RU"/>
              </w:rPr>
              <w:t>Диаметр, мм</w:t>
            </w:r>
          </w:p>
        </w:tc>
        <w:tc>
          <w:tcPr>
            <w:tcW w:w="717" w:type="pct"/>
            <w:shd w:val="clear" w:color="auto" w:fill="auto"/>
            <w:vAlign w:val="center"/>
            <w:hideMark/>
          </w:tcPr>
          <w:p w14:paraId="202D0491" w14:textId="77777777" w:rsidR="00027501" w:rsidRPr="00290785" w:rsidRDefault="00027501" w:rsidP="00F45B9F">
            <w:pPr>
              <w:spacing w:after="0" w:line="240" w:lineRule="auto"/>
              <w:ind w:left="-57" w:right="-57"/>
              <w:jc w:val="center"/>
              <w:rPr>
                <w:rFonts w:eastAsia="Times New Roman"/>
                <w:b/>
                <w:bCs/>
                <w:color w:val="000000"/>
                <w:sz w:val="20"/>
                <w:szCs w:val="20"/>
                <w:lang w:eastAsia="ru-RU"/>
              </w:rPr>
            </w:pPr>
            <w:r w:rsidRPr="00290785">
              <w:rPr>
                <w:rFonts w:eastAsia="Times New Roman"/>
                <w:b/>
                <w:bCs/>
                <w:color w:val="000000"/>
                <w:sz w:val="20"/>
                <w:szCs w:val="20"/>
                <w:lang w:eastAsia="ru-RU"/>
              </w:rPr>
              <w:t>Стоимость за 1 км</w:t>
            </w:r>
            <w:r>
              <w:rPr>
                <w:rFonts w:eastAsia="Times New Roman"/>
                <w:b/>
                <w:bCs/>
                <w:color w:val="000000"/>
                <w:sz w:val="20"/>
                <w:szCs w:val="20"/>
                <w:lang w:eastAsia="ru-RU"/>
              </w:rPr>
              <w:t xml:space="preserve"> в ценах 01.01.2020</w:t>
            </w:r>
            <w:r w:rsidRPr="004B3720">
              <w:rPr>
                <w:rFonts w:eastAsia="Times New Roman"/>
                <w:b/>
                <w:bCs/>
                <w:color w:val="000000"/>
                <w:sz w:val="20"/>
                <w:szCs w:val="20"/>
                <w:lang w:eastAsia="ru-RU"/>
              </w:rPr>
              <w:t xml:space="preserve"> для базо</w:t>
            </w:r>
            <w:r>
              <w:rPr>
                <w:rFonts w:eastAsia="Times New Roman"/>
                <w:b/>
                <w:bCs/>
                <w:color w:val="000000"/>
                <w:sz w:val="20"/>
                <w:szCs w:val="20"/>
                <w:lang w:eastAsia="ru-RU"/>
              </w:rPr>
              <w:t>вого района без НДС, тыс. руб</w:t>
            </w:r>
          </w:p>
        </w:tc>
        <w:tc>
          <w:tcPr>
            <w:tcW w:w="512" w:type="pct"/>
            <w:vAlign w:val="center"/>
          </w:tcPr>
          <w:p w14:paraId="7A14F22F" w14:textId="77777777" w:rsidR="00027501"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Коэффициент работ </w:t>
            </w:r>
            <w:r w:rsidRPr="008C71F6">
              <w:rPr>
                <w:rFonts w:eastAsia="Times New Roman"/>
                <w:b/>
                <w:bCs/>
                <w:color w:val="000000"/>
                <w:sz w:val="20"/>
                <w:szCs w:val="20"/>
                <w:lang w:eastAsia="ru-RU"/>
              </w:rPr>
              <w:t>в условиях стесненной городской застройки</w:t>
            </w:r>
          </w:p>
        </w:tc>
        <w:tc>
          <w:tcPr>
            <w:tcW w:w="383" w:type="pct"/>
            <w:shd w:val="clear" w:color="auto" w:fill="auto"/>
            <w:vAlign w:val="center"/>
            <w:hideMark/>
          </w:tcPr>
          <w:p w14:paraId="109BE82B" w14:textId="77777777" w:rsidR="00027501" w:rsidRPr="00290785"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Временной </w:t>
            </w:r>
            <w:r w:rsidRPr="00290785">
              <w:rPr>
                <w:rFonts w:eastAsia="Times New Roman"/>
                <w:b/>
                <w:bCs/>
                <w:color w:val="000000"/>
                <w:sz w:val="20"/>
                <w:szCs w:val="20"/>
                <w:lang w:eastAsia="ru-RU"/>
              </w:rPr>
              <w:t>коэфф.</w:t>
            </w:r>
          </w:p>
        </w:tc>
        <w:tc>
          <w:tcPr>
            <w:tcW w:w="343" w:type="pct"/>
            <w:shd w:val="clear" w:color="auto" w:fill="auto"/>
            <w:vAlign w:val="center"/>
            <w:hideMark/>
          </w:tcPr>
          <w:p w14:paraId="48266D19" w14:textId="77777777" w:rsidR="00027501" w:rsidRPr="00290785"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Территориальный </w:t>
            </w:r>
            <w:r w:rsidRPr="00290785">
              <w:rPr>
                <w:rFonts w:eastAsia="Times New Roman"/>
                <w:b/>
                <w:bCs/>
                <w:color w:val="000000"/>
                <w:sz w:val="20"/>
                <w:szCs w:val="20"/>
                <w:lang w:eastAsia="ru-RU"/>
              </w:rPr>
              <w:t>коэфф.</w:t>
            </w:r>
          </w:p>
        </w:tc>
        <w:tc>
          <w:tcPr>
            <w:tcW w:w="386" w:type="pct"/>
            <w:vAlign w:val="center"/>
          </w:tcPr>
          <w:p w14:paraId="18D3A9B6" w14:textId="0CAC069E" w:rsidR="00027501"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Коэфф. при прокладке в 2 ряда</w:t>
            </w:r>
          </w:p>
        </w:tc>
        <w:tc>
          <w:tcPr>
            <w:tcW w:w="230" w:type="pct"/>
            <w:shd w:val="clear" w:color="auto" w:fill="auto"/>
            <w:vAlign w:val="center"/>
            <w:hideMark/>
          </w:tcPr>
          <w:p w14:paraId="053429C2" w14:textId="5C3282E0" w:rsidR="00027501" w:rsidRPr="00290785"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НДС, %</w:t>
            </w:r>
          </w:p>
        </w:tc>
        <w:tc>
          <w:tcPr>
            <w:tcW w:w="595" w:type="pct"/>
            <w:vAlign w:val="center"/>
          </w:tcPr>
          <w:p w14:paraId="3D32AA81" w14:textId="77777777" w:rsidR="00027501" w:rsidRDefault="00027501"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С</w:t>
            </w:r>
            <w:r w:rsidRPr="00290785">
              <w:rPr>
                <w:rFonts w:eastAsia="Times New Roman"/>
                <w:b/>
                <w:bCs/>
                <w:color w:val="000000"/>
                <w:sz w:val="20"/>
                <w:szCs w:val="20"/>
                <w:lang w:eastAsia="ru-RU"/>
              </w:rPr>
              <w:t>тоимость</w:t>
            </w:r>
            <w:r>
              <w:rPr>
                <w:rFonts w:eastAsia="Times New Roman"/>
                <w:b/>
                <w:bCs/>
                <w:color w:val="000000"/>
                <w:sz w:val="20"/>
                <w:szCs w:val="20"/>
                <w:lang w:eastAsia="ru-RU"/>
              </w:rPr>
              <w:t xml:space="preserve"> в ценах 2020 г., Ленинградская область, с НДС, тыс. руб</w:t>
            </w:r>
          </w:p>
        </w:tc>
      </w:tr>
      <w:tr w:rsidR="00027501" w14:paraId="0F8D893C" w14:textId="77777777" w:rsidTr="00027501">
        <w:trPr>
          <w:cantSplit/>
          <w:trHeight w:val="567"/>
          <w:tblHeader/>
        </w:trPr>
        <w:tc>
          <w:tcPr>
            <w:tcW w:w="161" w:type="pct"/>
            <w:vAlign w:val="center"/>
          </w:tcPr>
          <w:p w14:paraId="24C39271" w14:textId="08774FBF"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1.1</w:t>
            </w:r>
          </w:p>
        </w:tc>
        <w:tc>
          <w:tcPr>
            <w:tcW w:w="981" w:type="pct"/>
            <w:shd w:val="clear" w:color="auto" w:fill="auto"/>
            <w:vAlign w:val="center"/>
          </w:tcPr>
          <w:p w14:paraId="7DD5B8B3" w14:textId="02BEC15C" w:rsidR="00027501" w:rsidRPr="00290785" w:rsidRDefault="00027501" w:rsidP="00A55BE6">
            <w:pPr>
              <w:spacing w:after="0" w:line="240" w:lineRule="auto"/>
              <w:ind w:left="-57" w:right="-57"/>
              <w:jc w:val="center"/>
              <w:rPr>
                <w:rFonts w:eastAsia="Times New Roman"/>
                <w:b/>
                <w:bCs/>
                <w:color w:val="000000"/>
                <w:sz w:val="20"/>
                <w:szCs w:val="20"/>
                <w:lang w:eastAsia="ru-RU"/>
              </w:rPr>
            </w:pPr>
            <w:r w:rsidRPr="00920992">
              <w:rPr>
                <w:bCs/>
                <w:color w:val="000000"/>
                <w:sz w:val="20"/>
              </w:rPr>
              <w:t xml:space="preserve">Проектирование объекта </w:t>
            </w:r>
            <w:r>
              <w:rPr>
                <w:bCs/>
                <w:color w:val="000000"/>
                <w:sz w:val="20"/>
              </w:rPr>
              <w:t>–</w:t>
            </w:r>
            <w:r w:rsidRPr="00920992">
              <w:rPr>
                <w:bCs/>
                <w:color w:val="000000"/>
                <w:sz w:val="20"/>
              </w:rPr>
              <w:t xml:space="preserve"> строительство</w:t>
            </w:r>
            <w:r>
              <w:rPr>
                <w:bCs/>
                <w:color w:val="000000"/>
                <w:sz w:val="20"/>
              </w:rPr>
              <w:t xml:space="preserve"> </w:t>
            </w:r>
            <w:r w:rsidRPr="00920992">
              <w:rPr>
                <w:bCs/>
                <w:color w:val="000000"/>
                <w:sz w:val="20"/>
              </w:rPr>
              <w:t>самотечных</w:t>
            </w:r>
            <w:r>
              <w:rPr>
                <w:bCs/>
                <w:color w:val="000000"/>
                <w:sz w:val="20"/>
              </w:rPr>
              <w:t xml:space="preserve"> трубопроводов</w:t>
            </w:r>
            <w:r w:rsidRPr="00920992">
              <w:rPr>
                <w:bCs/>
                <w:color w:val="000000"/>
                <w:sz w:val="20"/>
              </w:rPr>
              <w:t xml:space="preserve"> сетей канализации</w:t>
            </w:r>
            <w:r w:rsidR="00A55BE6">
              <w:rPr>
                <w:bCs/>
                <w:color w:val="000000"/>
                <w:sz w:val="20"/>
              </w:rPr>
              <w:t xml:space="preserve"> в 2 нитки</w:t>
            </w:r>
            <w:r>
              <w:rPr>
                <w:bCs/>
                <w:color w:val="000000"/>
                <w:sz w:val="20"/>
              </w:rPr>
              <w:t xml:space="preserve"> от перспективной зоны застройки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34</w:t>
            </w:r>
            <w:r w:rsidRPr="00920992">
              <w:rPr>
                <w:bCs/>
                <w:color w:val="000000"/>
                <w:sz w:val="20"/>
              </w:rPr>
              <w:t xml:space="preserve">, материал труб ПЭ, </w:t>
            </w:r>
            <w:r>
              <w:rPr>
                <w:bCs/>
                <w:color w:val="000000"/>
                <w:sz w:val="20"/>
              </w:rPr>
              <w:t>протяжённость одно</w:t>
            </w:r>
            <w:r w:rsidR="00A55BE6">
              <w:rPr>
                <w:bCs/>
                <w:color w:val="000000"/>
                <w:sz w:val="20"/>
              </w:rPr>
              <w:t>й</w:t>
            </w:r>
            <w:r>
              <w:rPr>
                <w:bCs/>
                <w:color w:val="000000"/>
                <w:sz w:val="20"/>
              </w:rPr>
              <w:t xml:space="preserve"> </w:t>
            </w:r>
            <w:r w:rsidR="00A55BE6">
              <w:rPr>
                <w:bCs/>
                <w:color w:val="000000"/>
                <w:sz w:val="20"/>
              </w:rPr>
              <w:t>нитки</w:t>
            </w:r>
            <w:r w:rsidRPr="00920992">
              <w:rPr>
                <w:bCs/>
                <w:color w:val="000000"/>
                <w:sz w:val="20"/>
              </w:rPr>
              <w:t xml:space="preserve"> </w:t>
            </w:r>
            <w:r>
              <w:rPr>
                <w:bCs/>
                <w:color w:val="000000"/>
                <w:sz w:val="20"/>
              </w:rPr>
              <w:t>950</w:t>
            </w:r>
            <w:r w:rsidRPr="00920992">
              <w:rPr>
                <w:bCs/>
                <w:color w:val="000000"/>
                <w:sz w:val="20"/>
              </w:rPr>
              <w:t xml:space="preserve"> м, </w:t>
            </w:r>
            <w:r w:rsidR="004E1077">
              <w:rPr>
                <w:sz w:val="20"/>
              </w:rPr>
              <w:t>Д</w:t>
            </w:r>
            <w:r w:rsidR="004E1077">
              <w:rPr>
                <w:sz w:val="20"/>
                <w:vertAlign w:val="subscript"/>
              </w:rPr>
              <w:t>у</w:t>
            </w:r>
            <w:r w:rsidRPr="00920992">
              <w:rPr>
                <w:sz w:val="20"/>
              </w:rPr>
              <w:t xml:space="preserve"> </w:t>
            </w:r>
            <w:r>
              <w:rPr>
                <w:sz w:val="20"/>
              </w:rPr>
              <w:t>225</w:t>
            </w:r>
            <w:r w:rsidRPr="00920992">
              <w:rPr>
                <w:sz w:val="20"/>
              </w:rPr>
              <w:t xml:space="preserve"> мм</w:t>
            </w:r>
            <w:r>
              <w:rPr>
                <w:sz w:val="20"/>
              </w:rPr>
              <w:t>.</w:t>
            </w:r>
          </w:p>
        </w:tc>
        <w:tc>
          <w:tcPr>
            <w:tcW w:w="384" w:type="pct"/>
            <w:shd w:val="clear" w:color="auto" w:fill="auto"/>
            <w:vAlign w:val="center"/>
          </w:tcPr>
          <w:p w14:paraId="0B1BA3B4" w14:textId="21174ED2" w:rsidR="00027501" w:rsidRPr="00027501" w:rsidRDefault="00027501" w:rsidP="00027501">
            <w:pPr>
              <w:spacing w:after="0" w:line="240" w:lineRule="auto"/>
              <w:ind w:left="-57" w:right="-57"/>
              <w:jc w:val="center"/>
              <w:rPr>
                <w:rFonts w:eastAsia="Times New Roman"/>
                <w:bCs/>
                <w:sz w:val="20"/>
                <w:szCs w:val="20"/>
                <w:lang w:eastAsia="ru-RU"/>
              </w:rPr>
            </w:pPr>
            <w:r w:rsidRPr="00027501">
              <w:rPr>
                <w:rFonts w:eastAsia="Times New Roman"/>
                <w:bCs/>
                <w:sz w:val="20"/>
                <w:szCs w:val="20"/>
                <w:lang w:eastAsia="ru-RU"/>
              </w:rPr>
              <w:t>0,95</w:t>
            </w:r>
          </w:p>
        </w:tc>
        <w:tc>
          <w:tcPr>
            <w:tcW w:w="308" w:type="pct"/>
            <w:shd w:val="clear" w:color="auto" w:fill="auto"/>
            <w:vAlign w:val="center"/>
          </w:tcPr>
          <w:p w14:paraId="3E63E537" w14:textId="3B8440BA" w:rsidR="00027501" w:rsidRPr="00027501" w:rsidRDefault="00027501" w:rsidP="00027501">
            <w:pPr>
              <w:spacing w:after="0" w:line="240" w:lineRule="auto"/>
              <w:ind w:left="-57" w:right="-57"/>
              <w:jc w:val="center"/>
              <w:rPr>
                <w:rFonts w:eastAsia="Times New Roman"/>
                <w:bCs/>
                <w:sz w:val="20"/>
                <w:szCs w:val="20"/>
                <w:lang w:eastAsia="ru-RU"/>
              </w:rPr>
            </w:pPr>
            <w:r w:rsidRPr="00027501">
              <w:rPr>
                <w:rFonts w:eastAsia="Times New Roman"/>
                <w:bCs/>
                <w:sz w:val="20"/>
                <w:szCs w:val="20"/>
                <w:lang w:eastAsia="ru-RU"/>
              </w:rPr>
              <w:t>225</w:t>
            </w:r>
          </w:p>
        </w:tc>
        <w:tc>
          <w:tcPr>
            <w:tcW w:w="717" w:type="pct"/>
            <w:shd w:val="clear" w:color="auto" w:fill="auto"/>
            <w:vAlign w:val="center"/>
          </w:tcPr>
          <w:p w14:paraId="195D4AFF" w14:textId="3081491F"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5679,33</w:t>
            </w:r>
          </w:p>
        </w:tc>
        <w:tc>
          <w:tcPr>
            <w:tcW w:w="512" w:type="pct"/>
            <w:vAlign w:val="center"/>
          </w:tcPr>
          <w:p w14:paraId="2B12CE36" w14:textId="7FD8EE44" w:rsidR="00027501" w:rsidRDefault="00027501" w:rsidP="00027501">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eastAsia="ru-RU"/>
              </w:rPr>
              <w:t>1</w:t>
            </w:r>
            <w:r w:rsidRPr="0039039B">
              <w:rPr>
                <w:rFonts w:eastAsia="Times New Roman"/>
                <w:bCs/>
                <w:color w:val="000000"/>
                <w:sz w:val="20"/>
                <w:szCs w:val="20"/>
                <w:lang w:val="en-US" w:eastAsia="ru-RU"/>
              </w:rPr>
              <w:t>,09</w:t>
            </w:r>
          </w:p>
        </w:tc>
        <w:tc>
          <w:tcPr>
            <w:tcW w:w="383" w:type="pct"/>
            <w:shd w:val="clear" w:color="auto" w:fill="auto"/>
            <w:vAlign w:val="center"/>
          </w:tcPr>
          <w:p w14:paraId="0B7DC297" w14:textId="4039B571" w:rsidR="00027501" w:rsidRDefault="00027501" w:rsidP="00027501">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1</w:t>
            </w:r>
          </w:p>
        </w:tc>
        <w:tc>
          <w:tcPr>
            <w:tcW w:w="343" w:type="pct"/>
            <w:shd w:val="clear" w:color="auto" w:fill="auto"/>
            <w:vAlign w:val="center"/>
          </w:tcPr>
          <w:p w14:paraId="729ECD94" w14:textId="00F28AF1" w:rsidR="00027501" w:rsidRDefault="00027501" w:rsidP="00027501">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val="en-US" w:eastAsia="ru-RU"/>
              </w:rPr>
              <w:t>0,88</w:t>
            </w:r>
          </w:p>
        </w:tc>
        <w:tc>
          <w:tcPr>
            <w:tcW w:w="386" w:type="pct"/>
            <w:vAlign w:val="center"/>
          </w:tcPr>
          <w:p w14:paraId="4484B17F" w14:textId="7ABBD3BB"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1,72</w:t>
            </w:r>
          </w:p>
        </w:tc>
        <w:tc>
          <w:tcPr>
            <w:tcW w:w="230" w:type="pct"/>
            <w:shd w:val="clear" w:color="auto" w:fill="auto"/>
            <w:vAlign w:val="center"/>
          </w:tcPr>
          <w:p w14:paraId="5141A5D8" w14:textId="491E4D9A"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20</w:t>
            </w:r>
          </w:p>
        </w:tc>
        <w:tc>
          <w:tcPr>
            <w:tcW w:w="595" w:type="pct"/>
            <w:vAlign w:val="center"/>
          </w:tcPr>
          <w:p w14:paraId="5863D392" w14:textId="2526FEFF" w:rsidR="00027501" w:rsidRPr="00027501" w:rsidRDefault="00027501" w:rsidP="00027501">
            <w:pPr>
              <w:spacing w:after="0" w:line="240" w:lineRule="auto"/>
              <w:jc w:val="center"/>
              <w:rPr>
                <w:color w:val="000000"/>
                <w:sz w:val="20"/>
                <w:szCs w:val="20"/>
                <w:lang w:eastAsia="ru-RU"/>
              </w:rPr>
            </w:pPr>
            <w:r>
              <w:rPr>
                <w:color w:val="000000"/>
                <w:sz w:val="20"/>
                <w:szCs w:val="20"/>
              </w:rPr>
              <w:t>10681,68</w:t>
            </w:r>
          </w:p>
          <w:p w14:paraId="5E842BB4" w14:textId="77777777" w:rsidR="00027501" w:rsidRPr="00027501" w:rsidRDefault="00027501" w:rsidP="00027501">
            <w:pPr>
              <w:spacing w:after="0" w:line="240" w:lineRule="auto"/>
              <w:ind w:left="-57" w:right="-57"/>
              <w:jc w:val="center"/>
              <w:rPr>
                <w:rFonts w:eastAsia="Times New Roman"/>
                <w:b/>
                <w:bCs/>
                <w:color w:val="000000"/>
                <w:sz w:val="20"/>
                <w:szCs w:val="20"/>
                <w:lang w:eastAsia="ru-RU"/>
              </w:rPr>
            </w:pPr>
          </w:p>
        </w:tc>
      </w:tr>
      <w:tr w:rsidR="00027501" w14:paraId="68A785F6" w14:textId="77777777" w:rsidTr="00027501">
        <w:trPr>
          <w:cantSplit/>
          <w:trHeight w:val="70"/>
          <w:tblHeader/>
        </w:trPr>
        <w:tc>
          <w:tcPr>
            <w:tcW w:w="161" w:type="pct"/>
            <w:vAlign w:val="center"/>
          </w:tcPr>
          <w:p w14:paraId="4C54482A" w14:textId="0BB43E5A" w:rsidR="00027501" w:rsidRPr="00027501" w:rsidRDefault="00027501" w:rsidP="00EC553C">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1.2</w:t>
            </w:r>
          </w:p>
        </w:tc>
        <w:tc>
          <w:tcPr>
            <w:tcW w:w="981" w:type="pct"/>
            <w:shd w:val="clear" w:color="auto" w:fill="auto"/>
            <w:vAlign w:val="center"/>
          </w:tcPr>
          <w:p w14:paraId="58614DEB" w14:textId="3E435C03" w:rsidR="00027501" w:rsidRPr="00290785" w:rsidRDefault="00027501" w:rsidP="00027501">
            <w:pPr>
              <w:spacing w:after="0" w:line="240" w:lineRule="auto"/>
              <w:ind w:left="-57" w:right="-57"/>
              <w:jc w:val="right"/>
              <w:rPr>
                <w:rFonts w:eastAsia="Times New Roman"/>
                <w:b/>
                <w:bCs/>
                <w:color w:val="000000"/>
                <w:sz w:val="20"/>
                <w:szCs w:val="20"/>
                <w:lang w:eastAsia="ru-RU"/>
              </w:rPr>
            </w:pPr>
            <w:r w:rsidRPr="0039039B">
              <w:rPr>
                <w:sz w:val="20"/>
                <w:szCs w:val="20"/>
              </w:rPr>
              <w:t>-разработка ПСД</w:t>
            </w:r>
          </w:p>
        </w:tc>
        <w:tc>
          <w:tcPr>
            <w:tcW w:w="384" w:type="pct"/>
            <w:shd w:val="clear" w:color="auto" w:fill="auto"/>
            <w:vAlign w:val="center"/>
          </w:tcPr>
          <w:p w14:paraId="27F72855" w14:textId="77777777" w:rsidR="00027501" w:rsidRDefault="00027501" w:rsidP="00EC553C">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4FD3174D" w14:textId="77777777" w:rsidR="00027501" w:rsidRPr="00290785" w:rsidRDefault="00027501" w:rsidP="00EC553C">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7031B751" w14:textId="77777777" w:rsidR="00027501" w:rsidRPr="00290785" w:rsidRDefault="00027501" w:rsidP="00EC553C">
            <w:pPr>
              <w:spacing w:after="0" w:line="240" w:lineRule="auto"/>
              <w:ind w:left="-57" w:right="-57"/>
              <w:jc w:val="center"/>
              <w:rPr>
                <w:rFonts w:eastAsia="Times New Roman"/>
                <w:b/>
                <w:bCs/>
                <w:color w:val="000000"/>
                <w:sz w:val="20"/>
                <w:szCs w:val="20"/>
                <w:lang w:eastAsia="ru-RU"/>
              </w:rPr>
            </w:pPr>
          </w:p>
        </w:tc>
        <w:tc>
          <w:tcPr>
            <w:tcW w:w="512" w:type="pct"/>
            <w:vAlign w:val="center"/>
          </w:tcPr>
          <w:p w14:paraId="3E52902B"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00719146"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1FDEE121"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386" w:type="pct"/>
          </w:tcPr>
          <w:p w14:paraId="04A9CBBE"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446F7965" w14:textId="319A39D7" w:rsidR="00027501" w:rsidRDefault="00027501" w:rsidP="00EC553C">
            <w:pPr>
              <w:spacing w:after="0" w:line="240" w:lineRule="auto"/>
              <w:ind w:left="-57" w:right="-57"/>
              <w:jc w:val="center"/>
              <w:rPr>
                <w:rFonts w:eastAsia="Times New Roman"/>
                <w:b/>
                <w:bCs/>
                <w:color w:val="000000"/>
                <w:sz w:val="20"/>
                <w:szCs w:val="20"/>
                <w:lang w:eastAsia="ru-RU"/>
              </w:rPr>
            </w:pPr>
          </w:p>
        </w:tc>
        <w:tc>
          <w:tcPr>
            <w:tcW w:w="595" w:type="pct"/>
            <w:vAlign w:val="center"/>
          </w:tcPr>
          <w:p w14:paraId="0390E4D6" w14:textId="2C05C788" w:rsidR="00027501" w:rsidRPr="00027501" w:rsidRDefault="00027501" w:rsidP="00027501">
            <w:pPr>
              <w:spacing w:after="0" w:line="240" w:lineRule="auto"/>
              <w:jc w:val="center"/>
              <w:rPr>
                <w:color w:val="000000"/>
                <w:sz w:val="20"/>
                <w:szCs w:val="20"/>
                <w:lang w:eastAsia="ru-RU"/>
              </w:rPr>
            </w:pPr>
            <w:r>
              <w:rPr>
                <w:color w:val="000000"/>
                <w:sz w:val="20"/>
                <w:szCs w:val="20"/>
              </w:rPr>
              <w:t>747</w:t>
            </w:r>
            <w:r w:rsidRPr="00027501">
              <w:rPr>
                <w:color w:val="000000"/>
                <w:sz w:val="20"/>
                <w:szCs w:val="20"/>
              </w:rPr>
              <w:t>,7</w:t>
            </w:r>
            <w:r>
              <w:rPr>
                <w:color w:val="000000"/>
                <w:sz w:val="20"/>
                <w:szCs w:val="20"/>
              </w:rPr>
              <w:t>2</w:t>
            </w:r>
          </w:p>
        </w:tc>
      </w:tr>
      <w:tr w:rsidR="00027501" w14:paraId="4B15D5F2" w14:textId="77777777" w:rsidTr="00027501">
        <w:trPr>
          <w:cantSplit/>
          <w:trHeight w:val="70"/>
          <w:tblHeader/>
        </w:trPr>
        <w:tc>
          <w:tcPr>
            <w:tcW w:w="161" w:type="pct"/>
            <w:vAlign w:val="center"/>
          </w:tcPr>
          <w:p w14:paraId="4DBDF2E9" w14:textId="07298912" w:rsidR="00027501" w:rsidRPr="00027501" w:rsidRDefault="00027501" w:rsidP="00EC553C">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1.3</w:t>
            </w:r>
          </w:p>
        </w:tc>
        <w:tc>
          <w:tcPr>
            <w:tcW w:w="981" w:type="pct"/>
            <w:shd w:val="clear" w:color="auto" w:fill="auto"/>
            <w:vAlign w:val="center"/>
          </w:tcPr>
          <w:p w14:paraId="0B1CBF1F" w14:textId="392DB57C" w:rsidR="00027501" w:rsidRPr="00290785" w:rsidRDefault="00027501" w:rsidP="00027501">
            <w:pPr>
              <w:spacing w:after="0" w:line="240" w:lineRule="auto"/>
              <w:ind w:left="-57" w:right="-57"/>
              <w:jc w:val="right"/>
              <w:rPr>
                <w:rFonts w:eastAsia="Times New Roman"/>
                <w:b/>
                <w:bCs/>
                <w:color w:val="000000"/>
                <w:sz w:val="20"/>
                <w:szCs w:val="20"/>
                <w:lang w:eastAsia="ru-RU"/>
              </w:rPr>
            </w:pPr>
            <w:r w:rsidRPr="0039039B">
              <w:rPr>
                <w:sz w:val="20"/>
                <w:szCs w:val="20"/>
              </w:rPr>
              <w:t>-реконструкция</w:t>
            </w:r>
          </w:p>
        </w:tc>
        <w:tc>
          <w:tcPr>
            <w:tcW w:w="384" w:type="pct"/>
            <w:shd w:val="clear" w:color="auto" w:fill="auto"/>
            <w:vAlign w:val="center"/>
          </w:tcPr>
          <w:p w14:paraId="68DCC002" w14:textId="77777777" w:rsidR="00027501" w:rsidRDefault="00027501" w:rsidP="00EC553C">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77BEEBF5" w14:textId="77777777" w:rsidR="00027501" w:rsidRPr="00290785" w:rsidRDefault="00027501" w:rsidP="00EC553C">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726F1109" w14:textId="77777777" w:rsidR="00027501" w:rsidRPr="00290785" w:rsidRDefault="00027501" w:rsidP="00EC553C">
            <w:pPr>
              <w:spacing w:after="0" w:line="240" w:lineRule="auto"/>
              <w:ind w:left="-57" w:right="-57"/>
              <w:jc w:val="center"/>
              <w:rPr>
                <w:rFonts w:eastAsia="Times New Roman"/>
                <w:b/>
                <w:bCs/>
                <w:color w:val="000000"/>
                <w:sz w:val="20"/>
                <w:szCs w:val="20"/>
                <w:lang w:eastAsia="ru-RU"/>
              </w:rPr>
            </w:pPr>
          </w:p>
        </w:tc>
        <w:tc>
          <w:tcPr>
            <w:tcW w:w="512" w:type="pct"/>
            <w:vAlign w:val="center"/>
          </w:tcPr>
          <w:p w14:paraId="29ED6A00"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140852DA"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1E5F284C"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386" w:type="pct"/>
          </w:tcPr>
          <w:p w14:paraId="112AE3E3" w14:textId="77777777" w:rsidR="00027501" w:rsidRDefault="00027501" w:rsidP="00EC553C">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4399C0CE" w14:textId="00F9FB50" w:rsidR="00027501" w:rsidRDefault="00027501" w:rsidP="00EC553C">
            <w:pPr>
              <w:spacing w:after="0" w:line="240" w:lineRule="auto"/>
              <w:ind w:left="-57" w:right="-57"/>
              <w:jc w:val="center"/>
              <w:rPr>
                <w:rFonts w:eastAsia="Times New Roman"/>
                <w:b/>
                <w:bCs/>
                <w:color w:val="000000"/>
                <w:sz w:val="20"/>
                <w:szCs w:val="20"/>
                <w:lang w:eastAsia="ru-RU"/>
              </w:rPr>
            </w:pPr>
          </w:p>
        </w:tc>
        <w:tc>
          <w:tcPr>
            <w:tcW w:w="595" w:type="pct"/>
            <w:vAlign w:val="center"/>
          </w:tcPr>
          <w:p w14:paraId="7C866677" w14:textId="0533FDAA" w:rsidR="00027501" w:rsidRPr="00027501" w:rsidRDefault="00027501" w:rsidP="00EC553C">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9933,96</w:t>
            </w:r>
          </w:p>
        </w:tc>
      </w:tr>
      <w:tr w:rsidR="00027501" w14:paraId="4BF9EA81" w14:textId="77777777" w:rsidTr="00F45B9F">
        <w:trPr>
          <w:cantSplit/>
          <w:trHeight w:val="567"/>
          <w:tblHeader/>
        </w:trPr>
        <w:tc>
          <w:tcPr>
            <w:tcW w:w="161" w:type="pct"/>
            <w:vAlign w:val="center"/>
          </w:tcPr>
          <w:p w14:paraId="3E2DF536" w14:textId="68D5AD14"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2.1</w:t>
            </w:r>
          </w:p>
        </w:tc>
        <w:tc>
          <w:tcPr>
            <w:tcW w:w="981" w:type="pct"/>
            <w:shd w:val="clear" w:color="auto" w:fill="auto"/>
            <w:vAlign w:val="center"/>
          </w:tcPr>
          <w:p w14:paraId="0424F6A8" w14:textId="0C55928C" w:rsidR="00027501" w:rsidRPr="0039039B" w:rsidRDefault="00027501" w:rsidP="00A55BE6">
            <w:pPr>
              <w:spacing w:after="0" w:line="240" w:lineRule="auto"/>
              <w:ind w:left="-57" w:right="-57"/>
              <w:jc w:val="center"/>
              <w:rPr>
                <w:sz w:val="20"/>
                <w:szCs w:val="20"/>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w:t>
            </w:r>
            <w:r w:rsidR="00A55BE6">
              <w:rPr>
                <w:bCs/>
                <w:color w:val="000000"/>
                <w:sz w:val="20"/>
              </w:rPr>
              <w:t>нитки</w:t>
            </w:r>
            <w:r>
              <w:rPr>
                <w:bCs/>
                <w:color w:val="000000"/>
                <w:sz w:val="20"/>
              </w:rPr>
              <w:t xml:space="preserve"> от перспективной КНС в районе промзоны «Красноборская» до </w:t>
            </w:r>
            <w:r w:rsidRPr="006C624E">
              <w:rPr>
                <w:bCs/>
                <w:color w:val="000000"/>
                <w:sz w:val="20"/>
              </w:rPr>
              <w:t>Советск</w:t>
            </w:r>
            <w:r>
              <w:rPr>
                <w:bCs/>
                <w:color w:val="000000"/>
                <w:sz w:val="20"/>
              </w:rPr>
              <w:t>ого</w:t>
            </w:r>
            <w:r w:rsidRPr="006C624E">
              <w:rPr>
                <w:bCs/>
                <w:color w:val="000000"/>
                <w:sz w:val="20"/>
              </w:rPr>
              <w:t xml:space="preserve"> проспект</w:t>
            </w:r>
            <w:r>
              <w:rPr>
                <w:bCs/>
                <w:color w:val="000000"/>
                <w:sz w:val="20"/>
              </w:rPr>
              <w:t>а</w:t>
            </w:r>
            <w:r w:rsidRPr="006C624E">
              <w:rPr>
                <w:bCs/>
                <w:color w:val="000000"/>
                <w:sz w:val="20"/>
              </w:rPr>
              <w:t>, д. 47 (</w:t>
            </w:r>
            <w:r>
              <w:rPr>
                <w:bCs/>
                <w:color w:val="000000"/>
                <w:sz w:val="20"/>
              </w:rPr>
              <w:t>Школа)</w:t>
            </w:r>
            <w:r w:rsidRPr="00920992">
              <w:rPr>
                <w:bCs/>
                <w:color w:val="000000"/>
                <w:sz w:val="20"/>
              </w:rPr>
              <w:t>, материал труб ПЭ, протяжённость</w:t>
            </w:r>
            <w:r w:rsidR="00A55BE6">
              <w:rPr>
                <w:bCs/>
                <w:color w:val="000000"/>
                <w:sz w:val="20"/>
              </w:rPr>
              <w:t xml:space="preserve"> одной нитки</w:t>
            </w:r>
            <w:r w:rsidRPr="00920992">
              <w:rPr>
                <w:bCs/>
                <w:color w:val="000000"/>
                <w:sz w:val="20"/>
              </w:rPr>
              <w:t xml:space="preserve"> </w:t>
            </w:r>
            <w:r>
              <w:rPr>
                <w:bCs/>
                <w:color w:val="000000"/>
                <w:sz w:val="20"/>
              </w:rPr>
              <w:t>1268,4</w:t>
            </w:r>
            <w:r w:rsidRPr="00920992">
              <w:rPr>
                <w:bCs/>
                <w:color w:val="000000"/>
                <w:sz w:val="20"/>
              </w:rPr>
              <w:t xml:space="preserve"> м, </w:t>
            </w:r>
            <w:r w:rsidR="004E1077">
              <w:rPr>
                <w:sz w:val="20"/>
              </w:rPr>
              <w:t>Д</w:t>
            </w:r>
            <w:r w:rsidR="004E1077">
              <w:rPr>
                <w:sz w:val="20"/>
                <w:vertAlign w:val="subscript"/>
              </w:rPr>
              <w:t>у</w:t>
            </w:r>
            <w:r w:rsidRPr="00920992">
              <w:rPr>
                <w:sz w:val="20"/>
              </w:rPr>
              <w:t xml:space="preserve"> </w:t>
            </w:r>
            <w:r>
              <w:rPr>
                <w:sz w:val="20"/>
              </w:rPr>
              <w:t>160</w:t>
            </w:r>
            <w:r w:rsidRPr="00920992">
              <w:rPr>
                <w:sz w:val="20"/>
              </w:rPr>
              <w:t xml:space="preserve"> мм</w:t>
            </w:r>
            <w:r>
              <w:rPr>
                <w:sz w:val="20"/>
              </w:rPr>
              <w:t>.</w:t>
            </w:r>
          </w:p>
        </w:tc>
        <w:tc>
          <w:tcPr>
            <w:tcW w:w="384" w:type="pct"/>
            <w:shd w:val="clear" w:color="auto" w:fill="auto"/>
            <w:vAlign w:val="center"/>
          </w:tcPr>
          <w:p w14:paraId="19173CF0" w14:textId="32609946" w:rsidR="00027501" w:rsidRPr="00027501" w:rsidRDefault="00027501" w:rsidP="00027501">
            <w:pPr>
              <w:spacing w:after="0" w:line="240" w:lineRule="auto"/>
              <w:ind w:left="-57" w:right="-57"/>
              <w:jc w:val="center"/>
              <w:rPr>
                <w:rFonts w:eastAsia="Times New Roman"/>
                <w:bCs/>
                <w:sz w:val="20"/>
                <w:szCs w:val="20"/>
                <w:lang w:eastAsia="ru-RU"/>
              </w:rPr>
            </w:pPr>
            <w:r w:rsidRPr="00027501">
              <w:rPr>
                <w:rFonts w:eastAsia="Times New Roman"/>
                <w:bCs/>
                <w:sz w:val="20"/>
                <w:szCs w:val="20"/>
                <w:lang w:eastAsia="ru-RU"/>
              </w:rPr>
              <w:t>1,2684</w:t>
            </w:r>
          </w:p>
        </w:tc>
        <w:tc>
          <w:tcPr>
            <w:tcW w:w="308" w:type="pct"/>
            <w:shd w:val="clear" w:color="auto" w:fill="auto"/>
            <w:vAlign w:val="center"/>
          </w:tcPr>
          <w:p w14:paraId="2B89759E" w14:textId="708B4EA3" w:rsidR="00027501" w:rsidRPr="00027501" w:rsidRDefault="00027501" w:rsidP="00027501">
            <w:pPr>
              <w:spacing w:after="0" w:line="240" w:lineRule="auto"/>
              <w:ind w:left="-57" w:right="-57"/>
              <w:jc w:val="center"/>
              <w:rPr>
                <w:rFonts w:eastAsia="Times New Roman"/>
                <w:bCs/>
                <w:sz w:val="20"/>
                <w:szCs w:val="20"/>
                <w:lang w:eastAsia="ru-RU"/>
              </w:rPr>
            </w:pPr>
            <w:r w:rsidRPr="00027501">
              <w:rPr>
                <w:rFonts w:eastAsia="Times New Roman"/>
                <w:bCs/>
                <w:sz w:val="20"/>
                <w:szCs w:val="20"/>
                <w:lang w:eastAsia="ru-RU"/>
              </w:rPr>
              <w:t>160</w:t>
            </w:r>
          </w:p>
        </w:tc>
        <w:tc>
          <w:tcPr>
            <w:tcW w:w="717" w:type="pct"/>
            <w:shd w:val="clear" w:color="auto" w:fill="auto"/>
            <w:vAlign w:val="center"/>
          </w:tcPr>
          <w:p w14:paraId="5371EB3D" w14:textId="21AA835A"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5222,39</w:t>
            </w:r>
          </w:p>
        </w:tc>
        <w:tc>
          <w:tcPr>
            <w:tcW w:w="512" w:type="pct"/>
            <w:vAlign w:val="center"/>
          </w:tcPr>
          <w:p w14:paraId="545A6FE1" w14:textId="298FF807" w:rsidR="00027501" w:rsidRDefault="00027501" w:rsidP="00027501">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eastAsia="ru-RU"/>
              </w:rPr>
              <w:t>1</w:t>
            </w:r>
            <w:r w:rsidRPr="0039039B">
              <w:rPr>
                <w:rFonts w:eastAsia="Times New Roman"/>
                <w:bCs/>
                <w:color w:val="000000"/>
                <w:sz w:val="20"/>
                <w:szCs w:val="20"/>
                <w:lang w:val="en-US" w:eastAsia="ru-RU"/>
              </w:rPr>
              <w:t>,09</w:t>
            </w:r>
          </w:p>
        </w:tc>
        <w:tc>
          <w:tcPr>
            <w:tcW w:w="383" w:type="pct"/>
            <w:shd w:val="clear" w:color="auto" w:fill="auto"/>
            <w:vAlign w:val="center"/>
          </w:tcPr>
          <w:p w14:paraId="2C82FA15" w14:textId="132AE5CF" w:rsidR="00027501" w:rsidRDefault="00027501" w:rsidP="00027501">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1</w:t>
            </w:r>
          </w:p>
        </w:tc>
        <w:tc>
          <w:tcPr>
            <w:tcW w:w="343" w:type="pct"/>
            <w:shd w:val="clear" w:color="auto" w:fill="auto"/>
            <w:vAlign w:val="center"/>
          </w:tcPr>
          <w:p w14:paraId="37C0CE52" w14:textId="6FBEF1B1" w:rsidR="00027501" w:rsidRDefault="00027501" w:rsidP="00027501">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val="en-US" w:eastAsia="ru-RU"/>
              </w:rPr>
              <w:t>0,88</w:t>
            </w:r>
          </w:p>
        </w:tc>
        <w:tc>
          <w:tcPr>
            <w:tcW w:w="386" w:type="pct"/>
            <w:vAlign w:val="center"/>
          </w:tcPr>
          <w:p w14:paraId="6D70FB62" w14:textId="0B4AF5AF" w:rsidR="00027501" w:rsidRDefault="00027501" w:rsidP="00027501">
            <w:pPr>
              <w:spacing w:after="0" w:line="240" w:lineRule="auto"/>
              <w:ind w:left="-57" w:right="-57"/>
              <w:jc w:val="center"/>
              <w:rPr>
                <w:rFonts w:eastAsia="Times New Roman"/>
                <w:b/>
                <w:bCs/>
                <w:color w:val="000000"/>
                <w:sz w:val="20"/>
                <w:szCs w:val="20"/>
                <w:lang w:eastAsia="ru-RU"/>
              </w:rPr>
            </w:pPr>
            <w:r w:rsidRPr="00027501">
              <w:rPr>
                <w:rFonts w:eastAsia="Times New Roman"/>
                <w:bCs/>
                <w:color w:val="000000"/>
                <w:sz w:val="20"/>
                <w:szCs w:val="20"/>
                <w:lang w:eastAsia="ru-RU"/>
              </w:rPr>
              <w:t>1,72</w:t>
            </w:r>
          </w:p>
        </w:tc>
        <w:tc>
          <w:tcPr>
            <w:tcW w:w="230" w:type="pct"/>
            <w:shd w:val="clear" w:color="auto" w:fill="auto"/>
            <w:vAlign w:val="center"/>
          </w:tcPr>
          <w:p w14:paraId="7AB7FFB2" w14:textId="55C00115" w:rsidR="00027501" w:rsidRDefault="00027501" w:rsidP="00027501">
            <w:pPr>
              <w:spacing w:after="0" w:line="240" w:lineRule="auto"/>
              <w:ind w:left="-57" w:right="-57"/>
              <w:jc w:val="center"/>
              <w:rPr>
                <w:rFonts w:eastAsia="Times New Roman"/>
                <w:b/>
                <w:bCs/>
                <w:color w:val="000000"/>
                <w:sz w:val="20"/>
                <w:szCs w:val="20"/>
                <w:lang w:eastAsia="ru-RU"/>
              </w:rPr>
            </w:pPr>
            <w:r w:rsidRPr="00027501">
              <w:rPr>
                <w:rFonts w:eastAsia="Times New Roman"/>
                <w:bCs/>
                <w:color w:val="000000"/>
                <w:sz w:val="20"/>
                <w:szCs w:val="20"/>
                <w:lang w:eastAsia="ru-RU"/>
              </w:rPr>
              <w:t>20</w:t>
            </w:r>
          </w:p>
        </w:tc>
        <w:tc>
          <w:tcPr>
            <w:tcW w:w="595" w:type="pct"/>
            <w:vAlign w:val="center"/>
          </w:tcPr>
          <w:p w14:paraId="7FD93CAE" w14:textId="180A20B5" w:rsidR="00027501" w:rsidRPr="00F45B9F" w:rsidRDefault="00027501" w:rsidP="00027501">
            <w:pPr>
              <w:spacing w:after="0" w:line="240" w:lineRule="auto"/>
              <w:ind w:left="-57" w:right="-57"/>
              <w:jc w:val="center"/>
              <w:rPr>
                <w:rFonts w:eastAsia="Times New Roman"/>
                <w:bCs/>
                <w:color w:val="000000"/>
                <w:sz w:val="20"/>
                <w:szCs w:val="20"/>
                <w:lang w:eastAsia="ru-RU"/>
              </w:rPr>
            </w:pPr>
            <w:r w:rsidRPr="00F45B9F">
              <w:rPr>
                <w:rFonts w:eastAsia="Times New Roman"/>
                <w:bCs/>
                <w:color w:val="000000"/>
                <w:sz w:val="20"/>
                <w:szCs w:val="20"/>
                <w:lang w:eastAsia="ru-RU"/>
              </w:rPr>
              <w:t>13114,28</w:t>
            </w:r>
          </w:p>
        </w:tc>
      </w:tr>
      <w:tr w:rsidR="00027501" w14:paraId="0F3345E3" w14:textId="77777777" w:rsidTr="00027501">
        <w:trPr>
          <w:cantSplit/>
          <w:trHeight w:val="70"/>
          <w:tblHeader/>
        </w:trPr>
        <w:tc>
          <w:tcPr>
            <w:tcW w:w="161" w:type="pct"/>
            <w:vAlign w:val="center"/>
          </w:tcPr>
          <w:p w14:paraId="2DC74579" w14:textId="146B91E0"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2.2</w:t>
            </w:r>
          </w:p>
        </w:tc>
        <w:tc>
          <w:tcPr>
            <w:tcW w:w="981" w:type="pct"/>
            <w:shd w:val="clear" w:color="auto" w:fill="auto"/>
            <w:vAlign w:val="center"/>
          </w:tcPr>
          <w:p w14:paraId="50C0EDA0" w14:textId="586A1E96" w:rsidR="00027501" w:rsidRPr="0039039B" w:rsidRDefault="00027501" w:rsidP="00027501">
            <w:pPr>
              <w:spacing w:after="0" w:line="240" w:lineRule="auto"/>
              <w:ind w:left="-57" w:right="-57"/>
              <w:jc w:val="right"/>
              <w:rPr>
                <w:sz w:val="20"/>
                <w:szCs w:val="20"/>
              </w:rPr>
            </w:pPr>
            <w:r w:rsidRPr="0039039B">
              <w:rPr>
                <w:sz w:val="20"/>
                <w:szCs w:val="20"/>
              </w:rPr>
              <w:t>-разработка ПСД</w:t>
            </w:r>
          </w:p>
        </w:tc>
        <w:tc>
          <w:tcPr>
            <w:tcW w:w="384" w:type="pct"/>
            <w:shd w:val="clear" w:color="auto" w:fill="auto"/>
            <w:vAlign w:val="center"/>
          </w:tcPr>
          <w:p w14:paraId="1468F595" w14:textId="77777777" w:rsidR="00027501" w:rsidRDefault="00027501" w:rsidP="00027501">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19A22288" w14:textId="77777777" w:rsidR="00027501" w:rsidRPr="00290785" w:rsidRDefault="00027501" w:rsidP="00027501">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7C13873B" w14:textId="77777777" w:rsidR="00027501" w:rsidRPr="00290785" w:rsidRDefault="00027501" w:rsidP="00027501">
            <w:pPr>
              <w:spacing w:after="0" w:line="240" w:lineRule="auto"/>
              <w:ind w:left="-57" w:right="-57"/>
              <w:jc w:val="center"/>
              <w:rPr>
                <w:rFonts w:eastAsia="Times New Roman"/>
                <w:b/>
                <w:bCs/>
                <w:color w:val="000000"/>
                <w:sz w:val="20"/>
                <w:szCs w:val="20"/>
                <w:lang w:eastAsia="ru-RU"/>
              </w:rPr>
            </w:pPr>
          </w:p>
        </w:tc>
        <w:tc>
          <w:tcPr>
            <w:tcW w:w="512" w:type="pct"/>
            <w:vAlign w:val="center"/>
          </w:tcPr>
          <w:p w14:paraId="1437DBBF"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3DF5E4DC"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1D59A7C9"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386" w:type="pct"/>
          </w:tcPr>
          <w:p w14:paraId="2A300E11"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13869806" w14:textId="2268D13E" w:rsidR="00027501" w:rsidRDefault="00027501" w:rsidP="00027501">
            <w:pPr>
              <w:spacing w:after="0" w:line="240" w:lineRule="auto"/>
              <w:ind w:left="-57" w:right="-57"/>
              <w:jc w:val="center"/>
              <w:rPr>
                <w:rFonts w:eastAsia="Times New Roman"/>
                <w:b/>
                <w:bCs/>
                <w:color w:val="000000"/>
                <w:sz w:val="20"/>
                <w:szCs w:val="20"/>
                <w:lang w:eastAsia="ru-RU"/>
              </w:rPr>
            </w:pPr>
          </w:p>
        </w:tc>
        <w:tc>
          <w:tcPr>
            <w:tcW w:w="595" w:type="pct"/>
            <w:vAlign w:val="center"/>
          </w:tcPr>
          <w:p w14:paraId="2D82D507" w14:textId="50C7F16E" w:rsidR="00027501" w:rsidRPr="00F45B9F" w:rsidRDefault="00F45B9F" w:rsidP="00027501">
            <w:pPr>
              <w:spacing w:after="0" w:line="240" w:lineRule="auto"/>
              <w:ind w:left="-57" w:right="-57"/>
              <w:jc w:val="center"/>
              <w:rPr>
                <w:rFonts w:eastAsia="Times New Roman"/>
                <w:bCs/>
                <w:color w:val="000000"/>
                <w:sz w:val="20"/>
                <w:szCs w:val="20"/>
                <w:lang w:eastAsia="ru-RU"/>
              </w:rPr>
            </w:pPr>
            <w:r w:rsidRPr="00F45B9F">
              <w:rPr>
                <w:rFonts w:eastAsia="Times New Roman"/>
                <w:bCs/>
                <w:color w:val="000000"/>
                <w:sz w:val="20"/>
                <w:szCs w:val="20"/>
                <w:lang w:eastAsia="ru-RU"/>
              </w:rPr>
              <w:t>918</w:t>
            </w:r>
          </w:p>
        </w:tc>
      </w:tr>
      <w:tr w:rsidR="00027501" w14:paraId="6D414422" w14:textId="77777777" w:rsidTr="00027501">
        <w:trPr>
          <w:cantSplit/>
          <w:trHeight w:val="94"/>
          <w:tblHeader/>
        </w:trPr>
        <w:tc>
          <w:tcPr>
            <w:tcW w:w="161" w:type="pct"/>
            <w:vAlign w:val="center"/>
          </w:tcPr>
          <w:p w14:paraId="562F4411" w14:textId="2F6CB87A" w:rsidR="00027501" w:rsidRPr="00027501" w:rsidRDefault="00027501" w:rsidP="00027501">
            <w:pPr>
              <w:spacing w:after="0" w:line="240" w:lineRule="auto"/>
              <w:ind w:left="-57" w:right="-57"/>
              <w:jc w:val="center"/>
              <w:rPr>
                <w:rFonts w:eastAsia="Times New Roman"/>
                <w:bCs/>
                <w:color w:val="000000"/>
                <w:sz w:val="20"/>
                <w:szCs w:val="20"/>
                <w:lang w:eastAsia="ru-RU"/>
              </w:rPr>
            </w:pPr>
            <w:r w:rsidRPr="00027501">
              <w:rPr>
                <w:rFonts w:eastAsia="Times New Roman"/>
                <w:bCs/>
                <w:color w:val="000000"/>
                <w:sz w:val="20"/>
                <w:szCs w:val="20"/>
                <w:lang w:eastAsia="ru-RU"/>
              </w:rPr>
              <w:t>2.3</w:t>
            </w:r>
          </w:p>
        </w:tc>
        <w:tc>
          <w:tcPr>
            <w:tcW w:w="981" w:type="pct"/>
            <w:shd w:val="clear" w:color="auto" w:fill="auto"/>
            <w:vAlign w:val="center"/>
          </w:tcPr>
          <w:p w14:paraId="6E532241" w14:textId="7A244844" w:rsidR="00027501" w:rsidRPr="0039039B" w:rsidRDefault="00027501" w:rsidP="00027501">
            <w:pPr>
              <w:spacing w:after="0" w:line="240" w:lineRule="auto"/>
              <w:ind w:left="-57" w:right="-57"/>
              <w:jc w:val="right"/>
              <w:rPr>
                <w:sz w:val="20"/>
                <w:szCs w:val="20"/>
              </w:rPr>
            </w:pPr>
            <w:r w:rsidRPr="0039039B">
              <w:rPr>
                <w:sz w:val="20"/>
                <w:szCs w:val="20"/>
              </w:rPr>
              <w:t>-реконструкция</w:t>
            </w:r>
          </w:p>
        </w:tc>
        <w:tc>
          <w:tcPr>
            <w:tcW w:w="384" w:type="pct"/>
            <w:shd w:val="clear" w:color="auto" w:fill="auto"/>
            <w:vAlign w:val="center"/>
          </w:tcPr>
          <w:p w14:paraId="06560EE7" w14:textId="77777777" w:rsidR="00027501" w:rsidRDefault="00027501" w:rsidP="00027501">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2E866DFD" w14:textId="77777777" w:rsidR="00027501" w:rsidRPr="00290785" w:rsidRDefault="00027501" w:rsidP="00027501">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763653FB" w14:textId="77777777" w:rsidR="00027501" w:rsidRPr="00290785" w:rsidRDefault="00027501" w:rsidP="00027501">
            <w:pPr>
              <w:spacing w:after="0" w:line="240" w:lineRule="auto"/>
              <w:ind w:left="-57" w:right="-57"/>
              <w:jc w:val="center"/>
              <w:rPr>
                <w:rFonts w:eastAsia="Times New Roman"/>
                <w:b/>
                <w:bCs/>
                <w:color w:val="000000"/>
                <w:sz w:val="20"/>
                <w:szCs w:val="20"/>
                <w:lang w:eastAsia="ru-RU"/>
              </w:rPr>
            </w:pPr>
          </w:p>
        </w:tc>
        <w:tc>
          <w:tcPr>
            <w:tcW w:w="512" w:type="pct"/>
            <w:vAlign w:val="center"/>
          </w:tcPr>
          <w:p w14:paraId="1D40B28E"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560EBA7D"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0E154380"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386" w:type="pct"/>
          </w:tcPr>
          <w:p w14:paraId="60CB432A"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70DC8EE7" w14:textId="77777777" w:rsidR="00027501" w:rsidRDefault="00027501" w:rsidP="00027501">
            <w:pPr>
              <w:spacing w:after="0" w:line="240" w:lineRule="auto"/>
              <w:ind w:left="-57" w:right="-57"/>
              <w:jc w:val="center"/>
              <w:rPr>
                <w:rFonts w:eastAsia="Times New Roman"/>
                <w:b/>
                <w:bCs/>
                <w:color w:val="000000"/>
                <w:sz w:val="20"/>
                <w:szCs w:val="20"/>
                <w:lang w:eastAsia="ru-RU"/>
              </w:rPr>
            </w:pPr>
          </w:p>
        </w:tc>
        <w:tc>
          <w:tcPr>
            <w:tcW w:w="595" w:type="pct"/>
            <w:vAlign w:val="center"/>
          </w:tcPr>
          <w:p w14:paraId="58631C4B" w14:textId="44DAB518" w:rsidR="00027501" w:rsidRPr="00F45B9F" w:rsidRDefault="00F45B9F" w:rsidP="00027501">
            <w:pPr>
              <w:spacing w:after="0" w:line="240" w:lineRule="auto"/>
              <w:ind w:left="-57" w:right="-57"/>
              <w:jc w:val="center"/>
              <w:rPr>
                <w:rFonts w:eastAsia="Times New Roman"/>
                <w:bCs/>
                <w:color w:val="000000"/>
                <w:sz w:val="20"/>
                <w:szCs w:val="20"/>
                <w:lang w:eastAsia="ru-RU"/>
              </w:rPr>
            </w:pPr>
            <w:r w:rsidRPr="00F45B9F">
              <w:rPr>
                <w:rFonts w:eastAsia="Times New Roman"/>
                <w:bCs/>
                <w:color w:val="000000"/>
                <w:sz w:val="20"/>
                <w:szCs w:val="20"/>
                <w:lang w:eastAsia="ru-RU"/>
              </w:rPr>
              <w:t>12196,28</w:t>
            </w:r>
          </w:p>
        </w:tc>
      </w:tr>
      <w:tr w:rsidR="00A55BE6" w14:paraId="56681D76" w14:textId="77777777" w:rsidTr="000141EE">
        <w:trPr>
          <w:cantSplit/>
          <w:trHeight w:val="94"/>
          <w:tblHeader/>
        </w:trPr>
        <w:tc>
          <w:tcPr>
            <w:tcW w:w="161" w:type="pct"/>
            <w:vAlign w:val="center"/>
          </w:tcPr>
          <w:p w14:paraId="2EEE8511" w14:textId="055E75AD" w:rsidR="00A55BE6" w:rsidRPr="00027501" w:rsidRDefault="00A55BE6" w:rsidP="00A55BE6">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3.1</w:t>
            </w:r>
          </w:p>
        </w:tc>
        <w:tc>
          <w:tcPr>
            <w:tcW w:w="981" w:type="pct"/>
            <w:shd w:val="clear" w:color="auto" w:fill="auto"/>
            <w:vAlign w:val="center"/>
          </w:tcPr>
          <w:p w14:paraId="0F739E71" w14:textId="536543CF" w:rsidR="00A55BE6" w:rsidRPr="0039039B" w:rsidRDefault="00A55BE6" w:rsidP="00A55BE6">
            <w:pPr>
              <w:spacing w:after="0" w:line="240" w:lineRule="auto"/>
              <w:ind w:left="-57" w:right="-57"/>
              <w:jc w:val="right"/>
              <w:rPr>
                <w:sz w:val="20"/>
                <w:szCs w:val="20"/>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Pr>
                <w:bCs/>
                <w:color w:val="000000"/>
                <w:sz w:val="20"/>
              </w:rPr>
              <w:t xml:space="preserve"> в 2 ряда от проектируемой КНС в районе существующих КОС до КОС в г. Никольское</w:t>
            </w:r>
            <w:r w:rsidRPr="00920992">
              <w:rPr>
                <w:bCs/>
                <w:color w:val="000000"/>
                <w:sz w:val="20"/>
              </w:rPr>
              <w:t xml:space="preserve"> материал труб ПЭ, </w:t>
            </w:r>
            <w:r>
              <w:rPr>
                <w:bCs/>
                <w:color w:val="000000"/>
                <w:sz w:val="20"/>
              </w:rPr>
              <w:t>протяжённость одного ряда</w:t>
            </w:r>
            <w:r w:rsidRPr="00920992">
              <w:rPr>
                <w:bCs/>
                <w:color w:val="000000"/>
                <w:sz w:val="20"/>
              </w:rPr>
              <w:t xml:space="preserve"> </w:t>
            </w:r>
            <w:r>
              <w:rPr>
                <w:bCs/>
                <w:color w:val="000000"/>
                <w:sz w:val="20"/>
              </w:rPr>
              <w:t>10000</w:t>
            </w:r>
            <w:r w:rsidRPr="00920992">
              <w:rPr>
                <w:bCs/>
                <w:color w:val="000000"/>
                <w:sz w:val="20"/>
              </w:rPr>
              <w:t xml:space="preserve"> м, </w:t>
            </w:r>
            <w:r>
              <w:rPr>
                <w:sz w:val="20"/>
              </w:rPr>
              <w:t>Д</w:t>
            </w:r>
            <w:r>
              <w:rPr>
                <w:sz w:val="20"/>
                <w:vertAlign w:val="subscript"/>
              </w:rPr>
              <w:t>у</w:t>
            </w:r>
            <w:r w:rsidRPr="00920992">
              <w:rPr>
                <w:sz w:val="20"/>
              </w:rPr>
              <w:t xml:space="preserve"> </w:t>
            </w:r>
            <w:r>
              <w:rPr>
                <w:sz w:val="20"/>
              </w:rPr>
              <w:t>300</w:t>
            </w:r>
            <w:r w:rsidRPr="00920992">
              <w:rPr>
                <w:sz w:val="20"/>
              </w:rPr>
              <w:t xml:space="preserve"> мм</w:t>
            </w:r>
            <w:r>
              <w:rPr>
                <w:sz w:val="20"/>
              </w:rPr>
              <w:t>.</w:t>
            </w:r>
          </w:p>
        </w:tc>
        <w:tc>
          <w:tcPr>
            <w:tcW w:w="384" w:type="pct"/>
            <w:shd w:val="clear" w:color="auto" w:fill="auto"/>
            <w:vAlign w:val="center"/>
          </w:tcPr>
          <w:p w14:paraId="6192108B" w14:textId="6EE7367C" w:rsidR="00A55BE6" w:rsidRDefault="00A55BE6" w:rsidP="00A55BE6">
            <w:pPr>
              <w:spacing w:after="0" w:line="240" w:lineRule="auto"/>
              <w:ind w:left="-57" w:right="-57"/>
              <w:jc w:val="center"/>
              <w:rPr>
                <w:rFonts w:eastAsia="Times New Roman"/>
                <w:b/>
                <w:bCs/>
                <w:sz w:val="20"/>
                <w:szCs w:val="20"/>
                <w:lang w:eastAsia="ru-RU"/>
              </w:rPr>
            </w:pPr>
            <w:r w:rsidRPr="00F45B9F">
              <w:rPr>
                <w:rFonts w:eastAsia="Times New Roman"/>
                <w:bCs/>
                <w:sz w:val="20"/>
                <w:szCs w:val="20"/>
                <w:lang w:eastAsia="ru-RU"/>
              </w:rPr>
              <w:t>10</w:t>
            </w:r>
          </w:p>
        </w:tc>
        <w:tc>
          <w:tcPr>
            <w:tcW w:w="308" w:type="pct"/>
            <w:shd w:val="clear" w:color="auto" w:fill="auto"/>
            <w:vAlign w:val="center"/>
          </w:tcPr>
          <w:p w14:paraId="3B9186E1" w14:textId="37222E88" w:rsidR="00A55BE6" w:rsidRPr="00290785" w:rsidRDefault="00A55BE6" w:rsidP="00A55BE6">
            <w:pPr>
              <w:spacing w:after="0" w:line="240" w:lineRule="auto"/>
              <w:ind w:left="-57" w:right="-57"/>
              <w:jc w:val="center"/>
              <w:rPr>
                <w:rFonts w:eastAsia="Times New Roman"/>
                <w:b/>
                <w:bCs/>
                <w:sz w:val="20"/>
                <w:szCs w:val="20"/>
                <w:lang w:eastAsia="ru-RU"/>
              </w:rPr>
            </w:pPr>
            <w:r>
              <w:rPr>
                <w:rFonts w:eastAsia="Times New Roman"/>
                <w:bCs/>
                <w:sz w:val="20"/>
                <w:szCs w:val="20"/>
                <w:lang w:eastAsia="ru-RU"/>
              </w:rPr>
              <w:t>30</w:t>
            </w:r>
            <w:r w:rsidRPr="00F45B9F">
              <w:rPr>
                <w:rFonts w:eastAsia="Times New Roman"/>
                <w:bCs/>
                <w:sz w:val="20"/>
                <w:szCs w:val="20"/>
                <w:lang w:eastAsia="ru-RU"/>
              </w:rPr>
              <w:t>0</w:t>
            </w:r>
          </w:p>
        </w:tc>
        <w:tc>
          <w:tcPr>
            <w:tcW w:w="717" w:type="pct"/>
            <w:shd w:val="clear" w:color="auto" w:fill="auto"/>
            <w:vAlign w:val="center"/>
          </w:tcPr>
          <w:p w14:paraId="58F02C2B" w14:textId="355FD812" w:rsidR="00A55BE6" w:rsidRPr="00290785" w:rsidRDefault="00A55BE6" w:rsidP="00A55BE6">
            <w:pPr>
              <w:spacing w:after="0" w:line="240" w:lineRule="auto"/>
              <w:ind w:left="-57" w:right="-57"/>
              <w:jc w:val="center"/>
              <w:rPr>
                <w:rFonts w:eastAsia="Times New Roman"/>
                <w:b/>
                <w:bCs/>
                <w:color w:val="000000"/>
                <w:sz w:val="20"/>
                <w:szCs w:val="20"/>
                <w:lang w:eastAsia="ru-RU"/>
              </w:rPr>
            </w:pPr>
            <w:r w:rsidRPr="00027501">
              <w:rPr>
                <w:rFonts w:eastAsia="Times New Roman"/>
                <w:bCs/>
                <w:color w:val="000000"/>
                <w:sz w:val="20"/>
                <w:szCs w:val="20"/>
                <w:lang w:eastAsia="ru-RU"/>
              </w:rPr>
              <w:t>5679,33</w:t>
            </w:r>
          </w:p>
        </w:tc>
        <w:tc>
          <w:tcPr>
            <w:tcW w:w="512" w:type="pct"/>
            <w:vAlign w:val="center"/>
          </w:tcPr>
          <w:p w14:paraId="10DB63F0" w14:textId="38F0FB03" w:rsidR="00A55BE6" w:rsidRDefault="00A55BE6" w:rsidP="00A55BE6">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eastAsia="ru-RU"/>
              </w:rPr>
              <w:t>1</w:t>
            </w:r>
            <w:r w:rsidRPr="0039039B">
              <w:rPr>
                <w:rFonts w:eastAsia="Times New Roman"/>
                <w:bCs/>
                <w:color w:val="000000"/>
                <w:sz w:val="20"/>
                <w:szCs w:val="20"/>
                <w:lang w:val="en-US" w:eastAsia="ru-RU"/>
              </w:rPr>
              <w:t>,09</w:t>
            </w:r>
          </w:p>
        </w:tc>
        <w:tc>
          <w:tcPr>
            <w:tcW w:w="383" w:type="pct"/>
            <w:shd w:val="clear" w:color="auto" w:fill="auto"/>
            <w:vAlign w:val="center"/>
          </w:tcPr>
          <w:p w14:paraId="4B959A65" w14:textId="0FDA7F14" w:rsidR="00A55BE6" w:rsidRDefault="00A55BE6" w:rsidP="00A55BE6">
            <w:pPr>
              <w:spacing w:after="0" w:line="240" w:lineRule="auto"/>
              <w:ind w:left="-57" w:right="-57"/>
              <w:jc w:val="center"/>
              <w:rPr>
                <w:rFonts w:eastAsia="Times New Roman"/>
                <w:b/>
                <w:bCs/>
                <w:color w:val="000000"/>
                <w:sz w:val="20"/>
                <w:szCs w:val="20"/>
                <w:lang w:eastAsia="ru-RU"/>
              </w:rPr>
            </w:pPr>
            <w:r w:rsidRPr="0039039B">
              <w:rPr>
                <w:rFonts w:eastAsia="Times New Roman"/>
                <w:bCs/>
                <w:color w:val="000000"/>
                <w:sz w:val="20"/>
                <w:szCs w:val="20"/>
                <w:lang w:val="en-US" w:eastAsia="ru-RU"/>
              </w:rPr>
              <w:t>1</w:t>
            </w:r>
          </w:p>
        </w:tc>
        <w:tc>
          <w:tcPr>
            <w:tcW w:w="343" w:type="pct"/>
            <w:shd w:val="clear" w:color="auto" w:fill="auto"/>
            <w:vAlign w:val="center"/>
          </w:tcPr>
          <w:p w14:paraId="4550F4F9" w14:textId="4C49E5B3" w:rsidR="00A55BE6" w:rsidRDefault="00A55BE6" w:rsidP="00A55BE6">
            <w:pPr>
              <w:spacing w:after="0" w:line="240" w:lineRule="auto"/>
              <w:ind w:left="-57" w:right="-57"/>
              <w:jc w:val="center"/>
              <w:rPr>
                <w:rFonts w:eastAsia="Times New Roman"/>
                <w:b/>
                <w:bCs/>
                <w:color w:val="000000"/>
                <w:sz w:val="20"/>
                <w:szCs w:val="20"/>
                <w:lang w:eastAsia="ru-RU"/>
              </w:rPr>
            </w:pPr>
            <w:r>
              <w:rPr>
                <w:rFonts w:eastAsia="Times New Roman"/>
                <w:bCs/>
                <w:color w:val="000000"/>
                <w:sz w:val="20"/>
                <w:szCs w:val="20"/>
                <w:lang w:val="en-US" w:eastAsia="ru-RU"/>
              </w:rPr>
              <w:t>0,88</w:t>
            </w:r>
          </w:p>
        </w:tc>
        <w:tc>
          <w:tcPr>
            <w:tcW w:w="386" w:type="pct"/>
            <w:vAlign w:val="center"/>
          </w:tcPr>
          <w:p w14:paraId="4DD2DDF5" w14:textId="49FDF026" w:rsidR="00A55BE6" w:rsidRDefault="00A55BE6" w:rsidP="00A55BE6">
            <w:pPr>
              <w:spacing w:after="0" w:line="240" w:lineRule="auto"/>
              <w:ind w:left="-57" w:right="-57"/>
              <w:jc w:val="center"/>
              <w:rPr>
                <w:rFonts w:eastAsia="Times New Roman"/>
                <w:b/>
                <w:bCs/>
                <w:color w:val="000000"/>
                <w:sz w:val="20"/>
                <w:szCs w:val="20"/>
                <w:lang w:eastAsia="ru-RU"/>
              </w:rPr>
            </w:pPr>
            <w:r w:rsidRPr="00027501">
              <w:rPr>
                <w:rFonts w:eastAsia="Times New Roman"/>
                <w:bCs/>
                <w:color w:val="000000"/>
                <w:sz w:val="20"/>
                <w:szCs w:val="20"/>
                <w:lang w:eastAsia="ru-RU"/>
              </w:rPr>
              <w:t>1,72</w:t>
            </w:r>
          </w:p>
        </w:tc>
        <w:tc>
          <w:tcPr>
            <w:tcW w:w="230" w:type="pct"/>
            <w:shd w:val="clear" w:color="auto" w:fill="auto"/>
            <w:vAlign w:val="center"/>
          </w:tcPr>
          <w:p w14:paraId="2D99D041" w14:textId="2DF2BFC4" w:rsidR="00A55BE6" w:rsidRDefault="00A55BE6" w:rsidP="00A55BE6">
            <w:pPr>
              <w:spacing w:after="0" w:line="240" w:lineRule="auto"/>
              <w:ind w:left="-57" w:right="-57"/>
              <w:jc w:val="center"/>
              <w:rPr>
                <w:rFonts w:eastAsia="Times New Roman"/>
                <w:b/>
                <w:bCs/>
                <w:color w:val="000000"/>
                <w:sz w:val="20"/>
                <w:szCs w:val="20"/>
                <w:lang w:eastAsia="ru-RU"/>
              </w:rPr>
            </w:pPr>
            <w:r w:rsidRPr="00027501">
              <w:rPr>
                <w:rFonts w:eastAsia="Times New Roman"/>
                <w:bCs/>
                <w:color w:val="000000"/>
                <w:sz w:val="20"/>
                <w:szCs w:val="20"/>
                <w:lang w:eastAsia="ru-RU"/>
              </w:rPr>
              <w:t>20</w:t>
            </w:r>
          </w:p>
        </w:tc>
        <w:tc>
          <w:tcPr>
            <w:tcW w:w="595" w:type="pct"/>
            <w:vAlign w:val="center"/>
          </w:tcPr>
          <w:p w14:paraId="00D715B3" w14:textId="54B39380" w:rsidR="00A55BE6" w:rsidRPr="00F45B9F" w:rsidRDefault="00A55BE6" w:rsidP="00A55BE6">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112438,74</w:t>
            </w:r>
          </w:p>
        </w:tc>
      </w:tr>
    </w:tbl>
    <w:p w14:paraId="11B14B23" w14:textId="457279B2" w:rsidR="006B0A10" w:rsidRDefault="006B0A10" w:rsidP="006B0A10">
      <w:pPr>
        <w:tabs>
          <w:tab w:val="left" w:pos="3720"/>
        </w:tabs>
      </w:pPr>
    </w:p>
    <w:p w14:paraId="53B36BEB" w14:textId="77777777" w:rsidR="00F45B9F" w:rsidRDefault="00F45B9F" w:rsidP="006B0A10">
      <w:pPr>
        <w:tabs>
          <w:tab w:val="left" w:pos="3720"/>
        </w:tabs>
      </w:pP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030"/>
        <w:gridCol w:w="1186"/>
        <w:gridCol w:w="951"/>
        <w:gridCol w:w="2215"/>
        <w:gridCol w:w="1582"/>
        <w:gridCol w:w="1183"/>
        <w:gridCol w:w="1060"/>
        <w:gridCol w:w="1192"/>
        <w:gridCol w:w="710"/>
        <w:gridCol w:w="1838"/>
      </w:tblGrid>
      <w:tr w:rsidR="00F45B9F" w:rsidRPr="00027501" w14:paraId="41A022A9" w14:textId="77777777" w:rsidTr="00F45B9F">
        <w:trPr>
          <w:cantSplit/>
          <w:trHeight w:val="70"/>
          <w:tblHeader/>
        </w:trPr>
        <w:tc>
          <w:tcPr>
            <w:tcW w:w="161" w:type="pct"/>
            <w:vAlign w:val="center"/>
          </w:tcPr>
          <w:p w14:paraId="00E40CDC" w14:textId="68C2608D" w:rsidR="00F45B9F" w:rsidRPr="00027501" w:rsidRDefault="00F45B9F" w:rsidP="00F45B9F">
            <w:pPr>
              <w:spacing w:after="0" w:line="240" w:lineRule="auto"/>
              <w:ind w:left="-57" w:right="-57"/>
              <w:jc w:val="center"/>
              <w:rPr>
                <w:rFonts w:eastAsia="Times New Roman"/>
                <w:bCs/>
                <w:color w:val="000000"/>
                <w:sz w:val="20"/>
                <w:szCs w:val="20"/>
                <w:lang w:eastAsia="ru-RU"/>
              </w:rPr>
            </w:pPr>
            <w:r>
              <w:rPr>
                <w:rFonts w:eastAsia="Times New Roman"/>
                <w:b/>
                <w:bCs/>
                <w:color w:val="000000"/>
                <w:sz w:val="20"/>
                <w:szCs w:val="20"/>
                <w:lang w:eastAsia="ru-RU"/>
              </w:rPr>
              <w:t>№ п/п</w:t>
            </w:r>
          </w:p>
        </w:tc>
        <w:tc>
          <w:tcPr>
            <w:tcW w:w="981" w:type="pct"/>
            <w:shd w:val="clear" w:color="auto" w:fill="auto"/>
            <w:vAlign w:val="center"/>
          </w:tcPr>
          <w:p w14:paraId="47CDF7BD" w14:textId="66B03DBF" w:rsidR="00F45B9F" w:rsidRPr="00290785" w:rsidRDefault="00F45B9F" w:rsidP="00F45B9F">
            <w:pPr>
              <w:spacing w:after="0" w:line="240" w:lineRule="auto"/>
              <w:ind w:left="-57" w:right="-57"/>
              <w:jc w:val="right"/>
              <w:rPr>
                <w:rFonts w:eastAsia="Times New Roman"/>
                <w:b/>
                <w:bCs/>
                <w:color w:val="000000"/>
                <w:sz w:val="20"/>
                <w:szCs w:val="20"/>
                <w:lang w:eastAsia="ru-RU"/>
              </w:rPr>
            </w:pPr>
            <w:r w:rsidRPr="00290785">
              <w:rPr>
                <w:rFonts w:eastAsia="Times New Roman"/>
                <w:b/>
                <w:bCs/>
                <w:color w:val="000000"/>
                <w:sz w:val="20"/>
                <w:szCs w:val="20"/>
                <w:lang w:eastAsia="ru-RU"/>
              </w:rPr>
              <w:t>Наименование мероприятия</w:t>
            </w:r>
          </w:p>
        </w:tc>
        <w:tc>
          <w:tcPr>
            <w:tcW w:w="384" w:type="pct"/>
            <w:shd w:val="clear" w:color="auto" w:fill="auto"/>
            <w:vAlign w:val="center"/>
          </w:tcPr>
          <w:p w14:paraId="43A5E0C2" w14:textId="123DA800" w:rsidR="00F45B9F" w:rsidRDefault="00F45B9F" w:rsidP="00F45B9F">
            <w:pPr>
              <w:spacing w:after="0" w:line="240" w:lineRule="auto"/>
              <w:ind w:left="-57" w:right="-57"/>
              <w:jc w:val="center"/>
              <w:rPr>
                <w:rFonts w:eastAsia="Times New Roman"/>
                <w:b/>
                <w:bCs/>
                <w:sz w:val="20"/>
                <w:szCs w:val="20"/>
                <w:lang w:eastAsia="ru-RU"/>
              </w:rPr>
            </w:pPr>
            <w:r>
              <w:rPr>
                <w:rFonts w:eastAsia="Times New Roman"/>
                <w:b/>
                <w:bCs/>
                <w:sz w:val="20"/>
                <w:szCs w:val="20"/>
                <w:lang w:eastAsia="ru-RU"/>
              </w:rPr>
              <w:t>Протяженность, км</w:t>
            </w:r>
          </w:p>
        </w:tc>
        <w:tc>
          <w:tcPr>
            <w:tcW w:w="308" w:type="pct"/>
            <w:shd w:val="clear" w:color="auto" w:fill="auto"/>
            <w:vAlign w:val="center"/>
          </w:tcPr>
          <w:p w14:paraId="4DAC4246" w14:textId="6262B2C8" w:rsidR="00F45B9F" w:rsidRPr="00290785" w:rsidRDefault="00F45B9F" w:rsidP="00F45B9F">
            <w:pPr>
              <w:spacing w:after="0" w:line="240" w:lineRule="auto"/>
              <w:ind w:left="-57" w:right="-57"/>
              <w:jc w:val="center"/>
              <w:rPr>
                <w:rFonts w:eastAsia="Times New Roman"/>
                <w:b/>
                <w:bCs/>
                <w:sz w:val="20"/>
                <w:szCs w:val="20"/>
                <w:lang w:eastAsia="ru-RU"/>
              </w:rPr>
            </w:pPr>
            <w:r w:rsidRPr="00290785">
              <w:rPr>
                <w:rFonts w:eastAsia="Times New Roman"/>
                <w:b/>
                <w:bCs/>
                <w:sz w:val="20"/>
                <w:szCs w:val="20"/>
                <w:lang w:eastAsia="ru-RU"/>
              </w:rPr>
              <w:t>Диаметр, мм</w:t>
            </w:r>
          </w:p>
        </w:tc>
        <w:tc>
          <w:tcPr>
            <w:tcW w:w="717" w:type="pct"/>
            <w:shd w:val="clear" w:color="auto" w:fill="auto"/>
            <w:vAlign w:val="center"/>
          </w:tcPr>
          <w:p w14:paraId="6477626D" w14:textId="7F7197FE" w:rsidR="00F45B9F" w:rsidRPr="00290785" w:rsidRDefault="00F45B9F" w:rsidP="00F45B9F">
            <w:pPr>
              <w:spacing w:after="0" w:line="240" w:lineRule="auto"/>
              <w:ind w:left="-57" w:right="-57"/>
              <w:jc w:val="center"/>
              <w:rPr>
                <w:rFonts w:eastAsia="Times New Roman"/>
                <w:b/>
                <w:bCs/>
                <w:color w:val="000000"/>
                <w:sz w:val="20"/>
                <w:szCs w:val="20"/>
                <w:lang w:eastAsia="ru-RU"/>
              </w:rPr>
            </w:pPr>
            <w:r w:rsidRPr="00290785">
              <w:rPr>
                <w:rFonts w:eastAsia="Times New Roman"/>
                <w:b/>
                <w:bCs/>
                <w:color w:val="000000"/>
                <w:sz w:val="20"/>
                <w:szCs w:val="20"/>
                <w:lang w:eastAsia="ru-RU"/>
              </w:rPr>
              <w:t>Стоимость за 1 км</w:t>
            </w:r>
            <w:r>
              <w:rPr>
                <w:rFonts w:eastAsia="Times New Roman"/>
                <w:b/>
                <w:bCs/>
                <w:color w:val="000000"/>
                <w:sz w:val="20"/>
                <w:szCs w:val="20"/>
                <w:lang w:eastAsia="ru-RU"/>
              </w:rPr>
              <w:t xml:space="preserve"> в ценах 01.01.2020</w:t>
            </w:r>
            <w:r w:rsidRPr="004B3720">
              <w:rPr>
                <w:rFonts w:eastAsia="Times New Roman"/>
                <w:b/>
                <w:bCs/>
                <w:color w:val="000000"/>
                <w:sz w:val="20"/>
                <w:szCs w:val="20"/>
                <w:lang w:eastAsia="ru-RU"/>
              </w:rPr>
              <w:t xml:space="preserve"> для базо</w:t>
            </w:r>
            <w:r>
              <w:rPr>
                <w:rFonts w:eastAsia="Times New Roman"/>
                <w:b/>
                <w:bCs/>
                <w:color w:val="000000"/>
                <w:sz w:val="20"/>
                <w:szCs w:val="20"/>
                <w:lang w:eastAsia="ru-RU"/>
              </w:rPr>
              <w:t>вого района без НДС, тыс. руб</w:t>
            </w:r>
          </w:p>
        </w:tc>
        <w:tc>
          <w:tcPr>
            <w:tcW w:w="512" w:type="pct"/>
            <w:vAlign w:val="center"/>
          </w:tcPr>
          <w:p w14:paraId="5307D81F" w14:textId="43E0D659" w:rsidR="00F45B9F" w:rsidRDefault="00F45B9F"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Коэффициент работ </w:t>
            </w:r>
            <w:r w:rsidRPr="008C71F6">
              <w:rPr>
                <w:rFonts w:eastAsia="Times New Roman"/>
                <w:b/>
                <w:bCs/>
                <w:color w:val="000000"/>
                <w:sz w:val="20"/>
                <w:szCs w:val="20"/>
                <w:lang w:eastAsia="ru-RU"/>
              </w:rPr>
              <w:t>в условиях стесненной городской застройки</w:t>
            </w:r>
          </w:p>
        </w:tc>
        <w:tc>
          <w:tcPr>
            <w:tcW w:w="383" w:type="pct"/>
            <w:shd w:val="clear" w:color="auto" w:fill="auto"/>
            <w:vAlign w:val="center"/>
          </w:tcPr>
          <w:p w14:paraId="6EFB0602" w14:textId="238BDD8A" w:rsidR="00F45B9F" w:rsidRDefault="00F45B9F"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Временной </w:t>
            </w:r>
            <w:r w:rsidRPr="00290785">
              <w:rPr>
                <w:rFonts w:eastAsia="Times New Roman"/>
                <w:b/>
                <w:bCs/>
                <w:color w:val="000000"/>
                <w:sz w:val="20"/>
                <w:szCs w:val="20"/>
                <w:lang w:eastAsia="ru-RU"/>
              </w:rPr>
              <w:t>коэфф.</w:t>
            </w:r>
          </w:p>
        </w:tc>
        <w:tc>
          <w:tcPr>
            <w:tcW w:w="343" w:type="pct"/>
            <w:shd w:val="clear" w:color="auto" w:fill="auto"/>
            <w:vAlign w:val="center"/>
          </w:tcPr>
          <w:p w14:paraId="2F227862" w14:textId="47BEBC5E" w:rsidR="00F45B9F" w:rsidRDefault="00F45B9F"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 xml:space="preserve">Территориальный </w:t>
            </w:r>
            <w:r w:rsidRPr="00290785">
              <w:rPr>
                <w:rFonts w:eastAsia="Times New Roman"/>
                <w:b/>
                <w:bCs/>
                <w:color w:val="000000"/>
                <w:sz w:val="20"/>
                <w:szCs w:val="20"/>
                <w:lang w:eastAsia="ru-RU"/>
              </w:rPr>
              <w:t>коэфф.</w:t>
            </w:r>
          </w:p>
        </w:tc>
        <w:tc>
          <w:tcPr>
            <w:tcW w:w="386" w:type="pct"/>
            <w:vAlign w:val="center"/>
          </w:tcPr>
          <w:p w14:paraId="5871129B" w14:textId="7B4D35B1" w:rsidR="00F45B9F" w:rsidRDefault="00F45B9F"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Коэфф. при прокладке в 2 ряда</w:t>
            </w:r>
          </w:p>
        </w:tc>
        <w:tc>
          <w:tcPr>
            <w:tcW w:w="230" w:type="pct"/>
            <w:shd w:val="clear" w:color="auto" w:fill="auto"/>
            <w:vAlign w:val="center"/>
          </w:tcPr>
          <w:p w14:paraId="04E39755" w14:textId="5C11B572" w:rsidR="00F45B9F" w:rsidRDefault="00F45B9F"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НДС, %</w:t>
            </w:r>
          </w:p>
        </w:tc>
        <w:tc>
          <w:tcPr>
            <w:tcW w:w="595" w:type="pct"/>
            <w:vAlign w:val="center"/>
          </w:tcPr>
          <w:p w14:paraId="2A31553F" w14:textId="4E0F7E40" w:rsidR="00F45B9F" w:rsidRPr="00027501" w:rsidRDefault="00F45B9F" w:rsidP="00F45B9F">
            <w:pPr>
              <w:spacing w:after="0" w:line="240" w:lineRule="auto"/>
              <w:jc w:val="center"/>
              <w:rPr>
                <w:color w:val="000000"/>
                <w:sz w:val="20"/>
                <w:szCs w:val="20"/>
                <w:lang w:eastAsia="ru-RU"/>
              </w:rPr>
            </w:pPr>
            <w:r>
              <w:rPr>
                <w:rFonts w:eastAsia="Times New Roman"/>
                <w:b/>
                <w:bCs/>
                <w:color w:val="000000"/>
                <w:sz w:val="20"/>
                <w:szCs w:val="20"/>
                <w:lang w:eastAsia="ru-RU"/>
              </w:rPr>
              <w:t>С</w:t>
            </w:r>
            <w:r w:rsidRPr="00290785">
              <w:rPr>
                <w:rFonts w:eastAsia="Times New Roman"/>
                <w:b/>
                <w:bCs/>
                <w:color w:val="000000"/>
                <w:sz w:val="20"/>
                <w:szCs w:val="20"/>
                <w:lang w:eastAsia="ru-RU"/>
              </w:rPr>
              <w:t>тоимость</w:t>
            </w:r>
            <w:r>
              <w:rPr>
                <w:rFonts w:eastAsia="Times New Roman"/>
                <w:b/>
                <w:bCs/>
                <w:color w:val="000000"/>
                <w:sz w:val="20"/>
                <w:szCs w:val="20"/>
                <w:lang w:eastAsia="ru-RU"/>
              </w:rPr>
              <w:t xml:space="preserve"> в ценах 2020 г., Ленинградская область, с НДС, тыс. руб</w:t>
            </w:r>
          </w:p>
        </w:tc>
      </w:tr>
      <w:tr w:rsidR="00F45B9F" w:rsidRPr="00027501" w14:paraId="477D74D8" w14:textId="77777777" w:rsidTr="00F45B9F">
        <w:trPr>
          <w:cantSplit/>
          <w:trHeight w:val="70"/>
          <w:tblHeader/>
        </w:trPr>
        <w:tc>
          <w:tcPr>
            <w:tcW w:w="161" w:type="pct"/>
            <w:vAlign w:val="center"/>
          </w:tcPr>
          <w:p w14:paraId="1A85B149" w14:textId="4C657DBE" w:rsidR="00F45B9F" w:rsidRPr="00027501" w:rsidRDefault="00A55BE6" w:rsidP="00F45B9F">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3</w:t>
            </w:r>
            <w:r w:rsidR="00F45B9F">
              <w:rPr>
                <w:rFonts w:eastAsia="Times New Roman"/>
                <w:bCs/>
                <w:color w:val="000000"/>
                <w:sz w:val="20"/>
                <w:szCs w:val="20"/>
                <w:lang w:eastAsia="ru-RU"/>
              </w:rPr>
              <w:t>.2</w:t>
            </w:r>
          </w:p>
        </w:tc>
        <w:tc>
          <w:tcPr>
            <w:tcW w:w="981" w:type="pct"/>
            <w:shd w:val="clear" w:color="auto" w:fill="auto"/>
            <w:vAlign w:val="center"/>
          </w:tcPr>
          <w:p w14:paraId="15EF0B13" w14:textId="225D9897" w:rsidR="00F45B9F" w:rsidRPr="0039039B" w:rsidRDefault="00F45B9F" w:rsidP="00F45B9F">
            <w:pPr>
              <w:spacing w:after="0" w:line="240" w:lineRule="auto"/>
              <w:ind w:left="-57" w:right="-57"/>
              <w:jc w:val="right"/>
              <w:rPr>
                <w:sz w:val="20"/>
                <w:szCs w:val="20"/>
              </w:rPr>
            </w:pPr>
            <w:r w:rsidRPr="0039039B">
              <w:rPr>
                <w:sz w:val="20"/>
                <w:szCs w:val="20"/>
              </w:rPr>
              <w:t>-разработка ПСД</w:t>
            </w:r>
          </w:p>
        </w:tc>
        <w:tc>
          <w:tcPr>
            <w:tcW w:w="384" w:type="pct"/>
            <w:shd w:val="clear" w:color="auto" w:fill="auto"/>
            <w:vAlign w:val="center"/>
          </w:tcPr>
          <w:p w14:paraId="0E888B4E" w14:textId="77777777" w:rsidR="00F45B9F" w:rsidRDefault="00F45B9F" w:rsidP="00F45B9F">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2754FA0B" w14:textId="77777777" w:rsidR="00F45B9F" w:rsidRPr="00290785" w:rsidRDefault="00F45B9F" w:rsidP="00F45B9F">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02092F26" w14:textId="77777777" w:rsidR="00F45B9F" w:rsidRPr="00290785" w:rsidRDefault="00F45B9F" w:rsidP="00F45B9F">
            <w:pPr>
              <w:spacing w:after="0" w:line="240" w:lineRule="auto"/>
              <w:ind w:left="-57" w:right="-57"/>
              <w:jc w:val="center"/>
              <w:rPr>
                <w:rFonts w:eastAsia="Times New Roman"/>
                <w:b/>
                <w:bCs/>
                <w:color w:val="000000"/>
                <w:sz w:val="20"/>
                <w:szCs w:val="20"/>
                <w:lang w:eastAsia="ru-RU"/>
              </w:rPr>
            </w:pPr>
          </w:p>
        </w:tc>
        <w:tc>
          <w:tcPr>
            <w:tcW w:w="512" w:type="pct"/>
            <w:vAlign w:val="center"/>
          </w:tcPr>
          <w:p w14:paraId="35626C4B"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1BE14886"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2CA80DE7"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6" w:type="pct"/>
          </w:tcPr>
          <w:p w14:paraId="462A2CDC"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5B07DADF"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595" w:type="pct"/>
            <w:vAlign w:val="center"/>
          </w:tcPr>
          <w:p w14:paraId="57648CE1" w14:textId="3B9A80EB" w:rsidR="00F45B9F" w:rsidRPr="00027501" w:rsidRDefault="00F45B9F" w:rsidP="00F45B9F">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7870,71</w:t>
            </w:r>
          </w:p>
        </w:tc>
      </w:tr>
      <w:tr w:rsidR="00F45B9F" w:rsidRPr="00027501" w14:paraId="53062F53" w14:textId="77777777" w:rsidTr="00F45B9F">
        <w:trPr>
          <w:cantSplit/>
          <w:trHeight w:val="70"/>
          <w:tblHeader/>
        </w:trPr>
        <w:tc>
          <w:tcPr>
            <w:tcW w:w="161" w:type="pct"/>
            <w:vAlign w:val="center"/>
          </w:tcPr>
          <w:p w14:paraId="0AFF3C38" w14:textId="223E4C0B" w:rsidR="00F45B9F" w:rsidRPr="00027501" w:rsidRDefault="00A55BE6" w:rsidP="00F45B9F">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3</w:t>
            </w:r>
            <w:r w:rsidR="00F45B9F">
              <w:rPr>
                <w:rFonts w:eastAsia="Times New Roman"/>
                <w:bCs/>
                <w:color w:val="000000"/>
                <w:sz w:val="20"/>
                <w:szCs w:val="20"/>
                <w:lang w:eastAsia="ru-RU"/>
              </w:rPr>
              <w:t>.3</w:t>
            </w:r>
          </w:p>
        </w:tc>
        <w:tc>
          <w:tcPr>
            <w:tcW w:w="981" w:type="pct"/>
            <w:shd w:val="clear" w:color="auto" w:fill="auto"/>
            <w:vAlign w:val="center"/>
          </w:tcPr>
          <w:p w14:paraId="7CB5F5E0" w14:textId="7BB39638" w:rsidR="00F45B9F" w:rsidRPr="0039039B" w:rsidRDefault="00F45B9F" w:rsidP="00F45B9F">
            <w:pPr>
              <w:spacing w:after="0" w:line="240" w:lineRule="auto"/>
              <w:ind w:left="-57" w:right="-57"/>
              <w:jc w:val="right"/>
              <w:rPr>
                <w:sz w:val="20"/>
                <w:szCs w:val="20"/>
              </w:rPr>
            </w:pPr>
            <w:r w:rsidRPr="0039039B">
              <w:rPr>
                <w:sz w:val="20"/>
                <w:szCs w:val="20"/>
              </w:rPr>
              <w:t>-реконструкция</w:t>
            </w:r>
          </w:p>
        </w:tc>
        <w:tc>
          <w:tcPr>
            <w:tcW w:w="384" w:type="pct"/>
            <w:shd w:val="clear" w:color="auto" w:fill="auto"/>
            <w:vAlign w:val="center"/>
          </w:tcPr>
          <w:p w14:paraId="6BA681CB" w14:textId="77777777" w:rsidR="00F45B9F" w:rsidRDefault="00F45B9F" w:rsidP="00F45B9F">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6DCE267B" w14:textId="77777777" w:rsidR="00F45B9F" w:rsidRPr="00290785" w:rsidRDefault="00F45B9F" w:rsidP="00F45B9F">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18A71F84" w14:textId="77777777" w:rsidR="00F45B9F" w:rsidRPr="00290785" w:rsidRDefault="00F45B9F" w:rsidP="00F45B9F">
            <w:pPr>
              <w:spacing w:after="0" w:line="240" w:lineRule="auto"/>
              <w:ind w:left="-57" w:right="-57"/>
              <w:jc w:val="center"/>
              <w:rPr>
                <w:rFonts w:eastAsia="Times New Roman"/>
                <w:b/>
                <w:bCs/>
                <w:color w:val="000000"/>
                <w:sz w:val="20"/>
                <w:szCs w:val="20"/>
                <w:lang w:eastAsia="ru-RU"/>
              </w:rPr>
            </w:pPr>
          </w:p>
        </w:tc>
        <w:tc>
          <w:tcPr>
            <w:tcW w:w="512" w:type="pct"/>
            <w:vAlign w:val="center"/>
          </w:tcPr>
          <w:p w14:paraId="5E70D4E8"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29A4ACD6"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2D875E71"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6" w:type="pct"/>
          </w:tcPr>
          <w:p w14:paraId="3D3EE094"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303A6B34"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595" w:type="pct"/>
            <w:vAlign w:val="center"/>
          </w:tcPr>
          <w:p w14:paraId="4C2F70C6" w14:textId="7BC823FD" w:rsidR="00F45B9F" w:rsidRPr="00027501" w:rsidRDefault="00F45B9F" w:rsidP="00F45B9F">
            <w:pPr>
              <w:spacing w:after="0" w:line="240" w:lineRule="auto"/>
              <w:ind w:left="-57" w:right="-57"/>
              <w:jc w:val="center"/>
              <w:rPr>
                <w:rFonts w:eastAsia="Times New Roman"/>
                <w:bCs/>
                <w:color w:val="000000"/>
                <w:sz w:val="20"/>
                <w:szCs w:val="20"/>
                <w:lang w:eastAsia="ru-RU"/>
              </w:rPr>
            </w:pPr>
            <w:r>
              <w:rPr>
                <w:rFonts w:eastAsia="Times New Roman"/>
                <w:bCs/>
                <w:color w:val="000000"/>
                <w:sz w:val="20"/>
                <w:szCs w:val="20"/>
                <w:lang w:eastAsia="ru-RU"/>
              </w:rPr>
              <w:t>104568,53</w:t>
            </w:r>
          </w:p>
        </w:tc>
      </w:tr>
      <w:tr w:rsidR="00F45B9F" w:rsidRPr="00027501" w14:paraId="677883AB" w14:textId="77777777" w:rsidTr="00F45B9F">
        <w:trPr>
          <w:cantSplit/>
          <w:trHeight w:val="70"/>
          <w:tblHeader/>
        </w:trPr>
        <w:tc>
          <w:tcPr>
            <w:tcW w:w="161" w:type="pct"/>
            <w:vAlign w:val="center"/>
          </w:tcPr>
          <w:p w14:paraId="4C1C8378" w14:textId="77777777" w:rsidR="00F45B9F" w:rsidRPr="00027501" w:rsidRDefault="00F45B9F" w:rsidP="00F45B9F">
            <w:pPr>
              <w:spacing w:after="0" w:line="240" w:lineRule="auto"/>
              <w:ind w:left="-57" w:right="-57"/>
              <w:jc w:val="center"/>
              <w:rPr>
                <w:rFonts w:eastAsia="Times New Roman"/>
                <w:bCs/>
                <w:color w:val="000000"/>
                <w:sz w:val="20"/>
                <w:szCs w:val="20"/>
                <w:lang w:eastAsia="ru-RU"/>
              </w:rPr>
            </w:pPr>
          </w:p>
        </w:tc>
        <w:tc>
          <w:tcPr>
            <w:tcW w:w="981" w:type="pct"/>
            <w:shd w:val="clear" w:color="auto" w:fill="auto"/>
            <w:vAlign w:val="center"/>
          </w:tcPr>
          <w:p w14:paraId="7CEC702D" w14:textId="2C5AA5F1" w:rsidR="00F45B9F" w:rsidRPr="0039039B" w:rsidRDefault="00F45B9F" w:rsidP="00B55D0E">
            <w:pPr>
              <w:spacing w:after="0" w:line="240" w:lineRule="auto"/>
              <w:ind w:left="-57" w:right="-57"/>
              <w:jc w:val="right"/>
              <w:rPr>
                <w:sz w:val="20"/>
                <w:szCs w:val="20"/>
              </w:rPr>
            </w:pPr>
            <w:r w:rsidRPr="00607F5A">
              <w:rPr>
                <w:b/>
                <w:sz w:val="20"/>
                <w:szCs w:val="20"/>
              </w:rPr>
              <w:t>Всего: в том числе:</w:t>
            </w:r>
          </w:p>
        </w:tc>
        <w:tc>
          <w:tcPr>
            <w:tcW w:w="384" w:type="pct"/>
            <w:shd w:val="clear" w:color="auto" w:fill="auto"/>
            <w:vAlign w:val="center"/>
          </w:tcPr>
          <w:p w14:paraId="15986988" w14:textId="77777777" w:rsidR="00F45B9F" w:rsidRDefault="00F45B9F" w:rsidP="00F45B9F">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13155190" w14:textId="77777777" w:rsidR="00F45B9F" w:rsidRPr="00290785" w:rsidRDefault="00F45B9F" w:rsidP="00F45B9F">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33E6BBE8" w14:textId="77777777" w:rsidR="00F45B9F" w:rsidRPr="00290785" w:rsidRDefault="00F45B9F" w:rsidP="00F45B9F">
            <w:pPr>
              <w:spacing w:after="0" w:line="240" w:lineRule="auto"/>
              <w:ind w:left="-57" w:right="-57"/>
              <w:jc w:val="center"/>
              <w:rPr>
                <w:rFonts w:eastAsia="Times New Roman"/>
                <w:b/>
                <w:bCs/>
                <w:color w:val="000000"/>
                <w:sz w:val="20"/>
                <w:szCs w:val="20"/>
                <w:lang w:eastAsia="ru-RU"/>
              </w:rPr>
            </w:pPr>
          </w:p>
        </w:tc>
        <w:tc>
          <w:tcPr>
            <w:tcW w:w="512" w:type="pct"/>
            <w:vAlign w:val="center"/>
          </w:tcPr>
          <w:p w14:paraId="35C38EC5"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2A48ED17"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4ABC56CF"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6" w:type="pct"/>
          </w:tcPr>
          <w:p w14:paraId="365B19AB"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5FF4801F"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595" w:type="pct"/>
            <w:vAlign w:val="center"/>
          </w:tcPr>
          <w:p w14:paraId="41E41EA5" w14:textId="4F21004B" w:rsidR="00F45B9F" w:rsidRPr="009B3290" w:rsidRDefault="00D25CE8"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136234,7</w:t>
            </w:r>
          </w:p>
        </w:tc>
      </w:tr>
      <w:tr w:rsidR="00F45B9F" w:rsidRPr="00027501" w14:paraId="229C0FDA" w14:textId="77777777" w:rsidTr="00F45B9F">
        <w:trPr>
          <w:cantSplit/>
          <w:trHeight w:val="70"/>
          <w:tblHeader/>
        </w:trPr>
        <w:tc>
          <w:tcPr>
            <w:tcW w:w="161" w:type="pct"/>
            <w:vAlign w:val="center"/>
          </w:tcPr>
          <w:p w14:paraId="69A76715" w14:textId="77777777" w:rsidR="00F45B9F" w:rsidRPr="00027501" w:rsidRDefault="00F45B9F" w:rsidP="00F45B9F">
            <w:pPr>
              <w:spacing w:after="0" w:line="240" w:lineRule="auto"/>
              <w:ind w:left="-57" w:right="-57"/>
              <w:jc w:val="center"/>
              <w:rPr>
                <w:rFonts w:eastAsia="Times New Roman"/>
                <w:bCs/>
                <w:color w:val="000000"/>
                <w:sz w:val="20"/>
                <w:szCs w:val="20"/>
                <w:lang w:eastAsia="ru-RU"/>
              </w:rPr>
            </w:pPr>
          </w:p>
        </w:tc>
        <w:tc>
          <w:tcPr>
            <w:tcW w:w="981" w:type="pct"/>
            <w:shd w:val="clear" w:color="auto" w:fill="auto"/>
            <w:vAlign w:val="center"/>
          </w:tcPr>
          <w:p w14:paraId="562A8C8F" w14:textId="2C9CCE3E" w:rsidR="00F45B9F" w:rsidRPr="0039039B" w:rsidRDefault="00F45B9F" w:rsidP="00B55D0E">
            <w:pPr>
              <w:spacing w:after="0" w:line="240" w:lineRule="auto"/>
              <w:ind w:left="-57" w:right="-57"/>
              <w:jc w:val="right"/>
              <w:rPr>
                <w:sz w:val="20"/>
                <w:szCs w:val="20"/>
              </w:rPr>
            </w:pPr>
            <w:r w:rsidRPr="00607F5A">
              <w:rPr>
                <w:b/>
                <w:sz w:val="20"/>
                <w:szCs w:val="20"/>
              </w:rPr>
              <w:t>-разработка ПСД</w:t>
            </w:r>
          </w:p>
        </w:tc>
        <w:tc>
          <w:tcPr>
            <w:tcW w:w="384" w:type="pct"/>
            <w:shd w:val="clear" w:color="auto" w:fill="auto"/>
            <w:vAlign w:val="center"/>
          </w:tcPr>
          <w:p w14:paraId="395F346C" w14:textId="77777777" w:rsidR="00F45B9F" w:rsidRDefault="00F45B9F" w:rsidP="00F45B9F">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146AF159" w14:textId="77777777" w:rsidR="00F45B9F" w:rsidRPr="00290785" w:rsidRDefault="00F45B9F" w:rsidP="00F45B9F">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65B99C33" w14:textId="77777777" w:rsidR="00F45B9F" w:rsidRPr="00290785" w:rsidRDefault="00F45B9F" w:rsidP="00F45B9F">
            <w:pPr>
              <w:spacing w:after="0" w:line="240" w:lineRule="auto"/>
              <w:ind w:left="-57" w:right="-57"/>
              <w:jc w:val="center"/>
              <w:rPr>
                <w:rFonts w:eastAsia="Times New Roman"/>
                <w:b/>
                <w:bCs/>
                <w:color w:val="000000"/>
                <w:sz w:val="20"/>
                <w:szCs w:val="20"/>
                <w:lang w:eastAsia="ru-RU"/>
              </w:rPr>
            </w:pPr>
          </w:p>
        </w:tc>
        <w:tc>
          <w:tcPr>
            <w:tcW w:w="512" w:type="pct"/>
            <w:vAlign w:val="center"/>
          </w:tcPr>
          <w:p w14:paraId="1CAA4B90"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4C219087"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3EB2743E"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6" w:type="pct"/>
          </w:tcPr>
          <w:p w14:paraId="5F224943"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416167E8"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595" w:type="pct"/>
            <w:vAlign w:val="center"/>
          </w:tcPr>
          <w:p w14:paraId="50DBFD95" w14:textId="346A39EF" w:rsidR="00F45B9F" w:rsidRPr="009B3290" w:rsidRDefault="00D25CE8"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9536,43</w:t>
            </w:r>
          </w:p>
        </w:tc>
      </w:tr>
      <w:tr w:rsidR="00F45B9F" w:rsidRPr="00027501" w14:paraId="08A974AC" w14:textId="77777777" w:rsidTr="00F45B9F">
        <w:trPr>
          <w:cantSplit/>
          <w:trHeight w:val="70"/>
          <w:tblHeader/>
        </w:trPr>
        <w:tc>
          <w:tcPr>
            <w:tcW w:w="161" w:type="pct"/>
            <w:vAlign w:val="center"/>
          </w:tcPr>
          <w:p w14:paraId="5C501B00" w14:textId="77777777" w:rsidR="00F45B9F" w:rsidRPr="00027501" w:rsidRDefault="00F45B9F" w:rsidP="00F45B9F">
            <w:pPr>
              <w:spacing w:after="0" w:line="240" w:lineRule="auto"/>
              <w:ind w:left="-57" w:right="-57"/>
              <w:jc w:val="center"/>
              <w:rPr>
                <w:rFonts w:eastAsia="Times New Roman"/>
                <w:bCs/>
                <w:color w:val="000000"/>
                <w:sz w:val="20"/>
                <w:szCs w:val="20"/>
                <w:lang w:eastAsia="ru-RU"/>
              </w:rPr>
            </w:pPr>
          </w:p>
        </w:tc>
        <w:tc>
          <w:tcPr>
            <w:tcW w:w="981" w:type="pct"/>
            <w:shd w:val="clear" w:color="auto" w:fill="auto"/>
            <w:vAlign w:val="center"/>
          </w:tcPr>
          <w:p w14:paraId="0828AEE9" w14:textId="6E58D70C" w:rsidR="00F45B9F" w:rsidRPr="0039039B" w:rsidRDefault="00F45B9F" w:rsidP="00B55D0E">
            <w:pPr>
              <w:spacing w:after="0" w:line="240" w:lineRule="auto"/>
              <w:ind w:left="-57" w:right="-57"/>
              <w:jc w:val="right"/>
              <w:rPr>
                <w:sz w:val="20"/>
                <w:szCs w:val="20"/>
              </w:rPr>
            </w:pPr>
            <w:r w:rsidRPr="00607F5A">
              <w:rPr>
                <w:b/>
                <w:sz w:val="20"/>
                <w:szCs w:val="20"/>
                <w:lang w:val="en-US"/>
              </w:rPr>
              <w:t>-</w:t>
            </w:r>
            <w:r w:rsidR="00B55D0E">
              <w:rPr>
                <w:b/>
                <w:sz w:val="20"/>
                <w:szCs w:val="20"/>
              </w:rPr>
              <w:t xml:space="preserve">строительство и </w:t>
            </w:r>
            <w:r w:rsidRPr="00607F5A">
              <w:rPr>
                <w:b/>
                <w:sz w:val="20"/>
                <w:szCs w:val="20"/>
              </w:rPr>
              <w:t>реконструкция</w:t>
            </w:r>
          </w:p>
        </w:tc>
        <w:tc>
          <w:tcPr>
            <w:tcW w:w="384" w:type="pct"/>
            <w:shd w:val="clear" w:color="auto" w:fill="auto"/>
            <w:vAlign w:val="center"/>
          </w:tcPr>
          <w:p w14:paraId="1BCAE74E" w14:textId="77777777" w:rsidR="00F45B9F" w:rsidRDefault="00F45B9F" w:rsidP="00F45B9F">
            <w:pPr>
              <w:spacing w:after="0" w:line="240" w:lineRule="auto"/>
              <w:ind w:left="-57" w:right="-57"/>
              <w:jc w:val="center"/>
              <w:rPr>
                <w:rFonts w:eastAsia="Times New Roman"/>
                <w:b/>
                <w:bCs/>
                <w:sz w:val="20"/>
                <w:szCs w:val="20"/>
                <w:lang w:eastAsia="ru-RU"/>
              </w:rPr>
            </w:pPr>
          </w:p>
        </w:tc>
        <w:tc>
          <w:tcPr>
            <w:tcW w:w="308" w:type="pct"/>
            <w:shd w:val="clear" w:color="auto" w:fill="auto"/>
            <w:vAlign w:val="center"/>
          </w:tcPr>
          <w:p w14:paraId="521859D3" w14:textId="77777777" w:rsidR="00F45B9F" w:rsidRPr="00290785" w:rsidRDefault="00F45B9F" w:rsidP="00F45B9F">
            <w:pPr>
              <w:spacing w:after="0" w:line="240" w:lineRule="auto"/>
              <w:ind w:left="-57" w:right="-57"/>
              <w:jc w:val="center"/>
              <w:rPr>
                <w:rFonts w:eastAsia="Times New Roman"/>
                <w:b/>
                <w:bCs/>
                <w:sz w:val="20"/>
                <w:szCs w:val="20"/>
                <w:lang w:eastAsia="ru-RU"/>
              </w:rPr>
            </w:pPr>
          </w:p>
        </w:tc>
        <w:tc>
          <w:tcPr>
            <w:tcW w:w="717" w:type="pct"/>
            <w:shd w:val="clear" w:color="auto" w:fill="auto"/>
            <w:vAlign w:val="center"/>
          </w:tcPr>
          <w:p w14:paraId="0B3AE03A" w14:textId="77777777" w:rsidR="00F45B9F" w:rsidRPr="00290785" w:rsidRDefault="00F45B9F" w:rsidP="00F45B9F">
            <w:pPr>
              <w:spacing w:after="0" w:line="240" w:lineRule="auto"/>
              <w:ind w:left="-57" w:right="-57"/>
              <w:jc w:val="center"/>
              <w:rPr>
                <w:rFonts w:eastAsia="Times New Roman"/>
                <w:b/>
                <w:bCs/>
                <w:color w:val="000000"/>
                <w:sz w:val="20"/>
                <w:szCs w:val="20"/>
                <w:lang w:eastAsia="ru-RU"/>
              </w:rPr>
            </w:pPr>
          </w:p>
        </w:tc>
        <w:tc>
          <w:tcPr>
            <w:tcW w:w="512" w:type="pct"/>
            <w:vAlign w:val="center"/>
          </w:tcPr>
          <w:p w14:paraId="6CB8CC1D"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3" w:type="pct"/>
            <w:shd w:val="clear" w:color="auto" w:fill="auto"/>
            <w:vAlign w:val="center"/>
          </w:tcPr>
          <w:p w14:paraId="087B5379"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43" w:type="pct"/>
            <w:shd w:val="clear" w:color="auto" w:fill="auto"/>
            <w:vAlign w:val="center"/>
          </w:tcPr>
          <w:p w14:paraId="7E3E01D3"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386" w:type="pct"/>
          </w:tcPr>
          <w:p w14:paraId="2BD8F6B0"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230" w:type="pct"/>
            <w:shd w:val="clear" w:color="auto" w:fill="auto"/>
            <w:vAlign w:val="center"/>
          </w:tcPr>
          <w:p w14:paraId="3D7C7B4E" w14:textId="77777777" w:rsidR="00F45B9F" w:rsidRDefault="00F45B9F" w:rsidP="00F45B9F">
            <w:pPr>
              <w:spacing w:after="0" w:line="240" w:lineRule="auto"/>
              <w:ind w:left="-57" w:right="-57"/>
              <w:jc w:val="center"/>
              <w:rPr>
                <w:rFonts w:eastAsia="Times New Roman"/>
                <w:b/>
                <w:bCs/>
                <w:color w:val="000000"/>
                <w:sz w:val="20"/>
                <w:szCs w:val="20"/>
                <w:lang w:eastAsia="ru-RU"/>
              </w:rPr>
            </w:pPr>
          </w:p>
        </w:tc>
        <w:tc>
          <w:tcPr>
            <w:tcW w:w="595" w:type="pct"/>
            <w:vAlign w:val="center"/>
          </w:tcPr>
          <w:p w14:paraId="6B93301B" w14:textId="565FD755" w:rsidR="00F45B9F" w:rsidRPr="009B3290" w:rsidRDefault="00D25CE8" w:rsidP="00F45B9F">
            <w:pPr>
              <w:spacing w:after="0" w:line="240" w:lineRule="auto"/>
              <w:ind w:left="-57" w:right="-57"/>
              <w:jc w:val="center"/>
              <w:rPr>
                <w:rFonts w:eastAsia="Times New Roman"/>
                <w:b/>
                <w:bCs/>
                <w:color w:val="000000"/>
                <w:sz w:val="20"/>
                <w:szCs w:val="20"/>
                <w:lang w:eastAsia="ru-RU"/>
              </w:rPr>
            </w:pPr>
            <w:r>
              <w:rPr>
                <w:rFonts w:eastAsia="Times New Roman"/>
                <w:b/>
                <w:bCs/>
                <w:color w:val="000000"/>
                <w:sz w:val="20"/>
                <w:szCs w:val="20"/>
                <w:lang w:eastAsia="ru-RU"/>
              </w:rPr>
              <w:t>126698,27</w:t>
            </w:r>
          </w:p>
        </w:tc>
      </w:tr>
    </w:tbl>
    <w:p w14:paraId="7E66A783" w14:textId="77777777" w:rsidR="004E1077" w:rsidRDefault="004E1077" w:rsidP="006B0A10">
      <w:pPr>
        <w:tabs>
          <w:tab w:val="left" w:pos="3720"/>
        </w:tabs>
        <w:sectPr w:rsidR="004E1077" w:rsidSect="00815977">
          <w:pgSz w:w="16838" w:h="11906" w:orient="landscape"/>
          <w:pgMar w:top="1701" w:right="1134" w:bottom="567" w:left="567" w:header="709" w:footer="709" w:gutter="0"/>
          <w:cols w:space="708"/>
          <w:docGrid w:linePitch="360"/>
        </w:sectPr>
      </w:pPr>
    </w:p>
    <w:p w14:paraId="000D9631" w14:textId="65E5DD96" w:rsidR="0096749B" w:rsidRPr="00A4611F" w:rsidRDefault="0096749B" w:rsidP="0096749B">
      <w:pPr>
        <w:pStyle w:val="affff3"/>
        <w:spacing w:line="360" w:lineRule="auto"/>
        <w:ind w:firstLine="0"/>
        <w:rPr>
          <w:rFonts w:eastAsia="Calibri"/>
          <w:b/>
        </w:rPr>
      </w:pPr>
      <w:r>
        <w:rPr>
          <w:rFonts w:eastAsia="Calibri"/>
          <w:b/>
        </w:rPr>
        <w:t xml:space="preserve">Таблица </w:t>
      </w:r>
      <w:r w:rsidR="001C709C">
        <w:rPr>
          <w:rFonts w:eastAsia="Calibri"/>
          <w:b/>
        </w:rPr>
        <w:t>2</w:t>
      </w:r>
      <w:r>
        <w:rPr>
          <w:rFonts w:eastAsia="Calibri"/>
          <w:b/>
        </w:rPr>
        <w:t>.6-3</w:t>
      </w:r>
      <w:r w:rsidRPr="00A4611F">
        <w:rPr>
          <w:rFonts w:eastAsia="Calibri"/>
          <w:b/>
        </w:rPr>
        <w:t xml:space="preserve"> - Оценка стоимости капитальных затрат по объектам (сооружениям) и прочим мероприятиям </w:t>
      </w:r>
      <w:r w:rsidR="00B55D0E">
        <w:rPr>
          <w:rFonts w:eastAsia="Calibri"/>
          <w:b/>
        </w:rPr>
        <w:t>водоотведения</w:t>
      </w:r>
      <w:r w:rsidRPr="00A4611F">
        <w:rPr>
          <w:rFonts w:eastAsia="Calibri"/>
          <w:b/>
        </w:rPr>
        <w:t xml:space="preserve"> (с НДС 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782"/>
        <w:gridCol w:w="2141"/>
        <w:gridCol w:w="1618"/>
        <w:gridCol w:w="2248"/>
        <w:gridCol w:w="1794"/>
        <w:gridCol w:w="1165"/>
        <w:gridCol w:w="1263"/>
        <w:gridCol w:w="1613"/>
      </w:tblGrid>
      <w:tr w:rsidR="0096749B" w:rsidRPr="00A4611F" w14:paraId="599C78AB" w14:textId="77777777" w:rsidTr="00B55D0E">
        <w:trPr>
          <w:trHeight w:val="315"/>
          <w:tblHeader/>
          <w:jc w:val="center"/>
        </w:trPr>
        <w:tc>
          <w:tcPr>
            <w:tcW w:w="166" w:type="pct"/>
            <w:vAlign w:val="center"/>
          </w:tcPr>
          <w:p w14:paraId="24478F1F" w14:textId="77777777" w:rsidR="0096749B" w:rsidRPr="00A4611F" w:rsidRDefault="0096749B" w:rsidP="00B55D0E">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 п/п</w:t>
            </w:r>
          </w:p>
        </w:tc>
        <w:tc>
          <w:tcPr>
            <w:tcW w:w="920" w:type="pct"/>
            <w:shd w:val="clear" w:color="auto" w:fill="auto"/>
            <w:vAlign w:val="center"/>
            <w:hideMark/>
          </w:tcPr>
          <w:p w14:paraId="684A7060" w14:textId="77777777" w:rsidR="0096749B" w:rsidRPr="00A4611F" w:rsidRDefault="0096749B" w:rsidP="00B55D0E">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Наименование</w:t>
            </w:r>
          </w:p>
        </w:tc>
        <w:tc>
          <w:tcPr>
            <w:tcW w:w="708" w:type="pct"/>
            <w:vAlign w:val="center"/>
          </w:tcPr>
          <w:p w14:paraId="0AC611BB" w14:textId="77777777" w:rsidR="0096749B" w:rsidRPr="00A4611F" w:rsidRDefault="0096749B" w:rsidP="00B55D0E">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Технические характеристики</w:t>
            </w:r>
          </w:p>
        </w:tc>
        <w:tc>
          <w:tcPr>
            <w:tcW w:w="535" w:type="pct"/>
            <w:vAlign w:val="center"/>
          </w:tcPr>
          <w:p w14:paraId="6BA2FA43" w14:textId="77777777" w:rsidR="0096749B" w:rsidRPr="00A4611F" w:rsidRDefault="0096749B" w:rsidP="00B55D0E">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Способ оценки стоимости</w:t>
            </w:r>
          </w:p>
        </w:tc>
        <w:tc>
          <w:tcPr>
            <w:tcW w:w="743" w:type="pct"/>
            <w:vAlign w:val="center"/>
          </w:tcPr>
          <w:p w14:paraId="6667D98B" w14:textId="77777777" w:rsidR="0096749B" w:rsidRPr="00A4611F" w:rsidRDefault="0096749B" w:rsidP="00B55D0E">
            <w:pPr>
              <w:spacing w:after="0" w:line="240" w:lineRule="auto"/>
              <w:jc w:val="center"/>
              <w:rPr>
                <w:rFonts w:eastAsia="Times New Roman"/>
                <w:b/>
                <w:color w:val="000000"/>
                <w:sz w:val="20"/>
                <w:szCs w:val="20"/>
                <w:lang w:eastAsia="ru-RU"/>
              </w:rPr>
            </w:pPr>
            <w:r w:rsidRPr="00A4611F">
              <w:rPr>
                <w:rFonts w:eastAsia="Times New Roman"/>
                <w:b/>
                <w:color w:val="000000"/>
                <w:sz w:val="20"/>
                <w:szCs w:val="20"/>
                <w:lang w:eastAsia="ru-RU"/>
              </w:rPr>
              <w:t>Расположение объекта аналога (ссылка)</w:t>
            </w:r>
          </w:p>
        </w:tc>
        <w:tc>
          <w:tcPr>
            <w:tcW w:w="593" w:type="pct"/>
            <w:shd w:val="clear" w:color="auto" w:fill="auto"/>
            <w:vAlign w:val="center"/>
          </w:tcPr>
          <w:p w14:paraId="3911976B" w14:textId="77777777" w:rsidR="0096749B" w:rsidRPr="00A4611F" w:rsidRDefault="0096749B" w:rsidP="00B55D0E">
            <w:pPr>
              <w:spacing w:after="0" w:line="240" w:lineRule="auto"/>
              <w:ind w:left="-113" w:right="-113"/>
              <w:jc w:val="center"/>
              <w:rPr>
                <w:rFonts w:eastAsia="Times New Roman"/>
                <w:b/>
                <w:bCs/>
                <w:color w:val="000000"/>
                <w:sz w:val="20"/>
                <w:szCs w:val="20"/>
                <w:lang w:eastAsia="ru-RU"/>
              </w:rPr>
            </w:pPr>
            <w:r w:rsidRPr="00A4611F">
              <w:rPr>
                <w:rFonts w:eastAsia="Times New Roman"/>
                <w:b/>
                <w:bCs/>
                <w:color w:val="000000"/>
                <w:sz w:val="20"/>
                <w:szCs w:val="20"/>
                <w:lang w:eastAsia="ru-RU"/>
              </w:rPr>
              <w:t>Территориальный коэфф.</w:t>
            </w:r>
          </w:p>
        </w:tc>
        <w:tc>
          <w:tcPr>
            <w:tcW w:w="385" w:type="pct"/>
            <w:shd w:val="clear" w:color="auto" w:fill="auto"/>
            <w:vAlign w:val="center"/>
          </w:tcPr>
          <w:p w14:paraId="72EAA940" w14:textId="77777777" w:rsidR="0096749B" w:rsidRPr="00A4611F" w:rsidRDefault="0096749B" w:rsidP="00B55D0E">
            <w:pPr>
              <w:spacing w:after="0" w:line="240" w:lineRule="auto"/>
              <w:ind w:left="-57" w:right="-57"/>
              <w:jc w:val="center"/>
              <w:rPr>
                <w:rFonts w:eastAsia="Times New Roman"/>
                <w:b/>
                <w:bCs/>
                <w:color w:val="000000"/>
                <w:sz w:val="20"/>
                <w:szCs w:val="20"/>
                <w:lang w:eastAsia="ru-RU"/>
              </w:rPr>
            </w:pPr>
            <w:r w:rsidRPr="00A4611F">
              <w:rPr>
                <w:rFonts w:eastAsia="Times New Roman"/>
                <w:b/>
                <w:bCs/>
                <w:color w:val="000000"/>
                <w:sz w:val="20"/>
                <w:szCs w:val="20"/>
                <w:lang w:eastAsia="ru-RU"/>
              </w:rPr>
              <w:t>Временной коэфф.</w:t>
            </w:r>
          </w:p>
        </w:tc>
        <w:tc>
          <w:tcPr>
            <w:tcW w:w="417" w:type="pct"/>
            <w:shd w:val="clear" w:color="auto" w:fill="auto"/>
            <w:vAlign w:val="center"/>
          </w:tcPr>
          <w:p w14:paraId="2F6C0419" w14:textId="77777777" w:rsidR="0096749B" w:rsidRPr="00A4611F" w:rsidRDefault="0096749B" w:rsidP="00B55D0E">
            <w:pPr>
              <w:spacing w:after="0" w:line="240" w:lineRule="auto"/>
              <w:ind w:left="-57" w:right="-57"/>
              <w:jc w:val="center"/>
              <w:rPr>
                <w:rFonts w:eastAsia="Times New Roman"/>
                <w:b/>
                <w:bCs/>
                <w:color w:val="000000"/>
                <w:sz w:val="20"/>
                <w:szCs w:val="20"/>
                <w:lang w:eastAsia="ru-RU"/>
              </w:rPr>
            </w:pPr>
            <w:r w:rsidRPr="00A4611F">
              <w:rPr>
                <w:rFonts w:eastAsia="Times New Roman"/>
                <w:b/>
                <w:bCs/>
                <w:color w:val="000000"/>
                <w:sz w:val="20"/>
                <w:szCs w:val="20"/>
                <w:lang w:eastAsia="ru-RU"/>
              </w:rPr>
              <w:t>Коэфф. перерасчета объемов работ</w:t>
            </w:r>
          </w:p>
        </w:tc>
        <w:tc>
          <w:tcPr>
            <w:tcW w:w="533" w:type="pct"/>
            <w:shd w:val="clear" w:color="auto" w:fill="auto"/>
            <w:vAlign w:val="center"/>
          </w:tcPr>
          <w:p w14:paraId="5DE5F2B2" w14:textId="77777777" w:rsidR="0096749B" w:rsidRPr="00A4611F" w:rsidRDefault="0096749B" w:rsidP="00B55D0E">
            <w:pPr>
              <w:spacing w:after="0" w:line="240" w:lineRule="auto"/>
              <w:ind w:left="-57" w:right="-57"/>
              <w:jc w:val="center"/>
              <w:rPr>
                <w:rFonts w:eastAsia="Times New Roman"/>
                <w:b/>
                <w:bCs/>
                <w:color w:val="000000"/>
                <w:sz w:val="20"/>
                <w:szCs w:val="20"/>
                <w:lang w:eastAsia="ru-RU"/>
              </w:rPr>
            </w:pPr>
            <w:r w:rsidRPr="00A4611F">
              <w:rPr>
                <w:rFonts w:eastAsia="Times New Roman"/>
                <w:b/>
                <w:bCs/>
                <w:color w:val="000000"/>
                <w:sz w:val="20"/>
                <w:szCs w:val="20"/>
                <w:lang w:eastAsia="ru-RU"/>
              </w:rPr>
              <w:t xml:space="preserve">Стоимость в ценах </w:t>
            </w:r>
            <w:r>
              <w:rPr>
                <w:rFonts w:eastAsia="Times New Roman"/>
                <w:b/>
                <w:bCs/>
                <w:color w:val="000000"/>
                <w:sz w:val="20"/>
                <w:szCs w:val="20"/>
                <w:lang w:eastAsia="ru-RU"/>
              </w:rPr>
              <w:t>2020 г., Ленинградская</w:t>
            </w:r>
            <w:r w:rsidRPr="00A4611F">
              <w:rPr>
                <w:rFonts w:eastAsia="Times New Roman"/>
                <w:b/>
                <w:bCs/>
                <w:color w:val="000000"/>
                <w:sz w:val="20"/>
                <w:szCs w:val="20"/>
                <w:lang w:eastAsia="ru-RU"/>
              </w:rPr>
              <w:t xml:space="preserve"> область, с НДС, тыс. руб</w:t>
            </w:r>
          </w:p>
        </w:tc>
      </w:tr>
      <w:tr w:rsidR="006F32C9" w:rsidRPr="00A4611F" w14:paraId="57AD9FC9" w14:textId="77777777" w:rsidTr="0096749B">
        <w:trPr>
          <w:trHeight w:val="769"/>
          <w:jc w:val="center"/>
        </w:trPr>
        <w:tc>
          <w:tcPr>
            <w:tcW w:w="166" w:type="pct"/>
            <w:vAlign w:val="center"/>
          </w:tcPr>
          <w:p w14:paraId="62CE2870" w14:textId="5E9285C4" w:rsidR="006F32C9" w:rsidRPr="00A4611F" w:rsidRDefault="006F32C9" w:rsidP="006F32C9">
            <w:pPr>
              <w:jc w:val="center"/>
              <w:rPr>
                <w:sz w:val="20"/>
                <w:szCs w:val="20"/>
              </w:rPr>
            </w:pPr>
            <w:r>
              <w:rPr>
                <w:sz w:val="20"/>
                <w:szCs w:val="20"/>
              </w:rPr>
              <w:t>1</w:t>
            </w:r>
          </w:p>
        </w:tc>
        <w:tc>
          <w:tcPr>
            <w:tcW w:w="920" w:type="pct"/>
            <w:shd w:val="clear" w:color="auto" w:fill="auto"/>
            <w:vAlign w:val="center"/>
          </w:tcPr>
          <w:p w14:paraId="19F2353E" w14:textId="7FE9D9A4" w:rsidR="006F32C9" w:rsidRPr="007E4E01" w:rsidRDefault="006F32C9" w:rsidP="006F32C9">
            <w:pPr>
              <w:spacing w:after="0" w:line="240" w:lineRule="auto"/>
              <w:jc w:val="center"/>
              <w:rPr>
                <w:sz w:val="20"/>
                <w:szCs w:val="20"/>
              </w:rPr>
            </w:pPr>
            <w:r>
              <w:rPr>
                <w:rFonts w:eastAsia="Times New Roman"/>
                <w:color w:val="000000"/>
                <w:sz w:val="20"/>
                <w:szCs w:val="20"/>
                <w:lang w:eastAsia="ru-RU"/>
              </w:rPr>
              <w:t>Строительство КНС «Кра</w:t>
            </w:r>
            <w:r w:rsidR="004E1077">
              <w:rPr>
                <w:rFonts w:eastAsia="Times New Roman"/>
                <w:color w:val="000000"/>
                <w:sz w:val="20"/>
                <w:szCs w:val="20"/>
                <w:lang w:eastAsia="ru-RU"/>
              </w:rPr>
              <w:t xml:space="preserve">сноборская» в районе промзоны, </w:t>
            </w:r>
            <w:r>
              <w:rPr>
                <w:rFonts w:eastAsia="Times New Roman"/>
                <w:color w:val="000000"/>
                <w:sz w:val="20"/>
                <w:szCs w:val="20"/>
                <w:lang w:eastAsia="ru-RU"/>
              </w:rPr>
              <w:t xml:space="preserve">производительностью </w:t>
            </w:r>
            <w:r w:rsidRPr="004E1077">
              <w:rPr>
                <w:rFonts w:eastAsia="Times New Roman"/>
                <w:color w:val="000000"/>
                <w:sz w:val="20"/>
                <w:szCs w:val="20"/>
                <w:lang w:eastAsia="ru-RU"/>
              </w:rPr>
              <w:t>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708" w:type="pct"/>
            <w:vAlign w:val="center"/>
          </w:tcPr>
          <w:p w14:paraId="7BF15C38" w14:textId="3F69DD11" w:rsidR="006F32C9" w:rsidRPr="00A4611F"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40 м</w:t>
            </w:r>
            <w:r>
              <w:rPr>
                <w:rFonts w:eastAsia="Times New Roman"/>
                <w:color w:val="000000"/>
                <w:sz w:val="20"/>
                <w:szCs w:val="20"/>
                <w:vertAlign w:val="superscript"/>
                <w:lang w:eastAsia="ru-RU"/>
              </w:rPr>
              <w:t>3</w:t>
            </w:r>
            <w:r>
              <w:rPr>
                <w:rFonts w:eastAsia="Times New Roman"/>
                <w:color w:val="000000"/>
                <w:sz w:val="20"/>
                <w:szCs w:val="20"/>
                <w:lang w:val="en-US" w:eastAsia="ru-RU"/>
              </w:rPr>
              <w:t>/</w:t>
            </w:r>
            <w:r>
              <w:rPr>
                <w:rFonts w:eastAsia="Times New Roman"/>
                <w:color w:val="000000"/>
                <w:sz w:val="20"/>
                <w:szCs w:val="20"/>
                <w:lang w:eastAsia="ru-RU"/>
              </w:rPr>
              <w:t>час</w:t>
            </w:r>
          </w:p>
        </w:tc>
        <w:tc>
          <w:tcPr>
            <w:tcW w:w="535" w:type="pct"/>
            <w:vAlign w:val="center"/>
          </w:tcPr>
          <w:p w14:paraId="756BC23B" w14:textId="62205A8F" w:rsidR="006F32C9" w:rsidRPr="00A4611F" w:rsidRDefault="006F32C9" w:rsidP="006F32C9">
            <w:pPr>
              <w:spacing w:after="0" w:line="240" w:lineRule="auto"/>
              <w:jc w:val="center"/>
              <w:rPr>
                <w:rFonts w:eastAsia="Times New Roman"/>
                <w:color w:val="000000"/>
                <w:sz w:val="20"/>
                <w:szCs w:val="20"/>
                <w:vertAlign w:val="superscript"/>
                <w:lang w:eastAsia="ru-RU"/>
              </w:rPr>
            </w:pPr>
            <w:r w:rsidRPr="008E6D96">
              <w:rPr>
                <w:rFonts w:eastAsia="Times New Roman"/>
                <w:color w:val="000000"/>
                <w:sz w:val="20"/>
                <w:szCs w:val="20"/>
              </w:rPr>
              <w:t>Проект-аналог</w:t>
            </w:r>
          </w:p>
        </w:tc>
        <w:tc>
          <w:tcPr>
            <w:tcW w:w="743" w:type="pct"/>
            <w:vAlign w:val="center"/>
          </w:tcPr>
          <w:p w14:paraId="4207553C" w14:textId="45EA2EF6" w:rsidR="006F32C9" w:rsidRPr="001E7C3B" w:rsidRDefault="006F32C9" w:rsidP="006F32C9">
            <w:pPr>
              <w:spacing w:after="0" w:line="240" w:lineRule="auto"/>
              <w:jc w:val="center"/>
              <w:rPr>
                <w:rFonts w:eastAsia="Times New Roman"/>
                <w:color w:val="000000"/>
                <w:sz w:val="20"/>
                <w:szCs w:val="20"/>
                <w:lang w:eastAsia="ru-RU"/>
              </w:rPr>
            </w:pPr>
            <w:r w:rsidRPr="001E7C3B">
              <w:rPr>
                <w:rFonts w:eastAsia="Times New Roman"/>
                <w:color w:val="000000"/>
                <w:sz w:val="20"/>
                <w:szCs w:val="20"/>
                <w:lang w:eastAsia="ru-RU"/>
              </w:rPr>
              <w:t xml:space="preserve">г. Вязьма, </w:t>
            </w:r>
            <w:r>
              <w:rPr>
                <w:rFonts w:eastAsia="Times New Roman"/>
                <w:color w:val="000000"/>
                <w:sz w:val="20"/>
                <w:szCs w:val="20"/>
                <w:lang w:eastAsia="ru-RU"/>
              </w:rPr>
              <w:t>Смоленская обл.</w:t>
            </w:r>
          </w:p>
        </w:tc>
        <w:tc>
          <w:tcPr>
            <w:tcW w:w="593" w:type="pct"/>
            <w:vAlign w:val="center"/>
          </w:tcPr>
          <w:p w14:paraId="2E5DA5C1" w14:textId="51BD21D0" w:rsidR="006F32C9" w:rsidRPr="007E4E01"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0,88</w:t>
            </w:r>
          </w:p>
        </w:tc>
        <w:tc>
          <w:tcPr>
            <w:tcW w:w="385" w:type="pct"/>
            <w:shd w:val="clear" w:color="auto" w:fill="auto"/>
            <w:vAlign w:val="center"/>
          </w:tcPr>
          <w:p w14:paraId="59ACB77A" w14:textId="6D3B70C8" w:rsidR="006F32C9" w:rsidRPr="00A4611F"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1,101</w:t>
            </w:r>
          </w:p>
        </w:tc>
        <w:tc>
          <w:tcPr>
            <w:tcW w:w="417" w:type="pct"/>
            <w:vAlign w:val="center"/>
          </w:tcPr>
          <w:p w14:paraId="52079F68" w14:textId="52C5820F" w:rsidR="006F32C9" w:rsidRPr="00A4611F"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1,65</w:t>
            </w:r>
          </w:p>
        </w:tc>
        <w:tc>
          <w:tcPr>
            <w:tcW w:w="533" w:type="pct"/>
            <w:vAlign w:val="center"/>
          </w:tcPr>
          <w:p w14:paraId="097B3BB1" w14:textId="49171A6E" w:rsidR="006F32C9" w:rsidRPr="00BC76A8" w:rsidRDefault="006F32C9" w:rsidP="006F32C9">
            <w:pPr>
              <w:spacing w:after="0" w:line="240" w:lineRule="auto"/>
              <w:jc w:val="center"/>
              <w:rPr>
                <w:rFonts w:eastAsia="Times New Roman"/>
                <w:color w:val="000000"/>
                <w:sz w:val="20"/>
                <w:szCs w:val="20"/>
                <w:highlight w:val="yellow"/>
                <w:lang w:eastAsia="ru-RU"/>
              </w:rPr>
            </w:pPr>
            <w:r w:rsidRPr="00BC76A8">
              <w:rPr>
                <w:rFonts w:eastAsia="Times New Roman"/>
                <w:color w:val="000000"/>
                <w:sz w:val="20"/>
                <w:szCs w:val="20"/>
                <w:lang w:eastAsia="ru-RU"/>
              </w:rPr>
              <w:t>5551,04</w:t>
            </w:r>
          </w:p>
        </w:tc>
      </w:tr>
      <w:tr w:rsidR="004E1077" w:rsidRPr="00A4611F" w14:paraId="6D1174C4" w14:textId="77777777" w:rsidTr="0096749B">
        <w:trPr>
          <w:trHeight w:val="769"/>
          <w:jc w:val="center"/>
        </w:trPr>
        <w:tc>
          <w:tcPr>
            <w:tcW w:w="166" w:type="pct"/>
            <w:vAlign w:val="center"/>
          </w:tcPr>
          <w:p w14:paraId="6B08A825" w14:textId="603E4011" w:rsidR="004E1077" w:rsidRDefault="004E1077" w:rsidP="004E1077">
            <w:pPr>
              <w:jc w:val="center"/>
              <w:rPr>
                <w:sz w:val="20"/>
                <w:szCs w:val="20"/>
              </w:rPr>
            </w:pPr>
            <w:r>
              <w:rPr>
                <w:sz w:val="20"/>
                <w:szCs w:val="20"/>
              </w:rPr>
              <w:t>2</w:t>
            </w:r>
          </w:p>
        </w:tc>
        <w:tc>
          <w:tcPr>
            <w:tcW w:w="920" w:type="pct"/>
            <w:shd w:val="clear" w:color="auto" w:fill="auto"/>
            <w:vAlign w:val="center"/>
          </w:tcPr>
          <w:p w14:paraId="46278721" w14:textId="39384A39" w:rsidR="004E1077" w:rsidRDefault="004E1077" w:rsidP="004E107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Строительство КНС «Северная» в мкр. «Сверный» новая застройка, производительностью 40 м</w:t>
            </w:r>
            <w:r>
              <w:rPr>
                <w:rFonts w:eastAsia="Times New Roman"/>
                <w:color w:val="000000"/>
                <w:sz w:val="20"/>
                <w:szCs w:val="20"/>
                <w:vertAlign w:val="superscript"/>
                <w:lang w:eastAsia="ru-RU"/>
              </w:rPr>
              <w:t>3</w:t>
            </w:r>
            <w:r w:rsidRPr="00614ED4">
              <w:rPr>
                <w:rFonts w:eastAsia="Times New Roman"/>
                <w:color w:val="000000"/>
                <w:sz w:val="20"/>
                <w:szCs w:val="20"/>
                <w:lang w:eastAsia="ru-RU"/>
              </w:rPr>
              <w:t>/</w:t>
            </w:r>
            <w:r>
              <w:rPr>
                <w:rFonts w:eastAsia="Times New Roman"/>
                <w:color w:val="000000"/>
                <w:sz w:val="20"/>
                <w:szCs w:val="20"/>
                <w:lang w:eastAsia="ru-RU"/>
              </w:rPr>
              <w:t>час.</w:t>
            </w:r>
          </w:p>
        </w:tc>
        <w:tc>
          <w:tcPr>
            <w:tcW w:w="708" w:type="pct"/>
            <w:vAlign w:val="center"/>
          </w:tcPr>
          <w:p w14:paraId="7577E835" w14:textId="3B19445C" w:rsidR="004E1077" w:rsidRDefault="004E1077" w:rsidP="004E107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40 м</w:t>
            </w:r>
            <w:r>
              <w:rPr>
                <w:rFonts w:eastAsia="Times New Roman"/>
                <w:color w:val="000000"/>
                <w:sz w:val="20"/>
                <w:szCs w:val="20"/>
                <w:vertAlign w:val="superscript"/>
                <w:lang w:eastAsia="ru-RU"/>
              </w:rPr>
              <w:t>3</w:t>
            </w:r>
            <w:r>
              <w:rPr>
                <w:rFonts w:eastAsia="Times New Roman"/>
                <w:color w:val="000000"/>
                <w:sz w:val="20"/>
                <w:szCs w:val="20"/>
                <w:lang w:val="en-US" w:eastAsia="ru-RU"/>
              </w:rPr>
              <w:t>/</w:t>
            </w:r>
            <w:r>
              <w:rPr>
                <w:rFonts w:eastAsia="Times New Roman"/>
                <w:color w:val="000000"/>
                <w:sz w:val="20"/>
                <w:szCs w:val="20"/>
                <w:lang w:eastAsia="ru-RU"/>
              </w:rPr>
              <w:t>час</w:t>
            </w:r>
          </w:p>
        </w:tc>
        <w:tc>
          <w:tcPr>
            <w:tcW w:w="535" w:type="pct"/>
            <w:vAlign w:val="center"/>
          </w:tcPr>
          <w:p w14:paraId="141436B0" w14:textId="71BBCA6F" w:rsidR="004E1077" w:rsidRPr="008E6D96" w:rsidRDefault="004E1077" w:rsidP="004E1077">
            <w:pPr>
              <w:spacing w:after="0" w:line="240" w:lineRule="auto"/>
              <w:jc w:val="center"/>
              <w:rPr>
                <w:rFonts w:eastAsia="Times New Roman"/>
                <w:color w:val="000000"/>
                <w:sz w:val="20"/>
                <w:szCs w:val="20"/>
              </w:rPr>
            </w:pPr>
            <w:r w:rsidRPr="008E6D96">
              <w:rPr>
                <w:rFonts w:eastAsia="Times New Roman"/>
                <w:color w:val="000000"/>
                <w:sz w:val="20"/>
                <w:szCs w:val="20"/>
              </w:rPr>
              <w:t>Проект-аналог</w:t>
            </w:r>
          </w:p>
        </w:tc>
        <w:tc>
          <w:tcPr>
            <w:tcW w:w="743" w:type="pct"/>
            <w:vAlign w:val="center"/>
          </w:tcPr>
          <w:p w14:paraId="6682B41C" w14:textId="4C51F983" w:rsidR="004E1077" w:rsidRPr="001E7C3B" w:rsidRDefault="004E1077" w:rsidP="004E1077">
            <w:pPr>
              <w:spacing w:after="0" w:line="240" w:lineRule="auto"/>
              <w:jc w:val="center"/>
              <w:rPr>
                <w:rFonts w:eastAsia="Times New Roman"/>
                <w:color w:val="000000"/>
                <w:sz w:val="20"/>
                <w:szCs w:val="20"/>
                <w:lang w:eastAsia="ru-RU"/>
              </w:rPr>
            </w:pPr>
            <w:r w:rsidRPr="001E7C3B">
              <w:rPr>
                <w:rFonts w:eastAsia="Times New Roman"/>
                <w:color w:val="000000"/>
                <w:sz w:val="20"/>
                <w:szCs w:val="20"/>
                <w:lang w:eastAsia="ru-RU"/>
              </w:rPr>
              <w:t xml:space="preserve">г. Вязьма, </w:t>
            </w:r>
            <w:r>
              <w:rPr>
                <w:rFonts w:eastAsia="Times New Roman"/>
                <w:color w:val="000000"/>
                <w:sz w:val="20"/>
                <w:szCs w:val="20"/>
                <w:lang w:eastAsia="ru-RU"/>
              </w:rPr>
              <w:t>Смоленская обл.</w:t>
            </w:r>
          </w:p>
        </w:tc>
        <w:tc>
          <w:tcPr>
            <w:tcW w:w="593" w:type="pct"/>
            <w:vAlign w:val="center"/>
          </w:tcPr>
          <w:p w14:paraId="3F447C86" w14:textId="7FDDF3B9" w:rsidR="004E1077" w:rsidRDefault="004E1077" w:rsidP="004E107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0,88</w:t>
            </w:r>
          </w:p>
        </w:tc>
        <w:tc>
          <w:tcPr>
            <w:tcW w:w="385" w:type="pct"/>
            <w:shd w:val="clear" w:color="auto" w:fill="auto"/>
            <w:vAlign w:val="center"/>
          </w:tcPr>
          <w:p w14:paraId="4169FF2A" w14:textId="00DBF7F2" w:rsidR="004E1077" w:rsidRDefault="004E1077" w:rsidP="004E107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1,101</w:t>
            </w:r>
          </w:p>
        </w:tc>
        <w:tc>
          <w:tcPr>
            <w:tcW w:w="417" w:type="pct"/>
            <w:vAlign w:val="center"/>
          </w:tcPr>
          <w:p w14:paraId="1A6EC9F9" w14:textId="11C3BC95" w:rsidR="004E1077" w:rsidRDefault="004E1077" w:rsidP="004E1077">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1,65</w:t>
            </w:r>
          </w:p>
        </w:tc>
        <w:tc>
          <w:tcPr>
            <w:tcW w:w="533" w:type="pct"/>
            <w:vAlign w:val="center"/>
          </w:tcPr>
          <w:p w14:paraId="27471586" w14:textId="1D26666A" w:rsidR="004E1077" w:rsidRPr="00BC76A8" w:rsidRDefault="004E1077" w:rsidP="004E1077">
            <w:pPr>
              <w:spacing w:after="0" w:line="240" w:lineRule="auto"/>
              <w:jc w:val="center"/>
              <w:rPr>
                <w:rFonts w:eastAsia="Times New Roman"/>
                <w:color w:val="000000"/>
                <w:sz w:val="20"/>
                <w:szCs w:val="20"/>
                <w:lang w:eastAsia="ru-RU"/>
              </w:rPr>
            </w:pPr>
            <w:r w:rsidRPr="00BC76A8">
              <w:rPr>
                <w:rFonts w:eastAsia="Times New Roman"/>
                <w:color w:val="000000"/>
                <w:sz w:val="20"/>
                <w:szCs w:val="20"/>
                <w:lang w:eastAsia="ru-RU"/>
              </w:rPr>
              <w:t>5551,04</w:t>
            </w:r>
          </w:p>
        </w:tc>
      </w:tr>
      <w:tr w:rsidR="006F32C9" w:rsidRPr="00A4611F" w14:paraId="272CB219" w14:textId="77777777" w:rsidTr="0096749B">
        <w:trPr>
          <w:trHeight w:val="769"/>
          <w:jc w:val="center"/>
        </w:trPr>
        <w:tc>
          <w:tcPr>
            <w:tcW w:w="166" w:type="pct"/>
            <w:vAlign w:val="center"/>
          </w:tcPr>
          <w:p w14:paraId="2FEB973E" w14:textId="11316ACB" w:rsidR="006F32C9" w:rsidRPr="00A4611F" w:rsidRDefault="006F32C9" w:rsidP="006F32C9">
            <w:pPr>
              <w:jc w:val="center"/>
              <w:rPr>
                <w:sz w:val="20"/>
                <w:szCs w:val="20"/>
              </w:rPr>
            </w:pPr>
            <w:r>
              <w:rPr>
                <w:sz w:val="20"/>
                <w:szCs w:val="20"/>
              </w:rPr>
              <w:t>3</w:t>
            </w:r>
          </w:p>
        </w:tc>
        <w:tc>
          <w:tcPr>
            <w:tcW w:w="920" w:type="pct"/>
            <w:shd w:val="clear" w:color="auto" w:fill="auto"/>
            <w:vAlign w:val="center"/>
          </w:tcPr>
          <w:p w14:paraId="7C15E0B7" w14:textId="69F33AB2" w:rsidR="006F32C9" w:rsidRPr="007E4E01" w:rsidRDefault="00393420" w:rsidP="004E1077">
            <w:pPr>
              <w:spacing w:after="0" w:line="240" w:lineRule="auto"/>
              <w:jc w:val="center"/>
              <w:rPr>
                <w:sz w:val="20"/>
                <w:szCs w:val="20"/>
              </w:rPr>
            </w:pPr>
            <w:r>
              <w:rPr>
                <w:rFonts w:eastAsia="Times New Roman"/>
                <w:color w:val="000000"/>
                <w:sz w:val="20"/>
                <w:szCs w:val="20"/>
                <w:lang w:eastAsia="ru-RU"/>
              </w:rPr>
              <w:t>С</w:t>
            </w:r>
            <w:r w:rsidRPr="004E1077">
              <w:rPr>
                <w:rFonts w:eastAsia="Times New Roman"/>
                <w:color w:val="000000"/>
                <w:sz w:val="20"/>
                <w:szCs w:val="20"/>
                <w:lang w:eastAsia="ru-RU"/>
              </w:rPr>
              <w:t xml:space="preserve">троительство </w:t>
            </w:r>
            <w:r>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Pr>
                <w:rFonts w:eastAsia="Times New Roman"/>
                <w:color w:val="000000"/>
                <w:sz w:val="20"/>
                <w:szCs w:val="20"/>
                <w:lang w:eastAsia="ru-RU"/>
              </w:rPr>
              <w:t>125 </w:t>
            </w:r>
            <w:r w:rsidRPr="004E1077">
              <w:rPr>
                <w:rFonts w:eastAsia="Times New Roman"/>
                <w:color w:val="000000"/>
                <w:sz w:val="20"/>
                <w:szCs w:val="20"/>
                <w:lang w:eastAsia="ru-RU"/>
              </w:rPr>
              <w:t>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708" w:type="pct"/>
            <w:vAlign w:val="center"/>
          </w:tcPr>
          <w:p w14:paraId="6E5AB959" w14:textId="70498451" w:rsidR="006F32C9" w:rsidRPr="00A4611F" w:rsidRDefault="00393420"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125</w:t>
            </w:r>
            <w:r w:rsidR="006F32C9">
              <w:rPr>
                <w:rFonts w:eastAsia="Times New Roman"/>
                <w:color w:val="000000"/>
                <w:sz w:val="20"/>
                <w:szCs w:val="20"/>
                <w:lang w:eastAsia="ru-RU"/>
              </w:rPr>
              <w:t xml:space="preserve"> м</w:t>
            </w:r>
            <w:r w:rsidR="006F32C9">
              <w:rPr>
                <w:rFonts w:eastAsia="Times New Roman"/>
                <w:color w:val="000000"/>
                <w:sz w:val="20"/>
                <w:szCs w:val="20"/>
                <w:vertAlign w:val="superscript"/>
                <w:lang w:eastAsia="ru-RU"/>
              </w:rPr>
              <w:t>3</w:t>
            </w:r>
            <w:r w:rsidR="006F32C9" w:rsidRPr="006F3137">
              <w:rPr>
                <w:rFonts w:eastAsia="Times New Roman"/>
                <w:color w:val="000000"/>
                <w:sz w:val="20"/>
                <w:szCs w:val="20"/>
                <w:lang w:eastAsia="ru-RU"/>
              </w:rPr>
              <w:t>/</w:t>
            </w:r>
            <w:r w:rsidR="006F32C9">
              <w:rPr>
                <w:rFonts w:eastAsia="Times New Roman"/>
                <w:color w:val="000000"/>
                <w:sz w:val="20"/>
                <w:szCs w:val="20"/>
                <w:lang w:eastAsia="ru-RU"/>
              </w:rPr>
              <w:t>час</w:t>
            </w:r>
          </w:p>
        </w:tc>
        <w:tc>
          <w:tcPr>
            <w:tcW w:w="535" w:type="pct"/>
            <w:vAlign w:val="center"/>
          </w:tcPr>
          <w:p w14:paraId="298588B0" w14:textId="1A79631F" w:rsidR="006F32C9" w:rsidRPr="00A4611F" w:rsidRDefault="006F32C9" w:rsidP="006F32C9">
            <w:pPr>
              <w:spacing w:after="0" w:line="240" w:lineRule="auto"/>
              <w:jc w:val="center"/>
              <w:rPr>
                <w:rFonts w:eastAsia="Times New Roman"/>
                <w:color w:val="000000"/>
                <w:sz w:val="20"/>
                <w:szCs w:val="20"/>
                <w:vertAlign w:val="superscript"/>
                <w:lang w:eastAsia="ru-RU"/>
              </w:rPr>
            </w:pPr>
            <w:r w:rsidRPr="008E6D96">
              <w:rPr>
                <w:rFonts w:eastAsia="Times New Roman"/>
                <w:color w:val="000000"/>
                <w:sz w:val="20"/>
                <w:szCs w:val="20"/>
              </w:rPr>
              <w:t>Проект-аналог</w:t>
            </w:r>
          </w:p>
        </w:tc>
        <w:tc>
          <w:tcPr>
            <w:tcW w:w="743" w:type="pct"/>
            <w:vAlign w:val="center"/>
          </w:tcPr>
          <w:p w14:paraId="02D99D6F" w14:textId="4DF0781B" w:rsidR="006F32C9" w:rsidRPr="00A4611F" w:rsidRDefault="006F32C9" w:rsidP="006F32C9">
            <w:pPr>
              <w:spacing w:after="0" w:line="240" w:lineRule="auto"/>
              <w:jc w:val="center"/>
              <w:rPr>
                <w:rFonts w:eastAsia="Times New Roman"/>
                <w:color w:val="000000"/>
                <w:sz w:val="20"/>
                <w:szCs w:val="20"/>
                <w:vertAlign w:val="superscript"/>
                <w:lang w:eastAsia="ru-RU"/>
              </w:rPr>
            </w:pPr>
            <w:r w:rsidRPr="001E7C3B">
              <w:rPr>
                <w:rFonts w:eastAsia="Times New Roman"/>
                <w:color w:val="000000"/>
                <w:sz w:val="20"/>
                <w:szCs w:val="20"/>
                <w:lang w:eastAsia="ru-RU"/>
              </w:rPr>
              <w:t xml:space="preserve">г. Вязьма, </w:t>
            </w:r>
            <w:r>
              <w:rPr>
                <w:rFonts w:eastAsia="Times New Roman"/>
                <w:color w:val="000000"/>
                <w:sz w:val="20"/>
                <w:szCs w:val="20"/>
                <w:lang w:eastAsia="ru-RU"/>
              </w:rPr>
              <w:t>Смоленская обл.</w:t>
            </w:r>
          </w:p>
        </w:tc>
        <w:tc>
          <w:tcPr>
            <w:tcW w:w="593" w:type="pct"/>
            <w:vAlign w:val="center"/>
          </w:tcPr>
          <w:p w14:paraId="71796877" w14:textId="2CC04D8F" w:rsidR="006F32C9" w:rsidRPr="007E4E01"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0,88</w:t>
            </w:r>
          </w:p>
        </w:tc>
        <w:tc>
          <w:tcPr>
            <w:tcW w:w="385" w:type="pct"/>
            <w:shd w:val="clear" w:color="auto" w:fill="auto"/>
            <w:vAlign w:val="center"/>
          </w:tcPr>
          <w:p w14:paraId="59A97F76" w14:textId="5CDFD743" w:rsidR="006F32C9" w:rsidRPr="00A4611F"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1,101</w:t>
            </w:r>
          </w:p>
        </w:tc>
        <w:tc>
          <w:tcPr>
            <w:tcW w:w="417" w:type="pct"/>
            <w:vAlign w:val="center"/>
          </w:tcPr>
          <w:p w14:paraId="568BC7BA" w14:textId="784D1AAC" w:rsidR="006F32C9" w:rsidRPr="00A4611F" w:rsidRDefault="00393420" w:rsidP="0039342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r w:rsidR="006F32C9">
              <w:rPr>
                <w:rFonts w:eastAsia="Times New Roman"/>
                <w:color w:val="000000"/>
                <w:sz w:val="20"/>
                <w:szCs w:val="20"/>
                <w:lang w:eastAsia="ru-RU"/>
              </w:rPr>
              <w:t>,</w:t>
            </w:r>
            <w:r>
              <w:rPr>
                <w:rFonts w:eastAsia="Times New Roman"/>
                <w:color w:val="000000"/>
                <w:sz w:val="20"/>
                <w:szCs w:val="20"/>
                <w:lang w:eastAsia="ru-RU"/>
              </w:rPr>
              <w:t>1</w:t>
            </w:r>
          </w:p>
        </w:tc>
        <w:tc>
          <w:tcPr>
            <w:tcW w:w="533" w:type="pct"/>
            <w:vAlign w:val="center"/>
          </w:tcPr>
          <w:p w14:paraId="4B7A200F" w14:textId="30E0E614" w:rsidR="006F32C9" w:rsidRPr="00BC76A8" w:rsidRDefault="00393420" w:rsidP="00393420">
            <w:pPr>
              <w:spacing w:after="0" w:line="240" w:lineRule="auto"/>
              <w:jc w:val="center"/>
              <w:rPr>
                <w:rFonts w:eastAsia="Times New Roman"/>
                <w:color w:val="000000"/>
                <w:sz w:val="20"/>
                <w:szCs w:val="20"/>
                <w:highlight w:val="yellow"/>
                <w:lang w:eastAsia="ru-RU"/>
              </w:rPr>
            </w:pPr>
            <w:r>
              <w:rPr>
                <w:rFonts w:eastAsia="Times New Roman"/>
                <w:color w:val="000000"/>
                <w:sz w:val="20"/>
                <w:szCs w:val="20"/>
                <w:lang w:eastAsia="ru-RU"/>
              </w:rPr>
              <w:t>22822</w:t>
            </w:r>
            <w:r w:rsidR="006F32C9">
              <w:rPr>
                <w:rFonts w:eastAsia="Times New Roman"/>
                <w:color w:val="000000"/>
                <w:sz w:val="20"/>
                <w:szCs w:val="20"/>
                <w:lang w:eastAsia="ru-RU"/>
              </w:rPr>
              <w:t>,</w:t>
            </w:r>
            <w:r>
              <w:rPr>
                <w:rFonts w:eastAsia="Times New Roman"/>
                <w:color w:val="000000"/>
                <w:sz w:val="20"/>
                <w:szCs w:val="20"/>
                <w:lang w:eastAsia="ru-RU"/>
              </w:rPr>
              <w:t>59</w:t>
            </w:r>
          </w:p>
        </w:tc>
      </w:tr>
      <w:tr w:rsidR="006F32C9" w:rsidRPr="00A4611F" w14:paraId="27735D20" w14:textId="77777777" w:rsidTr="00EA1403">
        <w:trPr>
          <w:trHeight w:val="70"/>
          <w:jc w:val="center"/>
        </w:trPr>
        <w:tc>
          <w:tcPr>
            <w:tcW w:w="5000" w:type="pct"/>
            <w:gridSpan w:val="9"/>
            <w:vAlign w:val="center"/>
          </w:tcPr>
          <w:p w14:paraId="0234321E" w14:textId="4E57F380" w:rsidR="006F32C9" w:rsidRDefault="006F32C9" w:rsidP="006F32C9">
            <w:pPr>
              <w:spacing w:after="0" w:line="240" w:lineRule="auto"/>
              <w:jc w:val="center"/>
              <w:rPr>
                <w:rFonts w:eastAsia="Times New Roman"/>
                <w:color w:val="000000"/>
                <w:sz w:val="20"/>
                <w:szCs w:val="20"/>
                <w:lang w:eastAsia="ru-RU"/>
              </w:rPr>
            </w:pPr>
            <w:r>
              <w:rPr>
                <w:rFonts w:eastAsia="Times New Roman"/>
                <w:b/>
                <w:color w:val="000000"/>
              </w:rPr>
              <w:t>Централизованная л</w:t>
            </w:r>
            <w:r w:rsidRPr="006F3137">
              <w:rPr>
                <w:rFonts w:eastAsia="Times New Roman"/>
                <w:b/>
                <w:color w:val="000000"/>
                <w:sz w:val="20"/>
                <w:szCs w:val="20"/>
                <w:lang w:eastAsia="ru-RU"/>
              </w:rPr>
              <w:t>ивневая система водоотведения</w:t>
            </w:r>
          </w:p>
        </w:tc>
      </w:tr>
      <w:tr w:rsidR="006F32C9" w:rsidRPr="00A4611F" w14:paraId="6A44D0C2" w14:textId="77777777" w:rsidTr="0096749B">
        <w:trPr>
          <w:trHeight w:val="769"/>
          <w:jc w:val="center"/>
        </w:trPr>
        <w:tc>
          <w:tcPr>
            <w:tcW w:w="166" w:type="pct"/>
            <w:vAlign w:val="center"/>
          </w:tcPr>
          <w:p w14:paraId="6F53D898" w14:textId="547F4ED1" w:rsidR="006F32C9" w:rsidRDefault="006F32C9" w:rsidP="006F32C9">
            <w:pPr>
              <w:jc w:val="center"/>
              <w:rPr>
                <w:sz w:val="20"/>
                <w:szCs w:val="20"/>
              </w:rPr>
            </w:pPr>
            <w:r>
              <w:rPr>
                <w:sz w:val="20"/>
                <w:szCs w:val="20"/>
              </w:rPr>
              <w:t>4</w:t>
            </w:r>
          </w:p>
        </w:tc>
        <w:tc>
          <w:tcPr>
            <w:tcW w:w="920" w:type="pct"/>
            <w:shd w:val="clear" w:color="auto" w:fill="auto"/>
            <w:vAlign w:val="center"/>
          </w:tcPr>
          <w:p w14:paraId="7EA92199" w14:textId="004BFD58" w:rsidR="006F32C9"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Строительство централизованной ливневой системы водоотведения предварительной протяженностью 6000 м, строительство ЛОС в районе существующей КОС.</w:t>
            </w:r>
          </w:p>
        </w:tc>
        <w:tc>
          <w:tcPr>
            <w:tcW w:w="708" w:type="pct"/>
            <w:vAlign w:val="center"/>
          </w:tcPr>
          <w:p w14:paraId="397AD774" w14:textId="5D07DE8A" w:rsidR="006F32C9"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Окончательные технические характеристики и трассировка сетей будут определены после разработки ПСД </w:t>
            </w:r>
          </w:p>
        </w:tc>
        <w:tc>
          <w:tcPr>
            <w:tcW w:w="535" w:type="pct"/>
            <w:vAlign w:val="center"/>
          </w:tcPr>
          <w:p w14:paraId="38A85422" w14:textId="137EF8FD" w:rsidR="006F32C9" w:rsidRPr="008E6D96" w:rsidRDefault="006F32C9" w:rsidP="006F32C9">
            <w:pPr>
              <w:spacing w:after="0" w:line="240" w:lineRule="auto"/>
              <w:jc w:val="center"/>
              <w:rPr>
                <w:rFonts w:eastAsia="Times New Roman"/>
                <w:color w:val="000000"/>
                <w:sz w:val="20"/>
                <w:szCs w:val="20"/>
              </w:rPr>
            </w:pPr>
            <w:r>
              <w:rPr>
                <w:rFonts w:eastAsia="Times New Roman"/>
                <w:color w:val="000000"/>
                <w:sz w:val="20"/>
                <w:szCs w:val="20"/>
              </w:rPr>
              <w:t>-</w:t>
            </w:r>
          </w:p>
        </w:tc>
        <w:tc>
          <w:tcPr>
            <w:tcW w:w="743" w:type="pct"/>
            <w:vAlign w:val="center"/>
          </w:tcPr>
          <w:p w14:paraId="2CB071C5" w14:textId="7C9436EE" w:rsidR="006F32C9" w:rsidRPr="001E7C3B"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593" w:type="pct"/>
            <w:vAlign w:val="center"/>
          </w:tcPr>
          <w:p w14:paraId="08096F1B" w14:textId="41A3D8FF" w:rsidR="006F32C9"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385" w:type="pct"/>
            <w:shd w:val="clear" w:color="auto" w:fill="auto"/>
            <w:vAlign w:val="center"/>
          </w:tcPr>
          <w:p w14:paraId="6CF81ECC" w14:textId="30EB096D" w:rsidR="006F32C9"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417" w:type="pct"/>
            <w:vAlign w:val="center"/>
          </w:tcPr>
          <w:p w14:paraId="05C25699" w14:textId="73CD0319" w:rsidR="006F32C9" w:rsidRDefault="006F32C9" w:rsidP="006F32C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533" w:type="pct"/>
            <w:vAlign w:val="center"/>
          </w:tcPr>
          <w:p w14:paraId="0B80E102" w14:textId="2EB6A49D" w:rsidR="006F32C9" w:rsidRDefault="00EC445C" w:rsidP="006F32C9">
            <w:pPr>
              <w:spacing w:after="0" w:line="240" w:lineRule="auto"/>
              <w:jc w:val="center"/>
              <w:rPr>
                <w:rFonts w:eastAsia="Times New Roman"/>
                <w:color w:val="000000"/>
                <w:sz w:val="20"/>
                <w:szCs w:val="20"/>
                <w:lang w:eastAsia="ru-RU"/>
              </w:rPr>
            </w:pPr>
            <w:r w:rsidRPr="00D25CE8">
              <w:rPr>
                <w:rFonts w:eastAsia="Times New Roman"/>
                <w:color w:val="000000"/>
                <w:sz w:val="20"/>
                <w:szCs w:val="20"/>
                <w:lang w:eastAsia="ru-RU"/>
              </w:rPr>
              <w:t>100000</w:t>
            </w:r>
          </w:p>
        </w:tc>
      </w:tr>
    </w:tbl>
    <w:p w14:paraId="65042754" w14:textId="0B1F6A40" w:rsidR="001E7C3B" w:rsidRPr="00BC76A8" w:rsidRDefault="002C5C6F" w:rsidP="00C77A41">
      <w:pPr>
        <w:pStyle w:val="aff"/>
        <w:numPr>
          <w:ilvl w:val="0"/>
          <w:numId w:val="29"/>
        </w:numPr>
        <w:tabs>
          <w:tab w:val="left" w:pos="3720"/>
        </w:tabs>
        <w:rPr>
          <w:sz w:val="26"/>
          <w:szCs w:val="26"/>
        </w:rPr>
      </w:pPr>
      <w:hyperlink r:id="rId33" w:history="1">
        <w:r w:rsidR="00BC76A8" w:rsidRPr="00BC76A8">
          <w:rPr>
            <w:rStyle w:val="af0"/>
            <w:sz w:val="26"/>
            <w:szCs w:val="26"/>
          </w:rPr>
          <w:t>https://zakupki.gov.ru/epz/order/notice/ea44/view/common-info.html?regNumber=0163300025016000100</w:t>
        </w:r>
      </w:hyperlink>
      <w:r w:rsidR="00BC76A8" w:rsidRPr="00BC76A8">
        <w:rPr>
          <w:sz w:val="26"/>
          <w:szCs w:val="26"/>
        </w:rPr>
        <w:t xml:space="preserve"> </w:t>
      </w:r>
    </w:p>
    <w:p w14:paraId="75A1BF85" w14:textId="4F1F8FF4" w:rsidR="001C709C" w:rsidRDefault="001C709C" w:rsidP="001E7C3B">
      <w:pPr>
        <w:tabs>
          <w:tab w:val="left" w:pos="3720"/>
        </w:tabs>
      </w:pPr>
    </w:p>
    <w:p w14:paraId="08E270F7" w14:textId="77777777" w:rsidR="00C5277A" w:rsidRDefault="00C5277A" w:rsidP="001E7C3B">
      <w:pPr>
        <w:tabs>
          <w:tab w:val="left" w:pos="3720"/>
        </w:tabs>
      </w:pPr>
    </w:p>
    <w:p w14:paraId="324D3A1C" w14:textId="16FE8DA4" w:rsidR="001C709C" w:rsidRPr="001C709C" w:rsidRDefault="001C709C" w:rsidP="001C709C">
      <w:pPr>
        <w:pStyle w:val="affff3"/>
        <w:spacing w:line="360" w:lineRule="auto"/>
        <w:ind w:firstLine="0"/>
        <w:rPr>
          <w:rFonts w:eastAsia="Calibri"/>
          <w:b/>
        </w:rPr>
      </w:pPr>
      <w:r w:rsidRPr="00A4611F">
        <w:rPr>
          <w:rFonts w:eastAsia="Calibri"/>
          <w:b/>
        </w:rPr>
        <w:t>Таблица 1.6-3 -</w:t>
      </w:r>
      <w:r w:rsidRPr="00A4611F">
        <w:rPr>
          <w:b/>
        </w:rPr>
        <w:t xml:space="preserve"> </w:t>
      </w:r>
      <w:r w:rsidRPr="00A4611F">
        <w:rPr>
          <w:rFonts w:eastAsia="Calibri"/>
          <w:b/>
        </w:rPr>
        <w:t>Затраты на реализацию мероприятий по модернизации системы водо</w:t>
      </w:r>
      <w:r>
        <w:rPr>
          <w:rFonts w:eastAsia="Calibri"/>
          <w:b/>
        </w:rPr>
        <w:t>отведения</w:t>
      </w:r>
      <w:r w:rsidRPr="00A4611F">
        <w:rPr>
          <w:rFonts w:eastAsia="Calibri"/>
          <w:b/>
        </w:rPr>
        <w:t xml:space="preserve"> </w:t>
      </w:r>
      <w:r>
        <w:rPr>
          <w:rFonts w:eastAsia="Calibri"/>
          <w:b/>
        </w:rPr>
        <w:t>Красноборского городского поселения</w:t>
      </w:r>
      <w:r w:rsidRPr="00A4611F">
        <w:rPr>
          <w:rFonts w:eastAsia="Calibri"/>
          <w:b/>
        </w:rPr>
        <w:t xml:space="preserve"> (с НДС 20 %)</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113"/>
        <w:gridCol w:w="1169"/>
        <w:gridCol w:w="992"/>
        <w:gridCol w:w="992"/>
        <w:gridCol w:w="995"/>
        <w:gridCol w:w="985"/>
        <w:gridCol w:w="954"/>
        <w:gridCol w:w="954"/>
        <w:gridCol w:w="954"/>
        <w:gridCol w:w="970"/>
        <w:gridCol w:w="985"/>
        <w:gridCol w:w="1004"/>
        <w:gridCol w:w="985"/>
      </w:tblGrid>
      <w:tr w:rsidR="001C709C" w:rsidRPr="00BC71B4" w14:paraId="7F75D863" w14:textId="77777777" w:rsidTr="00D25CE8">
        <w:trPr>
          <w:trHeight w:val="20"/>
          <w:tblHeader/>
          <w:jc w:val="center"/>
        </w:trPr>
        <w:tc>
          <w:tcPr>
            <w:tcW w:w="173" w:type="pct"/>
            <w:shd w:val="clear" w:color="auto" w:fill="auto"/>
            <w:vAlign w:val="center"/>
          </w:tcPr>
          <w:p w14:paraId="37E6D731" w14:textId="77777777" w:rsidR="001C709C" w:rsidRPr="00BC71B4" w:rsidRDefault="001C709C" w:rsidP="009251E0">
            <w:pPr>
              <w:spacing w:after="0" w:line="240" w:lineRule="auto"/>
              <w:jc w:val="center"/>
              <w:rPr>
                <w:rFonts w:eastAsia="Times New Roman"/>
                <w:b/>
                <w:bCs/>
                <w:color w:val="000000"/>
                <w:sz w:val="20"/>
                <w:szCs w:val="20"/>
                <w:lang w:eastAsia="ru-RU"/>
              </w:rPr>
            </w:pPr>
          </w:p>
        </w:tc>
        <w:tc>
          <w:tcPr>
            <w:tcW w:w="998" w:type="pct"/>
            <w:shd w:val="clear" w:color="auto" w:fill="auto"/>
            <w:vAlign w:val="center"/>
          </w:tcPr>
          <w:p w14:paraId="2DDA51A9" w14:textId="77777777" w:rsidR="001C709C" w:rsidRPr="00BC71B4" w:rsidRDefault="001C709C" w:rsidP="009251E0">
            <w:pPr>
              <w:spacing w:after="0" w:line="240" w:lineRule="auto"/>
              <w:jc w:val="center"/>
              <w:rPr>
                <w:rFonts w:eastAsia="Times New Roman"/>
                <w:b/>
                <w:bCs/>
                <w:color w:val="000000"/>
                <w:sz w:val="20"/>
                <w:szCs w:val="20"/>
                <w:lang w:eastAsia="ru-RU"/>
              </w:rPr>
            </w:pPr>
          </w:p>
        </w:tc>
        <w:tc>
          <w:tcPr>
            <w:tcW w:w="374" w:type="pct"/>
            <w:shd w:val="clear" w:color="auto" w:fill="auto"/>
            <w:vAlign w:val="center"/>
          </w:tcPr>
          <w:p w14:paraId="2B7B9896" w14:textId="77777777" w:rsidR="001C709C" w:rsidRPr="00BC71B4" w:rsidRDefault="001C709C" w:rsidP="009251E0">
            <w:pPr>
              <w:spacing w:after="0" w:line="240" w:lineRule="auto"/>
              <w:jc w:val="center"/>
              <w:rPr>
                <w:rFonts w:eastAsia="Times New Roman"/>
                <w:b/>
                <w:bCs/>
                <w:color w:val="000000"/>
                <w:sz w:val="20"/>
                <w:szCs w:val="20"/>
                <w:lang w:eastAsia="ru-RU"/>
              </w:rPr>
            </w:pPr>
          </w:p>
        </w:tc>
        <w:tc>
          <w:tcPr>
            <w:tcW w:w="3454" w:type="pct"/>
            <w:gridSpan w:val="11"/>
            <w:shd w:val="clear" w:color="auto" w:fill="auto"/>
            <w:vAlign w:val="center"/>
          </w:tcPr>
          <w:p w14:paraId="3F998450"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Стоимость в ценах прогнозных лет, тыс. руб</w:t>
            </w:r>
          </w:p>
        </w:tc>
      </w:tr>
      <w:tr w:rsidR="001C709C" w:rsidRPr="00BC71B4" w14:paraId="5FAEAAE6" w14:textId="77777777" w:rsidTr="001C709C">
        <w:trPr>
          <w:trHeight w:val="20"/>
          <w:tblHeader/>
          <w:jc w:val="center"/>
        </w:trPr>
        <w:tc>
          <w:tcPr>
            <w:tcW w:w="173" w:type="pct"/>
            <w:shd w:val="clear" w:color="auto" w:fill="auto"/>
            <w:vAlign w:val="center"/>
            <w:hideMark/>
          </w:tcPr>
          <w:p w14:paraId="66FB3A4F" w14:textId="77777777" w:rsidR="001C709C" w:rsidRPr="00BC71B4" w:rsidRDefault="001C709C" w:rsidP="009251E0">
            <w:pPr>
              <w:spacing w:after="0" w:line="240" w:lineRule="auto"/>
              <w:jc w:val="center"/>
              <w:rPr>
                <w:rFonts w:eastAsia="Times New Roman"/>
                <w:b/>
                <w:bCs/>
                <w:color w:val="000000"/>
                <w:sz w:val="20"/>
                <w:szCs w:val="20"/>
                <w:lang w:eastAsia="ru-RU"/>
              </w:rPr>
            </w:pPr>
            <w:r w:rsidRPr="00BC71B4">
              <w:rPr>
                <w:rFonts w:eastAsia="Times New Roman"/>
                <w:b/>
                <w:bCs/>
                <w:color w:val="000000"/>
                <w:sz w:val="20"/>
                <w:szCs w:val="20"/>
                <w:lang w:eastAsia="ru-RU"/>
              </w:rPr>
              <w:t>№</w:t>
            </w:r>
          </w:p>
        </w:tc>
        <w:tc>
          <w:tcPr>
            <w:tcW w:w="998" w:type="pct"/>
            <w:shd w:val="clear" w:color="auto" w:fill="auto"/>
            <w:vAlign w:val="center"/>
            <w:hideMark/>
          </w:tcPr>
          <w:p w14:paraId="4EF8DBB7" w14:textId="77777777" w:rsidR="001C709C" w:rsidRPr="00BC71B4" w:rsidRDefault="001C709C" w:rsidP="009251E0">
            <w:pPr>
              <w:spacing w:after="0" w:line="240" w:lineRule="auto"/>
              <w:jc w:val="center"/>
              <w:rPr>
                <w:rFonts w:eastAsia="Times New Roman"/>
                <w:b/>
                <w:bCs/>
                <w:color w:val="000000"/>
                <w:sz w:val="20"/>
                <w:szCs w:val="20"/>
                <w:lang w:eastAsia="ru-RU"/>
              </w:rPr>
            </w:pPr>
            <w:r w:rsidRPr="00BC71B4">
              <w:rPr>
                <w:rFonts w:eastAsia="Times New Roman"/>
                <w:b/>
                <w:bCs/>
                <w:color w:val="000000"/>
                <w:sz w:val="20"/>
                <w:szCs w:val="20"/>
                <w:lang w:eastAsia="ru-RU"/>
              </w:rPr>
              <w:t>Наименование</w:t>
            </w:r>
          </w:p>
        </w:tc>
        <w:tc>
          <w:tcPr>
            <w:tcW w:w="374" w:type="pct"/>
            <w:shd w:val="clear" w:color="auto" w:fill="auto"/>
            <w:vAlign w:val="center"/>
            <w:hideMark/>
          </w:tcPr>
          <w:p w14:paraId="3C11CE5A" w14:textId="77777777" w:rsidR="001C709C" w:rsidRPr="00BC71B4" w:rsidRDefault="001C709C" w:rsidP="009251E0">
            <w:pPr>
              <w:spacing w:after="0" w:line="240" w:lineRule="auto"/>
              <w:jc w:val="center"/>
              <w:rPr>
                <w:rFonts w:eastAsia="Times New Roman"/>
                <w:b/>
                <w:bCs/>
                <w:color w:val="000000"/>
                <w:sz w:val="20"/>
                <w:szCs w:val="20"/>
                <w:lang w:eastAsia="ru-RU"/>
              </w:rPr>
            </w:pPr>
            <w:r w:rsidRPr="00BC71B4">
              <w:rPr>
                <w:rFonts w:eastAsia="Times New Roman"/>
                <w:b/>
                <w:bCs/>
                <w:color w:val="000000"/>
                <w:sz w:val="20"/>
                <w:szCs w:val="20"/>
                <w:lang w:eastAsia="ru-RU"/>
              </w:rPr>
              <w:t>Общая стоимость в текущих ценах</w:t>
            </w:r>
          </w:p>
        </w:tc>
        <w:tc>
          <w:tcPr>
            <w:tcW w:w="318" w:type="pct"/>
            <w:shd w:val="clear" w:color="auto" w:fill="auto"/>
            <w:noWrap/>
            <w:vAlign w:val="center"/>
            <w:hideMark/>
          </w:tcPr>
          <w:p w14:paraId="1226287E"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2021 г.</w:t>
            </w:r>
          </w:p>
        </w:tc>
        <w:tc>
          <w:tcPr>
            <w:tcW w:w="318" w:type="pct"/>
            <w:shd w:val="clear" w:color="auto" w:fill="auto"/>
            <w:noWrap/>
            <w:vAlign w:val="center"/>
            <w:hideMark/>
          </w:tcPr>
          <w:p w14:paraId="5CEC1C6C"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2022 г.</w:t>
            </w:r>
          </w:p>
        </w:tc>
        <w:tc>
          <w:tcPr>
            <w:tcW w:w="319" w:type="pct"/>
            <w:shd w:val="clear" w:color="auto" w:fill="auto"/>
            <w:noWrap/>
            <w:vAlign w:val="center"/>
            <w:hideMark/>
          </w:tcPr>
          <w:p w14:paraId="690B5358"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2023 г.</w:t>
            </w:r>
          </w:p>
        </w:tc>
        <w:tc>
          <w:tcPr>
            <w:tcW w:w="316" w:type="pct"/>
            <w:shd w:val="clear" w:color="auto" w:fill="auto"/>
            <w:noWrap/>
            <w:vAlign w:val="center"/>
            <w:hideMark/>
          </w:tcPr>
          <w:p w14:paraId="72893753"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2024 г.</w:t>
            </w:r>
          </w:p>
        </w:tc>
        <w:tc>
          <w:tcPr>
            <w:tcW w:w="306" w:type="pct"/>
            <w:shd w:val="clear" w:color="auto" w:fill="auto"/>
            <w:noWrap/>
            <w:vAlign w:val="center"/>
            <w:hideMark/>
          </w:tcPr>
          <w:p w14:paraId="151C5B9F"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2025 г.</w:t>
            </w:r>
          </w:p>
        </w:tc>
        <w:tc>
          <w:tcPr>
            <w:tcW w:w="306" w:type="pct"/>
            <w:shd w:val="clear" w:color="auto" w:fill="auto"/>
            <w:noWrap/>
            <w:vAlign w:val="center"/>
            <w:hideMark/>
          </w:tcPr>
          <w:p w14:paraId="7BF3AEF6"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2026 г.</w:t>
            </w:r>
          </w:p>
        </w:tc>
        <w:tc>
          <w:tcPr>
            <w:tcW w:w="306" w:type="pct"/>
            <w:shd w:val="clear" w:color="auto" w:fill="auto"/>
            <w:noWrap/>
            <w:vAlign w:val="center"/>
            <w:hideMark/>
          </w:tcPr>
          <w:p w14:paraId="4E8C0927"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2027 г.</w:t>
            </w:r>
          </w:p>
        </w:tc>
        <w:tc>
          <w:tcPr>
            <w:tcW w:w="311" w:type="pct"/>
            <w:shd w:val="clear" w:color="auto" w:fill="auto"/>
            <w:noWrap/>
            <w:vAlign w:val="center"/>
            <w:hideMark/>
          </w:tcPr>
          <w:p w14:paraId="6D480BAF"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2028 г.</w:t>
            </w:r>
          </w:p>
        </w:tc>
        <w:tc>
          <w:tcPr>
            <w:tcW w:w="316" w:type="pct"/>
            <w:shd w:val="clear" w:color="auto" w:fill="auto"/>
            <w:noWrap/>
            <w:vAlign w:val="center"/>
            <w:hideMark/>
          </w:tcPr>
          <w:p w14:paraId="7FF535B3"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2029 г.</w:t>
            </w:r>
          </w:p>
        </w:tc>
        <w:tc>
          <w:tcPr>
            <w:tcW w:w="322" w:type="pct"/>
            <w:shd w:val="clear" w:color="auto" w:fill="auto"/>
            <w:noWrap/>
            <w:vAlign w:val="center"/>
            <w:hideMark/>
          </w:tcPr>
          <w:p w14:paraId="7D1A216A"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2030 г.</w:t>
            </w:r>
          </w:p>
        </w:tc>
        <w:tc>
          <w:tcPr>
            <w:tcW w:w="317" w:type="pct"/>
            <w:vAlign w:val="center"/>
          </w:tcPr>
          <w:p w14:paraId="6E80D66B" w14:textId="77777777" w:rsidR="001C709C" w:rsidRPr="00BC71B4" w:rsidRDefault="001C709C" w:rsidP="009251E0">
            <w:pPr>
              <w:spacing w:after="0" w:line="240" w:lineRule="auto"/>
              <w:jc w:val="center"/>
              <w:rPr>
                <w:rFonts w:eastAsia="Times New Roman"/>
                <w:b/>
                <w:color w:val="000000"/>
                <w:sz w:val="20"/>
                <w:szCs w:val="20"/>
                <w:lang w:eastAsia="ru-RU"/>
              </w:rPr>
            </w:pPr>
            <w:r w:rsidRPr="00BC71B4">
              <w:rPr>
                <w:rFonts w:eastAsia="Times New Roman"/>
                <w:b/>
                <w:color w:val="000000"/>
                <w:sz w:val="20"/>
                <w:szCs w:val="20"/>
                <w:lang w:eastAsia="ru-RU"/>
              </w:rPr>
              <w:t>2031 г.</w:t>
            </w:r>
          </w:p>
        </w:tc>
      </w:tr>
      <w:tr w:rsidR="001C709C" w:rsidRPr="00BC71B4" w14:paraId="4EF7949F" w14:textId="77777777" w:rsidTr="00D25CE8">
        <w:trPr>
          <w:trHeight w:val="20"/>
          <w:jc w:val="center"/>
        </w:trPr>
        <w:tc>
          <w:tcPr>
            <w:tcW w:w="1546" w:type="pct"/>
            <w:gridSpan w:val="3"/>
            <w:shd w:val="clear" w:color="auto" w:fill="auto"/>
            <w:vAlign w:val="center"/>
            <w:hideMark/>
          </w:tcPr>
          <w:p w14:paraId="4ADF2646" w14:textId="77777777" w:rsidR="001C709C" w:rsidRPr="00BC71B4" w:rsidRDefault="001C709C" w:rsidP="009251E0">
            <w:pPr>
              <w:spacing w:after="0" w:line="240" w:lineRule="auto"/>
              <w:jc w:val="center"/>
              <w:rPr>
                <w:rFonts w:eastAsia="Times New Roman"/>
                <w:sz w:val="20"/>
                <w:szCs w:val="20"/>
                <w:lang w:eastAsia="ru-RU"/>
              </w:rPr>
            </w:pPr>
          </w:p>
        </w:tc>
        <w:tc>
          <w:tcPr>
            <w:tcW w:w="3454" w:type="pct"/>
            <w:gridSpan w:val="11"/>
            <w:shd w:val="clear" w:color="auto" w:fill="auto"/>
            <w:vAlign w:val="center"/>
          </w:tcPr>
          <w:p w14:paraId="6DCC3AC5" w14:textId="375DBB0A" w:rsidR="001C709C" w:rsidRPr="00BC71B4" w:rsidRDefault="001C709C" w:rsidP="00EA1403">
            <w:pPr>
              <w:spacing w:after="0" w:line="240" w:lineRule="auto"/>
              <w:jc w:val="center"/>
              <w:rPr>
                <w:rFonts w:eastAsia="Times New Roman"/>
                <w:b/>
                <w:color w:val="000000"/>
                <w:sz w:val="20"/>
                <w:szCs w:val="20"/>
              </w:rPr>
            </w:pPr>
            <w:r w:rsidRPr="00BC71B4">
              <w:rPr>
                <w:rFonts w:eastAsia="Times New Roman"/>
                <w:b/>
                <w:color w:val="000000"/>
                <w:sz w:val="20"/>
                <w:szCs w:val="20"/>
              </w:rPr>
              <w:t>Объекты и сооружения системы водо</w:t>
            </w:r>
            <w:r w:rsidR="00EA1403">
              <w:rPr>
                <w:rFonts w:eastAsia="Times New Roman"/>
                <w:b/>
                <w:color w:val="000000"/>
                <w:sz w:val="20"/>
                <w:szCs w:val="20"/>
              </w:rPr>
              <w:t>отведения</w:t>
            </w:r>
          </w:p>
        </w:tc>
      </w:tr>
      <w:tr w:rsidR="001C709C" w:rsidRPr="00BC71B4" w14:paraId="26FDCC80" w14:textId="77777777" w:rsidTr="001C709C">
        <w:trPr>
          <w:trHeight w:val="20"/>
          <w:jc w:val="center"/>
        </w:trPr>
        <w:tc>
          <w:tcPr>
            <w:tcW w:w="173" w:type="pct"/>
            <w:shd w:val="clear" w:color="auto" w:fill="auto"/>
            <w:vAlign w:val="center"/>
          </w:tcPr>
          <w:p w14:paraId="0B0D77C0" w14:textId="77777777" w:rsidR="001C709C" w:rsidRPr="00BC71B4" w:rsidRDefault="001C709C" w:rsidP="009251E0">
            <w:pPr>
              <w:spacing w:after="0" w:line="240" w:lineRule="auto"/>
              <w:jc w:val="center"/>
              <w:rPr>
                <w:rFonts w:eastAsia="Times New Roman"/>
                <w:color w:val="000000"/>
                <w:sz w:val="20"/>
                <w:szCs w:val="20"/>
                <w:lang w:eastAsia="ru-RU"/>
              </w:rPr>
            </w:pPr>
            <w:r w:rsidRPr="00BC71B4">
              <w:rPr>
                <w:rFonts w:eastAsia="Times New Roman"/>
                <w:color w:val="000000"/>
                <w:sz w:val="20"/>
                <w:szCs w:val="20"/>
                <w:lang w:eastAsia="ru-RU"/>
              </w:rPr>
              <w:t>1</w:t>
            </w:r>
          </w:p>
        </w:tc>
        <w:tc>
          <w:tcPr>
            <w:tcW w:w="998" w:type="pct"/>
            <w:shd w:val="clear" w:color="auto" w:fill="auto"/>
            <w:vAlign w:val="center"/>
          </w:tcPr>
          <w:p w14:paraId="1EB7A804" w14:textId="56A7315A" w:rsidR="001C709C" w:rsidRPr="00BC71B4" w:rsidRDefault="004E1077" w:rsidP="009251E0">
            <w:pPr>
              <w:spacing w:after="0" w:line="240" w:lineRule="auto"/>
              <w:jc w:val="center"/>
              <w:rPr>
                <w:color w:val="000000"/>
                <w:sz w:val="20"/>
                <w:szCs w:val="20"/>
                <w:shd w:val="clear" w:color="auto" w:fill="FFFFFF"/>
              </w:rPr>
            </w:pPr>
            <w:r>
              <w:rPr>
                <w:rFonts w:eastAsia="Times New Roman"/>
                <w:color w:val="000000"/>
                <w:sz w:val="20"/>
                <w:szCs w:val="20"/>
                <w:lang w:eastAsia="ru-RU"/>
              </w:rPr>
              <w:t xml:space="preserve">Проектирование объекта - строительство КНС «Красноборская» в районе промзоны, производительностью </w:t>
            </w:r>
            <w:r w:rsidRPr="004E1077">
              <w:rPr>
                <w:rFonts w:eastAsia="Times New Roman"/>
                <w:color w:val="000000"/>
                <w:sz w:val="20"/>
                <w:szCs w:val="20"/>
                <w:lang w:eastAsia="ru-RU"/>
              </w:rPr>
              <w:t>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374" w:type="pct"/>
            <w:vMerge w:val="restart"/>
            <w:shd w:val="clear" w:color="auto" w:fill="auto"/>
            <w:noWrap/>
            <w:vAlign w:val="center"/>
          </w:tcPr>
          <w:p w14:paraId="06B55BD3" w14:textId="6389C89B" w:rsidR="001C709C" w:rsidRPr="00BC71B4" w:rsidRDefault="00382571" w:rsidP="009251E0">
            <w:pPr>
              <w:spacing w:after="0" w:line="240" w:lineRule="auto"/>
              <w:jc w:val="center"/>
              <w:rPr>
                <w:color w:val="000000"/>
                <w:sz w:val="20"/>
                <w:szCs w:val="20"/>
                <w:shd w:val="clear" w:color="auto" w:fill="FFFFFF"/>
              </w:rPr>
            </w:pPr>
            <w:r w:rsidRPr="00BC76A8">
              <w:rPr>
                <w:rFonts w:eastAsia="Times New Roman"/>
                <w:color w:val="000000"/>
                <w:sz w:val="20"/>
                <w:szCs w:val="20"/>
                <w:lang w:eastAsia="ru-RU"/>
              </w:rPr>
              <w:t>5551,04</w:t>
            </w:r>
          </w:p>
        </w:tc>
        <w:tc>
          <w:tcPr>
            <w:tcW w:w="318" w:type="pct"/>
            <w:vMerge w:val="restart"/>
            <w:shd w:val="clear" w:color="auto" w:fill="auto"/>
            <w:noWrap/>
            <w:vAlign w:val="center"/>
          </w:tcPr>
          <w:p w14:paraId="7690743B" w14:textId="77777777" w:rsidR="001C709C" w:rsidRPr="00BC71B4" w:rsidRDefault="001C709C"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622F2AEA" w14:textId="77777777" w:rsidR="003E7AF6" w:rsidRPr="003E7AF6" w:rsidRDefault="003E7AF6" w:rsidP="003E7AF6">
            <w:pPr>
              <w:spacing w:after="0" w:line="240" w:lineRule="auto"/>
              <w:jc w:val="center"/>
              <w:rPr>
                <w:color w:val="000000"/>
                <w:sz w:val="20"/>
                <w:szCs w:val="20"/>
                <w:lang w:eastAsia="ru-RU"/>
              </w:rPr>
            </w:pPr>
            <w:r w:rsidRPr="003E7AF6">
              <w:rPr>
                <w:color w:val="000000"/>
                <w:sz w:val="20"/>
                <w:szCs w:val="20"/>
              </w:rPr>
              <w:t>5980,93</w:t>
            </w:r>
          </w:p>
          <w:p w14:paraId="1EC7FFAF" w14:textId="079C8017" w:rsidR="001C709C" w:rsidRPr="00BC71B4" w:rsidRDefault="001C709C"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79A8A6FA" w14:textId="77777777" w:rsidR="001C709C" w:rsidRPr="00BC71B4" w:rsidRDefault="001C709C"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561AACD2" w14:textId="77777777" w:rsidR="001C709C" w:rsidRPr="00BC71B4" w:rsidRDefault="001C709C"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5864D29F" w14:textId="77777777" w:rsidR="001C709C" w:rsidRPr="00BC71B4" w:rsidRDefault="001C709C"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2EF111E7" w14:textId="77777777" w:rsidR="001C709C" w:rsidRPr="00BC71B4" w:rsidRDefault="001C709C"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71489339" w14:textId="77777777" w:rsidR="001C709C" w:rsidRPr="00BC71B4" w:rsidRDefault="001C709C"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0844D66A" w14:textId="77777777" w:rsidR="001C709C" w:rsidRPr="00BC71B4" w:rsidRDefault="001C709C"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53E258C7" w14:textId="77777777" w:rsidR="001C709C" w:rsidRPr="00BC71B4" w:rsidRDefault="001C709C"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2D74B3F1" w14:textId="77777777" w:rsidR="001C709C" w:rsidRPr="00BC71B4" w:rsidRDefault="001C709C" w:rsidP="009251E0">
            <w:pPr>
              <w:spacing w:after="0" w:line="240" w:lineRule="auto"/>
              <w:jc w:val="center"/>
              <w:rPr>
                <w:rFonts w:eastAsia="Times New Roman"/>
                <w:sz w:val="20"/>
                <w:szCs w:val="20"/>
                <w:lang w:eastAsia="ru-RU"/>
              </w:rPr>
            </w:pPr>
          </w:p>
        </w:tc>
        <w:tc>
          <w:tcPr>
            <w:tcW w:w="317" w:type="pct"/>
            <w:vMerge w:val="restart"/>
          </w:tcPr>
          <w:p w14:paraId="712802BC" w14:textId="77777777" w:rsidR="001C709C" w:rsidRPr="00BC71B4" w:rsidRDefault="001C709C" w:rsidP="009251E0">
            <w:pPr>
              <w:spacing w:after="0" w:line="240" w:lineRule="auto"/>
              <w:jc w:val="center"/>
              <w:rPr>
                <w:rFonts w:eastAsia="Times New Roman"/>
                <w:sz w:val="20"/>
                <w:szCs w:val="20"/>
                <w:lang w:eastAsia="ru-RU"/>
              </w:rPr>
            </w:pPr>
          </w:p>
        </w:tc>
      </w:tr>
      <w:tr w:rsidR="001C709C" w:rsidRPr="00BC71B4" w14:paraId="62FC7B70" w14:textId="77777777" w:rsidTr="001C709C">
        <w:trPr>
          <w:trHeight w:val="20"/>
          <w:jc w:val="center"/>
        </w:trPr>
        <w:tc>
          <w:tcPr>
            <w:tcW w:w="173" w:type="pct"/>
            <w:shd w:val="clear" w:color="auto" w:fill="auto"/>
            <w:vAlign w:val="center"/>
          </w:tcPr>
          <w:p w14:paraId="0247EC70" w14:textId="7C62AC36" w:rsidR="001C709C" w:rsidRPr="00BC71B4" w:rsidRDefault="001C709C"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w:t>
            </w:r>
          </w:p>
        </w:tc>
        <w:tc>
          <w:tcPr>
            <w:tcW w:w="998" w:type="pct"/>
            <w:shd w:val="clear" w:color="auto" w:fill="auto"/>
            <w:vAlign w:val="center"/>
          </w:tcPr>
          <w:p w14:paraId="1C463FA9" w14:textId="514BA45A" w:rsidR="001C709C"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строительство КНС «Красноборская» в районе промзоны, производительностью </w:t>
            </w:r>
            <w:r w:rsidRPr="004E1077">
              <w:rPr>
                <w:rFonts w:eastAsia="Times New Roman"/>
                <w:color w:val="000000"/>
                <w:sz w:val="20"/>
                <w:szCs w:val="20"/>
                <w:lang w:eastAsia="ru-RU"/>
              </w:rPr>
              <w:t>40 м</w:t>
            </w:r>
            <w:r w:rsidRPr="004E1077">
              <w:rPr>
                <w:rFonts w:eastAsia="Times New Roman"/>
                <w:color w:val="000000"/>
                <w:sz w:val="20"/>
                <w:szCs w:val="20"/>
                <w:vertAlign w:val="superscript"/>
                <w:lang w:eastAsia="ru-RU"/>
              </w:rPr>
              <w:t>3</w:t>
            </w:r>
            <w:r w:rsidRPr="004E1077">
              <w:rPr>
                <w:rFonts w:eastAsia="Times New Roman"/>
                <w:color w:val="000000"/>
                <w:sz w:val="20"/>
                <w:szCs w:val="20"/>
                <w:lang w:val="en-US" w:eastAsia="ru-RU"/>
              </w:rPr>
              <w:t>/</w:t>
            </w:r>
            <w:r w:rsidRPr="004E1077">
              <w:rPr>
                <w:rFonts w:eastAsia="Times New Roman"/>
                <w:color w:val="000000"/>
                <w:sz w:val="20"/>
                <w:szCs w:val="20"/>
                <w:lang w:eastAsia="ru-RU"/>
              </w:rPr>
              <w:t>час.</w:t>
            </w:r>
          </w:p>
        </w:tc>
        <w:tc>
          <w:tcPr>
            <w:tcW w:w="374" w:type="pct"/>
            <w:vMerge/>
            <w:shd w:val="clear" w:color="auto" w:fill="auto"/>
            <w:noWrap/>
            <w:vAlign w:val="center"/>
          </w:tcPr>
          <w:p w14:paraId="4E04E800" w14:textId="77777777" w:rsidR="001C709C" w:rsidRPr="00BC71B4" w:rsidRDefault="001C709C"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2D451BEC" w14:textId="77777777" w:rsidR="001C709C" w:rsidRPr="00BC71B4" w:rsidRDefault="001C709C"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4F4CF0FE" w14:textId="77777777" w:rsidR="001C709C" w:rsidRPr="00BC71B4" w:rsidRDefault="001C709C"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55C62C52" w14:textId="77777777" w:rsidR="001C709C" w:rsidRPr="00BC71B4" w:rsidRDefault="001C709C"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2E9F1CC8" w14:textId="77777777" w:rsidR="001C709C" w:rsidRPr="00BC71B4" w:rsidRDefault="001C709C"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291FFA14" w14:textId="77777777" w:rsidR="001C709C" w:rsidRPr="00BC71B4" w:rsidRDefault="001C709C"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4AC98770" w14:textId="77777777" w:rsidR="001C709C" w:rsidRPr="00BC71B4" w:rsidRDefault="001C709C"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305DBA0A" w14:textId="77777777" w:rsidR="001C709C" w:rsidRPr="00BC71B4" w:rsidRDefault="001C709C"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16B6F01F" w14:textId="77777777" w:rsidR="001C709C" w:rsidRPr="00BC71B4" w:rsidRDefault="001C709C"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03268A9D" w14:textId="77777777" w:rsidR="001C709C" w:rsidRPr="00BC71B4" w:rsidRDefault="001C709C"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78A06919" w14:textId="77777777" w:rsidR="001C709C" w:rsidRPr="00BC71B4" w:rsidRDefault="001C709C" w:rsidP="009251E0">
            <w:pPr>
              <w:spacing w:after="0" w:line="240" w:lineRule="auto"/>
              <w:jc w:val="center"/>
              <w:rPr>
                <w:rFonts w:eastAsia="Times New Roman"/>
                <w:sz w:val="20"/>
                <w:szCs w:val="20"/>
                <w:lang w:eastAsia="ru-RU"/>
              </w:rPr>
            </w:pPr>
          </w:p>
        </w:tc>
        <w:tc>
          <w:tcPr>
            <w:tcW w:w="317" w:type="pct"/>
            <w:vMerge/>
          </w:tcPr>
          <w:p w14:paraId="3CECC98A" w14:textId="77777777" w:rsidR="001C709C" w:rsidRPr="00BC71B4" w:rsidRDefault="001C709C" w:rsidP="009251E0">
            <w:pPr>
              <w:spacing w:after="0" w:line="240" w:lineRule="auto"/>
              <w:jc w:val="center"/>
              <w:rPr>
                <w:rFonts w:eastAsia="Times New Roman"/>
                <w:sz w:val="20"/>
                <w:szCs w:val="20"/>
                <w:lang w:eastAsia="ru-RU"/>
              </w:rPr>
            </w:pPr>
          </w:p>
        </w:tc>
      </w:tr>
      <w:tr w:rsidR="00382571" w:rsidRPr="00BC71B4" w14:paraId="6D96B104" w14:textId="77777777" w:rsidTr="001C709C">
        <w:trPr>
          <w:trHeight w:val="20"/>
          <w:jc w:val="center"/>
        </w:trPr>
        <w:tc>
          <w:tcPr>
            <w:tcW w:w="173" w:type="pct"/>
            <w:shd w:val="clear" w:color="auto" w:fill="auto"/>
            <w:vAlign w:val="center"/>
          </w:tcPr>
          <w:p w14:paraId="50400D6B" w14:textId="1BCFCD79" w:rsidR="00382571" w:rsidRDefault="00382571"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p>
        </w:tc>
        <w:tc>
          <w:tcPr>
            <w:tcW w:w="998" w:type="pct"/>
            <w:shd w:val="clear" w:color="auto" w:fill="auto"/>
            <w:vAlign w:val="center"/>
          </w:tcPr>
          <w:p w14:paraId="444FA4ED" w14:textId="0C5F6934" w:rsidR="00382571" w:rsidRDefault="00382571"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Проектирование объекта -строительство КНС «Северная» в мкр. «Сверный» новая застройка, производительностью 40 м</w:t>
            </w:r>
            <w:r>
              <w:rPr>
                <w:rFonts w:eastAsia="Times New Roman"/>
                <w:color w:val="000000"/>
                <w:sz w:val="20"/>
                <w:szCs w:val="20"/>
                <w:vertAlign w:val="superscript"/>
                <w:lang w:eastAsia="ru-RU"/>
              </w:rPr>
              <w:t>3</w:t>
            </w:r>
            <w:r w:rsidRPr="00614ED4">
              <w:rPr>
                <w:rFonts w:eastAsia="Times New Roman"/>
                <w:color w:val="000000"/>
                <w:sz w:val="20"/>
                <w:szCs w:val="20"/>
                <w:lang w:eastAsia="ru-RU"/>
              </w:rPr>
              <w:t>/</w:t>
            </w:r>
            <w:r>
              <w:rPr>
                <w:rFonts w:eastAsia="Times New Roman"/>
                <w:color w:val="000000"/>
                <w:sz w:val="20"/>
                <w:szCs w:val="20"/>
                <w:lang w:eastAsia="ru-RU"/>
              </w:rPr>
              <w:t>час.</w:t>
            </w:r>
          </w:p>
        </w:tc>
        <w:tc>
          <w:tcPr>
            <w:tcW w:w="374" w:type="pct"/>
            <w:vMerge w:val="restart"/>
            <w:shd w:val="clear" w:color="auto" w:fill="auto"/>
            <w:noWrap/>
            <w:vAlign w:val="center"/>
          </w:tcPr>
          <w:p w14:paraId="3E76F6E2" w14:textId="6016AC2F" w:rsidR="00382571" w:rsidRPr="00BC71B4" w:rsidRDefault="00382571" w:rsidP="009251E0">
            <w:pPr>
              <w:spacing w:after="0" w:line="240" w:lineRule="auto"/>
              <w:jc w:val="center"/>
              <w:rPr>
                <w:color w:val="000000"/>
                <w:sz w:val="20"/>
                <w:szCs w:val="20"/>
                <w:shd w:val="clear" w:color="auto" w:fill="FFFFFF"/>
              </w:rPr>
            </w:pPr>
            <w:r w:rsidRPr="00BC76A8">
              <w:rPr>
                <w:rFonts w:eastAsia="Times New Roman"/>
                <w:color w:val="000000"/>
                <w:sz w:val="20"/>
                <w:szCs w:val="20"/>
                <w:lang w:eastAsia="ru-RU"/>
              </w:rPr>
              <w:t>5551,04</w:t>
            </w:r>
          </w:p>
        </w:tc>
        <w:tc>
          <w:tcPr>
            <w:tcW w:w="318" w:type="pct"/>
            <w:vMerge w:val="restart"/>
            <w:shd w:val="clear" w:color="auto" w:fill="auto"/>
            <w:noWrap/>
            <w:vAlign w:val="center"/>
          </w:tcPr>
          <w:p w14:paraId="74EA0D52" w14:textId="77777777" w:rsidR="00382571" w:rsidRPr="00BC71B4" w:rsidRDefault="00382571"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04F01FFE" w14:textId="77777777" w:rsidR="00382571" w:rsidRPr="003E7AF6" w:rsidRDefault="00382571" w:rsidP="00382571">
            <w:pPr>
              <w:spacing w:after="0" w:line="240" w:lineRule="auto"/>
              <w:jc w:val="center"/>
              <w:rPr>
                <w:color w:val="000000"/>
                <w:sz w:val="20"/>
                <w:szCs w:val="20"/>
                <w:lang w:eastAsia="ru-RU"/>
              </w:rPr>
            </w:pPr>
            <w:r w:rsidRPr="003E7AF6">
              <w:rPr>
                <w:color w:val="000000"/>
                <w:sz w:val="20"/>
                <w:szCs w:val="20"/>
              </w:rPr>
              <w:t>5980,93</w:t>
            </w:r>
          </w:p>
          <w:p w14:paraId="520DFF18" w14:textId="77777777" w:rsidR="00382571" w:rsidRPr="00BC71B4" w:rsidRDefault="00382571"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7E0022BE" w14:textId="77777777" w:rsidR="00382571" w:rsidRPr="00BC71B4" w:rsidRDefault="00382571"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6641C9DC" w14:textId="77777777" w:rsidR="00382571" w:rsidRPr="00BC71B4" w:rsidRDefault="00382571"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04E9DA10" w14:textId="77777777" w:rsidR="00382571" w:rsidRPr="00BC71B4" w:rsidRDefault="00382571"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1A5F42D3" w14:textId="77777777" w:rsidR="00382571" w:rsidRPr="00BC71B4" w:rsidRDefault="00382571"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5393562B" w14:textId="77777777" w:rsidR="00382571" w:rsidRPr="00BC71B4" w:rsidRDefault="00382571"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565D8E54" w14:textId="77777777" w:rsidR="00382571" w:rsidRPr="00BC71B4" w:rsidRDefault="00382571"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5E2A1D22" w14:textId="77777777" w:rsidR="00382571" w:rsidRPr="00BC71B4" w:rsidRDefault="00382571"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10AC7B6B" w14:textId="77777777" w:rsidR="00382571" w:rsidRPr="00BC71B4" w:rsidRDefault="00382571" w:rsidP="009251E0">
            <w:pPr>
              <w:spacing w:after="0" w:line="240" w:lineRule="auto"/>
              <w:jc w:val="center"/>
              <w:rPr>
                <w:rFonts w:eastAsia="Times New Roman"/>
                <w:sz w:val="20"/>
                <w:szCs w:val="20"/>
                <w:lang w:eastAsia="ru-RU"/>
              </w:rPr>
            </w:pPr>
          </w:p>
        </w:tc>
        <w:tc>
          <w:tcPr>
            <w:tcW w:w="317" w:type="pct"/>
            <w:vMerge w:val="restart"/>
          </w:tcPr>
          <w:p w14:paraId="44077816" w14:textId="77777777" w:rsidR="00382571" w:rsidRPr="00BC71B4" w:rsidRDefault="00382571" w:rsidP="009251E0">
            <w:pPr>
              <w:spacing w:after="0" w:line="240" w:lineRule="auto"/>
              <w:jc w:val="center"/>
              <w:rPr>
                <w:rFonts w:eastAsia="Times New Roman"/>
                <w:sz w:val="20"/>
                <w:szCs w:val="20"/>
                <w:lang w:eastAsia="ru-RU"/>
              </w:rPr>
            </w:pPr>
          </w:p>
        </w:tc>
      </w:tr>
      <w:tr w:rsidR="00382571" w:rsidRPr="00BC71B4" w14:paraId="2BAF18D0" w14:textId="77777777" w:rsidTr="001C709C">
        <w:trPr>
          <w:trHeight w:val="20"/>
          <w:jc w:val="center"/>
        </w:trPr>
        <w:tc>
          <w:tcPr>
            <w:tcW w:w="173" w:type="pct"/>
            <w:shd w:val="clear" w:color="auto" w:fill="auto"/>
            <w:vAlign w:val="center"/>
          </w:tcPr>
          <w:p w14:paraId="2EC554D3" w14:textId="1190BF2E" w:rsidR="00382571" w:rsidRDefault="00382571"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w:t>
            </w:r>
          </w:p>
        </w:tc>
        <w:tc>
          <w:tcPr>
            <w:tcW w:w="998" w:type="pct"/>
            <w:shd w:val="clear" w:color="auto" w:fill="auto"/>
            <w:vAlign w:val="center"/>
          </w:tcPr>
          <w:p w14:paraId="6353E2CA" w14:textId="6547D44E" w:rsidR="00382571" w:rsidRDefault="00382571"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Строительство КНС «Северная» в мкр. «Сверный» новая застройка, производительностью 40 м</w:t>
            </w:r>
            <w:r>
              <w:rPr>
                <w:rFonts w:eastAsia="Times New Roman"/>
                <w:color w:val="000000"/>
                <w:sz w:val="20"/>
                <w:szCs w:val="20"/>
                <w:vertAlign w:val="superscript"/>
                <w:lang w:eastAsia="ru-RU"/>
              </w:rPr>
              <w:t>3</w:t>
            </w:r>
            <w:r w:rsidRPr="00614ED4">
              <w:rPr>
                <w:rFonts w:eastAsia="Times New Roman"/>
                <w:color w:val="000000"/>
                <w:sz w:val="20"/>
                <w:szCs w:val="20"/>
                <w:lang w:eastAsia="ru-RU"/>
              </w:rPr>
              <w:t>/</w:t>
            </w:r>
            <w:r>
              <w:rPr>
                <w:rFonts w:eastAsia="Times New Roman"/>
                <w:color w:val="000000"/>
                <w:sz w:val="20"/>
                <w:szCs w:val="20"/>
                <w:lang w:eastAsia="ru-RU"/>
              </w:rPr>
              <w:t>час.</w:t>
            </w:r>
          </w:p>
        </w:tc>
        <w:tc>
          <w:tcPr>
            <w:tcW w:w="374" w:type="pct"/>
            <w:vMerge/>
            <w:shd w:val="clear" w:color="auto" w:fill="auto"/>
            <w:noWrap/>
            <w:vAlign w:val="center"/>
          </w:tcPr>
          <w:p w14:paraId="24304BCE" w14:textId="77777777" w:rsidR="00382571" w:rsidRPr="00BC71B4" w:rsidRDefault="00382571"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6BD8F14E" w14:textId="77777777" w:rsidR="00382571" w:rsidRPr="00BC71B4" w:rsidRDefault="00382571"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7CAE2482" w14:textId="77777777" w:rsidR="00382571" w:rsidRPr="00BC71B4" w:rsidRDefault="00382571"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3FBB9413" w14:textId="77777777" w:rsidR="00382571" w:rsidRPr="00BC71B4" w:rsidRDefault="00382571"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1A2C78B1" w14:textId="77777777" w:rsidR="00382571" w:rsidRPr="00BC71B4" w:rsidRDefault="00382571"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371EE555" w14:textId="77777777" w:rsidR="00382571" w:rsidRPr="00BC71B4" w:rsidRDefault="00382571"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3750CF36" w14:textId="77777777" w:rsidR="00382571" w:rsidRPr="00BC71B4" w:rsidRDefault="00382571"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322A2296" w14:textId="77777777" w:rsidR="00382571" w:rsidRPr="00BC71B4" w:rsidRDefault="00382571"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157D9169" w14:textId="77777777" w:rsidR="00382571" w:rsidRPr="00BC71B4" w:rsidRDefault="00382571"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0D403679" w14:textId="77777777" w:rsidR="00382571" w:rsidRPr="00BC71B4" w:rsidRDefault="00382571"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737684D0" w14:textId="77777777" w:rsidR="00382571" w:rsidRPr="00BC71B4" w:rsidRDefault="00382571" w:rsidP="009251E0">
            <w:pPr>
              <w:spacing w:after="0" w:line="240" w:lineRule="auto"/>
              <w:jc w:val="center"/>
              <w:rPr>
                <w:rFonts w:eastAsia="Times New Roman"/>
                <w:sz w:val="20"/>
                <w:szCs w:val="20"/>
                <w:lang w:eastAsia="ru-RU"/>
              </w:rPr>
            </w:pPr>
          </w:p>
        </w:tc>
        <w:tc>
          <w:tcPr>
            <w:tcW w:w="317" w:type="pct"/>
            <w:vMerge/>
          </w:tcPr>
          <w:p w14:paraId="24D21CFF" w14:textId="77777777" w:rsidR="00382571" w:rsidRPr="00BC71B4" w:rsidRDefault="00382571" w:rsidP="009251E0">
            <w:pPr>
              <w:spacing w:after="0" w:line="240" w:lineRule="auto"/>
              <w:jc w:val="center"/>
              <w:rPr>
                <w:rFonts w:eastAsia="Times New Roman"/>
                <w:sz w:val="20"/>
                <w:szCs w:val="20"/>
                <w:lang w:eastAsia="ru-RU"/>
              </w:rPr>
            </w:pPr>
          </w:p>
        </w:tc>
      </w:tr>
      <w:tr w:rsidR="00EA1403" w:rsidRPr="00BC71B4" w14:paraId="55130C8F" w14:textId="77777777" w:rsidTr="001C709C">
        <w:trPr>
          <w:trHeight w:val="20"/>
          <w:jc w:val="center"/>
        </w:trPr>
        <w:tc>
          <w:tcPr>
            <w:tcW w:w="173" w:type="pct"/>
            <w:shd w:val="clear" w:color="auto" w:fill="auto"/>
            <w:vAlign w:val="center"/>
          </w:tcPr>
          <w:p w14:paraId="1E4E384A" w14:textId="5FA70E18" w:rsidR="00EA1403" w:rsidRPr="00BC71B4"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998" w:type="pct"/>
            <w:shd w:val="clear" w:color="auto" w:fill="auto"/>
            <w:vAlign w:val="center"/>
          </w:tcPr>
          <w:p w14:paraId="39D232D8" w14:textId="16B0F49C" w:rsidR="00EA1403" w:rsidRDefault="005E55ED"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Проектирование объекта -с</w:t>
            </w:r>
            <w:r w:rsidRPr="004E1077">
              <w:rPr>
                <w:rFonts w:eastAsia="Times New Roman"/>
                <w:color w:val="000000"/>
                <w:sz w:val="20"/>
                <w:szCs w:val="20"/>
                <w:lang w:eastAsia="ru-RU"/>
              </w:rPr>
              <w:t xml:space="preserve">троительство </w:t>
            </w:r>
            <w:r>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Pr>
                <w:rFonts w:eastAsia="Times New Roman"/>
                <w:color w:val="000000"/>
                <w:sz w:val="20"/>
                <w:szCs w:val="20"/>
                <w:lang w:eastAsia="ru-RU"/>
              </w:rPr>
              <w:t>125 </w:t>
            </w:r>
            <w:r w:rsidRPr="004E1077">
              <w:rPr>
                <w:rFonts w:eastAsia="Times New Roman"/>
                <w:color w:val="000000"/>
                <w:sz w:val="20"/>
                <w:szCs w:val="20"/>
                <w:lang w:eastAsia="ru-RU"/>
              </w:rPr>
              <w:t>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r>
              <w:rPr>
                <w:rFonts w:eastAsia="Times New Roman"/>
                <w:color w:val="000000"/>
                <w:sz w:val="20"/>
                <w:szCs w:val="20"/>
                <w:lang w:eastAsia="ru-RU"/>
              </w:rPr>
              <w:t>.</w:t>
            </w:r>
          </w:p>
        </w:tc>
        <w:tc>
          <w:tcPr>
            <w:tcW w:w="374" w:type="pct"/>
            <w:vMerge w:val="restart"/>
            <w:shd w:val="clear" w:color="auto" w:fill="auto"/>
            <w:noWrap/>
            <w:vAlign w:val="center"/>
          </w:tcPr>
          <w:p w14:paraId="4FF558A4" w14:textId="371C1F21" w:rsidR="00EA1403" w:rsidRPr="00BC71B4" w:rsidRDefault="005E55ED" w:rsidP="009251E0">
            <w:pPr>
              <w:spacing w:after="0" w:line="240" w:lineRule="auto"/>
              <w:jc w:val="center"/>
              <w:rPr>
                <w:color w:val="000000"/>
                <w:sz w:val="20"/>
                <w:szCs w:val="20"/>
                <w:shd w:val="clear" w:color="auto" w:fill="FFFFFF"/>
              </w:rPr>
            </w:pPr>
            <w:r>
              <w:rPr>
                <w:rFonts w:eastAsia="Times New Roman"/>
                <w:color w:val="000000"/>
                <w:sz w:val="20"/>
                <w:szCs w:val="20"/>
                <w:lang w:eastAsia="ru-RU"/>
              </w:rPr>
              <w:t>22822,59</w:t>
            </w:r>
          </w:p>
        </w:tc>
        <w:tc>
          <w:tcPr>
            <w:tcW w:w="318" w:type="pct"/>
            <w:vMerge w:val="restart"/>
            <w:shd w:val="clear" w:color="auto" w:fill="auto"/>
            <w:noWrap/>
            <w:vAlign w:val="center"/>
          </w:tcPr>
          <w:p w14:paraId="1256730F" w14:textId="77777777" w:rsidR="00EA1403" w:rsidRPr="00BC71B4" w:rsidRDefault="00EA1403"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1988B402" w14:textId="77777777" w:rsidR="00EA1403" w:rsidRPr="00BC71B4" w:rsidRDefault="00EA1403"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485E3188" w14:textId="595D1F30" w:rsidR="005E55ED" w:rsidRPr="005E55ED" w:rsidRDefault="005E55ED" w:rsidP="005E55ED">
            <w:pPr>
              <w:spacing w:after="0" w:line="240" w:lineRule="auto"/>
              <w:jc w:val="center"/>
              <w:rPr>
                <w:color w:val="000000"/>
                <w:sz w:val="20"/>
                <w:szCs w:val="20"/>
                <w:lang w:eastAsia="ru-RU"/>
              </w:rPr>
            </w:pPr>
            <w:r w:rsidRPr="005E55ED">
              <w:rPr>
                <w:color w:val="000000"/>
                <w:sz w:val="20"/>
                <w:szCs w:val="20"/>
              </w:rPr>
              <w:t>25524,49</w:t>
            </w:r>
          </w:p>
          <w:p w14:paraId="2C6E74FD" w14:textId="77777777" w:rsidR="00EA1403" w:rsidRPr="005E55ED" w:rsidRDefault="00EA1403"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248AD398"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7CE44535"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5C3FFE09"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1E017BCF" w14:textId="77777777" w:rsidR="00EA1403" w:rsidRPr="00BC71B4" w:rsidRDefault="00EA1403"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39F77430"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653133EC" w14:textId="77777777" w:rsidR="00EA1403" w:rsidRPr="00BC71B4" w:rsidRDefault="00EA1403"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2BA1C073" w14:textId="77777777" w:rsidR="00EA1403" w:rsidRPr="00BC71B4" w:rsidRDefault="00EA1403" w:rsidP="009251E0">
            <w:pPr>
              <w:spacing w:after="0" w:line="240" w:lineRule="auto"/>
              <w:jc w:val="center"/>
              <w:rPr>
                <w:rFonts w:eastAsia="Times New Roman"/>
                <w:sz w:val="20"/>
                <w:szCs w:val="20"/>
                <w:lang w:eastAsia="ru-RU"/>
              </w:rPr>
            </w:pPr>
          </w:p>
        </w:tc>
        <w:tc>
          <w:tcPr>
            <w:tcW w:w="317" w:type="pct"/>
            <w:vMerge w:val="restart"/>
          </w:tcPr>
          <w:p w14:paraId="7760BBD7" w14:textId="77777777" w:rsidR="00EA1403" w:rsidRPr="00BC71B4" w:rsidRDefault="00EA1403" w:rsidP="009251E0">
            <w:pPr>
              <w:spacing w:after="0" w:line="240" w:lineRule="auto"/>
              <w:jc w:val="center"/>
              <w:rPr>
                <w:rFonts w:eastAsia="Times New Roman"/>
                <w:sz w:val="20"/>
                <w:szCs w:val="20"/>
                <w:lang w:eastAsia="ru-RU"/>
              </w:rPr>
            </w:pPr>
          </w:p>
        </w:tc>
      </w:tr>
      <w:tr w:rsidR="00EA1403" w:rsidRPr="00BC71B4" w14:paraId="7F5C7906" w14:textId="77777777" w:rsidTr="001C709C">
        <w:trPr>
          <w:trHeight w:val="20"/>
          <w:jc w:val="center"/>
        </w:trPr>
        <w:tc>
          <w:tcPr>
            <w:tcW w:w="173" w:type="pct"/>
            <w:shd w:val="clear" w:color="auto" w:fill="auto"/>
            <w:vAlign w:val="center"/>
          </w:tcPr>
          <w:p w14:paraId="64A9029A" w14:textId="44E95D08" w:rsidR="00EA1403" w:rsidRPr="00BC71B4"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w:t>
            </w:r>
          </w:p>
        </w:tc>
        <w:tc>
          <w:tcPr>
            <w:tcW w:w="998" w:type="pct"/>
            <w:shd w:val="clear" w:color="auto" w:fill="auto"/>
            <w:vAlign w:val="center"/>
          </w:tcPr>
          <w:p w14:paraId="42D5BB6A" w14:textId="4F336A98" w:rsidR="00EA1403" w:rsidRDefault="005E55ED"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С</w:t>
            </w:r>
            <w:r w:rsidRPr="004E1077">
              <w:rPr>
                <w:rFonts w:eastAsia="Times New Roman"/>
                <w:color w:val="000000"/>
                <w:sz w:val="20"/>
                <w:szCs w:val="20"/>
                <w:lang w:eastAsia="ru-RU"/>
              </w:rPr>
              <w:t xml:space="preserve">троительство </w:t>
            </w:r>
            <w:r>
              <w:rPr>
                <w:rFonts w:eastAsia="Times New Roman"/>
                <w:color w:val="000000"/>
                <w:sz w:val="20"/>
                <w:szCs w:val="20"/>
                <w:lang w:eastAsia="ru-RU"/>
              </w:rPr>
              <w:t>Г</w:t>
            </w:r>
            <w:r w:rsidRPr="004E1077">
              <w:rPr>
                <w:rFonts w:eastAsia="Times New Roman"/>
                <w:color w:val="000000"/>
                <w:sz w:val="20"/>
                <w:szCs w:val="20"/>
                <w:lang w:eastAsia="ru-RU"/>
              </w:rPr>
              <w:t xml:space="preserve">КНС в районе </w:t>
            </w:r>
            <w:r>
              <w:rPr>
                <w:rFonts w:eastAsia="Times New Roman"/>
                <w:color w:val="000000"/>
                <w:sz w:val="20"/>
                <w:szCs w:val="20"/>
                <w:lang w:eastAsia="ru-RU"/>
              </w:rPr>
              <w:t>ул. Комсомольская</w:t>
            </w:r>
            <w:r w:rsidRPr="004E1077">
              <w:rPr>
                <w:rFonts w:eastAsia="Times New Roman"/>
                <w:color w:val="000000"/>
                <w:sz w:val="20"/>
                <w:szCs w:val="20"/>
                <w:lang w:eastAsia="ru-RU"/>
              </w:rPr>
              <w:t xml:space="preserve"> для перекачки стоков на КОС в г. Никольское, производительностью </w:t>
            </w:r>
            <w:r>
              <w:rPr>
                <w:rFonts w:eastAsia="Times New Roman"/>
                <w:color w:val="000000"/>
                <w:sz w:val="20"/>
                <w:szCs w:val="20"/>
                <w:lang w:eastAsia="ru-RU"/>
              </w:rPr>
              <w:t>125 </w:t>
            </w:r>
            <w:r w:rsidRPr="004E1077">
              <w:rPr>
                <w:rFonts w:eastAsia="Times New Roman"/>
                <w:color w:val="000000"/>
                <w:sz w:val="20"/>
                <w:szCs w:val="20"/>
                <w:lang w:eastAsia="ru-RU"/>
              </w:rPr>
              <w:t>м</w:t>
            </w:r>
            <w:r w:rsidRPr="004E1077">
              <w:rPr>
                <w:rFonts w:eastAsia="Times New Roman"/>
                <w:color w:val="000000"/>
                <w:sz w:val="20"/>
                <w:szCs w:val="20"/>
                <w:vertAlign w:val="superscript"/>
                <w:lang w:eastAsia="ru-RU"/>
              </w:rPr>
              <w:t>3</w:t>
            </w:r>
            <w:r w:rsidRPr="004E1077">
              <w:rPr>
                <w:rFonts w:eastAsia="Times New Roman"/>
                <w:color w:val="000000"/>
                <w:sz w:val="20"/>
                <w:szCs w:val="20"/>
                <w:lang w:eastAsia="ru-RU"/>
              </w:rPr>
              <w:t>/час</w:t>
            </w:r>
          </w:p>
        </w:tc>
        <w:tc>
          <w:tcPr>
            <w:tcW w:w="374" w:type="pct"/>
            <w:vMerge/>
            <w:shd w:val="clear" w:color="auto" w:fill="auto"/>
            <w:noWrap/>
            <w:vAlign w:val="center"/>
          </w:tcPr>
          <w:p w14:paraId="1C83B9CF" w14:textId="77777777" w:rsidR="00EA1403" w:rsidRPr="00BC71B4" w:rsidRDefault="00EA1403"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047C0E0C" w14:textId="77777777" w:rsidR="00EA1403" w:rsidRPr="00BC71B4" w:rsidRDefault="00EA1403"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26339FA7" w14:textId="77777777" w:rsidR="00EA1403" w:rsidRPr="00BC71B4" w:rsidRDefault="00EA1403"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25809379"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50A65F93"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19AD6358"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2BC8F1C0"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56EF10DD" w14:textId="77777777" w:rsidR="00EA1403" w:rsidRPr="00BC71B4" w:rsidRDefault="00EA1403"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2C66DE61"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016DFEE4" w14:textId="77777777" w:rsidR="00EA1403" w:rsidRPr="00BC71B4" w:rsidRDefault="00EA1403"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73D82786" w14:textId="77777777" w:rsidR="00EA1403" w:rsidRPr="00BC71B4" w:rsidRDefault="00EA1403" w:rsidP="009251E0">
            <w:pPr>
              <w:spacing w:after="0" w:line="240" w:lineRule="auto"/>
              <w:jc w:val="center"/>
              <w:rPr>
                <w:rFonts w:eastAsia="Times New Roman"/>
                <w:sz w:val="20"/>
                <w:szCs w:val="20"/>
                <w:lang w:eastAsia="ru-RU"/>
              </w:rPr>
            </w:pPr>
          </w:p>
        </w:tc>
        <w:tc>
          <w:tcPr>
            <w:tcW w:w="317" w:type="pct"/>
            <w:vMerge/>
          </w:tcPr>
          <w:p w14:paraId="46713073" w14:textId="77777777" w:rsidR="00EA1403" w:rsidRPr="00BC71B4" w:rsidRDefault="00EA1403" w:rsidP="009251E0">
            <w:pPr>
              <w:spacing w:after="0" w:line="240" w:lineRule="auto"/>
              <w:jc w:val="center"/>
              <w:rPr>
                <w:rFonts w:eastAsia="Times New Roman"/>
                <w:sz w:val="20"/>
                <w:szCs w:val="20"/>
                <w:lang w:eastAsia="ru-RU"/>
              </w:rPr>
            </w:pPr>
          </w:p>
        </w:tc>
      </w:tr>
      <w:tr w:rsidR="00EA1403" w:rsidRPr="00BC71B4" w14:paraId="6DAC37EB" w14:textId="77777777" w:rsidTr="00EA1403">
        <w:trPr>
          <w:trHeight w:val="20"/>
          <w:jc w:val="center"/>
        </w:trPr>
        <w:tc>
          <w:tcPr>
            <w:tcW w:w="5000" w:type="pct"/>
            <w:gridSpan w:val="14"/>
            <w:shd w:val="clear" w:color="auto" w:fill="auto"/>
            <w:vAlign w:val="center"/>
          </w:tcPr>
          <w:p w14:paraId="27E2969D" w14:textId="77777777" w:rsidR="005E55ED" w:rsidRDefault="005E55ED" w:rsidP="00EA1403">
            <w:pPr>
              <w:spacing w:after="0" w:line="240" w:lineRule="auto"/>
              <w:jc w:val="center"/>
              <w:rPr>
                <w:b/>
                <w:color w:val="000000"/>
                <w:sz w:val="20"/>
              </w:rPr>
            </w:pPr>
          </w:p>
          <w:p w14:paraId="21DB1B1F" w14:textId="70F2A64C" w:rsidR="00EA1403" w:rsidRPr="00BC71B4" w:rsidRDefault="00EA1403" w:rsidP="00EA1403">
            <w:pPr>
              <w:spacing w:after="0" w:line="240" w:lineRule="auto"/>
              <w:jc w:val="center"/>
              <w:rPr>
                <w:rFonts w:eastAsia="Times New Roman"/>
                <w:sz w:val="20"/>
                <w:szCs w:val="20"/>
                <w:lang w:eastAsia="ru-RU"/>
              </w:rPr>
            </w:pPr>
            <w:r w:rsidRPr="00920992">
              <w:rPr>
                <w:b/>
                <w:color w:val="000000"/>
                <w:sz w:val="20"/>
              </w:rPr>
              <w:t>Реконструкция ветхих сетей канализации</w:t>
            </w:r>
          </w:p>
        </w:tc>
      </w:tr>
      <w:tr w:rsidR="00EA1403" w:rsidRPr="00BC71B4" w14:paraId="3C283897" w14:textId="77777777" w:rsidTr="001C709C">
        <w:trPr>
          <w:trHeight w:val="20"/>
          <w:jc w:val="center"/>
        </w:trPr>
        <w:tc>
          <w:tcPr>
            <w:tcW w:w="173" w:type="pct"/>
            <w:shd w:val="clear" w:color="auto" w:fill="auto"/>
            <w:vAlign w:val="center"/>
          </w:tcPr>
          <w:p w14:paraId="67CDE363" w14:textId="06CAC767" w:rsidR="00EA1403" w:rsidRPr="00BC71B4"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w:t>
            </w:r>
          </w:p>
        </w:tc>
        <w:tc>
          <w:tcPr>
            <w:tcW w:w="998" w:type="pct"/>
            <w:shd w:val="clear" w:color="auto" w:fill="auto"/>
            <w:vAlign w:val="center"/>
          </w:tcPr>
          <w:p w14:paraId="60993B8F" w14:textId="76BDC84B" w:rsidR="00EA1403" w:rsidRDefault="00EA1403"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Pr="00920992">
              <w:rPr>
                <w:bCs/>
                <w:color w:val="000000"/>
                <w:sz w:val="20"/>
              </w:rPr>
              <w:t xml:space="preserve">материал труб ПЭ:  участок </w:t>
            </w:r>
            <w:r>
              <w:rPr>
                <w:bCs/>
                <w:color w:val="000000"/>
                <w:sz w:val="20"/>
              </w:rPr>
              <w:t>протяженностью</w:t>
            </w:r>
            <w:r w:rsidRPr="00920992">
              <w:rPr>
                <w:bCs/>
                <w:color w:val="000000"/>
                <w:sz w:val="20"/>
              </w:rPr>
              <w:t xml:space="preserve"> </w:t>
            </w:r>
            <w:r>
              <w:rPr>
                <w:bCs/>
                <w:color w:val="000000"/>
                <w:sz w:val="20"/>
              </w:rPr>
              <w:t>1384,4</w:t>
            </w:r>
            <w:r w:rsidRPr="00920992">
              <w:rPr>
                <w:bCs/>
                <w:color w:val="000000"/>
                <w:sz w:val="20"/>
              </w:rPr>
              <w:t xml:space="preserve"> м,</w:t>
            </w:r>
            <w:r>
              <w:rPr>
                <w:bCs/>
                <w:color w:val="000000"/>
                <w:sz w:val="20"/>
              </w:rPr>
              <w:t xml:space="preserve"> </w:t>
            </w:r>
            <w:r w:rsidR="00382571">
              <w:rPr>
                <w:sz w:val="20"/>
              </w:rPr>
              <w:t>Ду </w:t>
            </w:r>
            <w:r>
              <w:rPr>
                <w:sz w:val="20"/>
              </w:rPr>
              <w:t>150 мм.</w:t>
            </w:r>
          </w:p>
        </w:tc>
        <w:tc>
          <w:tcPr>
            <w:tcW w:w="374" w:type="pct"/>
            <w:vMerge w:val="restart"/>
            <w:shd w:val="clear" w:color="auto" w:fill="auto"/>
            <w:noWrap/>
            <w:vAlign w:val="center"/>
          </w:tcPr>
          <w:p w14:paraId="5FCC2AC9" w14:textId="77777777" w:rsidR="00382571" w:rsidRPr="00ED64E5" w:rsidRDefault="00382571" w:rsidP="00382571">
            <w:pPr>
              <w:spacing w:after="0" w:line="240" w:lineRule="auto"/>
              <w:jc w:val="center"/>
              <w:rPr>
                <w:color w:val="000000"/>
                <w:sz w:val="20"/>
                <w:szCs w:val="20"/>
                <w:lang w:eastAsia="ru-RU"/>
              </w:rPr>
            </w:pPr>
            <w:r w:rsidRPr="00ED64E5">
              <w:rPr>
                <w:color w:val="000000"/>
                <w:sz w:val="20"/>
                <w:szCs w:val="20"/>
              </w:rPr>
              <w:t>9458,58</w:t>
            </w:r>
          </w:p>
          <w:p w14:paraId="718EBAAF" w14:textId="77777777" w:rsidR="00EA1403" w:rsidRPr="00BC71B4" w:rsidRDefault="00EA1403" w:rsidP="009251E0">
            <w:pPr>
              <w:spacing w:after="0" w:line="240" w:lineRule="auto"/>
              <w:jc w:val="center"/>
              <w:rPr>
                <w:color w:val="000000"/>
                <w:sz w:val="20"/>
                <w:szCs w:val="20"/>
                <w:shd w:val="clear" w:color="auto" w:fill="FFFFFF"/>
              </w:rPr>
            </w:pPr>
          </w:p>
        </w:tc>
        <w:tc>
          <w:tcPr>
            <w:tcW w:w="318" w:type="pct"/>
            <w:vMerge w:val="restart"/>
            <w:shd w:val="clear" w:color="auto" w:fill="auto"/>
            <w:noWrap/>
            <w:vAlign w:val="center"/>
          </w:tcPr>
          <w:p w14:paraId="0C130B41" w14:textId="77777777" w:rsidR="00EA1403" w:rsidRPr="00EA1403" w:rsidRDefault="00EA1403" w:rsidP="00EA1403">
            <w:pPr>
              <w:spacing w:after="0" w:line="240" w:lineRule="auto"/>
              <w:jc w:val="center"/>
              <w:rPr>
                <w:color w:val="000000"/>
                <w:sz w:val="20"/>
                <w:szCs w:val="20"/>
                <w:lang w:eastAsia="ru-RU"/>
              </w:rPr>
            </w:pPr>
            <w:r w:rsidRPr="00EA1403">
              <w:rPr>
                <w:color w:val="000000"/>
                <w:sz w:val="20"/>
                <w:szCs w:val="20"/>
              </w:rPr>
              <w:t>9818</w:t>
            </w:r>
          </w:p>
          <w:p w14:paraId="0B9CAE55" w14:textId="77777777" w:rsidR="00EA1403" w:rsidRPr="00BC71B4" w:rsidRDefault="00EA1403"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14D8B5F1" w14:textId="77777777" w:rsidR="00EA1403" w:rsidRPr="00BC71B4" w:rsidRDefault="00EA1403"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58C8A7D4"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24DB6295"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0F61BD8E"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33B1B8BE"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440927CA" w14:textId="77777777" w:rsidR="00EA1403" w:rsidRPr="00BC71B4" w:rsidRDefault="00EA1403"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2E485743"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284867E1" w14:textId="77777777" w:rsidR="00EA1403" w:rsidRPr="00BC71B4" w:rsidRDefault="00EA1403"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7CC5E19A" w14:textId="77777777" w:rsidR="00EA1403" w:rsidRPr="00BC71B4" w:rsidRDefault="00EA1403" w:rsidP="009251E0">
            <w:pPr>
              <w:spacing w:after="0" w:line="240" w:lineRule="auto"/>
              <w:jc w:val="center"/>
              <w:rPr>
                <w:rFonts w:eastAsia="Times New Roman"/>
                <w:sz w:val="20"/>
                <w:szCs w:val="20"/>
                <w:lang w:eastAsia="ru-RU"/>
              </w:rPr>
            </w:pPr>
          </w:p>
        </w:tc>
        <w:tc>
          <w:tcPr>
            <w:tcW w:w="317" w:type="pct"/>
            <w:vMerge w:val="restart"/>
          </w:tcPr>
          <w:p w14:paraId="4E6CB9FF" w14:textId="77777777" w:rsidR="00EA1403" w:rsidRPr="00BC71B4" w:rsidRDefault="00EA1403" w:rsidP="009251E0">
            <w:pPr>
              <w:spacing w:after="0" w:line="240" w:lineRule="auto"/>
              <w:jc w:val="center"/>
              <w:rPr>
                <w:rFonts w:eastAsia="Times New Roman"/>
                <w:sz w:val="20"/>
                <w:szCs w:val="20"/>
                <w:lang w:eastAsia="ru-RU"/>
              </w:rPr>
            </w:pPr>
          </w:p>
        </w:tc>
      </w:tr>
      <w:tr w:rsidR="00EA1403" w:rsidRPr="00BC71B4" w14:paraId="79A4C79E" w14:textId="77777777" w:rsidTr="001C709C">
        <w:trPr>
          <w:trHeight w:val="20"/>
          <w:jc w:val="center"/>
        </w:trPr>
        <w:tc>
          <w:tcPr>
            <w:tcW w:w="173" w:type="pct"/>
            <w:shd w:val="clear" w:color="auto" w:fill="auto"/>
            <w:vAlign w:val="center"/>
          </w:tcPr>
          <w:p w14:paraId="1D16CFB0" w14:textId="02E36506" w:rsidR="00EA1403" w:rsidRPr="00BC71B4"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w:t>
            </w:r>
          </w:p>
        </w:tc>
        <w:tc>
          <w:tcPr>
            <w:tcW w:w="998" w:type="pct"/>
            <w:shd w:val="clear" w:color="auto" w:fill="auto"/>
            <w:vAlign w:val="center"/>
          </w:tcPr>
          <w:p w14:paraId="0F2A5E8B" w14:textId="3663FB07" w:rsidR="00EA1403" w:rsidRDefault="00EA1403"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w:t>
            </w:r>
            <w:r w:rsidRPr="00920992">
              <w:rPr>
                <w:bCs/>
                <w:color w:val="000000"/>
                <w:sz w:val="20"/>
              </w:rPr>
              <w:t>напорного участка сетей канализации</w:t>
            </w:r>
            <w:r>
              <w:rPr>
                <w:bCs/>
                <w:color w:val="000000"/>
                <w:sz w:val="20"/>
              </w:rPr>
              <w:t xml:space="preserve"> от ул. 9-я дорога, д.1 (Оздоровительный центр)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xml:space="preserve">. 34, </w:t>
            </w:r>
            <w:r w:rsidRPr="00920992">
              <w:rPr>
                <w:bCs/>
                <w:color w:val="000000"/>
                <w:sz w:val="20"/>
              </w:rPr>
              <w:t xml:space="preserve">материал труб ПЭ:  участок </w:t>
            </w:r>
            <w:r>
              <w:rPr>
                <w:bCs/>
                <w:color w:val="000000"/>
                <w:sz w:val="20"/>
              </w:rPr>
              <w:t>протяженностью</w:t>
            </w:r>
            <w:r w:rsidRPr="00920992">
              <w:rPr>
                <w:bCs/>
                <w:color w:val="000000"/>
                <w:sz w:val="20"/>
              </w:rPr>
              <w:t xml:space="preserve"> </w:t>
            </w:r>
            <w:r>
              <w:rPr>
                <w:bCs/>
                <w:color w:val="000000"/>
                <w:sz w:val="20"/>
              </w:rPr>
              <w:t>1384,4</w:t>
            </w:r>
            <w:r w:rsidRPr="00920992">
              <w:rPr>
                <w:bCs/>
                <w:color w:val="000000"/>
                <w:sz w:val="20"/>
              </w:rPr>
              <w:t xml:space="preserve"> м,</w:t>
            </w:r>
            <w:r>
              <w:rPr>
                <w:bCs/>
                <w:color w:val="000000"/>
                <w:sz w:val="20"/>
              </w:rPr>
              <w:t xml:space="preserve"> </w:t>
            </w:r>
            <w:r w:rsidR="00382571">
              <w:rPr>
                <w:sz w:val="20"/>
              </w:rPr>
              <w:t>Ду </w:t>
            </w:r>
            <w:r>
              <w:rPr>
                <w:sz w:val="20"/>
              </w:rPr>
              <w:t>150 мм.</w:t>
            </w:r>
          </w:p>
        </w:tc>
        <w:tc>
          <w:tcPr>
            <w:tcW w:w="374" w:type="pct"/>
            <w:vMerge/>
            <w:shd w:val="clear" w:color="auto" w:fill="auto"/>
            <w:noWrap/>
            <w:vAlign w:val="center"/>
          </w:tcPr>
          <w:p w14:paraId="6779B889" w14:textId="77777777" w:rsidR="00EA1403" w:rsidRPr="00BC71B4" w:rsidRDefault="00EA1403"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43A948E5" w14:textId="77777777" w:rsidR="00EA1403" w:rsidRPr="00BC71B4" w:rsidRDefault="00EA1403"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505E4CF6" w14:textId="77777777" w:rsidR="00EA1403" w:rsidRPr="00BC71B4" w:rsidRDefault="00EA1403"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4CBB560E"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49E12503"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5D55BA55"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3CDA2B57" w14:textId="77777777" w:rsidR="00EA1403" w:rsidRPr="00BC71B4" w:rsidRDefault="00EA1403"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18BD87FE" w14:textId="77777777" w:rsidR="00EA1403" w:rsidRPr="00BC71B4" w:rsidRDefault="00EA1403"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3A16D784" w14:textId="77777777" w:rsidR="00EA1403" w:rsidRPr="00BC71B4" w:rsidRDefault="00EA1403"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1956BE4B" w14:textId="77777777" w:rsidR="00EA1403" w:rsidRPr="00BC71B4" w:rsidRDefault="00EA1403"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2FCF06D5" w14:textId="77777777" w:rsidR="00EA1403" w:rsidRPr="00BC71B4" w:rsidRDefault="00EA1403" w:rsidP="009251E0">
            <w:pPr>
              <w:spacing w:after="0" w:line="240" w:lineRule="auto"/>
              <w:jc w:val="center"/>
              <w:rPr>
                <w:rFonts w:eastAsia="Times New Roman"/>
                <w:sz w:val="20"/>
                <w:szCs w:val="20"/>
                <w:lang w:eastAsia="ru-RU"/>
              </w:rPr>
            </w:pPr>
          </w:p>
        </w:tc>
        <w:tc>
          <w:tcPr>
            <w:tcW w:w="317" w:type="pct"/>
            <w:vMerge/>
          </w:tcPr>
          <w:p w14:paraId="3445ED13" w14:textId="77777777" w:rsidR="00EA1403" w:rsidRPr="00BC71B4" w:rsidRDefault="00EA1403" w:rsidP="009251E0">
            <w:pPr>
              <w:spacing w:after="0" w:line="240" w:lineRule="auto"/>
              <w:jc w:val="center"/>
              <w:rPr>
                <w:rFonts w:eastAsia="Times New Roman"/>
                <w:sz w:val="20"/>
                <w:szCs w:val="20"/>
                <w:lang w:eastAsia="ru-RU"/>
              </w:rPr>
            </w:pPr>
          </w:p>
        </w:tc>
      </w:tr>
      <w:tr w:rsidR="00017281" w:rsidRPr="00BC71B4" w14:paraId="68F679E7" w14:textId="77777777" w:rsidTr="001C709C">
        <w:trPr>
          <w:trHeight w:val="20"/>
          <w:jc w:val="center"/>
        </w:trPr>
        <w:tc>
          <w:tcPr>
            <w:tcW w:w="173" w:type="pct"/>
            <w:shd w:val="clear" w:color="auto" w:fill="auto"/>
            <w:vAlign w:val="center"/>
          </w:tcPr>
          <w:p w14:paraId="03E579E0" w14:textId="75337132" w:rsidR="00017281"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9</w:t>
            </w:r>
          </w:p>
        </w:tc>
        <w:tc>
          <w:tcPr>
            <w:tcW w:w="998" w:type="pct"/>
            <w:shd w:val="clear" w:color="auto" w:fill="auto"/>
            <w:vAlign w:val="center"/>
          </w:tcPr>
          <w:p w14:paraId="15812B18" w14:textId="4551F5AC" w:rsidR="00017281" w:rsidRDefault="00017281"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самотечного участка сетей канализации от Советского проспекта, д. 34, по ул. Комсомольская до КНС, </w:t>
            </w:r>
            <w:r>
              <w:rPr>
                <w:bCs/>
                <w:color w:val="000000"/>
                <w:sz w:val="20"/>
              </w:rPr>
              <w:t xml:space="preserve">материал труб ПЭ: </w:t>
            </w:r>
            <w:r>
              <w:rPr>
                <w:rFonts w:eastAsia="Times New Roman"/>
                <w:color w:val="000000"/>
                <w:sz w:val="20"/>
                <w:szCs w:val="20"/>
                <w:lang w:eastAsia="ru-RU"/>
              </w:rPr>
              <w:t xml:space="preserve">участок протяженностью </w:t>
            </w:r>
            <w:r w:rsidRPr="00620DCD">
              <w:rPr>
                <w:rFonts w:eastAsia="Times New Roman"/>
                <w:color w:val="000000"/>
                <w:sz w:val="20"/>
                <w:szCs w:val="20"/>
                <w:lang w:eastAsia="ru-RU"/>
              </w:rPr>
              <w:t xml:space="preserve">1313,2 </w:t>
            </w:r>
            <w:r>
              <w:rPr>
                <w:rFonts w:eastAsia="Times New Roman"/>
                <w:color w:val="000000"/>
                <w:sz w:val="20"/>
                <w:szCs w:val="20"/>
                <w:lang w:eastAsia="ru-RU"/>
              </w:rPr>
              <w:t xml:space="preserve">м, </w:t>
            </w:r>
            <w:r w:rsidR="00382571">
              <w:rPr>
                <w:sz w:val="20"/>
              </w:rPr>
              <w:t>Ду </w:t>
            </w:r>
            <w:r>
              <w:rPr>
                <w:sz w:val="20"/>
              </w:rPr>
              <w:t>450 мм.</w:t>
            </w:r>
          </w:p>
        </w:tc>
        <w:tc>
          <w:tcPr>
            <w:tcW w:w="374" w:type="pct"/>
            <w:vMerge w:val="restart"/>
            <w:shd w:val="clear" w:color="auto" w:fill="auto"/>
            <w:noWrap/>
            <w:vAlign w:val="center"/>
          </w:tcPr>
          <w:p w14:paraId="16E15185" w14:textId="77777777" w:rsidR="00382571" w:rsidRPr="006B0A10" w:rsidRDefault="00382571" w:rsidP="00382571">
            <w:pPr>
              <w:spacing w:after="0" w:line="240" w:lineRule="auto"/>
              <w:jc w:val="center"/>
              <w:rPr>
                <w:color w:val="000000"/>
                <w:sz w:val="20"/>
                <w:szCs w:val="20"/>
                <w:lang w:eastAsia="ru-RU"/>
              </w:rPr>
            </w:pPr>
            <w:r w:rsidRPr="006B0A10">
              <w:rPr>
                <w:color w:val="000000"/>
                <w:sz w:val="20"/>
                <w:szCs w:val="20"/>
              </w:rPr>
              <w:t>15670,16</w:t>
            </w:r>
          </w:p>
          <w:p w14:paraId="175F0257" w14:textId="77777777" w:rsidR="00017281" w:rsidRPr="00BC71B4" w:rsidRDefault="00017281" w:rsidP="009251E0">
            <w:pPr>
              <w:spacing w:after="0" w:line="240" w:lineRule="auto"/>
              <w:jc w:val="center"/>
              <w:rPr>
                <w:color w:val="000000"/>
                <w:sz w:val="20"/>
                <w:szCs w:val="20"/>
                <w:shd w:val="clear" w:color="auto" w:fill="FFFFFF"/>
              </w:rPr>
            </w:pPr>
          </w:p>
        </w:tc>
        <w:tc>
          <w:tcPr>
            <w:tcW w:w="318" w:type="pct"/>
            <w:vMerge w:val="restart"/>
            <w:shd w:val="clear" w:color="auto" w:fill="auto"/>
            <w:noWrap/>
            <w:vAlign w:val="center"/>
          </w:tcPr>
          <w:p w14:paraId="38EAECF1" w14:textId="77777777" w:rsidR="00017281" w:rsidRPr="00017281" w:rsidRDefault="00017281" w:rsidP="00017281">
            <w:pPr>
              <w:spacing w:after="0" w:line="240" w:lineRule="auto"/>
              <w:jc w:val="center"/>
              <w:rPr>
                <w:color w:val="000000"/>
                <w:sz w:val="20"/>
                <w:szCs w:val="20"/>
                <w:lang w:eastAsia="ru-RU"/>
              </w:rPr>
            </w:pPr>
            <w:r w:rsidRPr="00017281">
              <w:rPr>
                <w:color w:val="000000"/>
                <w:sz w:val="20"/>
                <w:szCs w:val="20"/>
              </w:rPr>
              <w:t>16265,63</w:t>
            </w:r>
          </w:p>
          <w:p w14:paraId="32E98AE7" w14:textId="77777777" w:rsidR="00017281" w:rsidRPr="00BC71B4" w:rsidRDefault="00017281"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44828018" w14:textId="77777777" w:rsidR="00017281" w:rsidRPr="00BC71B4" w:rsidRDefault="00017281"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5D78F571" w14:textId="77777777" w:rsidR="00017281" w:rsidRPr="00BC71B4" w:rsidRDefault="00017281"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046CD49C" w14:textId="77777777" w:rsidR="00017281" w:rsidRPr="00BC71B4" w:rsidRDefault="00017281"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5E250F01" w14:textId="77777777" w:rsidR="00017281" w:rsidRPr="00BC71B4" w:rsidRDefault="00017281"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4EBD8B41" w14:textId="77777777" w:rsidR="00017281" w:rsidRPr="00BC71B4" w:rsidRDefault="00017281"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58941A0C" w14:textId="77777777" w:rsidR="00017281" w:rsidRPr="00BC71B4" w:rsidRDefault="00017281"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44B82B9B" w14:textId="77777777" w:rsidR="00017281" w:rsidRPr="00BC71B4" w:rsidRDefault="00017281"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686DACB4" w14:textId="77777777" w:rsidR="00017281" w:rsidRPr="00BC71B4" w:rsidRDefault="00017281"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52875599" w14:textId="77777777" w:rsidR="00017281" w:rsidRPr="00BC71B4" w:rsidRDefault="00017281" w:rsidP="009251E0">
            <w:pPr>
              <w:spacing w:after="0" w:line="240" w:lineRule="auto"/>
              <w:jc w:val="center"/>
              <w:rPr>
                <w:rFonts w:eastAsia="Times New Roman"/>
                <w:sz w:val="20"/>
                <w:szCs w:val="20"/>
                <w:lang w:eastAsia="ru-RU"/>
              </w:rPr>
            </w:pPr>
          </w:p>
        </w:tc>
        <w:tc>
          <w:tcPr>
            <w:tcW w:w="317" w:type="pct"/>
            <w:vMerge w:val="restart"/>
          </w:tcPr>
          <w:p w14:paraId="2CEBB11D" w14:textId="77777777" w:rsidR="00017281" w:rsidRPr="00BC71B4" w:rsidRDefault="00017281" w:rsidP="009251E0">
            <w:pPr>
              <w:spacing w:after="0" w:line="240" w:lineRule="auto"/>
              <w:jc w:val="center"/>
              <w:rPr>
                <w:rFonts w:eastAsia="Times New Roman"/>
                <w:sz w:val="20"/>
                <w:szCs w:val="20"/>
                <w:lang w:eastAsia="ru-RU"/>
              </w:rPr>
            </w:pPr>
          </w:p>
        </w:tc>
      </w:tr>
      <w:tr w:rsidR="00017281" w:rsidRPr="00BC71B4" w14:paraId="5A9887C7" w14:textId="77777777" w:rsidTr="001C709C">
        <w:trPr>
          <w:trHeight w:val="20"/>
          <w:jc w:val="center"/>
        </w:trPr>
        <w:tc>
          <w:tcPr>
            <w:tcW w:w="173" w:type="pct"/>
            <w:shd w:val="clear" w:color="auto" w:fill="auto"/>
            <w:vAlign w:val="center"/>
          </w:tcPr>
          <w:p w14:paraId="235F51D8" w14:textId="43066AF2" w:rsidR="00017281"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w:t>
            </w:r>
          </w:p>
        </w:tc>
        <w:tc>
          <w:tcPr>
            <w:tcW w:w="998" w:type="pct"/>
            <w:shd w:val="clear" w:color="auto" w:fill="auto"/>
            <w:vAlign w:val="center"/>
          </w:tcPr>
          <w:p w14:paraId="1AD394E7" w14:textId="21990D4F" w:rsidR="00017281" w:rsidRDefault="00017281"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Советского проспекта, д. 34, по ул. Комсомольская до КНС, </w:t>
            </w:r>
            <w:r>
              <w:rPr>
                <w:bCs/>
                <w:color w:val="000000"/>
                <w:sz w:val="20"/>
              </w:rPr>
              <w:t xml:space="preserve">материал труб ПЭ: </w:t>
            </w:r>
            <w:r>
              <w:rPr>
                <w:rFonts w:eastAsia="Times New Roman"/>
                <w:color w:val="000000"/>
                <w:sz w:val="20"/>
                <w:szCs w:val="20"/>
                <w:lang w:eastAsia="ru-RU"/>
              </w:rPr>
              <w:t xml:space="preserve">участок протяженностью </w:t>
            </w:r>
            <w:r w:rsidRPr="00620DCD">
              <w:rPr>
                <w:rFonts w:eastAsia="Times New Roman"/>
                <w:color w:val="000000"/>
                <w:sz w:val="20"/>
                <w:szCs w:val="20"/>
                <w:lang w:eastAsia="ru-RU"/>
              </w:rPr>
              <w:t xml:space="preserve">1313,2 </w:t>
            </w:r>
            <w:r>
              <w:rPr>
                <w:rFonts w:eastAsia="Times New Roman"/>
                <w:color w:val="000000"/>
                <w:sz w:val="20"/>
                <w:szCs w:val="20"/>
                <w:lang w:eastAsia="ru-RU"/>
              </w:rPr>
              <w:t>м,</w:t>
            </w:r>
            <w:r w:rsidR="00382571">
              <w:rPr>
                <w:rFonts w:eastAsia="Times New Roman"/>
                <w:color w:val="000000"/>
                <w:sz w:val="20"/>
                <w:szCs w:val="20"/>
                <w:lang w:eastAsia="ru-RU"/>
              </w:rPr>
              <w:t xml:space="preserve"> </w:t>
            </w:r>
            <w:r w:rsidR="00382571">
              <w:rPr>
                <w:sz w:val="20"/>
              </w:rPr>
              <w:t>Ду </w:t>
            </w:r>
            <w:r>
              <w:rPr>
                <w:sz w:val="20"/>
              </w:rPr>
              <w:t>450 мм.</w:t>
            </w:r>
          </w:p>
        </w:tc>
        <w:tc>
          <w:tcPr>
            <w:tcW w:w="374" w:type="pct"/>
            <w:vMerge/>
            <w:shd w:val="clear" w:color="auto" w:fill="auto"/>
            <w:noWrap/>
            <w:vAlign w:val="center"/>
          </w:tcPr>
          <w:p w14:paraId="420415B2" w14:textId="77777777" w:rsidR="00017281" w:rsidRPr="00BC71B4" w:rsidRDefault="00017281"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31C114D9" w14:textId="77777777" w:rsidR="00017281" w:rsidRPr="00BC71B4" w:rsidRDefault="00017281"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574991BC" w14:textId="77777777" w:rsidR="00017281" w:rsidRPr="00BC71B4" w:rsidRDefault="00017281"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3C68CF62" w14:textId="77777777" w:rsidR="00017281" w:rsidRPr="00BC71B4" w:rsidRDefault="00017281"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1BE8C6A2" w14:textId="77777777" w:rsidR="00017281" w:rsidRPr="00BC71B4" w:rsidRDefault="00017281"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4C18FB22" w14:textId="77777777" w:rsidR="00017281" w:rsidRPr="00BC71B4" w:rsidRDefault="00017281"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75672FB9" w14:textId="77777777" w:rsidR="00017281" w:rsidRPr="00BC71B4" w:rsidRDefault="00017281"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129ECD63" w14:textId="77777777" w:rsidR="00017281" w:rsidRPr="00BC71B4" w:rsidRDefault="00017281"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713A0822" w14:textId="77777777" w:rsidR="00017281" w:rsidRPr="00BC71B4" w:rsidRDefault="00017281"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5A56F0E5" w14:textId="77777777" w:rsidR="00017281" w:rsidRPr="00BC71B4" w:rsidRDefault="00017281"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54645470" w14:textId="77777777" w:rsidR="00017281" w:rsidRPr="00BC71B4" w:rsidRDefault="00017281" w:rsidP="009251E0">
            <w:pPr>
              <w:spacing w:after="0" w:line="240" w:lineRule="auto"/>
              <w:jc w:val="center"/>
              <w:rPr>
                <w:rFonts w:eastAsia="Times New Roman"/>
                <w:sz w:val="20"/>
                <w:szCs w:val="20"/>
                <w:lang w:eastAsia="ru-RU"/>
              </w:rPr>
            </w:pPr>
          </w:p>
        </w:tc>
        <w:tc>
          <w:tcPr>
            <w:tcW w:w="317" w:type="pct"/>
            <w:vMerge/>
          </w:tcPr>
          <w:p w14:paraId="28081EF6" w14:textId="77777777" w:rsidR="00017281" w:rsidRPr="00BC71B4" w:rsidRDefault="00017281" w:rsidP="009251E0">
            <w:pPr>
              <w:spacing w:after="0" w:line="240" w:lineRule="auto"/>
              <w:jc w:val="center"/>
              <w:rPr>
                <w:rFonts w:eastAsia="Times New Roman"/>
                <w:sz w:val="20"/>
                <w:szCs w:val="20"/>
                <w:lang w:eastAsia="ru-RU"/>
              </w:rPr>
            </w:pPr>
          </w:p>
        </w:tc>
      </w:tr>
      <w:tr w:rsidR="00975E59" w:rsidRPr="00BC71B4" w14:paraId="55A33D96" w14:textId="77777777" w:rsidTr="001C709C">
        <w:trPr>
          <w:trHeight w:val="20"/>
          <w:jc w:val="center"/>
        </w:trPr>
        <w:tc>
          <w:tcPr>
            <w:tcW w:w="173" w:type="pct"/>
            <w:shd w:val="clear" w:color="auto" w:fill="auto"/>
            <w:vAlign w:val="center"/>
          </w:tcPr>
          <w:p w14:paraId="0601D094" w14:textId="61AAE5A4" w:rsidR="00975E59"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w:t>
            </w:r>
          </w:p>
        </w:tc>
        <w:tc>
          <w:tcPr>
            <w:tcW w:w="998" w:type="pct"/>
            <w:shd w:val="clear" w:color="auto" w:fill="auto"/>
            <w:vAlign w:val="center"/>
          </w:tcPr>
          <w:p w14:paraId="0EAB6435" w14:textId="5C1B9F39" w:rsidR="00975E59" w:rsidRDefault="00975E59"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Pr>
                <w:rFonts w:eastAsia="Times New Roman"/>
                <w:color w:val="000000"/>
                <w:sz w:val="20"/>
                <w:szCs w:val="20"/>
                <w:lang w:eastAsia="ru-RU"/>
              </w:rPr>
              <w:t>участок протяженностью 686,5</w:t>
            </w:r>
            <w:r w:rsidRPr="00620DCD">
              <w:rPr>
                <w:rFonts w:eastAsia="Times New Roman"/>
                <w:color w:val="000000"/>
                <w:sz w:val="20"/>
                <w:szCs w:val="20"/>
                <w:lang w:eastAsia="ru-RU"/>
              </w:rPr>
              <w:t xml:space="preserve"> </w:t>
            </w:r>
            <w:r>
              <w:rPr>
                <w:rFonts w:eastAsia="Times New Roman"/>
                <w:color w:val="000000"/>
                <w:sz w:val="20"/>
                <w:szCs w:val="20"/>
                <w:lang w:eastAsia="ru-RU"/>
              </w:rPr>
              <w:t>м,</w:t>
            </w:r>
            <w:r w:rsidR="00382571">
              <w:rPr>
                <w:rFonts w:eastAsia="Times New Roman"/>
                <w:color w:val="000000"/>
                <w:sz w:val="20"/>
                <w:szCs w:val="20"/>
                <w:lang w:eastAsia="ru-RU"/>
              </w:rPr>
              <w:t xml:space="preserve"> </w:t>
            </w:r>
            <w:r w:rsidR="00382571">
              <w:rPr>
                <w:sz w:val="20"/>
              </w:rPr>
              <w:t>Ду 200 </w:t>
            </w:r>
            <w:r>
              <w:rPr>
                <w:sz w:val="20"/>
              </w:rPr>
              <w:t>мм.</w:t>
            </w:r>
          </w:p>
        </w:tc>
        <w:tc>
          <w:tcPr>
            <w:tcW w:w="374" w:type="pct"/>
            <w:vMerge w:val="restart"/>
            <w:shd w:val="clear" w:color="auto" w:fill="auto"/>
            <w:noWrap/>
            <w:vAlign w:val="center"/>
          </w:tcPr>
          <w:p w14:paraId="0E6CCCF2" w14:textId="77777777" w:rsidR="00382571" w:rsidRPr="006B0A10" w:rsidRDefault="00382571" w:rsidP="00382571">
            <w:pPr>
              <w:spacing w:after="0" w:line="240" w:lineRule="auto"/>
              <w:jc w:val="center"/>
              <w:rPr>
                <w:color w:val="000000"/>
                <w:sz w:val="20"/>
                <w:szCs w:val="20"/>
                <w:lang w:eastAsia="ru-RU"/>
              </w:rPr>
            </w:pPr>
            <w:r w:rsidRPr="006B0A10">
              <w:rPr>
                <w:color w:val="000000"/>
                <w:sz w:val="20"/>
                <w:szCs w:val="20"/>
              </w:rPr>
              <w:t>4126,67</w:t>
            </w:r>
          </w:p>
          <w:p w14:paraId="602FFFB2" w14:textId="77777777" w:rsidR="00975E59" w:rsidRPr="00BC71B4" w:rsidRDefault="00975E59" w:rsidP="009251E0">
            <w:pPr>
              <w:spacing w:after="0" w:line="240" w:lineRule="auto"/>
              <w:jc w:val="center"/>
              <w:rPr>
                <w:color w:val="000000"/>
                <w:sz w:val="20"/>
                <w:szCs w:val="20"/>
                <w:shd w:val="clear" w:color="auto" w:fill="FFFFFF"/>
              </w:rPr>
            </w:pPr>
          </w:p>
        </w:tc>
        <w:tc>
          <w:tcPr>
            <w:tcW w:w="318" w:type="pct"/>
            <w:vMerge w:val="restart"/>
            <w:shd w:val="clear" w:color="auto" w:fill="auto"/>
            <w:noWrap/>
            <w:vAlign w:val="center"/>
          </w:tcPr>
          <w:p w14:paraId="242C281B" w14:textId="77777777" w:rsidR="00975E59" w:rsidRPr="00975E59" w:rsidRDefault="00975E59" w:rsidP="00975E59">
            <w:pPr>
              <w:spacing w:after="0" w:line="240" w:lineRule="auto"/>
              <w:jc w:val="center"/>
              <w:rPr>
                <w:color w:val="000000"/>
                <w:sz w:val="20"/>
                <w:szCs w:val="20"/>
                <w:lang w:eastAsia="ru-RU"/>
              </w:rPr>
            </w:pPr>
            <w:r w:rsidRPr="00975E59">
              <w:rPr>
                <w:color w:val="000000"/>
                <w:sz w:val="20"/>
                <w:szCs w:val="20"/>
              </w:rPr>
              <w:t>4283,48</w:t>
            </w:r>
          </w:p>
          <w:p w14:paraId="2C714394" w14:textId="77777777" w:rsidR="00975E59" w:rsidRPr="00BC71B4" w:rsidRDefault="00975E59"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103A5E88" w14:textId="77777777" w:rsidR="00975E59" w:rsidRPr="00BC71B4" w:rsidRDefault="00975E59"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2A49521D"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59DFD9AE"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7BAEDC6C"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7E4B10DE"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20D31BBF" w14:textId="77777777" w:rsidR="00975E59" w:rsidRPr="00BC71B4" w:rsidRDefault="00975E59"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5DDC350B"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63EBCBD9" w14:textId="77777777" w:rsidR="00975E59" w:rsidRPr="00BC71B4" w:rsidRDefault="00975E59"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67F83067" w14:textId="77777777" w:rsidR="00975E59" w:rsidRPr="00BC71B4" w:rsidRDefault="00975E59" w:rsidP="009251E0">
            <w:pPr>
              <w:spacing w:after="0" w:line="240" w:lineRule="auto"/>
              <w:jc w:val="center"/>
              <w:rPr>
                <w:rFonts w:eastAsia="Times New Roman"/>
                <w:sz w:val="20"/>
                <w:szCs w:val="20"/>
                <w:lang w:eastAsia="ru-RU"/>
              </w:rPr>
            </w:pPr>
          </w:p>
        </w:tc>
        <w:tc>
          <w:tcPr>
            <w:tcW w:w="317" w:type="pct"/>
            <w:vMerge w:val="restart"/>
          </w:tcPr>
          <w:p w14:paraId="3765C0D3" w14:textId="77777777" w:rsidR="00975E59" w:rsidRPr="00BC71B4" w:rsidRDefault="00975E59" w:rsidP="009251E0">
            <w:pPr>
              <w:spacing w:after="0" w:line="240" w:lineRule="auto"/>
              <w:jc w:val="center"/>
              <w:rPr>
                <w:rFonts w:eastAsia="Times New Roman"/>
                <w:sz w:val="20"/>
                <w:szCs w:val="20"/>
                <w:lang w:eastAsia="ru-RU"/>
              </w:rPr>
            </w:pPr>
          </w:p>
        </w:tc>
      </w:tr>
      <w:tr w:rsidR="00975E59" w:rsidRPr="00BC71B4" w14:paraId="393F8C1A" w14:textId="77777777" w:rsidTr="001C709C">
        <w:trPr>
          <w:trHeight w:val="20"/>
          <w:jc w:val="center"/>
        </w:trPr>
        <w:tc>
          <w:tcPr>
            <w:tcW w:w="173" w:type="pct"/>
            <w:shd w:val="clear" w:color="auto" w:fill="auto"/>
            <w:vAlign w:val="center"/>
          </w:tcPr>
          <w:p w14:paraId="4C92CBAB" w14:textId="02748D5A" w:rsidR="00975E59"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w:t>
            </w:r>
          </w:p>
        </w:tc>
        <w:tc>
          <w:tcPr>
            <w:tcW w:w="998" w:type="pct"/>
            <w:shd w:val="clear" w:color="auto" w:fill="auto"/>
            <w:vAlign w:val="center"/>
          </w:tcPr>
          <w:p w14:paraId="369C40C1" w14:textId="7C75DCCC" w:rsidR="00975E59" w:rsidRDefault="00975E59" w:rsidP="0038257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Реконструкция самотечного участка сетей канализации от </w:t>
            </w:r>
            <w:r w:rsidRPr="00620DCD">
              <w:rPr>
                <w:rFonts w:eastAsia="Times New Roman"/>
                <w:color w:val="000000"/>
                <w:sz w:val="20"/>
                <w:szCs w:val="20"/>
                <w:lang w:eastAsia="ru-RU"/>
              </w:rPr>
              <w:t>ул. Комсомольская, д. 18А</w:t>
            </w:r>
            <w:r>
              <w:rPr>
                <w:rFonts w:eastAsia="Times New Roman"/>
                <w:color w:val="000000"/>
                <w:sz w:val="20"/>
                <w:szCs w:val="20"/>
                <w:lang w:eastAsia="ru-RU"/>
              </w:rPr>
              <w:t xml:space="preserve"> до КНС, </w:t>
            </w:r>
            <w:r>
              <w:rPr>
                <w:bCs/>
                <w:color w:val="000000"/>
                <w:sz w:val="20"/>
              </w:rPr>
              <w:t xml:space="preserve">материал труб ПЭ: </w:t>
            </w:r>
            <w:r>
              <w:rPr>
                <w:rFonts w:eastAsia="Times New Roman"/>
                <w:color w:val="000000"/>
                <w:sz w:val="20"/>
                <w:szCs w:val="20"/>
                <w:lang w:eastAsia="ru-RU"/>
              </w:rPr>
              <w:t>участок протяженностью 686,5</w:t>
            </w:r>
            <w:r w:rsidRPr="00620DCD">
              <w:rPr>
                <w:rFonts w:eastAsia="Times New Roman"/>
                <w:color w:val="000000"/>
                <w:sz w:val="20"/>
                <w:szCs w:val="20"/>
                <w:lang w:eastAsia="ru-RU"/>
              </w:rPr>
              <w:t xml:space="preserve"> </w:t>
            </w:r>
            <w:r w:rsidR="00382571">
              <w:rPr>
                <w:rFonts w:eastAsia="Times New Roman"/>
                <w:color w:val="000000"/>
                <w:sz w:val="20"/>
                <w:szCs w:val="20"/>
                <w:lang w:eastAsia="ru-RU"/>
              </w:rPr>
              <w:t>м,</w:t>
            </w:r>
            <w:r>
              <w:rPr>
                <w:rFonts w:eastAsia="Times New Roman"/>
                <w:color w:val="000000"/>
                <w:sz w:val="20"/>
                <w:szCs w:val="20"/>
                <w:lang w:eastAsia="ru-RU"/>
              </w:rPr>
              <w:t xml:space="preserve"> </w:t>
            </w:r>
            <w:r w:rsidR="00382571">
              <w:rPr>
                <w:sz w:val="20"/>
              </w:rPr>
              <w:t>Ду  200 </w:t>
            </w:r>
            <w:r>
              <w:rPr>
                <w:sz w:val="20"/>
              </w:rPr>
              <w:t>мм.</w:t>
            </w:r>
          </w:p>
        </w:tc>
        <w:tc>
          <w:tcPr>
            <w:tcW w:w="374" w:type="pct"/>
            <w:vMerge/>
            <w:shd w:val="clear" w:color="auto" w:fill="auto"/>
            <w:noWrap/>
            <w:vAlign w:val="center"/>
          </w:tcPr>
          <w:p w14:paraId="236CF997" w14:textId="77777777" w:rsidR="00975E59" w:rsidRPr="00BC71B4" w:rsidRDefault="00975E59"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26AFE8A7" w14:textId="77777777" w:rsidR="00975E59" w:rsidRPr="00BC71B4" w:rsidRDefault="00975E59"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457D1D7E" w14:textId="77777777" w:rsidR="00975E59" w:rsidRPr="00BC71B4" w:rsidRDefault="00975E59"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6BE147E8"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3C908704"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0F98887C"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69B8C354"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702A55E3" w14:textId="77777777" w:rsidR="00975E59" w:rsidRPr="00BC71B4" w:rsidRDefault="00975E59"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232DE6A5"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32F6011D" w14:textId="77777777" w:rsidR="00975E59" w:rsidRPr="00BC71B4" w:rsidRDefault="00975E59"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22957FB7" w14:textId="77777777" w:rsidR="00975E59" w:rsidRPr="00BC71B4" w:rsidRDefault="00975E59" w:rsidP="009251E0">
            <w:pPr>
              <w:spacing w:after="0" w:line="240" w:lineRule="auto"/>
              <w:jc w:val="center"/>
              <w:rPr>
                <w:rFonts w:eastAsia="Times New Roman"/>
                <w:sz w:val="20"/>
                <w:szCs w:val="20"/>
                <w:lang w:eastAsia="ru-RU"/>
              </w:rPr>
            </w:pPr>
          </w:p>
        </w:tc>
        <w:tc>
          <w:tcPr>
            <w:tcW w:w="317" w:type="pct"/>
            <w:vMerge/>
          </w:tcPr>
          <w:p w14:paraId="5C516293" w14:textId="77777777" w:rsidR="00975E59" w:rsidRPr="00BC71B4" w:rsidRDefault="00975E59" w:rsidP="009251E0">
            <w:pPr>
              <w:spacing w:after="0" w:line="240" w:lineRule="auto"/>
              <w:jc w:val="center"/>
              <w:rPr>
                <w:rFonts w:eastAsia="Times New Roman"/>
                <w:sz w:val="20"/>
                <w:szCs w:val="20"/>
                <w:lang w:eastAsia="ru-RU"/>
              </w:rPr>
            </w:pPr>
          </w:p>
        </w:tc>
      </w:tr>
      <w:tr w:rsidR="00975E59" w:rsidRPr="00BC71B4" w14:paraId="7D133FA7" w14:textId="77777777" w:rsidTr="00975E59">
        <w:trPr>
          <w:trHeight w:val="20"/>
          <w:jc w:val="center"/>
        </w:trPr>
        <w:tc>
          <w:tcPr>
            <w:tcW w:w="5000" w:type="pct"/>
            <w:gridSpan w:val="14"/>
            <w:shd w:val="clear" w:color="auto" w:fill="auto"/>
            <w:vAlign w:val="center"/>
          </w:tcPr>
          <w:p w14:paraId="7C950CA6" w14:textId="3075ECC7" w:rsidR="00975E59" w:rsidRPr="00BC71B4" w:rsidRDefault="00975E59" w:rsidP="009251E0">
            <w:pPr>
              <w:spacing w:after="0" w:line="240" w:lineRule="auto"/>
              <w:jc w:val="center"/>
              <w:rPr>
                <w:rFonts w:eastAsia="Times New Roman"/>
                <w:sz w:val="20"/>
                <w:szCs w:val="20"/>
                <w:lang w:eastAsia="ru-RU"/>
              </w:rPr>
            </w:pPr>
            <w:r w:rsidRPr="00920992">
              <w:rPr>
                <w:b/>
                <w:color w:val="000000"/>
                <w:sz w:val="20"/>
              </w:rPr>
              <w:t>Строительство сетей канализации для подключения новых потребителей</w:t>
            </w:r>
          </w:p>
        </w:tc>
      </w:tr>
      <w:tr w:rsidR="00975E59" w:rsidRPr="00BC71B4" w14:paraId="32AD53FE" w14:textId="77777777" w:rsidTr="001C709C">
        <w:trPr>
          <w:trHeight w:val="20"/>
          <w:jc w:val="center"/>
        </w:trPr>
        <w:tc>
          <w:tcPr>
            <w:tcW w:w="173" w:type="pct"/>
            <w:shd w:val="clear" w:color="auto" w:fill="auto"/>
            <w:vAlign w:val="center"/>
          </w:tcPr>
          <w:p w14:paraId="2C9E1CBA" w14:textId="2D79C9ED" w:rsidR="00975E59"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w:t>
            </w:r>
          </w:p>
        </w:tc>
        <w:tc>
          <w:tcPr>
            <w:tcW w:w="998" w:type="pct"/>
            <w:shd w:val="clear" w:color="auto" w:fill="auto"/>
            <w:vAlign w:val="center"/>
          </w:tcPr>
          <w:p w14:paraId="48C0E077" w14:textId="6709C888" w:rsidR="00975E59" w:rsidRDefault="00975E59" w:rsidP="00382571">
            <w:pPr>
              <w:spacing w:after="0" w:line="240" w:lineRule="auto"/>
              <w:jc w:val="center"/>
              <w:rPr>
                <w:rFonts w:eastAsia="Times New Roman"/>
                <w:color w:val="000000"/>
                <w:sz w:val="20"/>
                <w:szCs w:val="20"/>
                <w:lang w:eastAsia="ru-RU"/>
              </w:rPr>
            </w:pPr>
            <w:r w:rsidRPr="00920992">
              <w:rPr>
                <w:bCs/>
                <w:color w:val="000000"/>
                <w:sz w:val="20"/>
              </w:rPr>
              <w:t xml:space="preserve">Проектирование объекта </w:t>
            </w:r>
            <w:r>
              <w:rPr>
                <w:bCs/>
                <w:color w:val="000000"/>
                <w:sz w:val="20"/>
              </w:rPr>
              <w:t>–</w:t>
            </w:r>
            <w:r w:rsidRPr="00920992">
              <w:rPr>
                <w:bCs/>
                <w:color w:val="000000"/>
                <w:sz w:val="20"/>
              </w:rPr>
              <w:t xml:space="preserve"> строительство</w:t>
            </w:r>
            <w:r>
              <w:rPr>
                <w:bCs/>
                <w:color w:val="000000"/>
                <w:sz w:val="20"/>
              </w:rPr>
              <w:t xml:space="preserve"> </w:t>
            </w:r>
            <w:r w:rsidRPr="00920992">
              <w:rPr>
                <w:bCs/>
                <w:color w:val="000000"/>
                <w:sz w:val="20"/>
              </w:rPr>
              <w:t>самотечных</w:t>
            </w:r>
            <w:r>
              <w:rPr>
                <w:bCs/>
                <w:color w:val="000000"/>
                <w:sz w:val="20"/>
              </w:rPr>
              <w:t xml:space="preserve"> трубопроводов</w:t>
            </w:r>
            <w:r w:rsidRPr="00920992">
              <w:rPr>
                <w:bCs/>
                <w:color w:val="000000"/>
                <w:sz w:val="20"/>
              </w:rPr>
              <w:t xml:space="preserve"> сетей канализации</w:t>
            </w:r>
            <w:r w:rsidR="00D25CE8">
              <w:rPr>
                <w:bCs/>
                <w:color w:val="000000"/>
                <w:sz w:val="20"/>
              </w:rPr>
              <w:t xml:space="preserve"> в 2 нитки</w:t>
            </w:r>
            <w:r>
              <w:rPr>
                <w:bCs/>
                <w:color w:val="000000"/>
                <w:sz w:val="20"/>
              </w:rPr>
              <w:t xml:space="preserve"> от перспективной зоны застройки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34</w:t>
            </w:r>
            <w:r w:rsidRPr="00920992">
              <w:rPr>
                <w:bCs/>
                <w:color w:val="000000"/>
                <w:sz w:val="20"/>
              </w:rPr>
              <w:t xml:space="preserve">, материал труб ПЭ, </w:t>
            </w:r>
            <w:r w:rsidR="00D25CE8">
              <w:rPr>
                <w:bCs/>
                <w:color w:val="000000"/>
                <w:sz w:val="20"/>
              </w:rPr>
              <w:t>протяжённость одной нитки</w:t>
            </w:r>
            <w:r>
              <w:rPr>
                <w:bCs/>
                <w:color w:val="000000"/>
                <w:sz w:val="20"/>
              </w:rPr>
              <w:t xml:space="preserve"> 950</w:t>
            </w:r>
            <w:r w:rsidR="00382571">
              <w:rPr>
                <w:bCs/>
                <w:color w:val="000000"/>
                <w:sz w:val="20"/>
              </w:rPr>
              <w:t> </w:t>
            </w:r>
            <w:r w:rsidRPr="00920992">
              <w:rPr>
                <w:bCs/>
                <w:color w:val="000000"/>
                <w:sz w:val="20"/>
              </w:rPr>
              <w:t xml:space="preserve">м, </w:t>
            </w:r>
            <w:r w:rsidRPr="00920992">
              <w:rPr>
                <w:sz w:val="20"/>
              </w:rPr>
              <w:t xml:space="preserve">Ду </w:t>
            </w:r>
            <w:r>
              <w:rPr>
                <w:sz w:val="20"/>
              </w:rPr>
              <w:t>225</w:t>
            </w:r>
            <w:r w:rsidRPr="00920992">
              <w:rPr>
                <w:sz w:val="20"/>
              </w:rPr>
              <w:t xml:space="preserve"> мм</w:t>
            </w:r>
            <w:r>
              <w:rPr>
                <w:sz w:val="20"/>
              </w:rPr>
              <w:t>.</w:t>
            </w:r>
          </w:p>
        </w:tc>
        <w:tc>
          <w:tcPr>
            <w:tcW w:w="374" w:type="pct"/>
            <w:vMerge w:val="restart"/>
            <w:shd w:val="clear" w:color="auto" w:fill="auto"/>
            <w:noWrap/>
            <w:vAlign w:val="center"/>
          </w:tcPr>
          <w:p w14:paraId="1687DB71" w14:textId="77777777" w:rsidR="00382571" w:rsidRPr="00027501" w:rsidRDefault="00382571" w:rsidP="00382571">
            <w:pPr>
              <w:spacing w:after="0" w:line="240" w:lineRule="auto"/>
              <w:jc w:val="center"/>
              <w:rPr>
                <w:color w:val="000000"/>
                <w:sz w:val="20"/>
                <w:szCs w:val="20"/>
                <w:lang w:eastAsia="ru-RU"/>
              </w:rPr>
            </w:pPr>
            <w:r>
              <w:rPr>
                <w:color w:val="000000"/>
                <w:sz w:val="20"/>
                <w:szCs w:val="20"/>
              </w:rPr>
              <w:t>10681,68</w:t>
            </w:r>
          </w:p>
          <w:p w14:paraId="2A7012DB" w14:textId="77777777" w:rsidR="00975E59" w:rsidRPr="00BC71B4" w:rsidRDefault="00975E59" w:rsidP="009251E0">
            <w:pPr>
              <w:spacing w:after="0" w:line="240" w:lineRule="auto"/>
              <w:jc w:val="center"/>
              <w:rPr>
                <w:color w:val="000000"/>
                <w:sz w:val="20"/>
                <w:szCs w:val="20"/>
                <w:shd w:val="clear" w:color="auto" w:fill="FFFFFF"/>
              </w:rPr>
            </w:pPr>
          </w:p>
        </w:tc>
        <w:tc>
          <w:tcPr>
            <w:tcW w:w="318" w:type="pct"/>
            <w:vMerge w:val="restart"/>
            <w:shd w:val="clear" w:color="auto" w:fill="auto"/>
            <w:noWrap/>
            <w:vAlign w:val="center"/>
          </w:tcPr>
          <w:p w14:paraId="289020A5" w14:textId="77777777" w:rsidR="00975E59" w:rsidRPr="00BC71B4" w:rsidRDefault="00975E59"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6E2DE5A4" w14:textId="77777777" w:rsidR="00975E59" w:rsidRPr="00975E59" w:rsidRDefault="00975E59" w:rsidP="00975E59">
            <w:pPr>
              <w:spacing w:after="0" w:line="240" w:lineRule="auto"/>
              <w:jc w:val="center"/>
              <w:rPr>
                <w:color w:val="000000"/>
                <w:sz w:val="20"/>
                <w:szCs w:val="20"/>
                <w:lang w:eastAsia="ru-RU"/>
              </w:rPr>
            </w:pPr>
            <w:r w:rsidRPr="00975E59">
              <w:rPr>
                <w:color w:val="000000"/>
                <w:sz w:val="20"/>
                <w:szCs w:val="20"/>
              </w:rPr>
              <w:t>11508,91</w:t>
            </w:r>
          </w:p>
          <w:p w14:paraId="3C411F8D" w14:textId="77777777" w:rsidR="00975E59" w:rsidRPr="00BC71B4" w:rsidRDefault="00975E59"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2964343F"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04352E6E"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0742E7C3"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2CC1E75A"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25D5346C" w14:textId="77777777" w:rsidR="00975E59" w:rsidRPr="00BC71B4" w:rsidRDefault="00975E59"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7F48ED12"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2BBBC393" w14:textId="77777777" w:rsidR="00975E59" w:rsidRPr="00BC71B4" w:rsidRDefault="00975E59"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5D4AB7F1" w14:textId="77777777" w:rsidR="00975E59" w:rsidRPr="00BC71B4" w:rsidRDefault="00975E59" w:rsidP="009251E0">
            <w:pPr>
              <w:spacing w:after="0" w:line="240" w:lineRule="auto"/>
              <w:jc w:val="center"/>
              <w:rPr>
                <w:rFonts w:eastAsia="Times New Roman"/>
                <w:sz w:val="20"/>
                <w:szCs w:val="20"/>
                <w:lang w:eastAsia="ru-RU"/>
              </w:rPr>
            </w:pPr>
          </w:p>
        </w:tc>
        <w:tc>
          <w:tcPr>
            <w:tcW w:w="317" w:type="pct"/>
            <w:vMerge w:val="restart"/>
          </w:tcPr>
          <w:p w14:paraId="167F74B7" w14:textId="77777777" w:rsidR="00975E59" w:rsidRPr="00BC71B4" w:rsidRDefault="00975E59" w:rsidP="009251E0">
            <w:pPr>
              <w:spacing w:after="0" w:line="240" w:lineRule="auto"/>
              <w:jc w:val="center"/>
              <w:rPr>
                <w:rFonts w:eastAsia="Times New Roman"/>
                <w:sz w:val="20"/>
                <w:szCs w:val="20"/>
                <w:lang w:eastAsia="ru-RU"/>
              </w:rPr>
            </w:pPr>
          </w:p>
        </w:tc>
      </w:tr>
      <w:tr w:rsidR="00975E59" w:rsidRPr="00BC71B4" w14:paraId="72CDE92F" w14:textId="77777777" w:rsidTr="001C709C">
        <w:trPr>
          <w:trHeight w:val="20"/>
          <w:jc w:val="center"/>
        </w:trPr>
        <w:tc>
          <w:tcPr>
            <w:tcW w:w="173" w:type="pct"/>
            <w:shd w:val="clear" w:color="auto" w:fill="auto"/>
            <w:vAlign w:val="center"/>
          </w:tcPr>
          <w:p w14:paraId="72048E2A" w14:textId="5454AC51" w:rsidR="00975E59"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14</w:t>
            </w:r>
          </w:p>
        </w:tc>
        <w:tc>
          <w:tcPr>
            <w:tcW w:w="998" w:type="pct"/>
            <w:shd w:val="clear" w:color="auto" w:fill="auto"/>
            <w:vAlign w:val="center"/>
          </w:tcPr>
          <w:p w14:paraId="33CED493" w14:textId="2C24CF96" w:rsidR="00975E59" w:rsidRDefault="00975E59" w:rsidP="00382571">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w:t>
            </w:r>
            <w:r w:rsidRPr="00920992">
              <w:rPr>
                <w:bCs/>
                <w:color w:val="000000"/>
                <w:sz w:val="20"/>
              </w:rPr>
              <w:t>самотечных</w:t>
            </w:r>
            <w:r>
              <w:rPr>
                <w:bCs/>
                <w:color w:val="000000"/>
                <w:sz w:val="20"/>
              </w:rPr>
              <w:t xml:space="preserve"> трубопроводов</w:t>
            </w:r>
            <w:r w:rsidRPr="00920992">
              <w:rPr>
                <w:bCs/>
                <w:color w:val="000000"/>
                <w:sz w:val="20"/>
              </w:rPr>
              <w:t xml:space="preserve"> сетей канализации</w:t>
            </w:r>
            <w:r w:rsidR="00D25CE8">
              <w:rPr>
                <w:bCs/>
                <w:color w:val="000000"/>
                <w:sz w:val="20"/>
              </w:rPr>
              <w:t xml:space="preserve"> в 2 нитки</w:t>
            </w:r>
            <w:r>
              <w:rPr>
                <w:bCs/>
                <w:color w:val="000000"/>
                <w:sz w:val="20"/>
              </w:rPr>
              <w:t xml:space="preserve"> от перспективной зоны застройки до </w:t>
            </w:r>
            <w:r w:rsidRPr="00577D74">
              <w:rPr>
                <w:bCs/>
                <w:color w:val="000000"/>
                <w:sz w:val="20"/>
              </w:rPr>
              <w:t>Советск</w:t>
            </w:r>
            <w:r>
              <w:rPr>
                <w:bCs/>
                <w:color w:val="000000"/>
                <w:sz w:val="20"/>
              </w:rPr>
              <w:t>ого</w:t>
            </w:r>
            <w:r w:rsidRPr="00577D74">
              <w:rPr>
                <w:bCs/>
                <w:color w:val="000000"/>
                <w:sz w:val="20"/>
              </w:rPr>
              <w:t xml:space="preserve"> проспект</w:t>
            </w:r>
            <w:r>
              <w:rPr>
                <w:bCs/>
                <w:color w:val="000000"/>
                <w:sz w:val="20"/>
              </w:rPr>
              <w:t>а</w:t>
            </w:r>
            <w:r w:rsidRPr="00577D74">
              <w:rPr>
                <w:bCs/>
                <w:color w:val="000000"/>
                <w:sz w:val="20"/>
              </w:rPr>
              <w:t>, д</w:t>
            </w:r>
            <w:r>
              <w:rPr>
                <w:bCs/>
                <w:color w:val="000000"/>
                <w:sz w:val="20"/>
              </w:rPr>
              <w:t>. 34</w:t>
            </w:r>
            <w:r w:rsidRPr="00920992">
              <w:rPr>
                <w:bCs/>
                <w:color w:val="000000"/>
                <w:sz w:val="20"/>
              </w:rPr>
              <w:t xml:space="preserve">, материал труб ПЭ, </w:t>
            </w:r>
            <w:r w:rsidR="00D25CE8">
              <w:rPr>
                <w:bCs/>
                <w:color w:val="000000"/>
                <w:sz w:val="20"/>
              </w:rPr>
              <w:t>протяжённость одной нитки</w:t>
            </w:r>
            <w:r>
              <w:rPr>
                <w:bCs/>
                <w:color w:val="000000"/>
                <w:sz w:val="20"/>
              </w:rPr>
              <w:t xml:space="preserve"> 950</w:t>
            </w:r>
            <w:r w:rsidR="00382571">
              <w:rPr>
                <w:bCs/>
                <w:color w:val="000000"/>
                <w:sz w:val="20"/>
              </w:rPr>
              <w:t> </w:t>
            </w:r>
            <w:r w:rsidRPr="00920992">
              <w:rPr>
                <w:bCs/>
                <w:color w:val="000000"/>
                <w:sz w:val="20"/>
              </w:rPr>
              <w:t xml:space="preserve">м, </w:t>
            </w:r>
            <w:r w:rsidRPr="00920992">
              <w:rPr>
                <w:sz w:val="20"/>
              </w:rPr>
              <w:t xml:space="preserve">Ду </w:t>
            </w:r>
            <w:r>
              <w:rPr>
                <w:sz w:val="20"/>
              </w:rPr>
              <w:t>225</w:t>
            </w:r>
            <w:r w:rsidRPr="00920992">
              <w:rPr>
                <w:sz w:val="20"/>
              </w:rPr>
              <w:t xml:space="preserve"> мм</w:t>
            </w:r>
            <w:r>
              <w:rPr>
                <w:sz w:val="20"/>
              </w:rPr>
              <w:t>.</w:t>
            </w:r>
          </w:p>
        </w:tc>
        <w:tc>
          <w:tcPr>
            <w:tcW w:w="374" w:type="pct"/>
            <w:vMerge/>
            <w:shd w:val="clear" w:color="auto" w:fill="auto"/>
            <w:noWrap/>
            <w:vAlign w:val="center"/>
          </w:tcPr>
          <w:p w14:paraId="20BDD3DC" w14:textId="77777777" w:rsidR="00975E59" w:rsidRPr="00BC71B4" w:rsidRDefault="00975E59"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2D756B33" w14:textId="77777777" w:rsidR="00975E59" w:rsidRPr="00BC71B4" w:rsidRDefault="00975E59"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0C9E59EC" w14:textId="77777777" w:rsidR="00975E59" w:rsidRPr="00BC71B4" w:rsidRDefault="00975E59"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31EC76C5"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57953AB5"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12FA151D"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1F08A778"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2A0D6755" w14:textId="77777777" w:rsidR="00975E59" w:rsidRPr="00BC71B4" w:rsidRDefault="00975E59"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5F41FF52"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01ECC5A8" w14:textId="77777777" w:rsidR="00975E59" w:rsidRPr="00BC71B4" w:rsidRDefault="00975E59"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736781D7" w14:textId="77777777" w:rsidR="00975E59" w:rsidRPr="00BC71B4" w:rsidRDefault="00975E59" w:rsidP="009251E0">
            <w:pPr>
              <w:spacing w:after="0" w:line="240" w:lineRule="auto"/>
              <w:jc w:val="center"/>
              <w:rPr>
                <w:rFonts w:eastAsia="Times New Roman"/>
                <w:sz w:val="20"/>
                <w:szCs w:val="20"/>
                <w:lang w:eastAsia="ru-RU"/>
              </w:rPr>
            </w:pPr>
          </w:p>
        </w:tc>
        <w:tc>
          <w:tcPr>
            <w:tcW w:w="317" w:type="pct"/>
            <w:vMerge/>
          </w:tcPr>
          <w:p w14:paraId="64ECFDB5" w14:textId="77777777" w:rsidR="00975E59" w:rsidRPr="00BC71B4" w:rsidRDefault="00975E59" w:rsidP="009251E0">
            <w:pPr>
              <w:spacing w:after="0" w:line="240" w:lineRule="auto"/>
              <w:jc w:val="center"/>
              <w:rPr>
                <w:rFonts w:eastAsia="Times New Roman"/>
                <w:sz w:val="20"/>
                <w:szCs w:val="20"/>
                <w:lang w:eastAsia="ru-RU"/>
              </w:rPr>
            </w:pPr>
          </w:p>
        </w:tc>
      </w:tr>
      <w:tr w:rsidR="00975E59" w:rsidRPr="00BC71B4" w14:paraId="2B201CDF" w14:textId="77777777" w:rsidTr="001C709C">
        <w:trPr>
          <w:trHeight w:val="20"/>
          <w:jc w:val="center"/>
        </w:trPr>
        <w:tc>
          <w:tcPr>
            <w:tcW w:w="173" w:type="pct"/>
            <w:shd w:val="clear" w:color="auto" w:fill="auto"/>
            <w:vAlign w:val="center"/>
          </w:tcPr>
          <w:p w14:paraId="04DA7C39" w14:textId="76205FEC" w:rsidR="00975E59"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w:t>
            </w:r>
          </w:p>
        </w:tc>
        <w:tc>
          <w:tcPr>
            <w:tcW w:w="998" w:type="pct"/>
            <w:shd w:val="clear" w:color="auto" w:fill="auto"/>
            <w:vAlign w:val="center"/>
          </w:tcPr>
          <w:p w14:paraId="4CDC3CC5" w14:textId="60EE8F87" w:rsidR="00975E59" w:rsidRDefault="00975E59" w:rsidP="00975E59">
            <w:pPr>
              <w:spacing w:after="0" w:line="240" w:lineRule="auto"/>
              <w:jc w:val="center"/>
              <w:rPr>
                <w:rFonts w:eastAsia="Times New Roman"/>
                <w:color w:val="000000"/>
                <w:sz w:val="20"/>
                <w:szCs w:val="20"/>
                <w:lang w:eastAsia="ru-RU"/>
              </w:rPr>
            </w:pPr>
            <w:r w:rsidRPr="00920992">
              <w:rPr>
                <w:bCs/>
                <w:color w:val="000000"/>
                <w:sz w:val="20"/>
              </w:rPr>
              <w:t xml:space="preserve">Проектирование объекта </w:t>
            </w:r>
            <w:r>
              <w:rPr>
                <w:bCs/>
                <w:color w:val="000000"/>
                <w:sz w:val="20"/>
              </w:rPr>
              <w:t>–</w:t>
            </w:r>
            <w:r w:rsidRPr="00920992">
              <w:rPr>
                <w:bCs/>
                <w:color w:val="000000"/>
                <w:sz w:val="20"/>
              </w:rPr>
              <w:t xml:space="preserve"> строительство</w:t>
            </w:r>
            <w:r>
              <w:rPr>
                <w:bCs/>
                <w:color w:val="000000"/>
                <w:sz w:val="20"/>
              </w:rPr>
              <w:t xml:space="preserve"> напорных трубопроводов</w:t>
            </w:r>
            <w:r w:rsidRPr="00920992">
              <w:rPr>
                <w:bCs/>
                <w:color w:val="000000"/>
                <w:sz w:val="20"/>
              </w:rPr>
              <w:t xml:space="preserve"> сетей канализации</w:t>
            </w:r>
            <w:r w:rsidR="00D25CE8">
              <w:rPr>
                <w:bCs/>
                <w:color w:val="000000"/>
                <w:sz w:val="20"/>
              </w:rPr>
              <w:t>, в 2 нитки</w:t>
            </w:r>
            <w:r>
              <w:rPr>
                <w:bCs/>
                <w:color w:val="000000"/>
                <w:sz w:val="20"/>
              </w:rPr>
              <w:t xml:space="preserve"> от перспективной КНС в районе промзоны «Красноборская» до </w:t>
            </w:r>
            <w:r w:rsidRPr="006C624E">
              <w:rPr>
                <w:bCs/>
                <w:color w:val="000000"/>
                <w:sz w:val="20"/>
              </w:rPr>
              <w:t>Советск</w:t>
            </w:r>
            <w:r>
              <w:rPr>
                <w:bCs/>
                <w:color w:val="000000"/>
                <w:sz w:val="20"/>
              </w:rPr>
              <w:t>ого</w:t>
            </w:r>
            <w:r w:rsidRPr="006C624E">
              <w:rPr>
                <w:bCs/>
                <w:color w:val="000000"/>
                <w:sz w:val="20"/>
              </w:rPr>
              <w:t xml:space="preserve"> проспект</w:t>
            </w:r>
            <w:r>
              <w:rPr>
                <w:bCs/>
                <w:color w:val="000000"/>
                <w:sz w:val="20"/>
              </w:rPr>
              <w:t>а</w:t>
            </w:r>
            <w:r w:rsidRPr="006C624E">
              <w:rPr>
                <w:bCs/>
                <w:color w:val="000000"/>
                <w:sz w:val="20"/>
              </w:rPr>
              <w:t>, д. 47 (</w:t>
            </w:r>
            <w:r>
              <w:rPr>
                <w:bCs/>
                <w:color w:val="000000"/>
                <w:sz w:val="20"/>
              </w:rPr>
              <w:t>Школа)</w:t>
            </w:r>
            <w:r w:rsidRPr="00920992">
              <w:rPr>
                <w:bCs/>
                <w:color w:val="000000"/>
                <w:sz w:val="20"/>
              </w:rPr>
              <w:t>, материал труб ПЭ, протяжённость</w:t>
            </w:r>
            <w:r w:rsidR="00D25CE8">
              <w:rPr>
                <w:bCs/>
                <w:color w:val="000000"/>
                <w:sz w:val="20"/>
              </w:rPr>
              <w:t xml:space="preserve"> одной нитки</w:t>
            </w:r>
            <w:r w:rsidRPr="00920992">
              <w:rPr>
                <w:bCs/>
                <w:color w:val="000000"/>
                <w:sz w:val="20"/>
              </w:rPr>
              <w:t xml:space="preserve"> </w:t>
            </w:r>
            <w:r>
              <w:rPr>
                <w:bCs/>
                <w:color w:val="000000"/>
                <w:sz w:val="20"/>
              </w:rPr>
              <w:t>1268,4</w:t>
            </w:r>
            <w:r w:rsidRPr="00920992">
              <w:rPr>
                <w:bCs/>
                <w:color w:val="000000"/>
                <w:sz w:val="20"/>
              </w:rPr>
              <w:t xml:space="preserve"> м, </w:t>
            </w:r>
            <w:r w:rsidRPr="00920992">
              <w:rPr>
                <w:sz w:val="20"/>
              </w:rPr>
              <w:t xml:space="preserve">Ду </w:t>
            </w:r>
            <w:r>
              <w:rPr>
                <w:sz w:val="20"/>
              </w:rPr>
              <w:t>160</w:t>
            </w:r>
            <w:r w:rsidRPr="00920992">
              <w:rPr>
                <w:sz w:val="20"/>
              </w:rPr>
              <w:t xml:space="preserve"> мм</w:t>
            </w:r>
            <w:r>
              <w:rPr>
                <w:sz w:val="20"/>
              </w:rPr>
              <w:t>.</w:t>
            </w:r>
          </w:p>
        </w:tc>
        <w:tc>
          <w:tcPr>
            <w:tcW w:w="374" w:type="pct"/>
            <w:vMerge w:val="restart"/>
            <w:shd w:val="clear" w:color="auto" w:fill="auto"/>
            <w:noWrap/>
            <w:vAlign w:val="center"/>
          </w:tcPr>
          <w:p w14:paraId="381435E5" w14:textId="525B41F6" w:rsidR="00975E59" w:rsidRPr="00BC71B4" w:rsidRDefault="00382571" w:rsidP="009251E0">
            <w:pPr>
              <w:spacing w:after="0" w:line="240" w:lineRule="auto"/>
              <w:jc w:val="center"/>
              <w:rPr>
                <w:color w:val="000000"/>
                <w:sz w:val="20"/>
                <w:szCs w:val="20"/>
                <w:shd w:val="clear" w:color="auto" w:fill="FFFFFF"/>
              </w:rPr>
            </w:pPr>
            <w:r w:rsidRPr="00F45B9F">
              <w:rPr>
                <w:rFonts w:eastAsia="Times New Roman"/>
                <w:bCs/>
                <w:color w:val="000000"/>
                <w:sz w:val="20"/>
                <w:szCs w:val="20"/>
                <w:lang w:eastAsia="ru-RU"/>
              </w:rPr>
              <w:t>13114,28</w:t>
            </w:r>
          </w:p>
        </w:tc>
        <w:tc>
          <w:tcPr>
            <w:tcW w:w="318" w:type="pct"/>
            <w:vMerge w:val="restart"/>
            <w:shd w:val="clear" w:color="auto" w:fill="auto"/>
            <w:noWrap/>
            <w:vAlign w:val="center"/>
          </w:tcPr>
          <w:p w14:paraId="7A647458" w14:textId="77777777" w:rsidR="00975E59" w:rsidRPr="00BC71B4" w:rsidRDefault="00975E59"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302A8F8C" w14:textId="77777777" w:rsidR="00BC2B2F" w:rsidRPr="00BC2B2F" w:rsidRDefault="00BC2B2F" w:rsidP="00BC2B2F">
            <w:pPr>
              <w:spacing w:after="0" w:line="240" w:lineRule="auto"/>
              <w:jc w:val="center"/>
              <w:rPr>
                <w:color w:val="000000"/>
                <w:sz w:val="20"/>
                <w:szCs w:val="20"/>
                <w:lang w:eastAsia="ru-RU"/>
              </w:rPr>
            </w:pPr>
            <w:r w:rsidRPr="00BC2B2F">
              <w:rPr>
                <w:color w:val="000000"/>
                <w:sz w:val="20"/>
                <w:szCs w:val="20"/>
              </w:rPr>
              <w:t>14129,9</w:t>
            </w:r>
          </w:p>
          <w:p w14:paraId="7AD05238" w14:textId="77777777" w:rsidR="00975E59" w:rsidRPr="00BC71B4" w:rsidRDefault="00975E59"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24EF3118"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073B3E36"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06CE64F4"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3703951F"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1F7C8DBF" w14:textId="77777777" w:rsidR="00975E59" w:rsidRPr="00BC71B4" w:rsidRDefault="00975E59"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085696CE"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7CE41C12" w14:textId="77777777" w:rsidR="00975E59" w:rsidRPr="00BC71B4" w:rsidRDefault="00975E59"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5615EA6E" w14:textId="77777777" w:rsidR="00975E59" w:rsidRPr="00BC71B4" w:rsidRDefault="00975E59" w:rsidP="009251E0">
            <w:pPr>
              <w:spacing w:after="0" w:line="240" w:lineRule="auto"/>
              <w:jc w:val="center"/>
              <w:rPr>
                <w:rFonts w:eastAsia="Times New Roman"/>
                <w:sz w:val="20"/>
                <w:szCs w:val="20"/>
                <w:lang w:eastAsia="ru-RU"/>
              </w:rPr>
            </w:pPr>
          </w:p>
        </w:tc>
        <w:tc>
          <w:tcPr>
            <w:tcW w:w="317" w:type="pct"/>
            <w:vMerge w:val="restart"/>
          </w:tcPr>
          <w:p w14:paraId="21CF5C99" w14:textId="77777777" w:rsidR="00975E59" w:rsidRPr="00BC71B4" w:rsidRDefault="00975E59" w:rsidP="009251E0">
            <w:pPr>
              <w:spacing w:after="0" w:line="240" w:lineRule="auto"/>
              <w:jc w:val="center"/>
              <w:rPr>
                <w:rFonts w:eastAsia="Times New Roman"/>
                <w:sz w:val="20"/>
                <w:szCs w:val="20"/>
                <w:lang w:eastAsia="ru-RU"/>
              </w:rPr>
            </w:pPr>
          </w:p>
        </w:tc>
      </w:tr>
      <w:tr w:rsidR="00975E59" w:rsidRPr="00BC71B4" w14:paraId="3F524E53" w14:textId="77777777" w:rsidTr="001C709C">
        <w:trPr>
          <w:trHeight w:val="20"/>
          <w:jc w:val="center"/>
        </w:trPr>
        <w:tc>
          <w:tcPr>
            <w:tcW w:w="173" w:type="pct"/>
            <w:shd w:val="clear" w:color="auto" w:fill="auto"/>
            <w:vAlign w:val="center"/>
          </w:tcPr>
          <w:p w14:paraId="501FB92F" w14:textId="30DF9D6F" w:rsidR="00975E59" w:rsidRDefault="004E1077"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w:t>
            </w:r>
          </w:p>
        </w:tc>
        <w:tc>
          <w:tcPr>
            <w:tcW w:w="998" w:type="pct"/>
            <w:shd w:val="clear" w:color="auto" w:fill="auto"/>
            <w:vAlign w:val="center"/>
          </w:tcPr>
          <w:p w14:paraId="6C1031E3" w14:textId="0F6559EE" w:rsidR="00975E59" w:rsidRDefault="00975E59" w:rsidP="009251E0">
            <w:pPr>
              <w:spacing w:after="0" w:line="240" w:lineRule="auto"/>
              <w:jc w:val="center"/>
              <w:rPr>
                <w:rFonts w:eastAsia="Times New Roman"/>
                <w:color w:val="000000"/>
                <w:sz w:val="20"/>
                <w:szCs w:val="20"/>
                <w:lang w:eastAsia="ru-RU"/>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sidR="00D25CE8">
              <w:rPr>
                <w:bCs/>
                <w:color w:val="000000"/>
                <w:sz w:val="20"/>
              </w:rPr>
              <w:t>, в 2 нитки</w:t>
            </w:r>
            <w:r>
              <w:rPr>
                <w:bCs/>
                <w:color w:val="000000"/>
                <w:sz w:val="20"/>
              </w:rPr>
              <w:t xml:space="preserve"> от перспективной КНС в районе промзоны «Красноборская» до </w:t>
            </w:r>
            <w:r w:rsidRPr="006C624E">
              <w:rPr>
                <w:bCs/>
                <w:color w:val="000000"/>
                <w:sz w:val="20"/>
              </w:rPr>
              <w:t>Советск</w:t>
            </w:r>
            <w:r>
              <w:rPr>
                <w:bCs/>
                <w:color w:val="000000"/>
                <w:sz w:val="20"/>
              </w:rPr>
              <w:t>ого</w:t>
            </w:r>
            <w:r w:rsidRPr="006C624E">
              <w:rPr>
                <w:bCs/>
                <w:color w:val="000000"/>
                <w:sz w:val="20"/>
              </w:rPr>
              <w:t xml:space="preserve"> проспект</w:t>
            </w:r>
            <w:r>
              <w:rPr>
                <w:bCs/>
                <w:color w:val="000000"/>
                <w:sz w:val="20"/>
              </w:rPr>
              <w:t>а</w:t>
            </w:r>
            <w:r w:rsidRPr="006C624E">
              <w:rPr>
                <w:bCs/>
                <w:color w:val="000000"/>
                <w:sz w:val="20"/>
              </w:rPr>
              <w:t>, д. 47 (</w:t>
            </w:r>
            <w:r>
              <w:rPr>
                <w:bCs/>
                <w:color w:val="000000"/>
                <w:sz w:val="20"/>
              </w:rPr>
              <w:t>Школа)</w:t>
            </w:r>
            <w:r w:rsidRPr="00920992">
              <w:rPr>
                <w:bCs/>
                <w:color w:val="000000"/>
                <w:sz w:val="20"/>
              </w:rPr>
              <w:t>, материал труб ПЭ, протяжённость</w:t>
            </w:r>
            <w:r w:rsidR="00D25CE8">
              <w:rPr>
                <w:bCs/>
                <w:color w:val="000000"/>
                <w:sz w:val="20"/>
              </w:rPr>
              <w:t xml:space="preserve"> одной нитки</w:t>
            </w:r>
            <w:r w:rsidRPr="00920992">
              <w:rPr>
                <w:bCs/>
                <w:color w:val="000000"/>
                <w:sz w:val="20"/>
              </w:rPr>
              <w:t xml:space="preserve"> </w:t>
            </w:r>
            <w:r>
              <w:rPr>
                <w:bCs/>
                <w:color w:val="000000"/>
                <w:sz w:val="20"/>
              </w:rPr>
              <w:t>1268,4</w:t>
            </w:r>
            <w:r w:rsidRPr="00920992">
              <w:rPr>
                <w:bCs/>
                <w:color w:val="000000"/>
                <w:sz w:val="20"/>
              </w:rPr>
              <w:t xml:space="preserve"> м, </w:t>
            </w:r>
            <w:r w:rsidRPr="00920992">
              <w:rPr>
                <w:sz w:val="20"/>
              </w:rPr>
              <w:t xml:space="preserve">Ду </w:t>
            </w:r>
            <w:r>
              <w:rPr>
                <w:sz w:val="20"/>
              </w:rPr>
              <w:t>160</w:t>
            </w:r>
            <w:r w:rsidRPr="00920992">
              <w:rPr>
                <w:sz w:val="20"/>
              </w:rPr>
              <w:t xml:space="preserve"> мм</w:t>
            </w:r>
            <w:r>
              <w:rPr>
                <w:sz w:val="20"/>
              </w:rPr>
              <w:t>.</w:t>
            </w:r>
          </w:p>
        </w:tc>
        <w:tc>
          <w:tcPr>
            <w:tcW w:w="374" w:type="pct"/>
            <w:vMerge/>
            <w:shd w:val="clear" w:color="auto" w:fill="auto"/>
            <w:noWrap/>
            <w:vAlign w:val="center"/>
          </w:tcPr>
          <w:p w14:paraId="4456CE4C" w14:textId="77777777" w:rsidR="00975E59" w:rsidRPr="00BC71B4" w:rsidRDefault="00975E59"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513504C3" w14:textId="77777777" w:rsidR="00975E59" w:rsidRPr="00BC71B4" w:rsidRDefault="00975E59"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7A048DCB" w14:textId="77777777" w:rsidR="00975E59" w:rsidRPr="00BC71B4" w:rsidRDefault="00975E59"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1BC0A699"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48C40D2E"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243A7022"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70EC9AB2" w14:textId="77777777" w:rsidR="00975E59" w:rsidRPr="00BC71B4" w:rsidRDefault="00975E59"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3FF79068" w14:textId="77777777" w:rsidR="00975E59" w:rsidRPr="00BC71B4" w:rsidRDefault="00975E59"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176BB56F" w14:textId="77777777" w:rsidR="00975E59" w:rsidRPr="00BC71B4" w:rsidRDefault="00975E59"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1A1C1A06" w14:textId="77777777" w:rsidR="00975E59" w:rsidRPr="00BC71B4" w:rsidRDefault="00975E59"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431F2295" w14:textId="77777777" w:rsidR="00975E59" w:rsidRPr="00BC71B4" w:rsidRDefault="00975E59" w:rsidP="009251E0">
            <w:pPr>
              <w:spacing w:after="0" w:line="240" w:lineRule="auto"/>
              <w:jc w:val="center"/>
              <w:rPr>
                <w:rFonts w:eastAsia="Times New Roman"/>
                <w:sz w:val="20"/>
                <w:szCs w:val="20"/>
                <w:lang w:eastAsia="ru-RU"/>
              </w:rPr>
            </w:pPr>
          </w:p>
        </w:tc>
        <w:tc>
          <w:tcPr>
            <w:tcW w:w="317" w:type="pct"/>
            <w:vMerge/>
          </w:tcPr>
          <w:p w14:paraId="1C7E9622" w14:textId="77777777" w:rsidR="00975E59" w:rsidRPr="00BC71B4" w:rsidRDefault="00975E59" w:rsidP="009251E0">
            <w:pPr>
              <w:spacing w:after="0" w:line="240" w:lineRule="auto"/>
              <w:jc w:val="center"/>
              <w:rPr>
                <w:rFonts w:eastAsia="Times New Roman"/>
                <w:sz w:val="20"/>
                <w:szCs w:val="20"/>
                <w:lang w:eastAsia="ru-RU"/>
              </w:rPr>
            </w:pPr>
          </w:p>
        </w:tc>
      </w:tr>
      <w:tr w:rsidR="00BC2B2F" w:rsidRPr="00BC71B4" w14:paraId="63DF67A4" w14:textId="77777777" w:rsidTr="001C709C">
        <w:trPr>
          <w:trHeight w:val="20"/>
          <w:jc w:val="center"/>
        </w:trPr>
        <w:tc>
          <w:tcPr>
            <w:tcW w:w="173" w:type="pct"/>
            <w:shd w:val="clear" w:color="auto" w:fill="auto"/>
            <w:vAlign w:val="center"/>
          </w:tcPr>
          <w:p w14:paraId="677C26D2" w14:textId="08952ECA" w:rsidR="00BC2B2F" w:rsidRDefault="00D25CE8"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17</w:t>
            </w:r>
          </w:p>
        </w:tc>
        <w:tc>
          <w:tcPr>
            <w:tcW w:w="998" w:type="pct"/>
            <w:shd w:val="clear" w:color="auto" w:fill="auto"/>
            <w:vAlign w:val="center"/>
          </w:tcPr>
          <w:p w14:paraId="20EA3E2D" w14:textId="314AEA1D" w:rsidR="00BC2B2F" w:rsidRDefault="00BC2B2F"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Проектирование объекта - </w:t>
            </w: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sidR="00D25CE8">
              <w:rPr>
                <w:bCs/>
                <w:color w:val="000000"/>
                <w:sz w:val="20"/>
              </w:rPr>
              <w:t xml:space="preserve"> в 2 нитки</w:t>
            </w:r>
            <w:r>
              <w:rPr>
                <w:bCs/>
                <w:color w:val="000000"/>
                <w:sz w:val="20"/>
              </w:rPr>
              <w:t xml:space="preserve"> от проектируемой КНС в районе существующих КОС до КОС в г. Никольское</w:t>
            </w:r>
            <w:r w:rsidRPr="00920992">
              <w:rPr>
                <w:bCs/>
                <w:color w:val="000000"/>
                <w:sz w:val="20"/>
              </w:rPr>
              <w:t xml:space="preserve"> материал труб ПЭ, </w:t>
            </w:r>
            <w:r w:rsidR="00D25CE8">
              <w:rPr>
                <w:bCs/>
                <w:color w:val="000000"/>
                <w:sz w:val="20"/>
              </w:rPr>
              <w:t>протяжённость одной нитки</w:t>
            </w:r>
            <w:r w:rsidRPr="00920992">
              <w:rPr>
                <w:bCs/>
                <w:color w:val="000000"/>
                <w:sz w:val="20"/>
              </w:rPr>
              <w:t xml:space="preserve"> </w:t>
            </w:r>
            <w:r>
              <w:rPr>
                <w:bCs/>
                <w:color w:val="000000"/>
                <w:sz w:val="20"/>
              </w:rPr>
              <w:t>10000</w:t>
            </w:r>
            <w:r w:rsidRPr="00920992">
              <w:rPr>
                <w:bCs/>
                <w:color w:val="000000"/>
                <w:sz w:val="20"/>
              </w:rPr>
              <w:t xml:space="preserve"> м, </w:t>
            </w:r>
            <w:r w:rsidRPr="00920992">
              <w:rPr>
                <w:sz w:val="20"/>
              </w:rPr>
              <w:t xml:space="preserve">Ду </w:t>
            </w:r>
            <w:r>
              <w:rPr>
                <w:sz w:val="20"/>
              </w:rPr>
              <w:t>250</w:t>
            </w:r>
            <w:r w:rsidRPr="00920992">
              <w:rPr>
                <w:sz w:val="20"/>
              </w:rPr>
              <w:t xml:space="preserve"> мм</w:t>
            </w:r>
            <w:r>
              <w:rPr>
                <w:sz w:val="20"/>
              </w:rPr>
              <w:t>.</w:t>
            </w:r>
          </w:p>
        </w:tc>
        <w:tc>
          <w:tcPr>
            <w:tcW w:w="374" w:type="pct"/>
            <w:vMerge w:val="restart"/>
            <w:shd w:val="clear" w:color="auto" w:fill="auto"/>
            <w:noWrap/>
            <w:vAlign w:val="center"/>
          </w:tcPr>
          <w:p w14:paraId="55600FCD" w14:textId="7071C066" w:rsidR="00BC2B2F" w:rsidRPr="00BC71B4" w:rsidRDefault="00382571" w:rsidP="009251E0">
            <w:pPr>
              <w:spacing w:after="0" w:line="240" w:lineRule="auto"/>
              <w:jc w:val="center"/>
              <w:rPr>
                <w:color w:val="000000"/>
                <w:sz w:val="20"/>
                <w:szCs w:val="20"/>
                <w:shd w:val="clear" w:color="auto" w:fill="FFFFFF"/>
              </w:rPr>
            </w:pPr>
            <w:r>
              <w:rPr>
                <w:rFonts w:eastAsia="Times New Roman"/>
                <w:bCs/>
                <w:color w:val="000000"/>
                <w:sz w:val="20"/>
                <w:szCs w:val="20"/>
                <w:lang w:eastAsia="ru-RU"/>
              </w:rPr>
              <w:t>112438,74</w:t>
            </w:r>
          </w:p>
        </w:tc>
        <w:tc>
          <w:tcPr>
            <w:tcW w:w="318" w:type="pct"/>
            <w:vMerge w:val="restart"/>
            <w:shd w:val="clear" w:color="auto" w:fill="auto"/>
            <w:noWrap/>
            <w:vAlign w:val="center"/>
          </w:tcPr>
          <w:p w14:paraId="614B01F0" w14:textId="77777777" w:rsidR="00BC2B2F" w:rsidRPr="00BC71B4" w:rsidRDefault="00BC2B2F" w:rsidP="009251E0">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7B73A9B6" w14:textId="5BF16E53" w:rsidR="00BC2B2F" w:rsidRPr="00BC2B2F" w:rsidRDefault="00BC2B2F" w:rsidP="00BC2B2F">
            <w:pPr>
              <w:spacing w:after="0" w:line="240" w:lineRule="auto"/>
              <w:jc w:val="center"/>
              <w:rPr>
                <w:color w:val="000000"/>
                <w:sz w:val="20"/>
                <w:szCs w:val="20"/>
                <w:lang w:eastAsia="ru-RU"/>
              </w:rPr>
            </w:pPr>
            <w:r w:rsidRPr="00BC2B2F">
              <w:rPr>
                <w:color w:val="000000"/>
                <w:sz w:val="20"/>
                <w:szCs w:val="20"/>
              </w:rPr>
              <w:t>60573,2</w:t>
            </w:r>
          </w:p>
          <w:p w14:paraId="1596458F" w14:textId="77777777" w:rsidR="00BC2B2F" w:rsidRPr="00BC71B4" w:rsidRDefault="00BC2B2F" w:rsidP="009251E0">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61AD17C2" w14:textId="67CBD9AE" w:rsidR="00BC2B2F" w:rsidRPr="00BC2B2F" w:rsidRDefault="00BC2B2F" w:rsidP="00BC2B2F">
            <w:pPr>
              <w:spacing w:after="0" w:line="240" w:lineRule="auto"/>
              <w:jc w:val="center"/>
              <w:rPr>
                <w:color w:val="000000"/>
                <w:sz w:val="20"/>
                <w:szCs w:val="20"/>
                <w:lang w:eastAsia="ru-RU"/>
              </w:rPr>
            </w:pPr>
            <w:r w:rsidRPr="00BC2B2F">
              <w:rPr>
                <w:color w:val="000000"/>
                <w:sz w:val="20"/>
                <w:szCs w:val="20"/>
              </w:rPr>
              <w:t>62875</w:t>
            </w:r>
          </w:p>
          <w:p w14:paraId="40F72B9B" w14:textId="77777777" w:rsidR="00BC2B2F" w:rsidRPr="00BC71B4" w:rsidRDefault="00BC2B2F"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6550BD09" w14:textId="77777777" w:rsidR="00BC2B2F" w:rsidRPr="00BC71B4" w:rsidRDefault="00BC2B2F"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6570F967" w14:textId="77777777" w:rsidR="00BC2B2F" w:rsidRPr="00BC71B4" w:rsidRDefault="00BC2B2F"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3A1CDD47" w14:textId="77777777" w:rsidR="00BC2B2F" w:rsidRPr="00BC71B4" w:rsidRDefault="00BC2B2F" w:rsidP="009251E0">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0061C61D" w14:textId="77777777" w:rsidR="00BC2B2F" w:rsidRPr="00BC71B4" w:rsidRDefault="00BC2B2F" w:rsidP="009251E0">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41F9E76E" w14:textId="77777777" w:rsidR="00BC2B2F" w:rsidRPr="00BC71B4" w:rsidRDefault="00BC2B2F" w:rsidP="009251E0">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2B3036D6" w14:textId="77777777" w:rsidR="00BC2B2F" w:rsidRPr="00BC71B4" w:rsidRDefault="00BC2B2F" w:rsidP="009251E0">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73B489BA" w14:textId="77777777" w:rsidR="00BC2B2F" w:rsidRPr="00BC71B4" w:rsidRDefault="00BC2B2F" w:rsidP="009251E0">
            <w:pPr>
              <w:spacing w:after="0" w:line="240" w:lineRule="auto"/>
              <w:jc w:val="center"/>
              <w:rPr>
                <w:rFonts w:eastAsia="Times New Roman"/>
                <w:sz w:val="20"/>
                <w:szCs w:val="20"/>
                <w:lang w:eastAsia="ru-RU"/>
              </w:rPr>
            </w:pPr>
          </w:p>
        </w:tc>
        <w:tc>
          <w:tcPr>
            <w:tcW w:w="317" w:type="pct"/>
            <w:vMerge w:val="restart"/>
          </w:tcPr>
          <w:p w14:paraId="7014AA8A" w14:textId="77777777" w:rsidR="00BC2B2F" w:rsidRPr="00BC71B4" w:rsidRDefault="00BC2B2F" w:rsidP="009251E0">
            <w:pPr>
              <w:spacing w:after="0" w:line="240" w:lineRule="auto"/>
              <w:jc w:val="center"/>
              <w:rPr>
                <w:rFonts w:eastAsia="Times New Roman"/>
                <w:sz w:val="20"/>
                <w:szCs w:val="20"/>
                <w:lang w:eastAsia="ru-RU"/>
              </w:rPr>
            </w:pPr>
          </w:p>
        </w:tc>
      </w:tr>
      <w:tr w:rsidR="00BC2B2F" w:rsidRPr="00BC71B4" w14:paraId="26BD9C5A" w14:textId="77777777" w:rsidTr="001C709C">
        <w:trPr>
          <w:trHeight w:val="20"/>
          <w:jc w:val="center"/>
        </w:trPr>
        <w:tc>
          <w:tcPr>
            <w:tcW w:w="173" w:type="pct"/>
            <w:shd w:val="clear" w:color="auto" w:fill="auto"/>
            <w:vAlign w:val="center"/>
          </w:tcPr>
          <w:p w14:paraId="3D86CF18" w14:textId="022629FC" w:rsidR="00BC2B2F" w:rsidRDefault="00D25CE8" w:rsidP="009251E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18</w:t>
            </w:r>
          </w:p>
        </w:tc>
        <w:tc>
          <w:tcPr>
            <w:tcW w:w="998" w:type="pct"/>
            <w:shd w:val="clear" w:color="auto" w:fill="auto"/>
            <w:vAlign w:val="center"/>
          </w:tcPr>
          <w:p w14:paraId="33F76475" w14:textId="48EF0723" w:rsidR="00BC2B2F" w:rsidRDefault="00BC2B2F" w:rsidP="009251E0">
            <w:pPr>
              <w:spacing w:after="0" w:line="240" w:lineRule="auto"/>
              <w:jc w:val="center"/>
              <w:rPr>
                <w:sz w:val="20"/>
              </w:rPr>
            </w:pPr>
            <w:r>
              <w:rPr>
                <w:bCs/>
                <w:color w:val="000000"/>
                <w:sz w:val="20"/>
              </w:rPr>
              <w:t>С</w:t>
            </w:r>
            <w:r w:rsidRPr="00920992">
              <w:rPr>
                <w:bCs/>
                <w:color w:val="000000"/>
                <w:sz w:val="20"/>
              </w:rPr>
              <w:t>троительство</w:t>
            </w:r>
            <w:r>
              <w:rPr>
                <w:bCs/>
                <w:color w:val="000000"/>
                <w:sz w:val="20"/>
              </w:rPr>
              <w:t xml:space="preserve"> напорных трубопроводов</w:t>
            </w:r>
            <w:r w:rsidRPr="00920992">
              <w:rPr>
                <w:bCs/>
                <w:color w:val="000000"/>
                <w:sz w:val="20"/>
              </w:rPr>
              <w:t xml:space="preserve"> сетей канализации</w:t>
            </w:r>
            <w:r w:rsidR="00D25CE8">
              <w:rPr>
                <w:bCs/>
                <w:color w:val="000000"/>
                <w:sz w:val="20"/>
              </w:rPr>
              <w:t xml:space="preserve"> в 2 нитки</w:t>
            </w:r>
            <w:r>
              <w:rPr>
                <w:bCs/>
                <w:color w:val="000000"/>
                <w:sz w:val="20"/>
              </w:rPr>
              <w:t xml:space="preserve"> от проектируемой КНС в районе существующих КОС до КОС в г. Никольское</w:t>
            </w:r>
            <w:r w:rsidRPr="00920992">
              <w:rPr>
                <w:bCs/>
                <w:color w:val="000000"/>
                <w:sz w:val="20"/>
              </w:rPr>
              <w:t xml:space="preserve"> материал труб ПЭ, </w:t>
            </w:r>
            <w:r w:rsidR="00D25CE8">
              <w:rPr>
                <w:bCs/>
                <w:color w:val="000000"/>
                <w:sz w:val="20"/>
              </w:rPr>
              <w:t>протяжённость одной нитки</w:t>
            </w:r>
            <w:r w:rsidRPr="00920992">
              <w:rPr>
                <w:bCs/>
                <w:color w:val="000000"/>
                <w:sz w:val="20"/>
              </w:rPr>
              <w:t xml:space="preserve"> </w:t>
            </w:r>
            <w:r>
              <w:rPr>
                <w:bCs/>
                <w:color w:val="000000"/>
                <w:sz w:val="20"/>
              </w:rPr>
              <w:t>10000</w:t>
            </w:r>
            <w:r w:rsidRPr="00920992">
              <w:rPr>
                <w:bCs/>
                <w:color w:val="000000"/>
                <w:sz w:val="20"/>
              </w:rPr>
              <w:t xml:space="preserve"> м, </w:t>
            </w:r>
            <w:r w:rsidRPr="00920992">
              <w:rPr>
                <w:sz w:val="20"/>
              </w:rPr>
              <w:t xml:space="preserve">Ду </w:t>
            </w:r>
            <w:r>
              <w:rPr>
                <w:sz w:val="20"/>
              </w:rPr>
              <w:t>250</w:t>
            </w:r>
            <w:r w:rsidRPr="00920992">
              <w:rPr>
                <w:sz w:val="20"/>
              </w:rPr>
              <w:t xml:space="preserve"> мм</w:t>
            </w:r>
            <w:r>
              <w:rPr>
                <w:sz w:val="20"/>
              </w:rPr>
              <w:t>.</w:t>
            </w:r>
          </w:p>
          <w:p w14:paraId="77C39BAA" w14:textId="63E3C487" w:rsidR="00D25CE8" w:rsidRDefault="00D25CE8" w:rsidP="009251E0">
            <w:pPr>
              <w:spacing w:after="0" w:line="240" w:lineRule="auto"/>
              <w:jc w:val="center"/>
              <w:rPr>
                <w:rFonts w:eastAsia="Times New Roman"/>
                <w:color w:val="000000"/>
                <w:sz w:val="20"/>
                <w:szCs w:val="20"/>
                <w:lang w:eastAsia="ru-RU"/>
              </w:rPr>
            </w:pPr>
          </w:p>
        </w:tc>
        <w:tc>
          <w:tcPr>
            <w:tcW w:w="374" w:type="pct"/>
            <w:vMerge/>
            <w:shd w:val="clear" w:color="auto" w:fill="auto"/>
            <w:noWrap/>
            <w:vAlign w:val="center"/>
          </w:tcPr>
          <w:p w14:paraId="2637C1B2" w14:textId="77777777" w:rsidR="00BC2B2F" w:rsidRPr="00BC71B4" w:rsidRDefault="00BC2B2F" w:rsidP="009251E0">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440E83BC" w14:textId="77777777" w:rsidR="00BC2B2F" w:rsidRPr="00BC71B4" w:rsidRDefault="00BC2B2F" w:rsidP="009251E0">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7BE0945E" w14:textId="77777777" w:rsidR="00BC2B2F" w:rsidRPr="00BC71B4" w:rsidRDefault="00BC2B2F" w:rsidP="009251E0">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71A8C884" w14:textId="77777777" w:rsidR="00BC2B2F" w:rsidRPr="00BC71B4" w:rsidRDefault="00BC2B2F"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73215F38" w14:textId="77777777" w:rsidR="00BC2B2F" w:rsidRPr="00BC71B4" w:rsidRDefault="00BC2B2F"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624EDD81" w14:textId="77777777" w:rsidR="00BC2B2F" w:rsidRPr="00BC71B4" w:rsidRDefault="00BC2B2F"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069488F1" w14:textId="77777777" w:rsidR="00BC2B2F" w:rsidRPr="00BC71B4" w:rsidRDefault="00BC2B2F" w:rsidP="009251E0">
            <w:pPr>
              <w:spacing w:after="0" w:line="240" w:lineRule="auto"/>
              <w:jc w:val="center"/>
              <w:rPr>
                <w:rFonts w:eastAsia="Times New Roman"/>
                <w:sz w:val="20"/>
                <w:szCs w:val="20"/>
                <w:lang w:eastAsia="ru-RU"/>
              </w:rPr>
            </w:pPr>
          </w:p>
        </w:tc>
        <w:tc>
          <w:tcPr>
            <w:tcW w:w="306" w:type="pct"/>
            <w:vMerge/>
            <w:shd w:val="clear" w:color="auto" w:fill="auto"/>
            <w:noWrap/>
            <w:vAlign w:val="center"/>
          </w:tcPr>
          <w:p w14:paraId="0B562852" w14:textId="77777777" w:rsidR="00BC2B2F" w:rsidRPr="00BC71B4" w:rsidRDefault="00BC2B2F" w:rsidP="009251E0">
            <w:pPr>
              <w:spacing w:after="0" w:line="240" w:lineRule="auto"/>
              <w:jc w:val="center"/>
              <w:rPr>
                <w:rFonts w:eastAsia="Times New Roman"/>
                <w:sz w:val="20"/>
                <w:szCs w:val="20"/>
                <w:lang w:eastAsia="ru-RU"/>
              </w:rPr>
            </w:pPr>
          </w:p>
        </w:tc>
        <w:tc>
          <w:tcPr>
            <w:tcW w:w="311" w:type="pct"/>
            <w:vMerge/>
            <w:shd w:val="clear" w:color="auto" w:fill="auto"/>
            <w:noWrap/>
            <w:vAlign w:val="center"/>
          </w:tcPr>
          <w:p w14:paraId="0355900F" w14:textId="77777777" w:rsidR="00BC2B2F" w:rsidRPr="00BC71B4" w:rsidRDefault="00BC2B2F" w:rsidP="009251E0">
            <w:pPr>
              <w:spacing w:after="0" w:line="240" w:lineRule="auto"/>
              <w:jc w:val="center"/>
              <w:rPr>
                <w:rFonts w:eastAsia="Times New Roman"/>
                <w:sz w:val="20"/>
                <w:szCs w:val="20"/>
                <w:lang w:eastAsia="ru-RU"/>
              </w:rPr>
            </w:pPr>
          </w:p>
        </w:tc>
        <w:tc>
          <w:tcPr>
            <w:tcW w:w="316" w:type="pct"/>
            <w:vMerge/>
            <w:shd w:val="clear" w:color="auto" w:fill="auto"/>
            <w:noWrap/>
            <w:vAlign w:val="center"/>
          </w:tcPr>
          <w:p w14:paraId="048440C2" w14:textId="77777777" w:rsidR="00BC2B2F" w:rsidRPr="00BC71B4" w:rsidRDefault="00BC2B2F" w:rsidP="009251E0">
            <w:pPr>
              <w:spacing w:after="0" w:line="240" w:lineRule="auto"/>
              <w:jc w:val="center"/>
              <w:rPr>
                <w:rFonts w:eastAsia="Times New Roman"/>
                <w:sz w:val="20"/>
                <w:szCs w:val="20"/>
                <w:lang w:eastAsia="ru-RU"/>
              </w:rPr>
            </w:pPr>
          </w:p>
        </w:tc>
        <w:tc>
          <w:tcPr>
            <w:tcW w:w="322" w:type="pct"/>
            <w:vMerge/>
            <w:shd w:val="clear" w:color="auto" w:fill="auto"/>
            <w:noWrap/>
            <w:vAlign w:val="center"/>
          </w:tcPr>
          <w:p w14:paraId="60B4F385" w14:textId="77777777" w:rsidR="00BC2B2F" w:rsidRPr="00BC71B4" w:rsidRDefault="00BC2B2F" w:rsidP="009251E0">
            <w:pPr>
              <w:spacing w:after="0" w:line="240" w:lineRule="auto"/>
              <w:jc w:val="center"/>
              <w:rPr>
                <w:rFonts w:eastAsia="Times New Roman"/>
                <w:sz w:val="20"/>
                <w:szCs w:val="20"/>
                <w:lang w:eastAsia="ru-RU"/>
              </w:rPr>
            </w:pPr>
          </w:p>
        </w:tc>
        <w:tc>
          <w:tcPr>
            <w:tcW w:w="317" w:type="pct"/>
            <w:vMerge/>
          </w:tcPr>
          <w:p w14:paraId="18EF1321" w14:textId="77777777" w:rsidR="00BC2B2F" w:rsidRPr="00BC71B4" w:rsidRDefault="00BC2B2F" w:rsidP="009251E0">
            <w:pPr>
              <w:spacing w:after="0" w:line="240" w:lineRule="auto"/>
              <w:jc w:val="center"/>
              <w:rPr>
                <w:rFonts w:eastAsia="Times New Roman"/>
                <w:sz w:val="20"/>
                <w:szCs w:val="20"/>
                <w:lang w:eastAsia="ru-RU"/>
              </w:rPr>
            </w:pPr>
          </w:p>
        </w:tc>
      </w:tr>
      <w:tr w:rsidR="00EC7279" w:rsidRPr="00BC71B4" w14:paraId="3CD01A34" w14:textId="77777777" w:rsidTr="00EC7279">
        <w:trPr>
          <w:trHeight w:val="20"/>
          <w:jc w:val="center"/>
        </w:trPr>
        <w:tc>
          <w:tcPr>
            <w:tcW w:w="5000" w:type="pct"/>
            <w:gridSpan w:val="14"/>
            <w:shd w:val="clear" w:color="auto" w:fill="auto"/>
            <w:vAlign w:val="center"/>
          </w:tcPr>
          <w:p w14:paraId="1C7E8564" w14:textId="3CDAD342" w:rsidR="00EC7279" w:rsidRPr="00BC71B4" w:rsidRDefault="00EC7279" w:rsidP="00EC7279">
            <w:pPr>
              <w:spacing w:after="0" w:line="240" w:lineRule="auto"/>
              <w:jc w:val="center"/>
              <w:rPr>
                <w:rFonts w:eastAsia="Times New Roman"/>
                <w:sz w:val="20"/>
                <w:szCs w:val="20"/>
                <w:lang w:eastAsia="ru-RU"/>
              </w:rPr>
            </w:pPr>
            <w:r>
              <w:rPr>
                <w:rFonts w:eastAsia="Times New Roman"/>
                <w:b/>
                <w:color w:val="000000"/>
              </w:rPr>
              <w:t>Централизованная л</w:t>
            </w:r>
            <w:r w:rsidRPr="006F3137">
              <w:rPr>
                <w:rFonts w:eastAsia="Times New Roman"/>
                <w:b/>
                <w:color w:val="000000"/>
                <w:sz w:val="20"/>
                <w:szCs w:val="20"/>
                <w:lang w:eastAsia="ru-RU"/>
              </w:rPr>
              <w:t>ивневая система водоотведения</w:t>
            </w:r>
          </w:p>
        </w:tc>
      </w:tr>
      <w:tr w:rsidR="00EC7279" w:rsidRPr="00BC71B4" w14:paraId="466F3F83" w14:textId="77777777" w:rsidTr="001C709C">
        <w:trPr>
          <w:trHeight w:val="20"/>
          <w:jc w:val="center"/>
        </w:trPr>
        <w:tc>
          <w:tcPr>
            <w:tcW w:w="173" w:type="pct"/>
            <w:shd w:val="clear" w:color="auto" w:fill="auto"/>
            <w:vAlign w:val="center"/>
          </w:tcPr>
          <w:p w14:paraId="2E880703" w14:textId="77C49BCB" w:rsidR="00EC7279" w:rsidRDefault="00D25CE8" w:rsidP="00EC727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19</w:t>
            </w:r>
          </w:p>
        </w:tc>
        <w:tc>
          <w:tcPr>
            <w:tcW w:w="998" w:type="pct"/>
            <w:shd w:val="clear" w:color="auto" w:fill="auto"/>
            <w:vAlign w:val="center"/>
          </w:tcPr>
          <w:p w14:paraId="3381C62C" w14:textId="29BC7F29" w:rsidR="00EC7279" w:rsidRDefault="00EC7279" w:rsidP="00EC727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Проектирование объекта - строительство централизованной ливневой системы</w:t>
            </w:r>
            <w:r w:rsidR="00382571">
              <w:rPr>
                <w:rFonts w:eastAsia="Times New Roman"/>
                <w:color w:val="000000"/>
                <w:sz w:val="20"/>
                <w:szCs w:val="20"/>
                <w:lang w:eastAsia="ru-RU"/>
              </w:rPr>
              <w:t xml:space="preserve"> водоотведения, предварительной</w:t>
            </w:r>
            <w:r>
              <w:rPr>
                <w:rFonts w:eastAsia="Times New Roman"/>
                <w:color w:val="000000"/>
                <w:sz w:val="20"/>
                <w:szCs w:val="20"/>
                <w:lang w:eastAsia="ru-RU"/>
              </w:rPr>
              <w:t xml:space="preserve"> протяженностью 6000 м, строительство ЛОС в районе существующей КОС.</w:t>
            </w:r>
          </w:p>
        </w:tc>
        <w:tc>
          <w:tcPr>
            <w:tcW w:w="374" w:type="pct"/>
            <w:vMerge w:val="restart"/>
            <w:shd w:val="clear" w:color="auto" w:fill="auto"/>
            <w:noWrap/>
            <w:vAlign w:val="center"/>
          </w:tcPr>
          <w:p w14:paraId="149C55C9" w14:textId="44E52DD1" w:rsidR="00EC7279" w:rsidRPr="00BC71B4" w:rsidRDefault="00D25CE8" w:rsidP="00EC7279">
            <w:pPr>
              <w:spacing w:after="0" w:line="240" w:lineRule="auto"/>
              <w:jc w:val="center"/>
              <w:rPr>
                <w:color w:val="000000"/>
                <w:sz w:val="20"/>
                <w:szCs w:val="20"/>
                <w:shd w:val="clear" w:color="auto" w:fill="FFFFFF"/>
              </w:rPr>
            </w:pPr>
            <w:r>
              <w:rPr>
                <w:rFonts w:eastAsia="Times New Roman"/>
                <w:color w:val="000000"/>
                <w:sz w:val="20"/>
                <w:szCs w:val="20"/>
                <w:lang w:eastAsia="ru-RU"/>
              </w:rPr>
              <w:t>100000</w:t>
            </w:r>
          </w:p>
        </w:tc>
        <w:tc>
          <w:tcPr>
            <w:tcW w:w="318" w:type="pct"/>
            <w:vMerge w:val="restart"/>
            <w:shd w:val="clear" w:color="auto" w:fill="auto"/>
            <w:noWrap/>
            <w:vAlign w:val="center"/>
          </w:tcPr>
          <w:p w14:paraId="4C93C4A7" w14:textId="77777777" w:rsidR="00EC7279" w:rsidRPr="00BC71B4" w:rsidRDefault="00EC7279" w:rsidP="00EC7279">
            <w:pPr>
              <w:spacing w:after="0" w:line="240" w:lineRule="auto"/>
              <w:jc w:val="center"/>
              <w:rPr>
                <w:rFonts w:eastAsia="Times New Roman"/>
                <w:color w:val="000000"/>
                <w:sz w:val="20"/>
                <w:szCs w:val="20"/>
                <w:lang w:eastAsia="ru-RU"/>
              </w:rPr>
            </w:pPr>
          </w:p>
        </w:tc>
        <w:tc>
          <w:tcPr>
            <w:tcW w:w="318" w:type="pct"/>
            <w:vMerge w:val="restart"/>
            <w:shd w:val="clear" w:color="auto" w:fill="auto"/>
            <w:noWrap/>
            <w:vAlign w:val="center"/>
          </w:tcPr>
          <w:p w14:paraId="5BEC2331" w14:textId="77777777" w:rsidR="00EC7279" w:rsidRPr="00BC71B4" w:rsidRDefault="00EC7279" w:rsidP="00EC7279">
            <w:pPr>
              <w:spacing w:after="0" w:line="240" w:lineRule="auto"/>
              <w:jc w:val="center"/>
              <w:rPr>
                <w:color w:val="000000"/>
                <w:sz w:val="20"/>
                <w:szCs w:val="20"/>
                <w:shd w:val="clear" w:color="auto" w:fill="FFFFFF"/>
              </w:rPr>
            </w:pPr>
          </w:p>
        </w:tc>
        <w:tc>
          <w:tcPr>
            <w:tcW w:w="319" w:type="pct"/>
            <w:vMerge w:val="restart"/>
            <w:shd w:val="clear" w:color="auto" w:fill="auto"/>
            <w:noWrap/>
            <w:vAlign w:val="center"/>
          </w:tcPr>
          <w:p w14:paraId="0D0EF78E" w14:textId="77777777" w:rsidR="00EC7279" w:rsidRPr="00BC71B4" w:rsidRDefault="00EC7279" w:rsidP="00EC7279">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123BB384" w14:textId="77777777" w:rsidR="00EC7279" w:rsidRPr="00BC71B4" w:rsidRDefault="00EC7279" w:rsidP="00EC7279">
            <w:pPr>
              <w:spacing w:after="0" w:line="240" w:lineRule="auto"/>
              <w:jc w:val="center"/>
              <w:rPr>
                <w:rFonts w:eastAsia="Times New Roman"/>
                <w:sz w:val="20"/>
                <w:szCs w:val="20"/>
                <w:lang w:eastAsia="ru-RU"/>
              </w:rPr>
            </w:pPr>
          </w:p>
        </w:tc>
        <w:tc>
          <w:tcPr>
            <w:tcW w:w="306" w:type="pct"/>
            <w:vMerge w:val="restart"/>
            <w:shd w:val="clear" w:color="auto" w:fill="auto"/>
            <w:noWrap/>
            <w:vAlign w:val="center"/>
          </w:tcPr>
          <w:p w14:paraId="176299E2" w14:textId="146BFBE1" w:rsidR="00EC7279" w:rsidRPr="00BC71B4" w:rsidRDefault="00D25CE8" w:rsidP="00D25CE8">
            <w:pPr>
              <w:spacing w:after="0" w:line="240" w:lineRule="auto"/>
              <w:jc w:val="center"/>
              <w:rPr>
                <w:rFonts w:eastAsia="Times New Roman"/>
                <w:sz w:val="20"/>
                <w:szCs w:val="20"/>
                <w:lang w:eastAsia="ru-RU"/>
              </w:rPr>
            </w:pPr>
            <w:r>
              <w:rPr>
                <w:color w:val="000000"/>
                <w:sz w:val="20"/>
                <w:szCs w:val="20"/>
              </w:rPr>
              <w:t>60250</w:t>
            </w:r>
          </w:p>
        </w:tc>
        <w:tc>
          <w:tcPr>
            <w:tcW w:w="306" w:type="pct"/>
            <w:vMerge w:val="restart"/>
            <w:shd w:val="clear" w:color="auto" w:fill="auto"/>
            <w:noWrap/>
            <w:vAlign w:val="center"/>
          </w:tcPr>
          <w:p w14:paraId="3CB63F28" w14:textId="452E74E3" w:rsidR="00EC7279" w:rsidRPr="00BC71B4" w:rsidRDefault="00D25CE8" w:rsidP="00D25CE8">
            <w:pPr>
              <w:spacing w:after="0" w:line="240" w:lineRule="auto"/>
              <w:jc w:val="center"/>
              <w:rPr>
                <w:rFonts w:eastAsia="Times New Roman"/>
                <w:sz w:val="20"/>
                <w:szCs w:val="20"/>
                <w:lang w:eastAsia="ru-RU"/>
              </w:rPr>
            </w:pPr>
            <w:r>
              <w:rPr>
                <w:color w:val="000000"/>
                <w:sz w:val="20"/>
                <w:szCs w:val="20"/>
              </w:rPr>
              <w:t>62539,5</w:t>
            </w:r>
          </w:p>
        </w:tc>
        <w:tc>
          <w:tcPr>
            <w:tcW w:w="306" w:type="pct"/>
            <w:vMerge w:val="restart"/>
            <w:shd w:val="clear" w:color="auto" w:fill="auto"/>
            <w:noWrap/>
            <w:vAlign w:val="center"/>
          </w:tcPr>
          <w:p w14:paraId="36A1A305" w14:textId="77777777" w:rsidR="00EC7279" w:rsidRPr="00BC71B4" w:rsidRDefault="00EC7279" w:rsidP="00EC7279">
            <w:pPr>
              <w:spacing w:after="0" w:line="240" w:lineRule="auto"/>
              <w:jc w:val="center"/>
              <w:rPr>
                <w:rFonts w:eastAsia="Times New Roman"/>
                <w:sz w:val="20"/>
                <w:szCs w:val="20"/>
                <w:lang w:eastAsia="ru-RU"/>
              </w:rPr>
            </w:pPr>
          </w:p>
        </w:tc>
        <w:tc>
          <w:tcPr>
            <w:tcW w:w="311" w:type="pct"/>
            <w:vMerge w:val="restart"/>
            <w:shd w:val="clear" w:color="auto" w:fill="auto"/>
            <w:noWrap/>
            <w:vAlign w:val="center"/>
          </w:tcPr>
          <w:p w14:paraId="71F7C736" w14:textId="77777777" w:rsidR="00EC7279" w:rsidRPr="00BC71B4" w:rsidRDefault="00EC7279" w:rsidP="00EC7279">
            <w:pPr>
              <w:spacing w:after="0" w:line="240" w:lineRule="auto"/>
              <w:jc w:val="center"/>
              <w:rPr>
                <w:rFonts w:eastAsia="Times New Roman"/>
                <w:sz w:val="20"/>
                <w:szCs w:val="20"/>
                <w:lang w:eastAsia="ru-RU"/>
              </w:rPr>
            </w:pPr>
          </w:p>
        </w:tc>
        <w:tc>
          <w:tcPr>
            <w:tcW w:w="316" w:type="pct"/>
            <w:vMerge w:val="restart"/>
            <w:shd w:val="clear" w:color="auto" w:fill="auto"/>
            <w:noWrap/>
            <w:vAlign w:val="center"/>
          </w:tcPr>
          <w:p w14:paraId="49A25EFF" w14:textId="77777777" w:rsidR="00EC7279" w:rsidRPr="00BC71B4" w:rsidRDefault="00EC7279" w:rsidP="00EC7279">
            <w:pPr>
              <w:spacing w:after="0" w:line="240" w:lineRule="auto"/>
              <w:jc w:val="center"/>
              <w:rPr>
                <w:rFonts w:eastAsia="Times New Roman"/>
                <w:sz w:val="20"/>
                <w:szCs w:val="20"/>
                <w:lang w:eastAsia="ru-RU"/>
              </w:rPr>
            </w:pPr>
          </w:p>
        </w:tc>
        <w:tc>
          <w:tcPr>
            <w:tcW w:w="322" w:type="pct"/>
            <w:vMerge w:val="restart"/>
            <w:shd w:val="clear" w:color="auto" w:fill="auto"/>
            <w:noWrap/>
            <w:vAlign w:val="center"/>
          </w:tcPr>
          <w:p w14:paraId="75234A8E" w14:textId="77777777" w:rsidR="00EC7279" w:rsidRPr="00BC71B4" w:rsidRDefault="00EC7279" w:rsidP="00EC7279">
            <w:pPr>
              <w:spacing w:after="0" w:line="240" w:lineRule="auto"/>
              <w:jc w:val="center"/>
              <w:rPr>
                <w:rFonts w:eastAsia="Times New Roman"/>
                <w:sz w:val="20"/>
                <w:szCs w:val="20"/>
                <w:lang w:eastAsia="ru-RU"/>
              </w:rPr>
            </w:pPr>
          </w:p>
        </w:tc>
        <w:tc>
          <w:tcPr>
            <w:tcW w:w="317" w:type="pct"/>
            <w:vMerge w:val="restart"/>
          </w:tcPr>
          <w:p w14:paraId="65F01555" w14:textId="77777777" w:rsidR="00EC7279" w:rsidRPr="00BC71B4" w:rsidRDefault="00EC7279" w:rsidP="00EC7279">
            <w:pPr>
              <w:spacing w:after="0" w:line="240" w:lineRule="auto"/>
              <w:jc w:val="center"/>
              <w:rPr>
                <w:rFonts w:eastAsia="Times New Roman"/>
                <w:sz w:val="20"/>
                <w:szCs w:val="20"/>
                <w:lang w:eastAsia="ru-RU"/>
              </w:rPr>
            </w:pPr>
          </w:p>
        </w:tc>
      </w:tr>
      <w:tr w:rsidR="00EC7279" w:rsidRPr="00BC71B4" w14:paraId="770D371A" w14:textId="77777777" w:rsidTr="001C709C">
        <w:trPr>
          <w:trHeight w:val="20"/>
          <w:jc w:val="center"/>
        </w:trPr>
        <w:tc>
          <w:tcPr>
            <w:tcW w:w="173" w:type="pct"/>
            <w:shd w:val="clear" w:color="auto" w:fill="auto"/>
            <w:vAlign w:val="center"/>
          </w:tcPr>
          <w:p w14:paraId="09D10501" w14:textId="7615AC69" w:rsidR="00EC7279" w:rsidRDefault="00D25CE8" w:rsidP="00EC727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20</w:t>
            </w:r>
          </w:p>
        </w:tc>
        <w:tc>
          <w:tcPr>
            <w:tcW w:w="998" w:type="pct"/>
            <w:shd w:val="clear" w:color="auto" w:fill="auto"/>
            <w:vAlign w:val="center"/>
          </w:tcPr>
          <w:p w14:paraId="32B9B57B" w14:textId="0A6310FB" w:rsidR="00EC7279" w:rsidRDefault="00EC7279" w:rsidP="00EC727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Строительство централизованной ливневой системы</w:t>
            </w:r>
            <w:r w:rsidR="00382571">
              <w:rPr>
                <w:rFonts w:eastAsia="Times New Roman"/>
                <w:color w:val="000000"/>
                <w:sz w:val="20"/>
                <w:szCs w:val="20"/>
                <w:lang w:eastAsia="ru-RU"/>
              </w:rPr>
              <w:t xml:space="preserve"> водоотведения, предварительной</w:t>
            </w:r>
            <w:r>
              <w:rPr>
                <w:rFonts w:eastAsia="Times New Roman"/>
                <w:color w:val="000000"/>
                <w:sz w:val="20"/>
                <w:szCs w:val="20"/>
                <w:lang w:eastAsia="ru-RU"/>
              </w:rPr>
              <w:t xml:space="preserve"> протяженностью 6000 м, строительство ЛОС в районе существующей КОС.</w:t>
            </w:r>
          </w:p>
        </w:tc>
        <w:tc>
          <w:tcPr>
            <w:tcW w:w="374" w:type="pct"/>
            <w:vMerge/>
            <w:shd w:val="clear" w:color="auto" w:fill="auto"/>
            <w:noWrap/>
            <w:vAlign w:val="center"/>
          </w:tcPr>
          <w:p w14:paraId="1973F96A" w14:textId="77777777" w:rsidR="00EC7279" w:rsidRPr="00BC71B4" w:rsidRDefault="00EC7279" w:rsidP="00EC7279">
            <w:pPr>
              <w:spacing w:after="0" w:line="240" w:lineRule="auto"/>
              <w:jc w:val="center"/>
              <w:rPr>
                <w:color w:val="000000"/>
                <w:sz w:val="20"/>
                <w:szCs w:val="20"/>
                <w:shd w:val="clear" w:color="auto" w:fill="FFFFFF"/>
              </w:rPr>
            </w:pPr>
          </w:p>
        </w:tc>
        <w:tc>
          <w:tcPr>
            <w:tcW w:w="318" w:type="pct"/>
            <w:vMerge/>
            <w:shd w:val="clear" w:color="auto" w:fill="auto"/>
            <w:noWrap/>
            <w:vAlign w:val="center"/>
          </w:tcPr>
          <w:p w14:paraId="11342729" w14:textId="77777777" w:rsidR="00EC7279" w:rsidRPr="00BC71B4" w:rsidRDefault="00EC7279" w:rsidP="00EC7279">
            <w:pPr>
              <w:spacing w:after="0" w:line="240" w:lineRule="auto"/>
              <w:jc w:val="center"/>
              <w:rPr>
                <w:rFonts w:eastAsia="Times New Roman"/>
                <w:color w:val="000000"/>
                <w:sz w:val="20"/>
                <w:szCs w:val="20"/>
                <w:lang w:eastAsia="ru-RU"/>
              </w:rPr>
            </w:pPr>
          </w:p>
        </w:tc>
        <w:tc>
          <w:tcPr>
            <w:tcW w:w="318" w:type="pct"/>
            <w:vMerge/>
            <w:shd w:val="clear" w:color="auto" w:fill="auto"/>
            <w:noWrap/>
            <w:vAlign w:val="center"/>
          </w:tcPr>
          <w:p w14:paraId="18CF0698" w14:textId="77777777" w:rsidR="00EC7279" w:rsidRPr="00BC71B4" w:rsidRDefault="00EC7279" w:rsidP="00EC7279">
            <w:pPr>
              <w:spacing w:after="0" w:line="240" w:lineRule="auto"/>
              <w:jc w:val="center"/>
              <w:rPr>
                <w:color w:val="000000"/>
                <w:sz w:val="20"/>
                <w:szCs w:val="20"/>
                <w:shd w:val="clear" w:color="auto" w:fill="FFFFFF"/>
              </w:rPr>
            </w:pPr>
          </w:p>
        </w:tc>
        <w:tc>
          <w:tcPr>
            <w:tcW w:w="319" w:type="pct"/>
            <w:vMerge/>
            <w:shd w:val="clear" w:color="auto" w:fill="auto"/>
            <w:noWrap/>
            <w:vAlign w:val="center"/>
          </w:tcPr>
          <w:p w14:paraId="593CBF9F" w14:textId="77777777" w:rsidR="00EC7279" w:rsidRPr="00BC71B4" w:rsidRDefault="00EC7279" w:rsidP="00EC7279">
            <w:pPr>
              <w:spacing w:after="0" w:line="240" w:lineRule="auto"/>
              <w:jc w:val="center"/>
              <w:rPr>
                <w:rFonts w:eastAsia="Times New Roman"/>
                <w:sz w:val="20"/>
                <w:szCs w:val="20"/>
                <w:lang w:eastAsia="ru-RU"/>
              </w:rPr>
            </w:pPr>
          </w:p>
        </w:tc>
        <w:tc>
          <w:tcPr>
            <w:tcW w:w="316" w:type="pct"/>
            <w:vMerge/>
            <w:shd w:val="clear" w:color="auto" w:fill="auto"/>
            <w:noWrap/>
            <w:vAlign w:val="center"/>
          </w:tcPr>
          <w:p w14:paraId="0A901EC4" w14:textId="77777777" w:rsidR="00EC7279" w:rsidRPr="00BC71B4" w:rsidRDefault="00EC7279" w:rsidP="00EC7279">
            <w:pPr>
              <w:spacing w:after="0" w:line="240" w:lineRule="auto"/>
              <w:jc w:val="center"/>
              <w:rPr>
                <w:rFonts w:eastAsia="Times New Roman"/>
                <w:sz w:val="20"/>
                <w:szCs w:val="20"/>
                <w:lang w:eastAsia="ru-RU"/>
              </w:rPr>
            </w:pPr>
          </w:p>
        </w:tc>
        <w:tc>
          <w:tcPr>
            <w:tcW w:w="306" w:type="pct"/>
            <w:vMerge/>
            <w:shd w:val="clear" w:color="auto" w:fill="auto"/>
            <w:noWrap/>
            <w:vAlign w:val="center"/>
          </w:tcPr>
          <w:p w14:paraId="55F8FD2C" w14:textId="77777777" w:rsidR="00EC7279" w:rsidRPr="00BC71B4" w:rsidRDefault="00EC7279" w:rsidP="00EC7279">
            <w:pPr>
              <w:spacing w:after="0" w:line="240" w:lineRule="auto"/>
              <w:jc w:val="center"/>
              <w:rPr>
                <w:rFonts w:eastAsia="Times New Roman"/>
                <w:sz w:val="20"/>
                <w:szCs w:val="20"/>
                <w:lang w:eastAsia="ru-RU"/>
              </w:rPr>
            </w:pPr>
          </w:p>
        </w:tc>
        <w:tc>
          <w:tcPr>
            <w:tcW w:w="306" w:type="pct"/>
            <w:vMerge/>
            <w:shd w:val="clear" w:color="auto" w:fill="auto"/>
            <w:noWrap/>
            <w:vAlign w:val="center"/>
          </w:tcPr>
          <w:p w14:paraId="4C15751F" w14:textId="77777777" w:rsidR="00EC7279" w:rsidRPr="00BC71B4" w:rsidRDefault="00EC7279" w:rsidP="00EC7279">
            <w:pPr>
              <w:spacing w:after="0" w:line="240" w:lineRule="auto"/>
              <w:jc w:val="center"/>
              <w:rPr>
                <w:rFonts w:eastAsia="Times New Roman"/>
                <w:sz w:val="20"/>
                <w:szCs w:val="20"/>
                <w:lang w:eastAsia="ru-RU"/>
              </w:rPr>
            </w:pPr>
          </w:p>
        </w:tc>
        <w:tc>
          <w:tcPr>
            <w:tcW w:w="306" w:type="pct"/>
            <w:vMerge/>
            <w:shd w:val="clear" w:color="auto" w:fill="auto"/>
            <w:noWrap/>
            <w:vAlign w:val="center"/>
          </w:tcPr>
          <w:p w14:paraId="6E3B14EE" w14:textId="77777777" w:rsidR="00EC7279" w:rsidRPr="00BC71B4" w:rsidRDefault="00EC7279" w:rsidP="00EC7279">
            <w:pPr>
              <w:spacing w:after="0" w:line="240" w:lineRule="auto"/>
              <w:jc w:val="center"/>
              <w:rPr>
                <w:rFonts w:eastAsia="Times New Roman"/>
                <w:sz w:val="20"/>
                <w:szCs w:val="20"/>
                <w:lang w:eastAsia="ru-RU"/>
              </w:rPr>
            </w:pPr>
          </w:p>
        </w:tc>
        <w:tc>
          <w:tcPr>
            <w:tcW w:w="311" w:type="pct"/>
            <w:vMerge/>
            <w:shd w:val="clear" w:color="auto" w:fill="auto"/>
            <w:noWrap/>
            <w:vAlign w:val="center"/>
          </w:tcPr>
          <w:p w14:paraId="6B9ED32A" w14:textId="77777777" w:rsidR="00EC7279" w:rsidRPr="00BC71B4" w:rsidRDefault="00EC7279" w:rsidP="00EC7279">
            <w:pPr>
              <w:spacing w:after="0" w:line="240" w:lineRule="auto"/>
              <w:jc w:val="center"/>
              <w:rPr>
                <w:rFonts w:eastAsia="Times New Roman"/>
                <w:sz w:val="20"/>
                <w:szCs w:val="20"/>
                <w:lang w:eastAsia="ru-RU"/>
              </w:rPr>
            </w:pPr>
          </w:p>
        </w:tc>
        <w:tc>
          <w:tcPr>
            <w:tcW w:w="316" w:type="pct"/>
            <w:vMerge/>
            <w:shd w:val="clear" w:color="auto" w:fill="auto"/>
            <w:noWrap/>
            <w:vAlign w:val="center"/>
          </w:tcPr>
          <w:p w14:paraId="4717D0E4" w14:textId="77777777" w:rsidR="00EC7279" w:rsidRPr="00BC71B4" w:rsidRDefault="00EC7279" w:rsidP="00EC7279">
            <w:pPr>
              <w:spacing w:after="0" w:line="240" w:lineRule="auto"/>
              <w:jc w:val="center"/>
              <w:rPr>
                <w:rFonts w:eastAsia="Times New Roman"/>
                <w:sz w:val="20"/>
                <w:szCs w:val="20"/>
                <w:lang w:eastAsia="ru-RU"/>
              </w:rPr>
            </w:pPr>
          </w:p>
        </w:tc>
        <w:tc>
          <w:tcPr>
            <w:tcW w:w="322" w:type="pct"/>
            <w:vMerge/>
            <w:shd w:val="clear" w:color="auto" w:fill="auto"/>
            <w:noWrap/>
            <w:vAlign w:val="center"/>
          </w:tcPr>
          <w:p w14:paraId="77B5A48D" w14:textId="77777777" w:rsidR="00EC7279" w:rsidRPr="00BC71B4" w:rsidRDefault="00EC7279" w:rsidP="00EC7279">
            <w:pPr>
              <w:spacing w:after="0" w:line="240" w:lineRule="auto"/>
              <w:jc w:val="center"/>
              <w:rPr>
                <w:rFonts w:eastAsia="Times New Roman"/>
                <w:sz w:val="20"/>
                <w:szCs w:val="20"/>
                <w:lang w:eastAsia="ru-RU"/>
              </w:rPr>
            </w:pPr>
          </w:p>
        </w:tc>
        <w:tc>
          <w:tcPr>
            <w:tcW w:w="317" w:type="pct"/>
            <w:vMerge/>
          </w:tcPr>
          <w:p w14:paraId="0E769A61" w14:textId="77777777" w:rsidR="00EC7279" w:rsidRPr="00BC71B4" w:rsidRDefault="00EC7279" w:rsidP="00EC7279">
            <w:pPr>
              <w:spacing w:after="0" w:line="240" w:lineRule="auto"/>
              <w:jc w:val="center"/>
              <w:rPr>
                <w:rFonts w:eastAsia="Times New Roman"/>
                <w:sz w:val="20"/>
                <w:szCs w:val="20"/>
                <w:lang w:eastAsia="ru-RU"/>
              </w:rPr>
            </w:pPr>
          </w:p>
        </w:tc>
      </w:tr>
      <w:tr w:rsidR="00EC7279" w:rsidRPr="00BC71B4" w14:paraId="29D8DCEF" w14:textId="77777777" w:rsidTr="001C709C">
        <w:trPr>
          <w:trHeight w:val="20"/>
          <w:jc w:val="center"/>
        </w:trPr>
        <w:tc>
          <w:tcPr>
            <w:tcW w:w="173" w:type="pct"/>
            <w:shd w:val="clear" w:color="auto" w:fill="auto"/>
            <w:vAlign w:val="center"/>
          </w:tcPr>
          <w:p w14:paraId="737A6233" w14:textId="77777777" w:rsidR="00EC7279" w:rsidRDefault="00EC7279" w:rsidP="00EC7279">
            <w:pPr>
              <w:spacing w:after="0" w:line="240" w:lineRule="auto"/>
              <w:jc w:val="center"/>
              <w:rPr>
                <w:rFonts w:eastAsia="Times New Roman"/>
                <w:color w:val="000000"/>
                <w:sz w:val="20"/>
                <w:szCs w:val="20"/>
                <w:lang w:eastAsia="ru-RU"/>
              </w:rPr>
            </w:pPr>
          </w:p>
        </w:tc>
        <w:tc>
          <w:tcPr>
            <w:tcW w:w="998" w:type="pct"/>
            <w:shd w:val="clear" w:color="auto" w:fill="auto"/>
            <w:vAlign w:val="center"/>
          </w:tcPr>
          <w:p w14:paraId="3916470C" w14:textId="2E483F83" w:rsidR="00EC7279" w:rsidRPr="00EC7279" w:rsidRDefault="00EC7279" w:rsidP="00EC7279">
            <w:pPr>
              <w:spacing w:after="0" w:line="240" w:lineRule="auto"/>
              <w:jc w:val="center"/>
              <w:rPr>
                <w:rFonts w:eastAsia="Times New Roman"/>
                <w:b/>
                <w:color w:val="000000"/>
                <w:sz w:val="20"/>
                <w:szCs w:val="20"/>
                <w:lang w:eastAsia="ru-RU"/>
              </w:rPr>
            </w:pPr>
            <w:r w:rsidRPr="00EC7279">
              <w:rPr>
                <w:rFonts w:eastAsia="Times New Roman"/>
                <w:b/>
                <w:color w:val="000000"/>
                <w:sz w:val="20"/>
                <w:szCs w:val="20"/>
                <w:lang w:eastAsia="ru-RU"/>
              </w:rPr>
              <w:t>Итого</w:t>
            </w:r>
            <w:r w:rsidRPr="00EC7279">
              <w:rPr>
                <w:rFonts w:eastAsia="Times New Roman"/>
                <w:b/>
                <w:color w:val="000000"/>
                <w:sz w:val="20"/>
                <w:szCs w:val="20"/>
                <w:lang w:val="en-US" w:eastAsia="ru-RU"/>
              </w:rPr>
              <w:t>:</w:t>
            </w:r>
          </w:p>
        </w:tc>
        <w:tc>
          <w:tcPr>
            <w:tcW w:w="374" w:type="pct"/>
            <w:shd w:val="clear" w:color="auto" w:fill="auto"/>
            <w:noWrap/>
            <w:vAlign w:val="center"/>
          </w:tcPr>
          <w:p w14:paraId="26B06F67" w14:textId="0994B70F" w:rsidR="00EC7279" w:rsidRPr="00D25CE8" w:rsidRDefault="005E55ED" w:rsidP="00D25CE8">
            <w:pPr>
              <w:spacing w:after="0" w:line="240" w:lineRule="auto"/>
              <w:jc w:val="center"/>
              <w:rPr>
                <w:b/>
                <w:color w:val="000000"/>
                <w:sz w:val="20"/>
                <w:szCs w:val="20"/>
                <w:lang w:eastAsia="ru-RU"/>
              </w:rPr>
            </w:pPr>
            <w:r>
              <w:rPr>
                <w:b/>
                <w:color w:val="000000"/>
                <w:sz w:val="20"/>
                <w:szCs w:val="20"/>
              </w:rPr>
              <w:t>299414,8</w:t>
            </w:r>
          </w:p>
        </w:tc>
        <w:tc>
          <w:tcPr>
            <w:tcW w:w="318" w:type="pct"/>
            <w:shd w:val="clear" w:color="auto" w:fill="auto"/>
            <w:noWrap/>
            <w:vAlign w:val="center"/>
          </w:tcPr>
          <w:p w14:paraId="59AE864D" w14:textId="5506A676" w:rsidR="00EC7279" w:rsidRPr="00D25CE8" w:rsidRDefault="00D25CE8" w:rsidP="00D25CE8">
            <w:pPr>
              <w:spacing w:after="0" w:line="240" w:lineRule="auto"/>
              <w:jc w:val="center"/>
              <w:rPr>
                <w:b/>
                <w:color w:val="000000"/>
                <w:sz w:val="20"/>
                <w:szCs w:val="20"/>
                <w:lang w:eastAsia="ru-RU"/>
              </w:rPr>
            </w:pPr>
            <w:r w:rsidRPr="00D25CE8">
              <w:rPr>
                <w:b/>
                <w:color w:val="000000"/>
                <w:sz w:val="20"/>
                <w:szCs w:val="20"/>
              </w:rPr>
              <w:t>30367,11</w:t>
            </w:r>
          </w:p>
        </w:tc>
        <w:tc>
          <w:tcPr>
            <w:tcW w:w="318" w:type="pct"/>
            <w:shd w:val="clear" w:color="auto" w:fill="auto"/>
            <w:noWrap/>
            <w:vAlign w:val="center"/>
          </w:tcPr>
          <w:p w14:paraId="1763278B" w14:textId="46111E45" w:rsidR="00EC7279" w:rsidRPr="00D25CE8" w:rsidRDefault="00D25CE8" w:rsidP="00D25CE8">
            <w:pPr>
              <w:spacing w:after="0" w:line="240" w:lineRule="auto"/>
              <w:jc w:val="center"/>
              <w:rPr>
                <w:b/>
                <w:color w:val="000000"/>
                <w:sz w:val="20"/>
                <w:szCs w:val="20"/>
                <w:lang w:eastAsia="ru-RU"/>
              </w:rPr>
            </w:pPr>
            <w:r w:rsidRPr="00D25CE8">
              <w:rPr>
                <w:b/>
                <w:color w:val="000000"/>
                <w:sz w:val="20"/>
                <w:szCs w:val="20"/>
              </w:rPr>
              <w:t>98173,87</w:t>
            </w:r>
          </w:p>
        </w:tc>
        <w:tc>
          <w:tcPr>
            <w:tcW w:w="319" w:type="pct"/>
            <w:shd w:val="clear" w:color="auto" w:fill="auto"/>
            <w:noWrap/>
            <w:vAlign w:val="center"/>
          </w:tcPr>
          <w:p w14:paraId="51F0C4BB" w14:textId="48BFCBF6" w:rsidR="00EC7279" w:rsidRPr="00D25CE8" w:rsidRDefault="005E55ED" w:rsidP="00D25CE8">
            <w:pPr>
              <w:spacing w:after="0" w:line="240" w:lineRule="auto"/>
              <w:jc w:val="center"/>
              <w:rPr>
                <w:b/>
                <w:color w:val="000000"/>
                <w:sz w:val="20"/>
                <w:szCs w:val="20"/>
                <w:lang w:eastAsia="ru-RU"/>
              </w:rPr>
            </w:pPr>
            <w:r>
              <w:rPr>
                <w:b/>
                <w:color w:val="000000"/>
                <w:sz w:val="20"/>
                <w:szCs w:val="20"/>
              </w:rPr>
              <w:t>88399,52</w:t>
            </w:r>
          </w:p>
        </w:tc>
        <w:tc>
          <w:tcPr>
            <w:tcW w:w="316" w:type="pct"/>
            <w:shd w:val="clear" w:color="auto" w:fill="auto"/>
            <w:noWrap/>
            <w:vAlign w:val="center"/>
          </w:tcPr>
          <w:p w14:paraId="1CB80D7B" w14:textId="65A60359" w:rsidR="00EC7279" w:rsidRPr="00D25CE8" w:rsidRDefault="00EC7279" w:rsidP="00EC7279">
            <w:pPr>
              <w:spacing w:after="0" w:line="240" w:lineRule="auto"/>
              <w:jc w:val="center"/>
              <w:rPr>
                <w:rFonts w:eastAsia="Times New Roman"/>
                <w:b/>
                <w:sz w:val="20"/>
                <w:szCs w:val="20"/>
                <w:lang w:eastAsia="ru-RU"/>
              </w:rPr>
            </w:pPr>
          </w:p>
        </w:tc>
        <w:tc>
          <w:tcPr>
            <w:tcW w:w="306" w:type="pct"/>
            <w:shd w:val="clear" w:color="auto" w:fill="auto"/>
            <w:noWrap/>
            <w:vAlign w:val="center"/>
          </w:tcPr>
          <w:p w14:paraId="5BE9EF77" w14:textId="378135C7" w:rsidR="00EC7279" w:rsidRPr="00D25CE8" w:rsidRDefault="00D25CE8" w:rsidP="00EC7279">
            <w:pPr>
              <w:spacing w:after="0" w:line="240" w:lineRule="auto"/>
              <w:jc w:val="center"/>
              <w:rPr>
                <w:rFonts w:eastAsia="Times New Roman"/>
                <w:b/>
                <w:sz w:val="20"/>
                <w:szCs w:val="20"/>
                <w:lang w:eastAsia="ru-RU"/>
              </w:rPr>
            </w:pPr>
            <w:r w:rsidRPr="00D25CE8">
              <w:rPr>
                <w:rFonts w:eastAsia="Times New Roman"/>
                <w:b/>
                <w:sz w:val="20"/>
                <w:szCs w:val="20"/>
                <w:lang w:eastAsia="ru-RU"/>
              </w:rPr>
              <w:t>60250</w:t>
            </w:r>
          </w:p>
        </w:tc>
        <w:tc>
          <w:tcPr>
            <w:tcW w:w="306" w:type="pct"/>
            <w:shd w:val="clear" w:color="auto" w:fill="auto"/>
            <w:noWrap/>
            <w:vAlign w:val="center"/>
          </w:tcPr>
          <w:p w14:paraId="38948285" w14:textId="0CAC116F" w:rsidR="00EC7279" w:rsidRPr="00D25CE8" w:rsidRDefault="00D25CE8" w:rsidP="005F6678">
            <w:pPr>
              <w:spacing w:after="0" w:line="240" w:lineRule="auto"/>
              <w:jc w:val="center"/>
              <w:rPr>
                <w:b/>
                <w:color w:val="000000"/>
                <w:sz w:val="20"/>
                <w:szCs w:val="20"/>
                <w:lang w:eastAsia="ru-RU"/>
              </w:rPr>
            </w:pPr>
            <w:r w:rsidRPr="00D25CE8">
              <w:rPr>
                <w:b/>
                <w:color w:val="000000"/>
                <w:sz w:val="20"/>
                <w:szCs w:val="20"/>
              </w:rPr>
              <w:t>62539,5</w:t>
            </w:r>
          </w:p>
        </w:tc>
        <w:tc>
          <w:tcPr>
            <w:tcW w:w="306" w:type="pct"/>
            <w:shd w:val="clear" w:color="auto" w:fill="auto"/>
            <w:noWrap/>
            <w:vAlign w:val="center"/>
          </w:tcPr>
          <w:p w14:paraId="345FFD70" w14:textId="77777777" w:rsidR="00EC7279" w:rsidRPr="00BC71B4" w:rsidRDefault="00EC7279" w:rsidP="00EC7279">
            <w:pPr>
              <w:spacing w:after="0" w:line="240" w:lineRule="auto"/>
              <w:jc w:val="center"/>
              <w:rPr>
                <w:rFonts w:eastAsia="Times New Roman"/>
                <w:sz w:val="20"/>
                <w:szCs w:val="20"/>
                <w:lang w:eastAsia="ru-RU"/>
              </w:rPr>
            </w:pPr>
          </w:p>
        </w:tc>
        <w:tc>
          <w:tcPr>
            <w:tcW w:w="311" w:type="pct"/>
            <w:shd w:val="clear" w:color="auto" w:fill="auto"/>
            <w:noWrap/>
            <w:vAlign w:val="center"/>
          </w:tcPr>
          <w:p w14:paraId="618A7259" w14:textId="77777777" w:rsidR="00EC7279" w:rsidRPr="00BC71B4" w:rsidRDefault="00EC7279" w:rsidP="00EC7279">
            <w:pPr>
              <w:spacing w:after="0" w:line="240" w:lineRule="auto"/>
              <w:jc w:val="center"/>
              <w:rPr>
                <w:rFonts w:eastAsia="Times New Roman"/>
                <w:sz w:val="20"/>
                <w:szCs w:val="20"/>
                <w:lang w:eastAsia="ru-RU"/>
              </w:rPr>
            </w:pPr>
          </w:p>
        </w:tc>
        <w:tc>
          <w:tcPr>
            <w:tcW w:w="316" w:type="pct"/>
            <w:shd w:val="clear" w:color="auto" w:fill="auto"/>
            <w:noWrap/>
            <w:vAlign w:val="center"/>
          </w:tcPr>
          <w:p w14:paraId="1751B72C" w14:textId="77777777" w:rsidR="00EC7279" w:rsidRPr="00BC71B4" w:rsidRDefault="00EC7279" w:rsidP="00EC7279">
            <w:pPr>
              <w:spacing w:after="0" w:line="240" w:lineRule="auto"/>
              <w:jc w:val="center"/>
              <w:rPr>
                <w:rFonts w:eastAsia="Times New Roman"/>
                <w:sz w:val="20"/>
                <w:szCs w:val="20"/>
                <w:lang w:eastAsia="ru-RU"/>
              </w:rPr>
            </w:pPr>
          </w:p>
        </w:tc>
        <w:tc>
          <w:tcPr>
            <w:tcW w:w="322" w:type="pct"/>
            <w:shd w:val="clear" w:color="auto" w:fill="auto"/>
            <w:noWrap/>
            <w:vAlign w:val="center"/>
          </w:tcPr>
          <w:p w14:paraId="34ECC99C" w14:textId="77777777" w:rsidR="00EC7279" w:rsidRPr="00BC71B4" w:rsidRDefault="00EC7279" w:rsidP="00EC7279">
            <w:pPr>
              <w:spacing w:after="0" w:line="240" w:lineRule="auto"/>
              <w:jc w:val="center"/>
              <w:rPr>
                <w:rFonts w:eastAsia="Times New Roman"/>
                <w:sz w:val="20"/>
                <w:szCs w:val="20"/>
                <w:lang w:eastAsia="ru-RU"/>
              </w:rPr>
            </w:pPr>
          </w:p>
        </w:tc>
        <w:tc>
          <w:tcPr>
            <w:tcW w:w="317" w:type="pct"/>
          </w:tcPr>
          <w:p w14:paraId="7AFF291B" w14:textId="77777777" w:rsidR="00EC7279" w:rsidRPr="00BC71B4" w:rsidRDefault="00EC7279" w:rsidP="00EC7279">
            <w:pPr>
              <w:spacing w:after="0" w:line="240" w:lineRule="auto"/>
              <w:jc w:val="center"/>
              <w:rPr>
                <w:rFonts w:eastAsia="Times New Roman"/>
                <w:sz w:val="20"/>
                <w:szCs w:val="20"/>
                <w:lang w:eastAsia="ru-RU"/>
              </w:rPr>
            </w:pPr>
          </w:p>
        </w:tc>
      </w:tr>
    </w:tbl>
    <w:p w14:paraId="2A314D49" w14:textId="77777777" w:rsidR="001C709C" w:rsidRPr="006B0A10" w:rsidRDefault="001C709C" w:rsidP="001E7C3B">
      <w:pPr>
        <w:tabs>
          <w:tab w:val="left" w:pos="3720"/>
        </w:tabs>
        <w:sectPr w:rsidR="001C709C" w:rsidRPr="006B0A10" w:rsidSect="00815977">
          <w:pgSz w:w="16838" w:h="11906" w:orient="landscape"/>
          <w:pgMar w:top="1701" w:right="1134" w:bottom="567" w:left="567" w:header="709" w:footer="709" w:gutter="0"/>
          <w:cols w:space="708"/>
          <w:docGrid w:linePitch="360"/>
        </w:sectPr>
      </w:pPr>
    </w:p>
    <w:p w14:paraId="6165217B" w14:textId="3E09A777" w:rsidR="00ED508C" w:rsidRPr="00FB438A" w:rsidRDefault="0042159D" w:rsidP="00FB438A">
      <w:pPr>
        <w:pStyle w:val="10"/>
        <w:keepNext w:val="0"/>
        <w:numPr>
          <w:ilvl w:val="1"/>
          <w:numId w:val="32"/>
        </w:numPr>
        <w:tabs>
          <w:tab w:val="clear" w:pos="9356"/>
          <w:tab w:val="left" w:pos="540"/>
        </w:tabs>
        <w:suppressAutoHyphens w:val="0"/>
        <w:spacing w:after="120"/>
        <w:ind w:left="431" w:hanging="431"/>
        <w:jc w:val="both"/>
        <w:rPr>
          <w:bCs w:val="0"/>
          <w:caps w:val="0"/>
          <w:sz w:val="28"/>
          <w:szCs w:val="28"/>
        </w:rPr>
      </w:pPr>
      <w:bookmarkStart w:id="301" w:name="_Toc63278180"/>
      <w:r w:rsidRPr="00FB438A">
        <w:rPr>
          <w:bCs w:val="0"/>
          <w:caps w:val="0"/>
          <w:sz w:val="28"/>
          <w:szCs w:val="28"/>
        </w:rPr>
        <w:t>Плановые значения показателей развития централизованных систем водоотведения</w:t>
      </w:r>
      <w:bookmarkStart w:id="302" w:name="dst26"/>
      <w:bookmarkEnd w:id="302"/>
      <w:bookmarkEnd w:id="301"/>
    </w:p>
    <w:p w14:paraId="158CF7F0" w14:textId="77777777" w:rsidR="00FB438A" w:rsidRPr="00B56896" w:rsidRDefault="00FB438A" w:rsidP="00FB438A">
      <w:pPr>
        <w:pStyle w:val="affff3"/>
        <w:spacing w:before="0" w:after="0" w:line="360" w:lineRule="auto"/>
        <w:ind w:firstLine="709"/>
        <w:rPr>
          <w:rFonts w:eastAsiaTheme="minorEastAsia"/>
          <w:sz w:val="26"/>
          <w:szCs w:val="26"/>
        </w:rPr>
      </w:pPr>
      <w:bookmarkStart w:id="303" w:name="dst28"/>
      <w:bookmarkEnd w:id="303"/>
      <w:r w:rsidRPr="00B56896">
        <w:rPr>
          <w:rFonts w:eastAsiaTheme="minorEastAsia"/>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5C108030" w14:textId="6CCDD215" w:rsidR="00FB438A" w:rsidRPr="00B56896" w:rsidRDefault="00FB438A" w:rsidP="00FB438A">
      <w:pPr>
        <w:pStyle w:val="affff3"/>
        <w:numPr>
          <w:ilvl w:val="0"/>
          <w:numId w:val="36"/>
        </w:numPr>
        <w:spacing w:before="0" w:after="0" w:line="360" w:lineRule="auto"/>
        <w:ind w:left="993" w:hanging="284"/>
        <w:rPr>
          <w:rFonts w:eastAsiaTheme="minorEastAsia"/>
          <w:sz w:val="26"/>
          <w:szCs w:val="26"/>
        </w:rPr>
      </w:pPr>
      <w:r w:rsidRPr="00B56896">
        <w:rPr>
          <w:rFonts w:eastAsiaTheme="minorEastAsia"/>
          <w:sz w:val="26"/>
          <w:szCs w:val="26"/>
        </w:rPr>
        <w:t>показатель надежности и бесперебойности водоотведения;</w:t>
      </w:r>
    </w:p>
    <w:p w14:paraId="00128EA7" w14:textId="2707F220" w:rsidR="00FB438A" w:rsidRPr="00B56896" w:rsidRDefault="00FB438A" w:rsidP="00FB438A">
      <w:pPr>
        <w:pStyle w:val="affff3"/>
        <w:numPr>
          <w:ilvl w:val="0"/>
          <w:numId w:val="36"/>
        </w:numPr>
        <w:spacing w:before="0" w:after="0" w:line="360" w:lineRule="auto"/>
        <w:ind w:left="993" w:hanging="284"/>
        <w:rPr>
          <w:rFonts w:eastAsiaTheme="minorEastAsia"/>
          <w:sz w:val="26"/>
          <w:szCs w:val="26"/>
        </w:rPr>
      </w:pPr>
      <w:r w:rsidRPr="00B56896">
        <w:rPr>
          <w:rFonts w:eastAsiaTheme="minorEastAsia"/>
          <w:sz w:val="26"/>
          <w:szCs w:val="26"/>
        </w:rPr>
        <w:t>показатели качества очистки сточных вод;</w:t>
      </w:r>
    </w:p>
    <w:p w14:paraId="62F74EA5" w14:textId="38275815" w:rsidR="00FB438A" w:rsidRPr="00B56896" w:rsidRDefault="00FB438A" w:rsidP="00FB438A">
      <w:pPr>
        <w:pStyle w:val="affff3"/>
        <w:numPr>
          <w:ilvl w:val="0"/>
          <w:numId w:val="36"/>
        </w:numPr>
        <w:spacing w:before="0" w:after="0" w:line="360" w:lineRule="auto"/>
        <w:ind w:left="993" w:hanging="284"/>
        <w:rPr>
          <w:rFonts w:eastAsiaTheme="minorEastAsia"/>
          <w:sz w:val="26"/>
          <w:szCs w:val="26"/>
        </w:rPr>
      </w:pPr>
      <w:r w:rsidRPr="00B56896">
        <w:rPr>
          <w:rFonts w:eastAsiaTheme="minorEastAsia"/>
          <w:sz w:val="26"/>
          <w:szCs w:val="26"/>
        </w:rPr>
        <w:t>показатели эффективности использования ресурсов;</w:t>
      </w:r>
    </w:p>
    <w:p w14:paraId="4490EFB4" w14:textId="38B805BD" w:rsidR="00FB438A" w:rsidRPr="00B56896" w:rsidRDefault="00FB438A" w:rsidP="00FB438A">
      <w:pPr>
        <w:pStyle w:val="affff3"/>
        <w:numPr>
          <w:ilvl w:val="0"/>
          <w:numId w:val="36"/>
        </w:numPr>
        <w:spacing w:before="0" w:after="0" w:line="360" w:lineRule="auto"/>
        <w:ind w:left="993" w:hanging="284"/>
        <w:rPr>
          <w:rFonts w:eastAsiaTheme="minorEastAsia"/>
          <w:sz w:val="26"/>
          <w:szCs w:val="26"/>
        </w:rPr>
      </w:pPr>
      <w:r w:rsidRPr="00B56896">
        <w:rPr>
          <w:rFonts w:eastAsiaTheme="minorEastAsia"/>
          <w:sz w:val="26"/>
          <w:szCs w:val="26"/>
        </w:rPr>
        <w:t>иные показатели.</w:t>
      </w:r>
    </w:p>
    <w:p w14:paraId="3E495BA0" w14:textId="0610527F" w:rsidR="00781710" w:rsidRDefault="00FB438A" w:rsidP="00FB438A">
      <w:pPr>
        <w:pStyle w:val="affff3"/>
        <w:spacing w:before="0" w:after="0" w:line="360" w:lineRule="auto"/>
        <w:ind w:firstLine="709"/>
        <w:sectPr w:rsidR="00781710" w:rsidSect="00795424">
          <w:pgSz w:w="11906" w:h="16838"/>
          <w:pgMar w:top="1134" w:right="567" w:bottom="567" w:left="1701" w:header="709" w:footer="709" w:gutter="0"/>
          <w:cols w:space="708"/>
          <w:docGrid w:linePitch="360"/>
        </w:sectPr>
      </w:pPr>
      <w:r w:rsidRPr="00B56896">
        <w:rPr>
          <w:rFonts w:eastAsiaTheme="minorEastAsia"/>
          <w:sz w:val="26"/>
          <w:szCs w:val="26"/>
        </w:rPr>
        <w:t xml:space="preserve">Плановые значения показателей развития централизованных систем водоотведения </w:t>
      </w:r>
      <w:r w:rsidR="00D637D4">
        <w:rPr>
          <w:rFonts w:eastAsiaTheme="minorEastAsia"/>
          <w:sz w:val="26"/>
          <w:szCs w:val="26"/>
        </w:rPr>
        <w:t xml:space="preserve"> представлены в таблице ниже.</w:t>
      </w:r>
    </w:p>
    <w:p w14:paraId="1F4CCCB6" w14:textId="77777777" w:rsidR="00781710" w:rsidRPr="00AF6676" w:rsidRDefault="00AF6676" w:rsidP="009C699C">
      <w:pPr>
        <w:spacing w:before="120" w:after="120" w:line="360" w:lineRule="auto"/>
        <w:jc w:val="both"/>
        <w:rPr>
          <w:b/>
          <w:sz w:val="24"/>
          <w:szCs w:val="24"/>
        </w:rPr>
      </w:pPr>
      <w:r>
        <w:rPr>
          <w:b/>
          <w:sz w:val="24"/>
          <w:szCs w:val="24"/>
        </w:rPr>
        <w:t>Таблица 2.7.4</w:t>
      </w:r>
      <w:r w:rsidR="00B9651A">
        <w:rPr>
          <w:b/>
          <w:sz w:val="24"/>
          <w:szCs w:val="24"/>
        </w:rPr>
        <w:t>-</w:t>
      </w:r>
      <w:r>
        <w:rPr>
          <w:b/>
          <w:sz w:val="24"/>
          <w:szCs w:val="24"/>
        </w:rPr>
        <w:t xml:space="preserve">1 - </w:t>
      </w:r>
      <w:r w:rsidR="00781710" w:rsidRPr="00AF6676">
        <w:rPr>
          <w:b/>
          <w:sz w:val="24"/>
          <w:szCs w:val="24"/>
        </w:rPr>
        <w:t>Плановые значения показателей развития централизованных систем водоотведения</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933"/>
        <w:gridCol w:w="876"/>
        <w:gridCol w:w="827"/>
        <w:gridCol w:w="833"/>
        <w:gridCol w:w="827"/>
        <w:gridCol w:w="1003"/>
        <w:gridCol w:w="807"/>
        <w:gridCol w:w="807"/>
        <w:gridCol w:w="807"/>
        <w:gridCol w:w="807"/>
        <w:gridCol w:w="807"/>
        <w:gridCol w:w="807"/>
        <w:gridCol w:w="807"/>
        <w:gridCol w:w="921"/>
      </w:tblGrid>
      <w:tr w:rsidR="00FE2E33" w:rsidRPr="00AF6676" w14:paraId="4E6D1D38" w14:textId="4CE03C61" w:rsidTr="00FE2E33">
        <w:trPr>
          <w:trHeight w:val="315"/>
        </w:trPr>
        <w:tc>
          <w:tcPr>
            <w:tcW w:w="1158" w:type="pct"/>
            <w:shd w:val="clear" w:color="auto" w:fill="auto"/>
            <w:noWrap/>
            <w:vAlign w:val="center"/>
            <w:hideMark/>
          </w:tcPr>
          <w:p w14:paraId="605635CF" w14:textId="77777777" w:rsidR="00FB438A" w:rsidRPr="00AF6676" w:rsidRDefault="00FB438A" w:rsidP="00AF6676">
            <w:pPr>
              <w:spacing w:after="0" w:line="240" w:lineRule="auto"/>
              <w:jc w:val="center"/>
              <w:rPr>
                <w:rFonts w:eastAsia="Times New Roman"/>
                <w:b/>
                <w:sz w:val="20"/>
                <w:szCs w:val="20"/>
                <w:lang w:eastAsia="ru-RU"/>
              </w:rPr>
            </w:pPr>
            <w:r w:rsidRPr="00AF6676">
              <w:rPr>
                <w:rFonts w:eastAsia="Times New Roman"/>
                <w:b/>
                <w:sz w:val="20"/>
                <w:szCs w:val="20"/>
                <w:lang w:eastAsia="ru-RU"/>
              </w:rPr>
              <w:t>Показатель</w:t>
            </w:r>
          </w:p>
        </w:tc>
        <w:tc>
          <w:tcPr>
            <w:tcW w:w="302" w:type="pct"/>
            <w:shd w:val="clear" w:color="auto" w:fill="auto"/>
            <w:noWrap/>
            <w:vAlign w:val="center"/>
            <w:hideMark/>
          </w:tcPr>
          <w:p w14:paraId="665B4247" w14:textId="77777777" w:rsidR="00FB438A" w:rsidRPr="00AF6676" w:rsidRDefault="00FB438A" w:rsidP="00AF6676">
            <w:pPr>
              <w:spacing w:after="0" w:line="240" w:lineRule="auto"/>
              <w:jc w:val="center"/>
              <w:rPr>
                <w:rFonts w:eastAsia="Times New Roman"/>
                <w:b/>
                <w:sz w:val="20"/>
                <w:szCs w:val="20"/>
                <w:lang w:eastAsia="ru-RU"/>
              </w:rPr>
            </w:pPr>
            <w:r>
              <w:rPr>
                <w:rFonts w:eastAsia="Times New Roman"/>
                <w:b/>
                <w:sz w:val="20"/>
                <w:szCs w:val="20"/>
                <w:lang w:eastAsia="ru-RU"/>
              </w:rPr>
              <w:t>Ед. изм.</w:t>
            </w:r>
          </w:p>
        </w:tc>
        <w:tc>
          <w:tcPr>
            <w:tcW w:w="284" w:type="pct"/>
            <w:shd w:val="clear" w:color="auto" w:fill="auto"/>
            <w:noWrap/>
            <w:vAlign w:val="center"/>
            <w:hideMark/>
          </w:tcPr>
          <w:p w14:paraId="560A9634"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2019</w:t>
            </w:r>
            <w:r>
              <w:rPr>
                <w:rFonts w:eastAsia="Times New Roman"/>
                <w:b/>
                <w:color w:val="000000"/>
                <w:sz w:val="20"/>
                <w:szCs w:val="20"/>
                <w:lang w:eastAsia="ru-RU"/>
              </w:rPr>
              <w:t xml:space="preserve"> г.</w:t>
            </w:r>
          </w:p>
        </w:tc>
        <w:tc>
          <w:tcPr>
            <w:tcW w:w="268" w:type="pct"/>
            <w:shd w:val="clear" w:color="auto" w:fill="auto"/>
            <w:noWrap/>
            <w:vAlign w:val="center"/>
            <w:hideMark/>
          </w:tcPr>
          <w:p w14:paraId="6F311EC2"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2020</w:t>
            </w:r>
            <w:r>
              <w:rPr>
                <w:rFonts w:eastAsia="Times New Roman"/>
                <w:b/>
                <w:color w:val="000000"/>
                <w:sz w:val="20"/>
                <w:szCs w:val="20"/>
                <w:lang w:eastAsia="ru-RU"/>
              </w:rPr>
              <w:t xml:space="preserve"> г.</w:t>
            </w:r>
          </w:p>
        </w:tc>
        <w:tc>
          <w:tcPr>
            <w:tcW w:w="270" w:type="pct"/>
            <w:shd w:val="clear" w:color="auto" w:fill="auto"/>
            <w:noWrap/>
            <w:vAlign w:val="center"/>
            <w:hideMark/>
          </w:tcPr>
          <w:p w14:paraId="4A75D876"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2021</w:t>
            </w:r>
            <w:r>
              <w:rPr>
                <w:rFonts w:eastAsia="Times New Roman"/>
                <w:b/>
                <w:color w:val="000000"/>
                <w:sz w:val="20"/>
                <w:szCs w:val="20"/>
                <w:lang w:eastAsia="ru-RU"/>
              </w:rPr>
              <w:t xml:space="preserve"> г.</w:t>
            </w:r>
          </w:p>
        </w:tc>
        <w:tc>
          <w:tcPr>
            <w:tcW w:w="268" w:type="pct"/>
            <w:shd w:val="clear" w:color="auto" w:fill="auto"/>
            <w:noWrap/>
            <w:vAlign w:val="center"/>
            <w:hideMark/>
          </w:tcPr>
          <w:p w14:paraId="25FDF492"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2022</w:t>
            </w:r>
            <w:r>
              <w:rPr>
                <w:rFonts w:eastAsia="Times New Roman"/>
                <w:b/>
                <w:color w:val="000000"/>
                <w:sz w:val="20"/>
                <w:szCs w:val="20"/>
                <w:lang w:eastAsia="ru-RU"/>
              </w:rPr>
              <w:t xml:space="preserve"> г.</w:t>
            </w:r>
          </w:p>
        </w:tc>
        <w:tc>
          <w:tcPr>
            <w:tcW w:w="325" w:type="pct"/>
            <w:shd w:val="clear" w:color="auto" w:fill="auto"/>
            <w:noWrap/>
            <w:vAlign w:val="center"/>
            <w:hideMark/>
          </w:tcPr>
          <w:p w14:paraId="1A9C4661"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2023</w:t>
            </w:r>
            <w:r>
              <w:rPr>
                <w:rFonts w:eastAsia="Times New Roman"/>
                <w:b/>
                <w:color w:val="000000"/>
                <w:sz w:val="20"/>
                <w:szCs w:val="20"/>
                <w:lang w:eastAsia="ru-RU"/>
              </w:rPr>
              <w:t xml:space="preserve"> г.</w:t>
            </w:r>
          </w:p>
        </w:tc>
        <w:tc>
          <w:tcPr>
            <w:tcW w:w="261" w:type="pct"/>
            <w:shd w:val="clear" w:color="auto" w:fill="auto"/>
            <w:noWrap/>
            <w:vAlign w:val="center"/>
            <w:hideMark/>
          </w:tcPr>
          <w:p w14:paraId="7844B9B2"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2024</w:t>
            </w:r>
            <w:r>
              <w:rPr>
                <w:rFonts w:eastAsia="Times New Roman"/>
                <w:b/>
                <w:color w:val="000000"/>
                <w:sz w:val="20"/>
                <w:szCs w:val="20"/>
                <w:lang w:eastAsia="ru-RU"/>
              </w:rPr>
              <w:t xml:space="preserve"> г.</w:t>
            </w:r>
          </w:p>
        </w:tc>
        <w:tc>
          <w:tcPr>
            <w:tcW w:w="261" w:type="pct"/>
            <w:shd w:val="clear" w:color="auto" w:fill="auto"/>
            <w:noWrap/>
            <w:vAlign w:val="center"/>
            <w:hideMark/>
          </w:tcPr>
          <w:p w14:paraId="7F94E649"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2025</w:t>
            </w:r>
            <w:r>
              <w:rPr>
                <w:rFonts w:eastAsia="Times New Roman"/>
                <w:b/>
                <w:color w:val="000000"/>
                <w:sz w:val="20"/>
                <w:szCs w:val="20"/>
                <w:lang w:eastAsia="ru-RU"/>
              </w:rPr>
              <w:t xml:space="preserve"> г.</w:t>
            </w:r>
          </w:p>
        </w:tc>
        <w:tc>
          <w:tcPr>
            <w:tcW w:w="261" w:type="pct"/>
            <w:shd w:val="clear" w:color="auto" w:fill="auto"/>
            <w:noWrap/>
            <w:vAlign w:val="center"/>
            <w:hideMark/>
          </w:tcPr>
          <w:p w14:paraId="0E536BD8"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2026</w:t>
            </w:r>
            <w:r>
              <w:rPr>
                <w:rFonts w:eastAsia="Times New Roman"/>
                <w:b/>
                <w:color w:val="000000"/>
                <w:sz w:val="20"/>
                <w:szCs w:val="20"/>
                <w:lang w:eastAsia="ru-RU"/>
              </w:rPr>
              <w:t xml:space="preserve"> г.</w:t>
            </w:r>
          </w:p>
        </w:tc>
        <w:tc>
          <w:tcPr>
            <w:tcW w:w="261" w:type="pct"/>
            <w:shd w:val="clear" w:color="auto" w:fill="auto"/>
            <w:noWrap/>
            <w:vAlign w:val="center"/>
            <w:hideMark/>
          </w:tcPr>
          <w:p w14:paraId="315CF18C"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2027</w:t>
            </w:r>
            <w:r>
              <w:rPr>
                <w:rFonts w:eastAsia="Times New Roman"/>
                <w:b/>
                <w:color w:val="000000"/>
                <w:sz w:val="20"/>
                <w:szCs w:val="20"/>
                <w:lang w:eastAsia="ru-RU"/>
              </w:rPr>
              <w:t xml:space="preserve"> г.</w:t>
            </w:r>
          </w:p>
        </w:tc>
        <w:tc>
          <w:tcPr>
            <w:tcW w:w="261" w:type="pct"/>
            <w:shd w:val="clear" w:color="auto" w:fill="auto"/>
            <w:noWrap/>
            <w:vAlign w:val="center"/>
            <w:hideMark/>
          </w:tcPr>
          <w:p w14:paraId="55AB448D"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2028</w:t>
            </w:r>
            <w:r>
              <w:rPr>
                <w:rFonts w:eastAsia="Times New Roman"/>
                <w:b/>
                <w:color w:val="000000"/>
                <w:sz w:val="20"/>
                <w:szCs w:val="20"/>
                <w:lang w:eastAsia="ru-RU"/>
              </w:rPr>
              <w:t xml:space="preserve"> г.</w:t>
            </w:r>
          </w:p>
        </w:tc>
        <w:tc>
          <w:tcPr>
            <w:tcW w:w="261" w:type="pct"/>
            <w:shd w:val="clear" w:color="auto" w:fill="auto"/>
            <w:noWrap/>
            <w:vAlign w:val="center"/>
            <w:hideMark/>
          </w:tcPr>
          <w:p w14:paraId="2671B402"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2029</w:t>
            </w:r>
            <w:r>
              <w:rPr>
                <w:rFonts w:eastAsia="Times New Roman"/>
                <w:b/>
                <w:color w:val="000000"/>
                <w:sz w:val="20"/>
                <w:szCs w:val="20"/>
                <w:lang w:eastAsia="ru-RU"/>
              </w:rPr>
              <w:t xml:space="preserve"> г.</w:t>
            </w:r>
          </w:p>
        </w:tc>
        <w:tc>
          <w:tcPr>
            <w:tcW w:w="261" w:type="pct"/>
            <w:shd w:val="clear" w:color="auto" w:fill="auto"/>
            <w:noWrap/>
            <w:vAlign w:val="center"/>
            <w:hideMark/>
          </w:tcPr>
          <w:p w14:paraId="731381F2" w14:textId="77777777" w:rsidR="00FB438A" w:rsidRPr="00AF6676" w:rsidRDefault="00FB438A" w:rsidP="00AF6676">
            <w:pPr>
              <w:spacing w:after="0" w:line="240" w:lineRule="auto"/>
              <w:jc w:val="center"/>
              <w:rPr>
                <w:rFonts w:eastAsia="Times New Roman"/>
                <w:b/>
                <w:color w:val="000000"/>
                <w:sz w:val="20"/>
                <w:szCs w:val="20"/>
                <w:lang w:eastAsia="ru-RU"/>
              </w:rPr>
            </w:pPr>
            <w:r w:rsidRPr="00AF6676">
              <w:rPr>
                <w:rFonts w:eastAsia="Times New Roman"/>
                <w:b/>
                <w:color w:val="000000"/>
                <w:sz w:val="20"/>
                <w:szCs w:val="20"/>
                <w:lang w:eastAsia="ru-RU"/>
              </w:rPr>
              <w:t>2030</w:t>
            </w:r>
            <w:r>
              <w:rPr>
                <w:rFonts w:eastAsia="Times New Roman"/>
                <w:b/>
                <w:color w:val="000000"/>
                <w:sz w:val="20"/>
                <w:szCs w:val="20"/>
                <w:lang w:eastAsia="ru-RU"/>
              </w:rPr>
              <w:t xml:space="preserve"> г.</w:t>
            </w:r>
          </w:p>
        </w:tc>
        <w:tc>
          <w:tcPr>
            <w:tcW w:w="296" w:type="pct"/>
            <w:vAlign w:val="center"/>
          </w:tcPr>
          <w:p w14:paraId="51793200" w14:textId="7831CA8F" w:rsidR="00FB438A" w:rsidRPr="00AF6676" w:rsidRDefault="00FB438A" w:rsidP="00AF6676">
            <w:pPr>
              <w:spacing w:after="0" w:line="240" w:lineRule="auto"/>
              <w:jc w:val="center"/>
              <w:rPr>
                <w:rFonts w:eastAsia="Times New Roman"/>
                <w:b/>
                <w:color w:val="000000"/>
                <w:sz w:val="20"/>
                <w:szCs w:val="20"/>
                <w:lang w:eastAsia="ru-RU"/>
              </w:rPr>
            </w:pPr>
            <w:r>
              <w:rPr>
                <w:rFonts w:eastAsia="Times New Roman"/>
                <w:b/>
                <w:color w:val="000000"/>
                <w:sz w:val="20"/>
                <w:szCs w:val="20"/>
                <w:lang w:eastAsia="ru-RU"/>
              </w:rPr>
              <w:t>2031 г.</w:t>
            </w:r>
          </w:p>
        </w:tc>
      </w:tr>
      <w:tr w:rsidR="00FE2E33" w:rsidRPr="00AF6676" w14:paraId="250458E8" w14:textId="317FFEE5" w:rsidTr="00FE2E33">
        <w:trPr>
          <w:trHeight w:val="780"/>
        </w:trPr>
        <w:tc>
          <w:tcPr>
            <w:tcW w:w="1158" w:type="pct"/>
            <w:shd w:val="clear" w:color="auto" w:fill="auto"/>
            <w:vAlign w:val="center"/>
            <w:hideMark/>
          </w:tcPr>
          <w:p w14:paraId="4B06D45F" w14:textId="77777777" w:rsidR="00FB438A" w:rsidRPr="00AF6676" w:rsidRDefault="00FB438A" w:rsidP="00A96121">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Показатель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302" w:type="pct"/>
            <w:shd w:val="clear" w:color="auto" w:fill="auto"/>
            <w:vAlign w:val="center"/>
            <w:hideMark/>
          </w:tcPr>
          <w:p w14:paraId="600E10FC" w14:textId="77777777" w:rsidR="00FB438A" w:rsidRPr="00AF6676" w:rsidRDefault="00FB438A" w:rsidP="00A96121">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ед./км</w:t>
            </w:r>
          </w:p>
        </w:tc>
        <w:tc>
          <w:tcPr>
            <w:tcW w:w="284" w:type="pct"/>
            <w:shd w:val="clear" w:color="auto" w:fill="auto"/>
            <w:noWrap/>
            <w:vAlign w:val="center"/>
          </w:tcPr>
          <w:p w14:paraId="16AE7089" w14:textId="6766864B" w:rsidR="00FB438A" w:rsidRPr="00FE2E33" w:rsidRDefault="009F481B" w:rsidP="00A9612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6,84</w:t>
            </w:r>
          </w:p>
        </w:tc>
        <w:tc>
          <w:tcPr>
            <w:tcW w:w="268" w:type="pct"/>
            <w:shd w:val="clear" w:color="auto" w:fill="auto"/>
            <w:noWrap/>
            <w:vAlign w:val="center"/>
            <w:hideMark/>
          </w:tcPr>
          <w:p w14:paraId="3D1FFB35" w14:textId="359B10DC" w:rsidR="00FB438A" w:rsidRPr="00A041AC" w:rsidRDefault="009F481B"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1,46</w:t>
            </w:r>
          </w:p>
        </w:tc>
        <w:tc>
          <w:tcPr>
            <w:tcW w:w="270" w:type="pct"/>
            <w:shd w:val="clear" w:color="auto" w:fill="auto"/>
            <w:noWrap/>
            <w:vAlign w:val="center"/>
            <w:hideMark/>
          </w:tcPr>
          <w:p w14:paraId="0EF4E604" w14:textId="2EC0D7FE" w:rsidR="00FB438A" w:rsidRPr="00A041A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8" w:type="pct"/>
            <w:shd w:val="clear" w:color="auto" w:fill="auto"/>
            <w:noWrap/>
            <w:vAlign w:val="center"/>
            <w:hideMark/>
          </w:tcPr>
          <w:p w14:paraId="6428DF0C" w14:textId="37B3C443" w:rsidR="00FB438A" w:rsidRPr="00A041A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325" w:type="pct"/>
            <w:shd w:val="clear" w:color="auto" w:fill="auto"/>
            <w:noWrap/>
            <w:vAlign w:val="center"/>
            <w:hideMark/>
          </w:tcPr>
          <w:p w14:paraId="0F01C706" w14:textId="052D7102" w:rsidR="00FB438A" w:rsidRPr="00A041A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523CE7BA" w14:textId="1A998627"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0592AD68" w14:textId="4A6C7FA7"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6713124C" w14:textId="27A0A0C3"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61B1CB31" w14:textId="21238317"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7CCD11FB" w14:textId="00FF6A96"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6237BBB3" w14:textId="1C816CD1"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0F28A310" w14:textId="39D49E19"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96" w:type="pct"/>
            <w:vAlign w:val="center"/>
          </w:tcPr>
          <w:p w14:paraId="16626951" w14:textId="777ED696" w:rsidR="00FB438A" w:rsidRPr="00146C4C" w:rsidRDefault="009D792C"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r>
      <w:tr w:rsidR="00FE2E33" w:rsidRPr="00A87CA0" w14:paraId="68DF9044" w14:textId="586EFEE6" w:rsidTr="00FE2E33">
        <w:trPr>
          <w:trHeight w:val="525"/>
        </w:trPr>
        <w:tc>
          <w:tcPr>
            <w:tcW w:w="1158" w:type="pct"/>
            <w:shd w:val="clear" w:color="auto" w:fill="auto"/>
            <w:vAlign w:val="center"/>
            <w:hideMark/>
          </w:tcPr>
          <w:p w14:paraId="32D389AF" w14:textId="35535013" w:rsidR="00FB438A" w:rsidRPr="00AF6676" w:rsidRDefault="00FB438A" w:rsidP="00A87CA0">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 xml:space="preserve">Доли сточных вод, </w:t>
            </w:r>
            <w:r>
              <w:rPr>
                <w:rFonts w:eastAsia="Times New Roman"/>
                <w:color w:val="000000"/>
                <w:sz w:val="20"/>
                <w:szCs w:val="20"/>
                <w:lang w:eastAsia="ru-RU"/>
              </w:rPr>
              <w:t xml:space="preserve">не </w:t>
            </w:r>
            <w:r w:rsidRPr="00AF6676">
              <w:rPr>
                <w:rFonts w:eastAsia="Times New Roman"/>
                <w:color w:val="000000"/>
                <w:sz w:val="20"/>
                <w:szCs w:val="20"/>
                <w:lang w:eastAsia="ru-RU"/>
              </w:rPr>
              <w:t>подвергающихся очистке в общем</w:t>
            </w:r>
            <w:r>
              <w:rPr>
                <w:rFonts w:eastAsia="Times New Roman"/>
                <w:color w:val="000000"/>
                <w:sz w:val="20"/>
                <w:szCs w:val="20"/>
                <w:lang w:eastAsia="ru-RU"/>
              </w:rPr>
              <w:t xml:space="preserve"> о</w:t>
            </w:r>
            <w:r w:rsidR="00D637D4">
              <w:rPr>
                <w:rFonts w:eastAsia="Times New Roman"/>
                <w:color w:val="000000"/>
                <w:sz w:val="20"/>
                <w:szCs w:val="20"/>
                <w:lang w:eastAsia="ru-RU"/>
              </w:rPr>
              <w:t>бъеме сточных вод сбрасываемы</w:t>
            </w:r>
            <w:r>
              <w:rPr>
                <w:rFonts w:eastAsia="Times New Roman"/>
                <w:color w:val="000000"/>
                <w:sz w:val="20"/>
                <w:szCs w:val="20"/>
                <w:lang w:eastAsia="ru-RU"/>
              </w:rPr>
              <w:t>х в централизованные общесплавные или бытовые системы водоотведения</w:t>
            </w:r>
          </w:p>
        </w:tc>
        <w:tc>
          <w:tcPr>
            <w:tcW w:w="302" w:type="pct"/>
            <w:shd w:val="clear" w:color="auto" w:fill="auto"/>
            <w:vAlign w:val="center"/>
            <w:hideMark/>
          </w:tcPr>
          <w:p w14:paraId="7855CA66" w14:textId="77777777" w:rsidR="00FB438A" w:rsidRPr="00AF6676" w:rsidRDefault="00FB438A" w:rsidP="00A87CA0">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w:t>
            </w:r>
          </w:p>
        </w:tc>
        <w:tc>
          <w:tcPr>
            <w:tcW w:w="284" w:type="pct"/>
            <w:shd w:val="clear" w:color="auto" w:fill="auto"/>
            <w:noWrap/>
            <w:vAlign w:val="center"/>
          </w:tcPr>
          <w:p w14:paraId="0E42A45E" w14:textId="2E8D94DD" w:rsidR="00FB438A" w:rsidRPr="00AF6676"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8" w:type="pct"/>
            <w:shd w:val="clear" w:color="auto" w:fill="auto"/>
            <w:noWrap/>
            <w:vAlign w:val="center"/>
            <w:hideMark/>
          </w:tcPr>
          <w:p w14:paraId="2DA8609F" w14:textId="68DF604C" w:rsidR="00FB438A" w:rsidRPr="00A87CA0"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70" w:type="pct"/>
            <w:shd w:val="clear" w:color="auto" w:fill="auto"/>
            <w:noWrap/>
            <w:vAlign w:val="center"/>
            <w:hideMark/>
          </w:tcPr>
          <w:p w14:paraId="2F8F8FA0" w14:textId="4EFBE928" w:rsidR="00FB438A" w:rsidRPr="00A87CA0"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8" w:type="pct"/>
            <w:shd w:val="clear" w:color="auto" w:fill="auto"/>
            <w:noWrap/>
            <w:vAlign w:val="center"/>
            <w:hideMark/>
          </w:tcPr>
          <w:p w14:paraId="3185BB20" w14:textId="280A93EA" w:rsidR="00FB438A" w:rsidRPr="00A87CA0"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325" w:type="pct"/>
            <w:shd w:val="clear" w:color="auto" w:fill="auto"/>
            <w:noWrap/>
            <w:vAlign w:val="center"/>
            <w:hideMark/>
          </w:tcPr>
          <w:p w14:paraId="726897D5" w14:textId="0DA212C1" w:rsidR="00FB438A" w:rsidRPr="00A87CA0"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3195C515" w14:textId="5241CA70"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59B69676" w14:textId="4586FD7B"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4CB712EB" w14:textId="587DBF24"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265DAA59" w14:textId="2D300CAA"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725CDE2A" w14:textId="1D66DDA9"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6FC3D62F" w14:textId="2A7599B2"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46FCBCB0" w14:textId="2A8DBB8C"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96" w:type="pct"/>
            <w:vAlign w:val="center"/>
          </w:tcPr>
          <w:p w14:paraId="3535996B" w14:textId="424D98C6" w:rsidR="00FB438A" w:rsidRPr="00146C4C" w:rsidRDefault="00FE2E33" w:rsidP="00A87CA0">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r>
      <w:tr w:rsidR="00FE2E33" w:rsidRPr="00AF6676" w14:paraId="120ACFD8" w14:textId="644B6BDF" w:rsidTr="00FE2E33">
        <w:trPr>
          <w:trHeight w:val="780"/>
        </w:trPr>
        <w:tc>
          <w:tcPr>
            <w:tcW w:w="1158" w:type="pct"/>
            <w:shd w:val="clear" w:color="auto" w:fill="auto"/>
            <w:vAlign w:val="center"/>
            <w:hideMark/>
          </w:tcPr>
          <w:p w14:paraId="63AE62DB" w14:textId="77777777" w:rsidR="00FB438A" w:rsidRPr="00AF6676" w:rsidRDefault="00FB438A" w:rsidP="00A96121">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Показатель качества очистки сточных вод (доля проб сточных вод, не соответствующих установленным нормативам допустимых сбросов, лимитам на сбросы)</w:t>
            </w:r>
          </w:p>
        </w:tc>
        <w:tc>
          <w:tcPr>
            <w:tcW w:w="302" w:type="pct"/>
            <w:shd w:val="clear" w:color="auto" w:fill="auto"/>
            <w:vAlign w:val="center"/>
            <w:hideMark/>
          </w:tcPr>
          <w:p w14:paraId="341369D0" w14:textId="77777777" w:rsidR="00FB438A" w:rsidRPr="00AF6676" w:rsidRDefault="00FB438A" w:rsidP="00A96121">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w:t>
            </w:r>
          </w:p>
        </w:tc>
        <w:tc>
          <w:tcPr>
            <w:tcW w:w="284" w:type="pct"/>
            <w:shd w:val="clear" w:color="auto" w:fill="auto"/>
            <w:noWrap/>
            <w:vAlign w:val="center"/>
          </w:tcPr>
          <w:p w14:paraId="67CF2CDF" w14:textId="0D13F5BB" w:rsidR="00FB438A" w:rsidRPr="00AF6676"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100</w:t>
            </w:r>
          </w:p>
        </w:tc>
        <w:tc>
          <w:tcPr>
            <w:tcW w:w="268" w:type="pct"/>
            <w:shd w:val="clear" w:color="auto" w:fill="auto"/>
            <w:noWrap/>
            <w:vAlign w:val="center"/>
          </w:tcPr>
          <w:p w14:paraId="11F95ED3" w14:textId="0231D358"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100</w:t>
            </w:r>
          </w:p>
        </w:tc>
        <w:tc>
          <w:tcPr>
            <w:tcW w:w="270" w:type="pct"/>
            <w:shd w:val="clear" w:color="auto" w:fill="auto"/>
            <w:noWrap/>
            <w:vAlign w:val="center"/>
          </w:tcPr>
          <w:p w14:paraId="26B78924" w14:textId="10E6F076"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100</w:t>
            </w:r>
          </w:p>
        </w:tc>
        <w:tc>
          <w:tcPr>
            <w:tcW w:w="268" w:type="pct"/>
            <w:shd w:val="clear" w:color="auto" w:fill="auto"/>
            <w:noWrap/>
            <w:vAlign w:val="center"/>
          </w:tcPr>
          <w:p w14:paraId="6A14DE4D" w14:textId="261A5D4D"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100</w:t>
            </w:r>
          </w:p>
        </w:tc>
        <w:tc>
          <w:tcPr>
            <w:tcW w:w="325" w:type="pct"/>
            <w:shd w:val="clear" w:color="auto" w:fill="auto"/>
            <w:noWrap/>
            <w:vAlign w:val="center"/>
          </w:tcPr>
          <w:p w14:paraId="3DA120F7" w14:textId="5AA68B92"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100</w:t>
            </w:r>
          </w:p>
        </w:tc>
        <w:tc>
          <w:tcPr>
            <w:tcW w:w="261" w:type="pct"/>
            <w:shd w:val="clear" w:color="auto" w:fill="auto"/>
            <w:noWrap/>
            <w:vAlign w:val="center"/>
          </w:tcPr>
          <w:p w14:paraId="697A7A45" w14:textId="135534EE"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1AB1A167" w14:textId="42F02D18"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2B89BB52" w14:textId="15F8D4FD"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5DE3F687" w14:textId="3F10A3AD"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0D758CA9" w14:textId="636C2693"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71A1ED48" w14:textId="6E7D4199"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61" w:type="pct"/>
            <w:shd w:val="clear" w:color="auto" w:fill="auto"/>
            <w:noWrap/>
            <w:vAlign w:val="center"/>
          </w:tcPr>
          <w:p w14:paraId="6C18E4B4" w14:textId="79D01163" w:rsidR="00FB438A" w:rsidRPr="00A041AC"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296" w:type="pct"/>
            <w:vAlign w:val="center"/>
          </w:tcPr>
          <w:p w14:paraId="3C762739" w14:textId="00A6D421" w:rsidR="00FB438A" w:rsidRDefault="00FE2E33" w:rsidP="00A041A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r>
      <w:tr w:rsidR="00FE2E33" w:rsidRPr="00AF6676" w14:paraId="698B4E9A" w14:textId="1BCB8E0D" w:rsidTr="00FE2E33">
        <w:trPr>
          <w:trHeight w:val="525"/>
        </w:trPr>
        <w:tc>
          <w:tcPr>
            <w:tcW w:w="1158" w:type="pct"/>
            <w:shd w:val="clear" w:color="auto" w:fill="auto"/>
            <w:vAlign w:val="center"/>
            <w:hideMark/>
          </w:tcPr>
          <w:p w14:paraId="43D44E16" w14:textId="77777777" w:rsidR="00FE2E33" w:rsidRPr="00AF6676" w:rsidRDefault="00FE2E33" w:rsidP="00502688">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Удельный расход электрической энергии, потребляемой в технологическом процессе очистки сточных вод</w:t>
            </w:r>
          </w:p>
        </w:tc>
        <w:tc>
          <w:tcPr>
            <w:tcW w:w="302" w:type="pct"/>
            <w:shd w:val="clear" w:color="auto" w:fill="auto"/>
            <w:vAlign w:val="center"/>
            <w:hideMark/>
          </w:tcPr>
          <w:p w14:paraId="42C479CF" w14:textId="77777777" w:rsidR="00FE2E33" w:rsidRPr="00AF6676" w:rsidRDefault="00FE2E33" w:rsidP="00502688">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кВтч/м</w:t>
            </w:r>
            <w:r w:rsidRPr="00AF6676">
              <w:rPr>
                <w:rFonts w:eastAsia="Times New Roman"/>
                <w:color w:val="000000"/>
                <w:sz w:val="20"/>
                <w:szCs w:val="20"/>
                <w:vertAlign w:val="superscript"/>
                <w:lang w:eastAsia="ru-RU"/>
              </w:rPr>
              <w:t>3</w:t>
            </w:r>
          </w:p>
        </w:tc>
        <w:tc>
          <w:tcPr>
            <w:tcW w:w="284" w:type="pct"/>
            <w:shd w:val="clear" w:color="auto" w:fill="auto"/>
            <w:noWrap/>
            <w:vAlign w:val="center"/>
          </w:tcPr>
          <w:p w14:paraId="0681CF8C" w14:textId="07E6735E" w:rsidR="00FE2E33" w:rsidRPr="00AF6676" w:rsidRDefault="00FE2E33" w:rsidP="0050268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68" w:type="pct"/>
            <w:shd w:val="clear" w:color="auto" w:fill="auto"/>
            <w:noWrap/>
            <w:vAlign w:val="center"/>
          </w:tcPr>
          <w:p w14:paraId="3D03DD11" w14:textId="31F49C97" w:rsidR="00FE2E33" w:rsidRPr="00AF6676" w:rsidRDefault="00FE2E33" w:rsidP="0050268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70" w:type="pct"/>
            <w:shd w:val="clear" w:color="auto" w:fill="auto"/>
            <w:noWrap/>
            <w:vAlign w:val="center"/>
          </w:tcPr>
          <w:p w14:paraId="58449949" w14:textId="32744DBA" w:rsidR="00FE2E33" w:rsidRPr="00AF6676" w:rsidRDefault="00FE2E33" w:rsidP="0050268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68" w:type="pct"/>
            <w:shd w:val="clear" w:color="auto" w:fill="auto"/>
            <w:noWrap/>
            <w:vAlign w:val="center"/>
          </w:tcPr>
          <w:p w14:paraId="5AB963A1" w14:textId="21C67E37" w:rsidR="00FE2E33" w:rsidRPr="00AF6676" w:rsidRDefault="00FE2E33" w:rsidP="0050268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325" w:type="pct"/>
            <w:shd w:val="clear" w:color="auto" w:fill="auto"/>
            <w:noWrap/>
            <w:vAlign w:val="center"/>
          </w:tcPr>
          <w:p w14:paraId="152FF6BA" w14:textId="499BAD02" w:rsidR="00FE2E33" w:rsidRPr="00AF6676" w:rsidRDefault="00FE2E33" w:rsidP="0050268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125" w:type="pct"/>
            <w:gridSpan w:val="8"/>
            <w:shd w:val="clear" w:color="auto" w:fill="auto"/>
            <w:noWrap/>
            <w:vAlign w:val="center"/>
          </w:tcPr>
          <w:p w14:paraId="06E81930" w14:textId="77777777" w:rsidR="00FE2E33" w:rsidRDefault="00FE2E33" w:rsidP="0050268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Очистка сточных ввод будет осуществляется за пределами</w:t>
            </w:r>
          </w:p>
          <w:p w14:paraId="6B15421E" w14:textId="5626E07A" w:rsidR="00FE2E33" w:rsidRPr="00146C4C" w:rsidRDefault="00D637D4" w:rsidP="00FE2E3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Красноборского г.п. в г. Н</w:t>
            </w:r>
            <w:r w:rsidR="00FE2E33">
              <w:rPr>
                <w:rFonts w:eastAsia="Times New Roman"/>
                <w:color w:val="000000"/>
                <w:sz w:val="20"/>
                <w:szCs w:val="20"/>
                <w:lang w:eastAsia="ru-RU"/>
              </w:rPr>
              <w:t>икольское</w:t>
            </w:r>
          </w:p>
        </w:tc>
      </w:tr>
      <w:tr w:rsidR="00FE2E33" w:rsidRPr="00AF6676" w14:paraId="7BA38A5E" w14:textId="299657FC" w:rsidTr="00FE2E33">
        <w:trPr>
          <w:trHeight w:val="525"/>
        </w:trPr>
        <w:tc>
          <w:tcPr>
            <w:tcW w:w="1158" w:type="pct"/>
            <w:shd w:val="clear" w:color="auto" w:fill="auto"/>
            <w:vAlign w:val="center"/>
            <w:hideMark/>
          </w:tcPr>
          <w:p w14:paraId="20534D14" w14:textId="77777777" w:rsidR="00FB438A" w:rsidRPr="00AF6676" w:rsidRDefault="00FB438A" w:rsidP="0041416B">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Удельный расход электрической энергии, потребляемой в технологическом процессе транспортировки сточных вод</w:t>
            </w:r>
          </w:p>
        </w:tc>
        <w:tc>
          <w:tcPr>
            <w:tcW w:w="302" w:type="pct"/>
            <w:shd w:val="clear" w:color="auto" w:fill="auto"/>
            <w:vAlign w:val="center"/>
            <w:hideMark/>
          </w:tcPr>
          <w:p w14:paraId="36C0B7A8" w14:textId="77777777" w:rsidR="00FB438A" w:rsidRPr="00AF6676" w:rsidRDefault="00FB438A" w:rsidP="0041416B">
            <w:pPr>
              <w:spacing w:after="0" w:line="240" w:lineRule="auto"/>
              <w:jc w:val="center"/>
              <w:rPr>
                <w:rFonts w:eastAsia="Times New Roman"/>
                <w:color w:val="000000"/>
                <w:sz w:val="20"/>
                <w:szCs w:val="20"/>
                <w:lang w:eastAsia="ru-RU"/>
              </w:rPr>
            </w:pPr>
            <w:r w:rsidRPr="00AF6676">
              <w:rPr>
                <w:rFonts w:eastAsia="Times New Roman"/>
                <w:color w:val="000000"/>
                <w:sz w:val="20"/>
                <w:szCs w:val="20"/>
                <w:lang w:eastAsia="ru-RU"/>
              </w:rPr>
              <w:t>кВтч/м</w:t>
            </w:r>
            <w:r w:rsidRPr="00AF6676">
              <w:rPr>
                <w:rFonts w:eastAsia="Times New Roman"/>
                <w:color w:val="000000"/>
                <w:sz w:val="20"/>
                <w:szCs w:val="20"/>
                <w:vertAlign w:val="superscript"/>
                <w:lang w:eastAsia="ru-RU"/>
              </w:rPr>
              <w:t>3</w:t>
            </w:r>
          </w:p>
        </w:tc>
        <w:tc>
          <w:tcPr>
            <w:tcW w:w="284" w:type="pct"/>
            <w:shd w:val="clear" w:color="auto" w:fill="auto"/>
            <w:noWrap/>
            <w:vAlign w:val="center"/>
          </w:tcPr>
          <w:p w14:paraId="1A527523" w14:textId="59C94CAB" w:rsidR="00FB438A" w:rsidRPr="00AF6676" w:rsidRDefault="00FE2E33" w:rsidP="00FE2E3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00FB438A">
              <w:rPr>
                <w:rFonts w:eastAsia="Times New Roman"/>
                <w:color w:val="000000"/>
                <w:sz w:val="20"/>
                <w:szCs w:val="20"/>
                <w:lang w:eastAsia="ru-RU"/>
              </w:rPr>
              <w:t>,</w:t>
            </w:r>
            <w:r>
              <w:rPr>
                <w:rFonts w:eastAsia="Times New Roman"/>
                <w:color w:val="000000"/>
                <w:sz w:val="20"/>
                <w:szCs w:val="20"/>
                <w:lang w:eastAsia="ru-RU"/>
              </w:rPr>
              <w:t>306</w:t>
            </w:r>
          </w:p>
        </w:tc>
        <w:tc>
          <w:tcPr>
            <w:tcW w:w="268" w:type="pct"/>
            <w:shd w:val="clear" w:color="auto" w:fill="auto"/>
            <w:noWrap/>
            <w:vAlign w:val="center"/>
            <w:hideMark/>
          </w:tcPr>
          <w:p w14:paraId="68646FAB" w14:textId="23CE83CA" w:rsidR="00FB438A" w:rsidRPr="00AF6676"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70" w:type="pct"/>
            <w:shd w:val="clear" w:color="auto" w:fill="auto"/>
            <w:noWrap/>
            <w:vAlign w:val="center"/>
            <w:hideMark/>
          </w:tcPr>
          <w:p w14:paraId="701CD68C" w14:textId="5D1B610E" w:rsidR="00FB438A" w:rsidRPr="00AF6676"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68" w:type="pct"/>
            <w:shd w:val="clear" w:color="auto" w:fill="auto"/>
            <w:noWrap/>
            <w:vAlign w:val="center"/>
            <w:hideMark/>
          </w:tcPr>
          <w:p w14:paraId="1D5FBA7D" w14:textId="5D0F52C8" w:rsidR="00FB438A" w:rsidRPr="00AF6676"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325" w:type="pct"/>
            <w:shd w:val="clear" w:color="auto" w:fill="auto"/>
            <w:noWrap/>
            <w:vAlign w:val="center"/>
            <w:hideMark/>
          </w:tcPr>
          <w:p w14:paraId="7C820A2C" w14:textId="603B2F75"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3,306</w:t>
            </w:r>
          </w:p>
        </w:tc>
        <w:tc>
          <w:tcPr>
            <w:tcW w:w="261" w:type="pct"/>
            <w:shd w:val="clear" w:color="auto" w:fill="auto"/>
            <w:noWrap/>
            <w:vAlign w:val="center"/>
            <w:hideMark/>
          </w:tcPr>
          <w:p w14:paraId="23CD461A" w14:textId="4C957728" w:rsidR="00FB438A" w:rsidRPr="00146C4C" w:rsidRDefault="00FE2E33" w:rsidP="00FE2E33">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00FB438A" w:rsidRPr="00146C4C">
              <w:rPr>
                <w:rFonts w:eastAsia="Times New Roman"/>
                <w:color w:val="000000"/>
                <w:sz w:val="20"/>
                <w:szCs w:val="20"/>
                <w:lang w:eastAsia="ru-RU"/>
              </w:rPr>
              <w:t>,</w:t>
            </w:r>
            <w:r>
              <w:rPr>
                <w:rFonts w:eastAsia="Times New Roman"/>
                <w:color w:val="000000"/>
                <w:sz w:val="20"/>
                <w:szCs w:val="20"/>
                <w:lang w:eastAsia="ru-RU"/>
              </w:rPr>
              <w:t>637</w:t>
            </w:r>
          </w:p>
        </w:tc>
        <w:tc>
          <w:tcPr>
            <w:tcW w:w="261" w:type="pct"/>
            <w:shd w:val="clear" w:color="auto" w:fill="auto"/>
            <w:noWrap/>
            <w:vAlign w:val="center"/>
          </w:tcPr>
          <w:p w14:paraId="150720B3" w14:textId="4AB7DBD5"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c>
          <w:tcPr>
            <w:tcW w:w="261" w:type="pct"/>
            <w:shd w:val="clear" w:color="auto" w:fill="auto"/>
            <w:noWrap/>
            <w:vAlign w:val="center"/>
          </w:tcPr>
          <w:p w14:paraId="4D7E30EB" w14:textId="010B48C8"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c>
          <w:tcPr>
            <w:tcW w:w="261" w:type="pct"/>
            <w:shd w:val="clear" w:color="auto" w:fill="auto"/>
            <w:noWrap/>
            <w:vAlign w:val="center"/>
          </w:tcPr>
          <w:p w14:paraId="7D27828E" w14:textId="72B25EFE"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c>
          <w:tcPr>
            <w:tcW w:w="261" w:type="pct"/>
            <w:shd w:val="clear" w:color="auto" w:fill="auto"/>
            <w:noWrap/>
            <w:vAlign w:val="center"/>
          </w:tcPr>
          <w:p w14:paraId="6FC883F5" w14:textId="7A20FC23"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c>
          <w:tcPr>
            <w:tcW w:w="261" w:type="pct"/>
            <w:shd w:val="clear" w:color="auto" w:fill="auto"/>
            <w:noWrap/>
            <w:vAlign w:val="center"/>
          </w:tcPr>
          <w:p w14:paraId="7A7B504D" w14:textId="538E98F4"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c>
          <w:tcPr>
            <w:tcW w:w="261" w:type="pct"/>
            <w:shd w:val="clear" w:color="auto" w:fill="auto"/>
            <w:noWrap/>
            <w:vAlign w:val="center"/>
          </w:tcPr>
          <w:p w14:paraId="67C49561" w14:textId="0531A432"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c>
          <w:tcPr>
            <w:tcW w:w="296" w:type="pct"/>
            <w:vAlign w:val="center"/>
          </w:tcPr>
          <w:p w14:paraId="07BA255C" w14:textId="7B5B5271" w:rsidR="00FB438A" w:rsidRPr="00146C4C" w:rsidRDefault="00FE2E33" w:rsidP="0041416B">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w:t>
            </w:r>
            <w:r w:rsidRPr="00146C4C">
              <w:rPr>
                <w:rFonts w:eastAsia="Times New Roman"/>
                <w:color w:val="000000"/>
                <w:sz w:val="20"/>
                <w:szCs w:val="20"/>
                <w:lang w:eastAsia="ru-RU"/>
              </w:rPr>
              <w:t>,</w:t>
            </w:r>
            <w:r>
              <w:rPr>
                <w:rFonts w:eastAsia="Times New Roman"/>
                <w:color w:val="000000"/>
                <w:sz w:val="20"/>
                <w:szCs w:val="20"/>
                <w:lang w:eastAsia="ru-RU"/>
              </w:rPr>
              <w:t>637</w:t>
            </w:r>
          </w:p>
        </w:tc>
      </w:tr>
    </w:tbl>
    <w:p w14:paraId="4C003A13" w14:textId="77777777" w:rsidR="00781710" w:rsidRDefault="00781710" w:rsidP="0042159D">
      <w:pPr>
        <w:spacing w:before="120" w:after="120" w:line="360" w:lineRule="auto"/>
        <w:ind w:firstLine="709"/>
        <w:jc w:val="both"/>
      </w:pPr>
    </w:p>
    <w:p w14:paraId="3FC0C38B" w14:textId="77777777" w:rsidR="00781710" w:rsidRDefault="00781710" w:rsidP="0042159D">
      <w:pPr>
        <w:spacing w:before="120" w:after="120" w:line="360" w:lineRule="auto"/>
        <w:ind w:firstLine="709"/>
        <w:jc w:val="both"/>
      </w:pPr>
    </w:p>
    <w:p w14:paraId="611A80C3" w14:textId="77777777" w:rsidR="00781710" w:rsidRDefault="00781710" w:rsidP="0042159D">
      <w:pPr>
        <w:spacing w:before="120" w:after="120" w:line="360" w:lineRule="auto"/>
        <w:ind w:firstLine="709"/>
        <w:jc w:val="both"/>
      </w:pPr>
    </w:p>
    <w:p w14:paraId="50CAADCD" w14:textId="77777777" w:rsidR="00781710" w:rsidRDefault="00781710" w:rsidP="0042159D">
      <w:pPr>
        <w:spacing w:before="120" w:after="120" w:line="360" w:lineRule="auto"/>
        <w:ind w:firstLine="709"/>
        <w:jc w:val="both"/>
        <w:sectPr w:rsidR="00781710" w:rsidSect="00781710">
          <w:pgSz w:w="16838" w:h="11906" w:orient="landscape"/>
          <w:pgMar w:top="1701" w:right="1134" w:bottom="567" w:left="567" w:header="709" w:footer="709" w:gutter="0"/>
          <w:cols w:space="708"/>
          <w:docGrid w:linePitch="360"/>
        </w:sectPr>
      </w:pPr>
    </w:p>
    <w:p w14:paraId="0A7A8012" w14:textId="77777777" w:rsidR="0042159D" w:rsidRPr="0042159D" w:rsidRDefault="0042159D" w:rsidP="00C77A41">
      <w:pPr>
        <w:pStyle w:val="10"/>
        <w:keepNext w:val="0"/>
        <w:numPr>
          <w:ilvl w:val="1"/>
          <w:numId w:val="32"/>
        </w:numPr>
        <w:tabs>
          <w:tab w:val="clear" w:pos="9356"/>
          <w:tab w:val="left" w:pos="540"/>
        </w:tabs>
        <w:suppressAutoHyphens w:val="0"/>
        <w:spacing w:after="120"/>
        <w:ind w:left="431" w:hanging="431"/>
        <w:jc w:val="both"/>
        <w:rPr>
          <w:bCs w:val="0"/>
          <w:caps w:val="0"/>
          <w:sz w:val="28"/>
          <w:szCs w:val="28"/>
        </w:rPr>
      </w:pPr>
      <w:bookmarkStart w:id="304" w:name="_Toc63278181"/>
      <w:r w:rsidRPr="0042159D">
        <w:rPr>
          <w:bCs w:val="0"/>
          <w:caps w:val="0"/>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04"/>
    </w:p>
    <w:p w14:paraId="188FE9EA" w14:textId="77777777" w:rsidR="00ED508C" w:rsidRPr="00290785" w:rsidRDefault="00ED508C" w:rsidP="00AF6676">
      <w:pPr>
        <w:spacing w:after="0" w:line="360" w:lineRule="auto"/>
        <w:ind w:firstLine="709"/>
        <w:jc w:val="both"/>
        <w:rPr>
          <w:sz w:val="26"/>
          <w:szCs w:val="26"/>
        </w:rPr>
      </w:pPr>
      <w:r w:rsidRPr="00290785">
        <w:rPr>
          <w:sz w:val="26"/>
          <w:szCs w:val="26"/>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14:paraId="640D7266" w14:textId="77777777" w:rsidR="00ED508C" w:rsidRPr="00290785" w:rsidRDefault="00ED508C" w:rsidP="00AF6676">
      <w:pPr>
        <w:spacing w:after="0" w:line="360" w:lineRule="auto"/>
        <w:ind w:firstLine="709"/>
        <w:jc w:val="both"/>
        <w:rPr>
          <w:sz w:val="26"/>
          <w:szCs w:val="26"/>
        </w:rPr>
      </w:pPr>
      <w:r w:rsidRPr="00290785">
        <w:rPr>
          <w:sz w:val="26"/>
          <w:szCs w:val="26"/>
        </w:rPr>
        <w:t>Согласно Федеральному закону «О водоснабжении и водоотведении» (ст.12 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2B74E3F7" w14:textId="69076A90" w:rsidR="00D637D4" w:rsidRDefault="00D637D4" w:rsidP="00D637D4">
      <w:pPr>
        <w:spacing w:after="0" w:line="360" w:lineRule="auto"/>
        <w:ind w:firstLine="709"/>
        <w:jc w:val="both"/>
        <w:rPr>
          <w:sz w:val="26"/>
          <w:szCs w:val="26"/>
        </w:rPr>
      </w:pPr>
      <w:r>
        <w:rPr>
          <w:sz w:val="26"/>
          <w:szCs w:val="26"/>
        </w:rPr>
        <w:t>Филиал «</w:t>
      </w:r>
      <w:r w:rsidRPr="00977204">
        <w:rPr>
          <w:sz w:val="26"/>
          <w:szCs w:val="26"/>
        </w:rPr>
        <w:t xml:space="preserve">Тосненский </w:t>
      </w:r>
      <w:r>
        <w:rPr>
          <w:sz w:val="26"/>
          <w:szCs w:val="26"/>
        </w:rPr>
        <w:t>водоканал»</w:t>
      </w:r>
      <w:r w:rsidRPr="00977204">
        <w:rPr>
          <w:sz w:val="26"/>
          <w:szCs w:val="26"/>
        </w:rPr>
        <w:t xml:space="preserve"> АО «ЛОКС» </w:t>
      </w:r>
      <w:r w:rsidRPr="00014CA8">
        <w:rPr>
          <w:rFonts w:eastAsia="Times New Roman"/>
          <w:sz w:val="26"/>
          <w:szCs w:val="26"/>
          <w:lang w:eastAsia="ru-RU"/>
        </w:rPr>
        <w:t>наделен статусом гарантирующей организации в сфере водоотведения</w:t>
      </w:r>
      <w:r w:rsidRPr="00977204">
        <w:rPr>
          <w:sz w:val="26"/>
          <w:szCs w:val="26"/>
        </w:rPr>
        <w:t xml:space="preserve"> Красноборского городского поселения </w:t>
      </w:r>
      <w:r>
        <w:rPr>
          <w:sz w:val="26"/>
          <w:szCs w:val="26"/>
        </w:rPr>
        <w:t>Постановлением Администрации</w:t>
      </w:r>
      <w:r w:rsidRPr="00977204">
        <w:rPr>
          <w:sz w:val="26"/>
          <w:szCs w:val="26"/>
        </w:rPr>
        <w:t xml:space="preserve"> Красноборского городского поселения</w:t>
      </w:r>
      <w:r>
        <w:rPr>
          <w:sz w:val="26"/>
          <w:szCs w:val="26"/>
        </w:rPr>
        <w:t xml:space="preserve"> №213 от 30.12.2013 г. </w:t>
      </w:r>
    </w:p>
    <w:p w14:paraId="3E5A43A3" w14:textId="048C3C9B" w:rsidR="00D637D4" w:rsidRPr="002945C8" w:rsidRDefault="00D637D4" w:rsidP="00D637D4">
      <w:pPr>
        <w:spacing w:after="0" w:line="360" w:lineRule="auto"/>
        <w:ind w:firstLine="709"/>
        <w:jc w:val="both"/>
        <w:rPr>
          <w:sz w:val="26"/>
          <w:szCs w:val="26"/>
        </w:rPr>
      </w:pPr>
      <w:r>
        <w:rPr>
          <w:color w:val="000000" w:themeColor="text1"/>
          <w:sz w:val="26"/>
          <w:szCs w:val="26"/>
        </w:rPr>
        <w:t>П</w:t>
      </w:r>
      <w:r w:rsidRPr="0039551E">
        <w:rPr>
          <w:color w:val="000000" w:themeColor="text1"/>
          <w:sz w:val="26"/>
          <w:szCs w:val="26"/>
        </w:rPr>
        <w:t xml:space="preserve">о данным абонентской службы филиала </w:t>
      </w:r>
      <w:r>
        <w:rPr>
          <w:sz w:val="26"/>
          <w:szCs w:val="26"/>
        </w:rPr>
        <w:t xml:space="preserve">«Тосненский водоканал» АО «ЛОКС», на территории пгт. Красный Бор, бесхозяйные объекты централизованных систем водоотведения отсутствуют. </w:t>
      </w:r>
    </w:p>
    <w:p w14:paraId="0E867328" w14:textId="77777777" w:rsidR="0042159D" w:rsidRDefault="0042159D" w:rsidP="00AF6676">
      <w:pPr>
        <w:spacing w:after="0" w:line="360" w:lineRule="auto"/>
        <w:ind w:firstLine="709"/>
        <w:jc w:val="both"/>
      </w:pPr>
    </w:p>
    <w:p w14:paraId="56FC6DD7" w14:textId="77777777" w:rsidR="0042159D" w:rsidRPr="0042159D" w:rsidRDefault="0042159D" w:rsidP="00AF6676">
      <w:pPr>
        <w:spacing w:after="0" w:line="360" w:lineRule="auto"/>
      </w:pPr>
    </w:p>
    <w:sectPr w:rsidR="0042159D" w:rsidRPr="0042159D" w:rsidSect="00795424">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3FDDB" w14:textId="77777777" w:rsidR="00CA0133" w:rsidRDefault="00CA0133" w:rsidP="00777905">
      <w:pPr>
        <w:spacing w:after="0" w:line="240" w:lineRule="auto"/>
      </w:pPr>
      <w:r>
        <w:separator/>
      </w:r>
    </w:p>
  </w:endnote>
  <w:endnote w:type="continuationSeparator" w:id="0">
    <w:p w14:paraId="3E006142" w14:textId="77777777" w:rsidR="00CA0133" w:rsidRDefault="00CA0133" w:rsidP="00777905">
      <w:pPr>
        <w:spacing w:after="0" w:line="240" w:lineRule="auto"/>
      </w:pPr>
      <w:r>
        <w:continuationSeparator/>
      </w:r>
    </w:p>
  </w:endnote>
  <w:endnote w:type="continuationNotice" w:id="1">
    <w:p w14:paraId="25802B75" w14:textId="77777777" w:rsidR="00CA0133" w:rsidRDefault="00CA0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0B7B" w14:textId="063ED6ED" w:rsidR="00CA0133" w:rsidRPr="00351DEE" w:rsidRDefault="00CA0133">
    <w:pPr>
      <w:pStyle w:val="afa"/>
    </w:pPr>
    <w:r>
      <w:fldChar w:fldCharType="begin"/>
    </w:r>
    <w:r>
      <w:instrText>PAGE   \* MERGEFORMAT</w:instrText>
    </w:r>
    <w: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6EC61" w14:textId="7FFD1B5C" w:rsidR="00CA0133" w:rsidRPr="00150A50" w:rsidRDefault="00CA0133" w:rsidP="00913785">
    <w:pPr>
      <w:pStyle w:val="afa"/>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2C5C6F">
      <w:rPr>
        <w:noProof/>
        <w:sz w:val="20"/>
        <w:szCs w:val="20"/>
      </w:rPr>
      <w:t>8</w:t>
    </w:r>
    <w:r w:rsidRPr="00150A50">
      <w:rPr>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6F4C3" w14:textId="42198314" w:rsidR="00CA0133" w:rsidRPr="00E74DD6" w:rsidRDefault="00CA0133">
    <w:pPr>
      <w:pStyle w:val="afa"/>
      <w:jc w:val="right"/>
      <w:rPr>
        <w:sz w:val="20"/>
        <w:szCs w:val="20"/>
      </w:rPr>
    </w:pPr>
    <w:r w:rsidRPr="00E74DD6">
      <w:rPr>
        <w:sz w:val="20"/>
        <w:szCs w:val="20"/>
      </w:rPr>
      <w:fldChar w:fldCharType="begin"/>
    </w:r>
    <w:r w:rsidRPr="00E74DD6">
      <w:rPr>
        <w:sz w:val="20"/>
        <w:szCs w:val="20"/>
      </w:rPr>
      <w:instrText>PAGE   \* MERGEFORMAT</w:instrText>
    </w:r>
    <w:r w:rsidRPr="00E74DD6">
      <w:rPr>
        <w:sz w:val="20"/>
        <w:szCs w:val="20"/>
      </w:rPr>
      <w:fldChar w:fldCharType="separate"/>
    </w:r>
    <w:r w:rsidR="002C5C6F">
      <w:rPr>
        <w:noProof/>
        <w:sz w:val="20"/>
        <w:szCs w:val="20"/>
      </w:rPr>
      <w:t>93</w:t>
    </w:r>
    <w:r w:rsidRPr="00E74DD6">
      <w:rPr>
        <w:sz w:val="20"/>
        <w:szCs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C0C41" w14:textId="2D18D0F0" w:rsidR="00CA0133" w:rsidRPr="00D74AEA" w:rsidRDefault="00CA0133" w:rsidP="00D74AEA">
    <w:pPr>
      <w:pStyle w:val="afa"/>
      <w:jc w:val="right"/>
      <w:rPr>
        <w:sz w:val="20"/>
        <w:szCs w:val="20"/>
      </w:rPr>
    </w:pPr>
    <w:r w:rsidRPr="00E74DD6">
      <w:rPr>
        <w:sz w:val="20"/>
        <w:szCs w:val="20"/>
      </w:rPr>
      <w:fldChar w:fldCharType="begin"/>
    </w:r>
    <w:r w:rsidRPr="00E74DD6">
      <w:rPr>
        <w:sz w:val="20"/>
        <w:szCs w:val="20"/>
      </w:rPr>
      <w:instrText>PAGE   \* MERGEFORMAT</w:instrText>
    </w:r>
    <w:r w:rsidRPr="00E74DD6">
      <w:rPr>
        <w:sz w:val="20"/>
        <w:szCs w:val="20"/>
      </w:rPr>
      <w:fldChar w:fldCharType="separate"/>
    </w:r>
    <w:r w:rsidR="002C5C6F">
      <w:rPr>
        <w:noProof/>
        <w:sz w:val="20"/>
        <w:szCs w:val="20"/>
      </w:rPr>
      <w:t>112</w:t>
    </w:r>
    <w:r w:rsidRPr="00E74DD6">
      <w:rPr>
        <w:sz w:val="20"/>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C4EA0" w14:textId="735D12EA" w:rsidR="00CA0133" w:rsidRPr="00CF716A" w:rsidRDefault="00CA0133">
    <w:pPr>
      <w:pStyle w:val="afa"/>
      <w:jc w:val="right"/>
      <w:rPr>
        <w:sz w:val="20"/>
        <w:szCs w:val="20"/>
      </w:rPr>
    </w:pPr>
    <w:r w:rsidRPr="00CF716A">
      <w:rPr>
        <w:sz w:val="20"/>
        <w:szCs w:val="20"/>
      </w:rPr>
      <w:fldChar w:fldCharType="begin"/>
    </w:r>
    <w:r w:rsidRPr="00CF716A">
      <w:rPr>
        <w:sz w:val="20"/>
        <w:szCs w:val="20"/>
      </w:rPr>
      <w:instrText>PAGE   \* MERGEFORMAT</w:instrText>
    </w:r>
    <w:r w:rsidRPr="00CF716A">
      <w:rPr>
        <w:sz w:val="20"/>
        <w:szCs w:val="20"/>
      </w:rPr>
      <w:fldChar w:fldCharType="separate"/>
    </w:r>
    <w:r w:rsidR="002C5C6F">
      <w:rPr>
        <w:noProof/>
        <w:sz w:val="20"/>
        <w:szCs w:val="20"/>
      </w:rPr>
      <w:t>125</w:t>
    </w:r>
    <w:r w:rsidRPr="00CF716A">
      <w:rPr>
        <w:sz w:val="20"/>
        <w:szCs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70005" w14:textId="77777777" w:rsidR="00CA0133" w:rsidRPr="00737818" w:rsidRDefault="00CA0133" w:rsidP="004771A5">
    <w:pPr>
      <w:pStyle w:val="afa"/>
      <w:jc w:val="center"/>
      <w:rPr>
        <w:sz w:val="20"/>
        <w:szCs w:val="20"/>
      </w:rPr>
    </w:pPr>
    <w:r w:rsidRPr="00737818">
      <w:rPr>
        <w:sz w:val="20"/>
        <w:szCs w:val="20"/>
      </w:rPr>
      <w:fldChar w:fldCharType="begin"/>
    </w:r>
    <w:r w:rsidRPr="00737818">
      <w:rPr>
        <w:sz w:val="20"/>
        <w:szCs w:val="20"/>
      </w:rPr>
      <w:instrText xml:space="preserve"> PAGE   \* MERGEFORMAT </w:instrText>
    </w:r>
    <w:r w:rsidRPr="00737818">
      <w:rPr>
        <w:sz w:val="20"/>
        <w:szCs w:val="20"/>
      </w:rPr>
      <w:fldChar w:fldCharType="separate"/>
    </w:r>
    <w:r>
      <w:rPr>
        <w:noProof/>
        <w:sz w:val="20"/>
        <w:szCs w:val="20"/>
      </w:rPr>
      <w:t>98</w:t>
    </w:r>
    <w:r w:rsidRPr="00737818">
      <w:rPr>
        <w:sz w:val="20"/>
        <w:szCs w:val="20"/>
      </w:rPr>
      <w:fldChar w:fldCharType="end"/>
    </w:r>
  </w:p>
  <w:p w14:paraId="47A8B142" w14:textId="77777777" w:rsidR="00CA0133" w:rsidRDefault="00CA0133">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1838B" w14:textId="77777777" w:rsidR="00CA0133" w:rsidRDefault="00CA0133" w:rsidP="00777905">
      <w:pPr>
        <w:spacing w:after="0" w:line="240" w:lineRule="auto"/>
      </w:pPr>
      <w:r>
        <w:separator/>
      </w:r>
    </w:p>
  </w:footnote>
  <w:footnote w:type="continuationSeparator" w:id="0">
    <w:p w14:paraId="3A5AA6A7" w14:textId="77777777" w:rsidR="00CA0133" w:rsidRDefault="00CA0133" w:rsidP="00777905">
      <w:pPr>
        <w:spacing w:after="0" w:line="240" w:lineRule="auto"/>
      </w:pPr>
      <w:r>
        <w:continuationSeparator/>
      </w:r>
    </w:p>
  </w:footnote>
  <w:footnote w:type="continuationNotice" w:id="1">
    <w:p w14:paraId="2E83E6E9" w14:textId="77777777" w:rsidR="00CA0133" w:rsidRDefault="00CA0133">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D6D6" w14:textId="77777777" w:rsidR="00CA0133" w:rsidRDefault="00CA0133" w:rsidP="009E0E10">
    <w:pPr>
      <w:pStyle w:val="af7"/>
      <w:keepNext w:val="0"/>
      <w:keepLines w:val="0"/>
      <w:widowControl w:val="0"/>
      <w:suppressLineNumbers w:val="0"/>
      <w:suppressAutoHyphens w:val="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705A" w14:textId="77777777" w:rsidR="00CA0133" w:rsidRDefault="00CA0133">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555B1837" w14:textId="77777777" w:rsidR="00CA0133" w:rsidRDefault="00CA0133">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071A3" w14:textId="77777777" w:rsidR="00CA0133" w:rsidRDefault="00CA0133" w:rsidP="0037019B">
    <w:pPr>
      <w:pStyle w:val="af7"/>
      <w:keepNext w:val="0"/>
      <w:keepLines w:val="0"/>
      <w:widowControl w:val="0"/>
      <w:suppressLineNumbers w:val="0"/>
      <w:suppressAutoHyphens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010F3D54"/>
    <w:multiLevelType w:val="hybridMultilevel"/>
    <w:tmpl w:val="E4E85664"/>
    <w:lvl w:ilvl="0" w:tplc="B888E7A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15:restartNumberingAfterBreak="0">
    <w:nsid w:val="022745B8"/>
    <w:multiLevelType w:val="multilevel"/>
    <w:tmpl w:val="AEA8127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2087A52"/>
    <w:multiLevelType w:val="multilevel"/>
    <w:tmpl w:val="D7C411C6"/>
    <w:lvl w:ilvl="0">
      <w:start w:val="1"/>
      <w:numFmt w:val="decimal"/>
      <w:pStyle w:val="2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961AF8"/>
    <w:multiLevelType w:val="hybridMultilevel"/>
    <w:tmpl w:val="97BCB226"/>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5051434"/>
    <w:multiLevelType w:val="multilevel"/>
    <w:tmpl w:val="8DC2B572"/>
    <w:styleLink w:val="a0"/>
    <w:lvl w:ilvl="0">
      <w:start w:val="1"/>
      <w:numFmt w:val="decimal"/>
      <w:lvlText w:val="%1."/>
      <w:lvlJc w:val="left"/>
      <w:pPr>
        <w:ind w:left="0" w:firstLine="0"/>
      </w:pPr>
      <w:rPr>
        <w:rFonts w:hint="default"/>
      </w:rPr>
    </w:lvl>
    <w:lvl w:ilvl="1">
      <w:start w:val="1"/>
      <w:numFmt w:val="decimal"/>
      <w:lvlText w:val="%1.%2."/>
      <w:lvlJc w:val="left"/>
      <w:pPr>
        <w:ind w:left="369" w:hanging="369"/>
      </w:pPr>
      <w:rPr>
        <w:rFonts w:ascii="Times New Roman" w:hAnsi="Times New Roman" w:cs="Times New Roman" w:hint="default"/>
        <w:b/>
      </w:rPr>
    </w:lvl>
    <w:lvl w:ilvl="2">
      <w:start w:val="1"/>
      <w:numFmt w:val="decimal"/>
      <w:lvlText w:val="%1.%2.%3."/>
      <w:lvlJc w:val="left"/>
      <w:pPr>
        <w:ind w:left="737" w:hanging="737"/>
      </w:pPr>
      <w:rPr>
        <w:rFonts w:hint="default"/>
      </w:rPr>
    </w:lvl>
    <w:lvl w:ilvl="3">
      <w:start w:val="1"/>
      <w:numFmt w:val="decimal"/>
      <w:lvlText w:val="%1.%2.%3.%4."/>
      <w:lvlJc w:val="left"/>
      <w:pPr>
        <w:ind w:left="0" w:firstLine="0"/>
      </w:pPr>
      <w:rPr>
        <w:rFonts w:hint="default"/>
      </w:rPr>
    </w:lvl>
    <w:lvl w:ilvl="4">
      <w:start w:val="1"/>
      <w:numFmt w:val="decimal"/>
      <w:lvlRestart w:val="2"/>
      <w:lvlText w:val="Рисунок %1.%2.%5."/>
      <w:lvlJc w:val="left"/>
      <w:pPr>
        <w:ind w:left="2635" w:hanging="792"/>
      </w:pPr>
      <w:rPr>
        <w:rFonts w:hint="default"/>
      </w:rPr>
    </w:lvl>
    <w:lvl w:ilvl="5">
      <w:start w:val="1"/>
      <w:numFmt w:val="decimal"/>
      <w:lvlRestart w:val="2"/>
      <w:lvlText w:val="Таблица %1.%2.%6."/>
      <w:lvlJc w:val="left"/>
      <w:pPr>
        <w:ind w:left="1504"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22502"/>
    <w:multiLevelType w:val="hybridMultilevel"/>
    <w:tmpl w:val="F8628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0E3E3B"/>
    <w:multiLevelType w:val="hybridMultilevel"/>
    <w:tmpl w:val="37788024"/>
    <w:lvl w:ilvl="0" w:tplc="0FF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0F2B00"/>
    <w:multiLevelType w:val="hybridMultilevel"/>
    <w:tmpl w:val="966E8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F56A0C"/>
    <w:multiLevelType w:val="hybridMultilevel"/>
    <w:tmpl w:val="577493D6"/>
    <w:lvl w:ilvl="0" w:tplc="FFFFFFFF">
      <w:start w:val="1"/>
      <w:numFmt w:val="bullet"/>
      <w:lvlText w:val="-"/>
      <w:lvlJc w:val="left"/>
      <w:pPr>
        <w:ind w:left="720" w:hanging="360"/>
      </w:pPr>
      <w:rPr>
        <w:rFonts w:ascii="Courier New" w:hAnsi="Courier New"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7A5C2B"/>
    <w:multiLevelType w:val="hybridMultilevel"/>
    <w:tmpl w:val="E7289916"/>
    <w:styleLink w:val="1111111"/>
    <w:lvl w:ilvl="0" w:tplc="67E2A374">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4" w15:restartNumberingAfterBreak="0">
    <w:nsid w:val="22856E76"/>
    <w:multiLevelType w:val="hybridMultilevel"/>
    <w:tmpl w:val="03B2FF20"/>
    <w:lvl w:ilvl="0" w:tplc="7A58F26C">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3176B54"/>
    <w:multiLevelType w:val="hybridMultilevel"/>
    <w:tmpl w:val="CEDEB8E4"/>
    <w:lvl w:ilvl="0" w:tplc="D79062E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276043DC"/>
    <w:multiLevelType w:val="hybridMultilevel"/>
    <w:tmpl w:val="FCAE2874"/>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85B77C1"/>
    <w:multiLevelType w:val="hybridMultilevel"/>
    <w:tmpl w:val="E884BDB2"/>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CC6525"/>
    <w:multiLevelType w:val="hybridMultilevel"/>
    <w:tmpl w:val="07DE1ED2"/>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203A5E"/>
    <w:multiLevelType w:val="hybridMultilevel"/>
    <w:tmpl w:val="C9AA06B4"/>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A4764F9"/>
    <w:multiLevelType w:val="multilevel"/>
    <w:tmpl w:val="6A804D7E"/>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pStyle w:val="3"/>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2451555"/>
    <w:multiLevelType w:val="hybridMultilevel"/>
    <w:tmpl w:val="4C04C8E8"/>
    <w:lvl w:ilvl="0" w:tplc="FFFFFFFF">
      <w:start w:val="1"/>
      <w:numFmt w:val="bullet"/>
      <w:lvlText w:val="-"/>
      <w:lvlJc w:val="left"/>
      <w:pPr>
        <w:ind w:left="720" w:hanging="360"/>
      </w:pPr>
      <w:rPr>
        <w:rFonts w:ascii="Courier New" w:hAnsi="Courier New"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4929CB"/>
    <w:multiLevelType w:val="hybridMultilevel"/>
    <w:tmpl w:val="077C69C8"/>
    <w:lvl w:ilvl="0" w:tplc="D7906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ED431F"/>
    <w:multiLevelType w:val="hybridMultilevel"/>
    <w:tmpl w:val="0ADACC48"/>
    <w:lvl w:ilvl="0" w:tplc="2C24BF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4E25866"/>
    <w:multiLevelType w:val="hybridMultilevel"/>
    <w:tmpl w:val="343A11CC"/>
    <w:lvl w:ilvl="0" w:tplc="7A20A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1E7C32"/>
    <w:multiLevelType w:val="hybridMultilevel"/>
    <w:tmpl w:val="9676D346"/>
    <w:lvl w:ilvl="0" w:tplc="0A7485AA">
      <w:start w:val="1"/>
      <w:numFmt w:val="decimal"/>
      <w:pStyle w:val="a1"/>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7" w15:restartNumberingAfterBreak="0">
    <w:nsid w:val="5436507E"/>
    <w:multiLevelType w:val="hybridMultilevel"/>
    <w:tmpl w:val="94425620"/>
    <w:lvl w:ilvl="0" w:tplc="60A2BB32">
      <w:start w:val="1"/>
      <w:numFmt w:val="decimal"/>
      <w:pStyle w:val="a2"/>
      <w:lvlText w:val="Таблица %1 – "/>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57300688"/>
    <w:multiLevelType w:val="multilevel"/>
    <w:tmpl w:val="7388A690"/>
    <w:lvl w:ilvl="0">
      <w:start w:val="2"/>
      <w:numFmt w:val="decimal"/>
      <w:lvlText w:val="%1"/>
      <w:lvlJc w:val="left"/>
      <w:pPr>
        <w:ind w:left="360" w:hanging="360"/>
      </w:pPr>
      <w:rPr>
        <w:rFonts w:hint="default"/>
      </w:rPr>
    </w:lvl>
    <w:lvl w:ilvl="1">
      <w:start w:val="1"/>
      <w:numFmt w:val="decimal"/>
      <w:lvlText w:val="%1.%2"/>
      <w:lvlJc w:val="left"/>
      <w:pPr>
        <w:ind w:left="865" w:hanging="360"/>
      </w:pPr>
      <w:rPr>
        <w:rFonts w:hint="default"/>
      </w:rPr>
    </w:lvl>
    <w:lvl w:ilvl="2">
      <w:start w:val="1"/>
      <w:numFmt w:val="decimal"/>
      <w:lvlText w:val="%1.%2.%3"/>
      <w:lvlJc w:val="left"/>
      <w:pPr>
        <w:ind w:left="1730" w:hanging="720"/>
      </w:pPr>
      <w:rPr>
        <w:rFonts w:hint="default"/>
      </w:rPr>
    </w:lvl>
    <w:lvl w:ilvl="3">
      <w:start w:val="1"/>
      <w:numFmt w:val="decimal"/>
      <w:lvlText w:val="%1.%2.%3.%4"/>
      <w:lvlJc w:val="left"/>
      <w:pPr>
        <w:ind w:left="2235" w:hanging="720"/>
      </w:pPr>
      <w:rPr>
        <w:rFonts w:hint="default"/>
      </w:rPr>
    </w:lvl>
    <w:lvl w:ilvl="4">
      <w:start w:val="1"/>
      <w:numFmt w:val="decimal"/>
      <w:lvlText w:val="%1.%2.%3.%4.%5"/>
      <w:lvlJc w:val="left"/>
      <w:pPr>
        <w:ind w:left="3100" w:hanging="1080"/>
      </w:pPr>
      <w:rPr>
        <w:rFonts w:hint="default"/>
      </w:rPr>
    </w:lvl>
    <w:lvl w:ilvl="5">
      <w:start w:val="1"/>
      <w:numFmt w:val="decimal"/>
      <w:lvlText w:val="%1.%2.%3.%4.%5.%6"/>
      <w:lvlJc w:val="left"/>
      <w:pPr>
        <w:ind w:left="3965" w:hanging="1440"/>
      </w:pPr>
      <w:rPr>
        <w:rFonts w:hint="default"/>
      </w:rPr>
    </w:lvl>
    <w:lvl w:ilvl="6">
      <w:start w:val="1"/>
      <w:numFmt w:val="decimal"/>
      <w:lvlText w:val="%1.%2.%3.%4.%5.%6.%7"/>
      <w:lvlJc w:val="left"/>
      <w:pPr>
        <w:ind w:left="4470" w:hanging="1440"/>
      </w:pPr>
      <w:rPr>
        <w:rFonts w:hint="default"/>
      </w:rPr>
    </w:lvl>
    <w:lvl w:ilvl="7">
      <w:start w:val="1"/>
      <w:numFmt w:val="decimal"/>
      <w:lvlText w:val="%1.%2.%3.%4.%5.%6.%7.%8"/>
      <w:lvlJc w:val="left"/>
      <w:pPr>
        <w:ind w:left="5335" w:hanging="1800"/>
      </w:pPr>
      <w:rPr>
        <w:rFonts w:hint="default"/>
      </w:rPr>
    </w:lvl>
    <w:lvl w:ilvl="8">
      <w:start w:val="1"/>
      <w:numFmt w:val="decimal"/>
      <w:lvlText w:val="%1.%2.%3.%4.%5.%6.%7.%8.%9"/>
      <w:lvlJc w:val="left"/>
      <w:pPr>
        <w:ind w:left="5840" w:hanging="1800"/>
      </w:pPr>
      <w:rPr>
        <w:rFonts w:hint="default"/>
      </w:rPr>
    </w:lvl>
  </w:abstractNum>
  <w:abstractNum w:abstractNumId="29" w15:restartNumberingAfterBreak="0">
    <w:nsid w:val="5806295E"/>
    <w:multiLevelType w:val="hybridMultilevel"/>
    <w:tmpl w:val="913C3970"/>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F4233B"/>
    <w:multiLevelType w:val="hybridMultilevel"/>
    <w:tmpl w:val="A4D89D34"/>
    <w:lvl w:ilvl="0" w:tplc="FFFFFFFF">
      <w:start w:val="1"/>
      <w:numFmt w:val="bullet"/>
      <w:lvlText w:val="-"/>
      <w:lvlJc w:val="left"/>
      <w:pPr>
        <w:ind w:left="720" w:hanging="360"/>
      </w:pPr>
      <w:rPr>
        <w:rFonts w:ascii="Courier New" w:hAnsi="Courier New"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1C1B61"/>
    <w:multiLevelType w:val="multilevel"/>
    <w:tmpl w:val="11647D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3624"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90B1152"/>
    <w:multiLevelType w:val="hybridMultilevel"/>
    <w:tmpl w:val="FFC6F506"/>
    <w:lvl w:ilvl="0" w:tplc="D79062E8">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33" w15:restartNumberingAfterBreak="0">
    <w:nsid w:val="6DCA2EBB"/>
    <w:multiLevelType w:val="hybridMultilevel"/>
    <w:tmpl w:val="DC184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5C41E1"/>
    <w:multiLevelType w:val="hybridMultilevel"/>
    <w:tmpl w:val="0810B1FA"/>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49019F"/>
    <w:multiLevelType w:val="hybridMultilevel"/>
    <w:tmpl w:val="477CF83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7DF73507"/>
    <w:multiLevelType w:val="hybridMultilevel"/>
    <w:tmpl w:val="F84067C2"/>
    <w:lvl w:ilvl="0" w:tplc="F3629556">
      <w:start w:val="1"/>
      <w:numFmt w:val="decimal"/>
      <w:pStyle w:val="a3"/>
      <w:lvlText w:val="Рисунок %1 – "/>
      <w:lvlJc w:val="left"/>
      <w:pPr>
        <w:ind w:left="1571" w:hanging="360"/>
      </w:pPr>
      <w:rPr>
        <w:rFonts w:hint="default"/>
      </w:rPr>
    </w:lvl>
    <w:lvl w:ilvl="1" w:tplc="3516EE90">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13"/>
  </w:num>
  <w:num w:numId="3">
    <w:abstractNumId w:val="26"/>
  </w:num>
  <w:num w:numId="4">
    <w:abstractNumId w:val="0"/>
  </w:num>
  <w:num w:numId="5">
    <w:abstractNumId w:val="31"/>
  </w:num>
  <w:num w:numId="6">
    <w:abstractNumId w:val="20"/>
  </w:num>
  <w:num w:numId="7">
    <w:abstractNumId w:val="5"/>
  </w:num>
  <w:num w:numId="8">
    <w:abstractNumId w:val="2"/>
  </w:num>
  <w:num w:numId="9">
    <w:abstractNumId w:val="32"/>
  </w:num>
  <w:num w:numId="10">
    <w:abstractNumId w:val="36"/>
  </w:num>
  <w:num w:numId="11">
    <w:abstractNumId w:val="27"/>
  </w:num>
  <w:num w:numId="12">
    <w:abstractNumId w:val="19"/>
  </w:num>
  <w:num w:numId="13">
    <w:abstractNumId w:val="10"/>
  </w:num>
  <w:num w:numId="14">
    <w:abstractNumId w:val="35"/>
  </w:num>
  <w:num w:numId="15">
    <w:abstractNumId w:val="7"/>
  </w:num>
  <w:num w:numId="16">
    <w:abstractNumId w:val="16"/>
  </w:num>
  <w:num w:numId="17">
    <w:abstractNumId w:val="23"/>
  </w:num>
  <w:num w:numId="18">
    <w:abstractNumId w:val="15"/>
  </w:num>
  <w:num w:numId="19">
    <w:abstractNumId w:val="33"/>
  </w:num>
  <w:num w:numId="20">
    <w:abstractNumId w:val="3"/>
  </w:num>
  <w:num w:numId="21">
    <w:abstractNumId w:val="6"/>
  </w:num>
  <w:num w:numId="22">
    <w:abstractNumId w:val="14"/>
  </w:num>
  <w:num w:numId="23">
    <w:abstractNumId w:val="29"/>
  </w:num>
  <w:num w:numId="24">
    <w:abstractNumId w:val="17"/>
  </w:num>
  <w:num w:numId="25">
    <w:abstractNumId w:val="34"/>
  </w:num>
  <w:num w:numId="26">
    <w:abstractNumId w:val="18"/>
  </w:num>
  <w:num w:numId="27">
    <w:abstractNumId w:val="8"/>
  </w:num>
  <w:num w:numId="28">
    <w:abstractNumId w:val="4"/>
    <w:lvlOverride w:ilvl="0">
      <w:startOverride w:val="1"/>
    </w:lvlOverride>
    <w:lvlOverride w:ilvl="1">
      <w:startOverride w:val="3"/>
    </w:lvlOverride>
  </w:num>
  <w:num w:numId="29">
    <w:abstractNumId w:val="11"/>
  </w:num>
  <w:num w:numId="30">
    <w:abstractNumId w:val="12"/>
  </w:num>
  <w:num w:numId="31">
    <w:abstractNumId w:val="21"/>
  </w:num>
  <w:num w:numId="32">
    <w:abstractNumId w:val="28"/>
  </w:num>
  <w:num w:numId="33">
    <w:abstractNumId w:val="9"/>
  </w:num>
  <w:num w:numId="34">
    <w:abstractNumId w:val="25"/>
  </w:num>
  <w:num w:numId="35">
    <w:abstractNumId w:val="22"/>
  </w:num>
  <w:num w:numId="36">
    <w:abstractNumId w:val="30"/>
  </w:num>
  <w:num w:numId="37">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ttachedTemplate r:id="rId1"/>
  <w:defaultTabStop w:val="708"/>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1EE"/>
    <w:rsid w:val="00000085"/>
    <w:rsid w:val="00000306"/>
    <w:rsid w:val="000007AC"/>
    <w:rsid w:val="0000082E"/>
    <w:rsid w:val="00000AC2"/>
    <w:rsid w:val="00000BC8"/>
    <w:rsid w:val="0000100A"/>
    <w:rsid w:val="00001671"/>
    <w:rsid w:val="00001BD7"/>
    <w:rsid w:val="00001D8C"/>
    <w:rsid w:val="0000217C"/>
    <w:rsid w:val="000022DA"/>
    <w:rsid w:val="000023EA"/>
    <w:rsid w:val="000024C5"/>
    <w:rsid w:val="000024DB"/>
    <w:rsid w:val="0000266D"/>
    <w:rsid w:val="00002ACE"/>
    <w:rsid w:val="00002C3F"/>
    <w:rsid w:val="00003152"/>
    <w:rsid w:val="00003601"/>
    <w:rsid w:val="00003658"/>
    <w:rsid w:val="00003734"/>
    <w:rsid w:val="00003B52"/>
    <w:rsid w:val="00003CD6"/>
    <w:rsid w:val="00003D34"/>
    <w:rsid w:val="00003EB0"/>
    <w:rsid w:val="00003F50"/>
    <w:rsid w:val="000040B1"/>
    <w:rsid w:val="0000417F"/>
    <w:rsid w:val="00004348"/>
    <w:rsid w:val="0000435A"/>
    <w:rsid w:val="000045FD"/>
    <w:rsid w:val="00004D78"/>
    <w:rsid w:val="00004E50"/>
    <w:rsid w:val="000051CC"/>
    <w:rsid w:val="000051E3"/>
    <w:rsid w:val="0000528E"/>
    <w:rsid w:val="00005351"/>
    <w:rsid w:val="00005D48"/>
    <w:rsid w:val="00005ED3"/>
    <w:rsid w:val="00006064"/>
    <w:rsid w:val="0000615D"/>
    <w:rsid w:val="0000616D"/>
    <w:rsid w:val="000062B4"/>
    <w:rsid w:val="0000661F"/>
    <w:rsid w:val="0000670A"/>
    <w:rsid w:val="00006A30"/>
    <w:rsid w:val="00006AFC"/>
    <w:rsid w:val="00006CBF"/>
    <w:rsid w:val="00007129"/>
    <w:rsid w:val="000072D0"/>
    <w:rsid w:val="000076A2"/>
    <w:rsid w:val="00007B8F"/>
    <w:rsid w:val="00007E78"/>
    <w:rsid w:val="00010051"/>
    <w:rsid w:val="000104F9"/>
    <w:rsid w:val="00010653"/>
    <w:rsid w:val="000106D2"/>
    <w:rsid w:val="00010EE8"/>
    <w:rsid w:val="000110A4"/>
    <w:rsid w:val="00011290"/>
    <w:rsid w:val="000114D6"/>
    <w:rsid w:val="0001150D"/>
    <w:rsid w:val="00011879"/>
    <w:rsid w:val="00011A13"/>
    <w:rsid w:val="00011B35"/>
    <w:rsid w:val="00011F89"/>
    <w:rsid w:val="00011FB3"/>
    <w:rsid w:val="00012396"/>
    <w:rsid w:val="00012499"/>
    <w:rsid w:val="000125C8"/>
    <w:rsid w:val="00012AE5"/>
    <w:rsid w:val="00012B60"/>
    <w:rsid w:val="00012D9E"/>
    <w:rsid w:val="00013102"/>
    <w:rsid w:val="0001319A"/>
    <w:rsid w:val="00013210"/>
    <w:rsid w:val="0001346C"/>
    <w:rsid w:val="000134BD"/>
    <w:rsid w:val="000136CF"/>
    <w:rsid w:val="00013730"/>
    <w:rsid w:val="00013773"/>
    <w:rsid w:val="00013E19"/>
    <w:rsid w:val="00013FD1"/>
    <w:rsid w:val="0001418B"/>
    <w:rsid w:val="000141EE"/>
    <w:rsid w:val="00014324"/>
    <w:rsid w:val="00014544"/>
    <w:rsid w:val="00014985"/>
    <w:rsid w:val="000149EA"/>
    <w:rsid w:val="00014A37"/>
    <w:rsid w:val="00014CA8"/>
    <w:rsid w:val="00014FFD"/>
    <w:rsid w:val="0001511A"/>
    <w:rsid w:val="00015787"/>
    <w:rsid w:val="000157B9"/>
    <w:rsid w:val="00015B32"/>
    <w:rsid w:val="00015B46"/>
    <w:rsid w:val="00015C91"/>
    <w:rsid w:val="00015D47"/>
    <w:rsid w:val="00015E1D"/>
    <w:rsid w:val="0001613C"/>
    <w:rsid w:val="000167DE"/>
    <w:rsid w:val="000169B7"/>
    <w:rsid w:val="00016AB8"/>
    <w:rsid w:val="00016D82"/>
    <w:rsid w:val="00016D8E"/>
    <w:rsid w:val="00016DC3"/>
    <w:rsid w:val="00017281"/>
    <w:rsid w:val="0001735B"/>
    <w:rsid w:val="0001737D"/>
    <w:rsid w:val="00017668"/>
    <w:rsid w:val="0001792E"/>
    <w:rsid w:val="000179AE"/>
    <w:rsid w:val="000179C9"/>
    <w:rsid w:val="00017DBD"/>
    <w:rsid w:val="00017EA7"/>
    <w:rsid w:val="00017FB3"/>
    <w:rsid w:val="0002017B"/>
    <w:rsid w:val="00020431"/>
    <w:rsid w:val="000204F9"/>
    <w:rsid w:val="0002052E"/>
    <w:rsid w:val="0002060F"/>
    <w:rsid w:val="000206E2"/>
    <w:rsid w:val="00020748"/>
    <w:rsid w:val="0002089A"/>
    <w:rsid w:val="00020914"/>
    <w:rsid w:val="00020D0D"/>
    <w:rsid w:val="00020D45"/>
    <w:rsid w:val="00020E4E"/>
    <w:rsid w:val="00020F6F"/>
    <w:rsid w:val="00021356"/>
    <w:rsid w:val="000216A0"/>
    <w:rsid w:val="00021874"/>
    <w:rsid w:val="000218F7"/>
    <w:rsid w:val="000219C1"/>
    <w:rsid w:val="000219D8"/>
    <w:rsid w:val="00021AA2"/>
    <w:rsid w:val="00021AA5"/>
    <w:rsid w:val="00021EB5"/>
    <w:rsid w:val="00021F4B"/>
    <w:rsid w:val="0002206F"/>
    <w:rsid w:val="000226D9"/>
    <w:rsid w:val="00022727"/>
    <w:rsid w:val="0002274B"/>
    <w:rsid w:val="0002288A"/>
    <w:rsid w:val="00023219"/>
    <w:rsid w:val="000232DB"/>
    <w:rsid w:val="000233DB"/>
    <w:rsid w:val="000235D3"/>
    <w:rsid w:val="000235F2"/>
    <w:rsid w:val="0002381E"/>
    <w:rsid w:val="000238E5"/>
    <w:rsid w:val="00023904"/>
    <w:rsid w:val="00023916"/>
    <w:rsid w:val="00023C7B"/>
    <w:rsid w:val="00023D79"/>
    <w:rsid w:val="000244C6"/>
    <w:rsid w:val="000245C0"/>
    <w:rsid w:val="00024D67"/>
    <w:rsid w:val="00024F91"/>
    <w:rsid w:val="00024FD7"/>
    <w:rsid w:val="0002512C"/>
    <w:rsid w:val="00025233"/>
    <w:rsid w:val="0002529A"/>
    <w:rsid w:val="00025394"/>
    <w:rsid w:val="0002582F"/>
    <w:rsid w:val="00025ABF"/>
    <w:rsid w:val="00025BE6"/>
    <w:rsid w:val="0002623D"/>
    <w:rsid w:val="000263F2"/>
    <w:rsid w:val="000265E6"/>
    <w:rsid w:val="00026A0C"/>
    <w:rsid w:val="00026F99"/>
    <w:rsid w:val="00026FC1"/>
    <w:rsid w:val="00027444"/>
    <w:rsid w:val="00027445"/>
    <w:rsid w:val="00027501"/>
    <w:rsid w:val="0002755B"/>
    <w:rsid w:val="00027661"/>
    <w:rsid w:val="000277BD"/>
    <w:rsid w:val="0002789D"/>
    <w:rsid w:val="00027A54"/>
    <w:rsid w:val="00027F06"/>
    <w:rsid w:val="00027F11"/>
    <w:rsid w:val="0003006A"/>
    <w:rsid w:val="0003034C"/>
    <w:rsid w:val="00030360"/>
    <w:rsid w:val="00030547"/>
    <w:rsid w:val="000305FC"/>
    <w:rsid w:val="00030669"/>
    <w:rsid w:val="00030720"/>
    <w:rsid w:val="000309D2"/>
    <w:rsid w:val="00030C39"/>
    <w:rsid w:val="00030F70"/>
    <w:rsid w:val="0003108D"/>
    <w:rsid w:val="00031472"/>
    <w:rsid w:val="00031556"/>
    <w:rsid w:val="00031BED"/>
    <w:rsid w:val="00031D93"/>
    <w:rsid w:val="00031DB8"/>
    <w:rsid w:val="00031E79"/>
    <w:rsid w:val="00031E80"/>
    <w:rsid w:val="00031FC6"/>
    <w:rsid w:val="00032142"/>
    <w:rsid w:val="000321FF"/>
    <w:rsid w:val="00032646"/>
    <w:rsid w:val="00032B95"/>
    <w:rsid w:val="0003321B"/>
    <w:rsid w:val="00033336"/>
    <w:rsid w:val="0003347D"/>
    <w:rsid w:val="00033521"/>
    <w:rsid w:val="00033699"/>
    <w:rsid w:val="00033777"/>
    <w:rsid w:val="000341B7"/>
    <w:rsid w:val="00034315"/>
    <w:rsid w:val="0003458F"/>
    <w:rsid w:val="000345E8"/>
    <w:rsid w:val="00034708"/>
    <w:rsid w:val="000349BB"/>
    <w:rsid w:val="00034A4E"/>
    <w:rsid w:val="00034CA8"/>
    <w:rsid w:val="00034FB3"/>
    <w:rsid w:val="000351EA"/>
    <w:rsid w:val="00035412"/>
    <w:rsid w:val="00035470"/>
    <w:rsid w:val="00035835"/>
    <w:rsid w:val="00035B1D"/>
    <w:rsid w:val="00035CCB"/>
    <w:rsid w:val="00035E21"/>
    <w:rsid w:val="000361A1"/>
    <w:rsid w:val="00036311"/>
    <w:rsid w:val="000363FE"/>
    <w:rsid w:val="00036AC1"/>
    <w:rsid w:val="00036D13"/>
    <w:rsid w:val="00036F01"/>
    <w:rsid w:val="0003701D"/>
    <w:rsid w:val="000371D7"/>
    <w:rsid w:val="0003725A"/>
    <w:rsid w:val="000373E0"/>
    <w:rsid w:val="00037BA9"/>
    <w:rsid w:val="00037D74"/>
    <w:rsid w:val="00037D76"/>
    <w:rsid w:val="000400B8"/>
    <w:rsid w:val="000400ED"/>
    <w:rsid w:val="00040227"/>
    <w:rsid w:val="000403EB"/>
    <w:rsid w:val="000404B9"/>
    <w:rsid w:val="000406AF"/>
    <w:rsid w:val="000406CA"/>
    <w:rsid w:val="00040AA1"/>
    <w:rsid w:val="00040CF4"/>
    <w:rsid w:val="00040DE7"/>
    <w:rsid w:val="00040F5B"/>
    <w:rsid w:val="0004106C"/>
    <w:rsid w:val="000410F6"/>
    <w:rsid w:val="00041535"/>
    <w:rsid w:val="00041A8E"/>
    <w:rsid w:val="00041AD9"/>
    <w:rsid w:val="00041DE5"/>
    <w:rsid w:val="00041E1E"/>
    <w:rsid w:val="00041F16"/>
    <w:rsid w:val="0004219B"/>
    <w:rsid w:val="0004233B"/>
    <w:rsid w:val="00042553"/>
    <w:rsid w:val="00042872"/>
    <w:rsid w:val="00042930"/>
    <w:rsid w:val="00042D9F"/>
    <w:rsid w:val="00042E57"/>
    <w:rsid w:val="000439D9"/>
    <w:rsid w:val="00043C6F"/>
    <w:rsid w:val="00044134"/>
    <w:rsid w:val="00044179"/>
    <w:rsid w:val="00044734"/>
    <w:rsid w:val="00044842"/>
    <w:rsid w:val="00044CBB"/>
    <w:rsid w:val="00044CE5"/>
    <w:rsid w:val="00044E13"/>
    <w:rsid w:val="00044E51"/>
    <w:rsid w:val="00045155"/>
    <w:rsid w:val="00045364"/>
    <w:rsid w:val="00045378"/>
    <w:rsid w:val="0004538B"/>
    <w:rsid w:val="00045515"/>
    <w:rsid w:val="00045CFB"/>
    <w:rsid w:val="00045DD7"/>
    <w:rsid w:val="00045FD3"/>
    <w:rsid w:val="00046360"/>
    <w:rsid w:val="000463BF"/>
    <w:rsid w:val="000464BB"/>
    <w:rsid w:val="00046952"/>
    <w:rsid w:val="00046DB3"/>
    <w:rsid w:val="00046F69"/>
    <w:rsid w:val="00047220"/>
    <w:rsid w:val="0004728E"/>
    <w:rsid w:val="00047425"/>
    <w:rsid w:val="00047845"/>
    <w:rsid w:val="00047BED"/>
    <w:rsid w:val="00050036"/>
    <w:rsid w:val="0005011C"/>
    <w:rsid w:val="000501FF"/>
    <w:rsid w:val="00050426"/>
    <w:rsid w:val="00050561"/>
    <w:rsid w:val="0005063B"/>
    <w:rsid w:val="00050645"/>
    <w:rsid w:val="000506B0"/>
    <w:rsid w:val="00050C86"/>
    <w:rsid w:val="00050CD2"/>
    <w:rsid w:val="00050FE8"/>
    <w:rsid w:val="00051120"/>
    <w:rsid w:val="00051485"/>
    <w:rsid w:val="000514B4"/>
    <w:rsid w:val="0005172A"/>
    <w:rsid w:val="000517A0"/>
    <w:rsid w:val="000519A4"/>
    <w:rsid w:val="000519F2"/>
    <w:rsid w:val="00051E41"/>
    <w:rsid w:val="00052228"/>
    <w:rsid w:val="0005243F"/>
    <w:rsid w:val="000527C7"/>
    <w:rsid w:val="00052C4D"/>
    <w:rsid w:val="00052F6E"/>
    <w:rsid w:val="00052FD0"/>
    <w:rsid w:val="0005319E"/>
    <w:rsid w:val="0005320F"/>
    <w:rsid w:val="00053455"/>
    <w:rsid w:val="000534EA"/>
    <w:rsid w:val="000535AF"/>
    <w:rsid w:val="00053685"/>
    <w:rsid w:val="00053796"/>
    <w:rsid w:val="0005394C"/>
    <w:rsid w:val="00053ACC"/>
    <w:rsid w:val="0005404B"/>
    <w:rsid w:val="00054082"/>
    <w:rsid w:val="0005460F"/>
    <w:rsid w:val="000546B1"/>
    <w:rsid w:val="0005478E"/>
    <w:rsid w:val="0005489C"/>
    <w:rsid w:val="000548B6"/>
    <w:rsid w:val="00054A1B"/>
    <w:rsid w:val="00054B77"/>
    <w:rsid w:val="00054BB2"/>
    <w:rsid w:val="00054EA5"/>
    <w:rsid w:val="00054EC5"/>
    <w:rsid w:val="00054FA4"/>
    <w:rsid w:val="000553C0"/>
    <w:rsid w:val="0005560D"/>
    <w:rsid w:val="00055620"/>
    <w:rsid w:val="000558A2"/>
    <w:rsid w:val="00055AB8"/>
    <w:rsid w:val="00055C92"/>
    <w:rsid w:val="00055FB6"/>
    <w:rsid w:val="000560FB"/>
    <w:rsid w:val="0005610C"/>
    <w:rsid w:val="00056232"/>
    <w:rsid w:val="000562B8"/>
    <w:rsid w:val="0005637D"/>
    <w:rsid w:val="0005640E"/>
    <w:rsid w:val="000567C7"/>
    <w:rsid w:val="00056801"/>
    <w:rsid w:val="000568C7"/>
    <w:rsid w:val="00056932"/>
    <w:rsid w:val="00056A7B"/>
    <w:rsid w:val="00056D37"/>
    <w:rsid w:val="00056EF2"/>
    <w:rsid w:val="00056F59"/>
    <w:rsid w:val="000571F7"/>
    <w:rsid w:val="0005736E"/>
    <w:rsid w:val="0005739E"/>
    <w:rsid w:val="00057545"/>
    <w:rsid w:val="000575F8"/>
    <w:rsid w:val="000577D8"/>
    <w:rsid w:val="00057829"/>
    <w:rsid w:val="00057852"/>
    <w:rsid w:val="00057A0D"/>
    <w:rsid w:val="00057A7C"/>
    <w:rsid w:val="00057A99"/>
    <w:rsid w:val="00057EDC"/>
    <w:rsid w:val="00060102"/>
    <w:rsid w:val="0006047B"/>
    <w:rsid w:val="00060B36"/>
    <w:rsid w:val="00060B3C"/>
    <w:rsid w:val="00060BE5"/>
    <w:rsid w:val="00060E88"/>
    <w:rsid w:val="00061556"/>
    <w:rsid w:val="000616E1"/>
    <w:rsid w:val="000616FF"/>
    <w:rsid w:val="0006185D"/>
    <w:rsid w:val="00061D4C"/>
    <w:rsid w:val="000620BF"/>
    <w:rsid w:val="00062375"/>
    <w:rsid w:val="00062596"/>
    <w:rsid w:val="00062968"/>
    <w:rsid w:val="00062D79"/>
    <w:rsid w:val="00062F61"/>
    <w:rsid w:val="0006346F"/>
    <w:rsid w:val="00063476"/>
    <w:rsid w:val="000637BD"/>
    <w:rsid w:val="00063B45"/>
    <w:rsid w:val="00063B97"/>
    <w:rsid w:val="00063BEC"/>
    <w:rsid w:val="00063C2F"/>
    <w:rsid w:val="00064047"/>
    <w:rsid w:val="000643C6"/>
    <w:rsid w:val="000648AA"/>
    <w:rsid w:val="000648AD"/>
    <w:rsid w:val="000649B1"/>
    <w:rsid w:val="0006544C"/>
    <w:rsid w:val="000657F4"/>
    <w:rsid w:val="000658A0"/>
    <w:rsid w:val="00065C4A"/>
    <w:rsid w:val="00066157"/>
    <w:rsid w:val="0006635E"/>
    <w:rsid w:val="000664A2"/>
    <w:rsid w:val="0006664D"/>
    <w:rsid w:val="000666CF"/>
    <w:rsid w:val="0006698D"/>
    <w:rsid w:val="00066A1B"/>
    <w:rsid w:val="00066BDB"/>
    <w:rsid w:val="00066CDC"/>
    <w:rsid w:val="00066F10"/>
    <w:rsid w:val="000675D2"/>
    <w:rsid w:val="000676BA"/>
    <w:rsid w:val="00067869"/>
    <w:rsid w:val="00067DBF"/>
    <w:rsid w:val="00067DF0"/>
    <w:rsid w:val="00067FD0"/>
    <w:rsid w:val="00070424"/>
    <w:rsid w:val="00070454"/>
    <w:rsid w:val="0007067B"/>
    <w:rsid w:val="000707DB"/>
    <w:rsid w:val="000707F6"/>
    <w:rsid w:val="00070818"/>
    <w:rsid w:val="00070C79"/>
    <w:rsid w:val="00070F10"/>
    <w:rsid w:val="00070FE8"/>
    <w:rsid w:val="00071210"/>
    <w:rsid w:val="00071359"/>
    <w:rsid w:val="000717CA"/>
    <w:rsid w:val="00071892"/>
    <w:rsid w:val="0007228C"/>
    <w:rsid w:val="000722F3"/>
    <w:rsid w:val="00072573"/>
    <w:rsid w:val="00072702"/>
    <w:rsid w:val="00072E06"/>
    <w:rsid w:val="000734EF"/>
    <w:rsid w:val="00073703"/>
    <w:rsid w:val="0007371C"/>
    <w:rsid w:val="00073776"/>
    <w:rsid w:val="000737B2"/>
    <w:rsid w:val="0007382E"/>
    <w:rsid w:val="00073988"/>
    <w:rsid w:val="00073B79"/>
    <w:rsid w:val="00073CE4"/>
    <w:rsid w:val="00074121"/>
    <w:rsid w:val="00074279"/>
    <w:rsid w:val="0007437A"/>
    <w:rsid w:val="00074680"/>
    <w:rsid w:val="000748BF"/>
    <w:rsid w:val="00074DC4"/>
    <w:rsid w:val="00074DC6"/>
    <w:rsid w:val="000755F6"/>
    <w:rsid w:val="000756AB"/>
    <w:rsid w:val="0007589C"/>
    <w:rsid w:val="00075CB5"/>
    <w:rsid w:val="00075DFA"/>
    <w:rsid w:val="000764EC"/>
    <w:rsid w:val="000766E3"/>
    <w:rsid w:val="0007695F"/>
    <w:rsid w:val="00076A24"/>
    <w:rsid w:val="00076DCE"/>
    <w:rsid w:val="0007746E"/>
    <w:rsid w:val="00077578"/>
    <w:rsid w:val="00077CF2"/>
    <w:rsid w:val="0008000F"/>
    <w:rsid w:val="00080069"/>
    <w:rsid w:val="000801DF"/>
    <w:rsid w:val="00080873"/>
    <w:rsid w:val="000808C5"/>
    <w:rsid w:val="000809E3"/>
    <w:rsid w:val="00081487"/>
    <w:rsid w:val="000814E0"/>
    <w:rsid w:val="000819B2"/>
    <w:rsid w:val="00081C07"/>
    <w:rsid w:val="00081CD6"/>
    <w:rsid w:val="00081E52"/>
    <w:rsid w:val="00081EF4"/>
    <w:rsid w:val="0008204B"/>
    <w:rsid w:val="00082205"/>
    <w:rsid w:val="00082296"/>
    <w:rsid w:val="000822FE"/>
    <w:rsid w:val="0008230F"/>
    <w:rsid w:val="000824EF"/>
    <w:rsid w:val="000826A4"/>
    <w:rsid w:val="0008274D"/>
    <w:rsid w:val="000827A6"/>
    <w:rsid w:val="000828D8"/>
    <w:rsid w:val="00082C78"/>
    <w:rsid w:val="00082DB2"/>
    <w:rsid w:val="00083082"/>
    <w:rsid w:val="000834E5"/>
    <w:rsid w:val="0008350A"/>
    <w:rsid w:val="0008367B"/>
    <w:rsid w:val="00083C00"/>
    <w:rsid w:val="00084426"/>
    <w:rsid w:val="00084881"/>
    <w:rsid w:val="00084B0D"/>
    <w:rsid w:val="00084B7A"/>
    <w:rsid w:val="0008521B"/>
    <w:rsid w:val="0008524A"/>
    <w:rsid w:val="000855D4"/>
    <w:rsid w:val="000856F4"/>
    <w:rsid w:val="00085727"/>
    <w:rsid w:val="000858B4"/>
    <w:rsid w:val="00085A5D"/>
    <w:rsid w:val="00085A80"/>
    <w:rsid w:val="00085FD2"/>
    <w:rsid w:val="00085FD9"/>
    <w:rsid w:val="00086019"/>
    <w:rsid w:val="0008610F"/>
    <w:rsid w:val="00086159"/>
    <w:rsid w:val="000865C3"/>
    <w:rsid w:val="000865E7"/>
    <w:rsid w:val="0008687E"/>
    <w:rsid w:val="000869F2"/>
    <w:rsid w:val="00086A6C"/>
    <w:rsid w:val="00086A7D"/>
    <w:rsid w:val="00086F56"/>
    <w:rsid w:val="00087006"/>
    <w:rsid w:val="000870DC"/>
    <w:rsid w:val="00087449"/>
    <w:rsid w:val="00087707"/>
    <w:rsid w:val="00087A80"/>
    <w:rsid w:val="00087B59"/>
    <w:rsid w:val="00087C7A"/>
    <w:rsid w:val="00087E73"/>
    <w:rsid w:val="00090192"/>
    <w:rsid w:val="00090403"/>
    <w:rsid w:val="000907CC"/>
    <w:rsid w:val="00090B49"/>
    <w:rsid w:val="00090D03"/>
    <w:rsid w:val="00090DB8"/>
    <w:rsid w:val="00091195"/>
    <w:rsid w:val="00091412"/>
    <w:rsid w:val="00091645"/>
    <w:rsid w:val="00091800"/>
    <w:rsid w:val="00091B75"/>
    <w:rsid w:val="00091EF4"/>
    <w:rsid w:val="00092989"/>
    <w:rsid w:val="00092DB6"/>
    <w:rsid w:val="00093270"/>
    <w:rsid w:val="00093496"/>
    <w:rsid w:val="000935B6"/>
    <w:rsid w:val="0009370B"/>
    <w:rsid w:val="0009389C"/>
    <w:rsid w:val="000939DF"/>
    <w:rsid w:val="000942FC"/>
    <w:rsid w:val="00094A77"/>
    <w:rsid w:val="000953F1"/>
    <w:rsid w:val="00095467"/>
    <w:rsid w:val="0009565E"/>
    <w:rsid w:val="000956E0"/>
    <w:rsid w:val="000958B4"/>
    <w:rsid w:val="000958DD"/>
    <w:rsid w:val="000958FD"/>
    <w:rsid w:val="0009597F"/>
    <w:rsid w:val="00095C06"/>
    <w:rsid w:val="00095E59"/>
    <w:rsid w:val="0009604F"/>
    <w:rsid w:val="00096391"/>
    <w:rsid w:val="00096448"/>
    <w:rsid w:val="00096548"/>
    <w:rsid w:val="0009655A"/>
    <w:rsid w:val="00096581"/>
    <w:rsid w:val="000968D6"/>
    <w:rsid w:val="0009743D"/>
    <w:rsid w:val="000976E2"/>
    <w:rsid w:val="000978F3"/>
    <w:rsid w:val="00097917"/>
    <w:rsid w:val="00097B86"/>
    <w:rsid w:val="00097CD7"/>
    <w:rsid w:val="00097D1F"/>
    <w:rsid w:val="000A021C"/>
    <w:rsid w:val="000A0223"/>
    <w:rsid w:val="000A0558"/>
    <w:rsid w:val="000A07BC"/>
    <w:rsid w:val="000A0A45"/>
    <w:rsid w:val="000A0CEA"/>
    <w:rsid w:val="000A0F6D"/>
    <w:rsid w:val="000A113F"/>
    <w:rsid w:val="000A15A8"/>
    <w:rsid w:val="000A165F"/>
    <w:rsid w:val="000A167B"/>
    <w:rsid w:val="000A19C4"/>
    <w:rsid w:val="000A19FA"/>
    <w:rsid w:val="000A1A7D"/>
    <w:rsid w:val="000A1AB3"/>
    <w:rsid w:val="000A1D7E"/>
    <w:rsid w:val="000A1E15"/>
    <w:rsid w:val="000A1F58"/>
    <w:rsid w:val="000A2050"/>
    <w:rsid w:val="000A24C9"/>
    <w:rsid w:val="000A263F"/>
    <w:rsid w:val="000A26B0"/>
    <w:rsid w:val="000A28EE"/>
    <w:rsid w:val="000A29A8"/>
    <w:rsid w:val="000A2A3E"/>
    <w:rsid w:val="000A2CD3"/>
    <w:rsid w:val="000A3759"/>
    <w:rsid w:val="000A3821"/>
    <w:rsid w:val="000A3978"/>
    <w:rsid w:val="000A3A9C"/>
    <w:rsid w:val="000A3B14"/>
    <w:rsid w:val="000A3B2A"/>
    <w:rsid w:val="000A3CB8"/>
    <w:rsid w:val="000A41EC"/>
    <w:rsid w:val="000A420E"/>
    <w:rsid w:val="000A439D"/>
    <w:rsid w:val="000A44BA"/>
    <w:rsid w:val="000A44BB"/>
    <w:rsid w:val="000A4560"/>
    <w:rsid w:val="000A495B"/>
    <w:rsid w:val="000A4C0B"/>
    <w:rsid w:val="000A4D94"/>
    <w:rsid w:val="000A4DA8"/>
    <w:rsid w:val="000A50BC"/>
    <w:rsid w:val="000A52E3"/>
    <w:rsid w:val="000A530F"/>
    <w:rsid w:val="000A53CD"/>
    <w:rsid w:val="000A56A8"/>
    <w:rsid w:val="000A588F"/>
    <w:rsid w:val="000A58AC"/>
    <w:rsid w:val="000A58DD"/>
    <w:rsid w:val="000A5A76"/>
    <w:rsid w:val="000A5C05"/>
    <w:rsid w:val="000A5D84"/>
    <w:rsid w:val="000A5E0F"/>
    <w:rsid w:val="000A60AB"/>
    <w:rsid w:val="000A6563"/>
    <w:rsid w:val="000A6A27"/>
    <w:rsid w:val="000A6A7E"/>
    <w:rsid w:val="000A6CA5"/>
    <w:rsid w:val="000A6D5B"/>
    <w:rsid w:val="000A7006"/>
    <w:rsid w:val="000A770D"/>
    <w:rsid w:val="000A77E6"/>
    <w:rsid w:val="000A7879"/>
    <w:rsid w:val="000A7896"/>
    <w:rsid w:val="000A79D5"/>
    <w:rsid w:val="000A7A15"/>
    <w:rsid w:val="000A7AA5"/>
    <w:rsid w:val="000A7DF0"/>
    <w:rsid w:val="000B0043"/>
    <w:rsid w:val="000B0641"/>
    <w:rsid w:val="000B0C40"/>
    <w:rsid w:val="000B0EC1"/>
    <w:rsid w:val="000B10E2"/>
    <w:rsid w:val="000B13EC"/>
    <w:rsid w:val="000B156D"/>
    <w:rsid w:val="000B1854"/>
    <w:rsid w:val="000B1A66"/>
    <w:rsid w:val="000B1C03"/>
    <w:rsid w:val="000B1D84"/>
    <w:rsid w:val="000B1F35"/>
    <w:rsid w:val="000B1F40"/>
    <w:rsid w:val="000B2186"/>
    <w:rsid w:val="000B22B8"/>
    <w:rsid w:val="000B2425"/>
    <w:rsid w:val="000B246F"/>
    <w:rsid w:val="000B2510"/>
    <w:rsid w:val="000B30CE"/>
    <w:rsid w:val="000B30D2"/>
    <w:rsid w:val="000B3615"/>
    <w:rsid w:val="000B38C6"/>
    <w:rsid w:val="000B3AC5"/>
    <w:rsid w:val="000B3B62"/>
    <w:rsid w:val="000B3C34"/>
    <w:rsid w:val="000B4112"/>
    <w:rsid w:val="000B41A1"/>
    <w:rsid w:val="000B46E5"/>
    <w:rsid w:val="000B49C2"/>
    <w:rsid w:val="000B49C6"/>
    <w:rsid w:val="000B4A38"/>
    <w:rsid w:val="000B4E63"/>
    <w:rsid w:val="000B4F08"/>
    <w:rsid w:val="000B4F32"/>
    <w:rsid w:val="000B50EE"/>
    <w:rsid w:val="000B51AD"/>
    <w:rsid w:val="000B5217"/>
    <w:rsid w:val="000B5894"/>
    <w:rsid w:val="000B5ADB"/>
    <w:rsid w:val="000B5EB2"/>
    <w:rsid w:val="000B5EBF"/>
    <w:rsid w:val="000B61E4"/>
    <w:rsid w:val="000B65AC"/>
    <w:rsid w:val="000B660A"/>
    <w:rsid w:val="000B662B"/>
    <w:rsid w:val="000B666F"/>
    <w:rsid w:val="000B6A11"/>
    <w:rsid w:val="000B6A1B"/>
    <w:rsid w:val="000B6AB7"/>
    <w:rsid w:val="000B6C22"/>
    <w:rsid w:val="000B6F92"/>
    <w:rsid w:val="000B7247"/>
    <w:rsid w:val="000B7399"/>
    <w:rsid w:val="000B747D"/>
    <w:rsid w:val="000B74AC"/>
    <w:rsid w:val="000B75CE"/>
    <w:rsid w:val="000B7A6B"/>
    <w:rsid w:val="000B7A72"/>
    <w:rsid w:val="000B7EF0"/>
    <w:rsid w:val="000B7F71"/>
    <w:rsid w:val="000B7F78"/>
    <w:rsid w:val="000C017E"/>
    <w:rsid w:val="000C0211"/>
    <w:rsid w:val="000C0296"/>
    <w:rsid w:val="000C0385"/>
    <w:rsid w:val="000C0D2E"/>
    <w:rsid w:val="000C105D"/>
    <w:rsid w:val="000C11E3"/>
    <w:rsid w:val="000C1426"/>
    <w:rsid w:val="000C1528"/>
    <w:rsid w:val="000C1583"/>
    <w:rsid w:val="000C15EF"/>
    <w:rsid w:val="000C19DE"/>
    <w:rsid w:val="000C1AB2"/>
    <w:rsid w:val="000C1E5F"/>
    <w:rsid w:val="000C21CA"/>
    <w:rsid w:val="000C23D8"/>
    <w:rsid w:val="000C24D6"/>
    <w:rsid w:val="000C2719"/>
    <w:rsid w:val="000C28F5"/>
    <w:rsid w:val="000C28F9"/>
    <w:rsid w:val="000C299B"/>
    <w:rsid w:val="000C2B5B"/>
    <w:rsid w:val="000C2EF8"/>
    <w:rsid w:val="000C3207"/>
    <w:rsid w:val="000C329F"/>
    <w:rsid w:val="000C34E3"/>
    <w:rsid w:val="000C3BD4"/>
    <w:rsid w:val="000C3C43"/>
    <w:rsid w:val="000C3D4E"/>
    <w:rsid w:val="000C3F1E"/>
    <w:rsid w:val="000C4593"/>
    <w:rsid w:val="000C4611"/>
    <w:rsid w:val="000C4654"/>
    <w:rsid w:val="000C4A17"/>
    <w:rsid w:val="000C55CE"/>
    <w:rsid w:val="000C56AA"/>
    <w:rsid w:val="000C5884"/>
    <w:rsid w:val="000C5AAD"/>
    <w:rsid w:val="000C5BEB"/>
    <w:rsid w:val="000C60E0"/>
    <w:rsid w:val="000C6250"/>
    <w:rsid w:val="000C6360"/>
    <w:rsid w:val="000C6407"/>
    <w:rsid w:val="000C649E"/>
    <w:rsid w:val="000C6534"/>
    <w:rsid w:val="000C65DC"/>
    <w:rsid w:val="000C66EC"/>
    <w:rsid w:val="000C6A8F"/>
    <w:rsid w:val="000C6E53"/>
    <w:rsid w:val="000C6F9C"/>
    <w:rsid w:val="000C6FFB"/>
    <w:rsid w:val="000C7123"/>
    <w:rsid w:val="000C765C"/>
    <w:rsid w:val="000C77AF"/>
    <w:rsid w:val="000C7A03"/>
    <w:rsid w:val="000C7ACC"/>
    <w:rsid w:val="000C7C51"/>
    <w:rsid w:val="000D00F6"/>
    <w:rsid w:val="000D013D"/>
    <w:rsid w:val="000D0220"/>
    <w:rsid w:val="000D03AF"/>
    <w:rsid w:val="000D056D"/>
    <w:rsid w:val="000D05EF"/>
    <w:rsid w:val="000D07A3"/>
    <w:rsid w:val="000D07BF"/>
    <w:rsid w:val="000D0C77"/>
    <w:rsid w:val="000D0F32"/>
    <w:rsid w:val="000D12C5"/>
    <w:rsid w:val="000D130B"/>
    <w:rsid w:val="000D1463"/>
    <w:rsid w:val="000D14D7"/>
    <w:rsid w:val="000D1745"/>
    <w:rsid w:val="000D1847"/>
    <w:rsid w:val="000D1BD1"/>
    <w:rsid w:val="000D1C63"/>
    <w:rsid w:val="000D1EFB"/>
    <w:rsid w:val="000D1F80"/>
    <w:rsid w:val="000D20B3"/>
    <w:rsid w:val="000D27FC"/>
    <w:rsid w:val="000D29A6"/>
    <w:rsid w:val="000D2E4F"/>
    <w:rsid w:val="000D3277"/>
    <w:rsid w:val="000D3296"/>
    <w:rsid w:val="000D3369"/>
    <w:rsid w:val="000D34DE"/>
    <w:rsid w:val="000D3645"/>
    <w:rsid w:val="000D37C1"/>
    <w:rsid w:val="000D38AE"/>
    <w:rsid w:val="000D390D"/>
    <w:rsid w:val="000D3AF0"/>
    <w:rsid w:val="000D3B23"/>
    <w:rsid w:val="000D3BD7"/>
    <w:rsid w:val="000D3FF9"/>
    <w:rsid w:val="000D44E5"/>
    <w:rsid w:val="000D4573"/>
    <w:rsid w:val="000D47D0"/>
    <w:rsid w:val="000D47E3"/>
    <w:rsid w:val="000D4D20"/>
    <w:rsid w:val="000D4D62"/>
    <w:rsid w:val="000D4FF1"/>
    <w:rsid w:val="000D513B"/>
    <w:rsid w:val="000D526A"/>
    <w:rsid w:val="000D548D"/>
    <w:rsid w:val="000D549C"/>
    <w:rsid w:val="000D56D8"/>
    <w:rsid w:val="000D5792"/>
    <w:rsid w:val="000D5B8D"/>
    <w:rsid w:val="000D5CBD"/>
    <w:rsid w:val="000D5EA7"/>
    <w:rsid w:val="000D6189"/>
    <w:rsid w:val="000D6601"/>
    <w:rsid w:val="000D672A"/>
    <w:rsid w:val="000D67E9"/>
    <w:rsid w:val="000D6A2C"/>
    <w:rsid w:val="000D6AA3"/>
    <w:rsid w:val="000D6C58"/>
    <w:rsid w:val="000D7155"/>
    <w:rsid w:val="000D73A3"/>
    <w:rsid w:val="000D7553"/>
    <w:rsid w:val="000D761B"/>
    <w:rsid w:val="000D792C"/>
    <w:rsid w:val="000D7E5A"/>
    <w:rsid w:val="000D7EA2"/>
    <w:rsid w:val="000D7F0F"/>
    <w:rsid w:val="000E0008"/>
    <w:rsid w:val="000E011E"/>
    <w:rsid w:val="000E0127"/>
    <w:rsid w:val="000E046F"/>
    <w:rsid w:val="000E05C0"/>
    <w:rsid w:val="000E066C"/>
    <w:rsid w:val="000E06A8"/>
    <w:rsid w:val="000E0B31"/>
    <w:rsid w:val="000E0BB7"/>
    <w:rsid w:val="000E0D71"/>
    <w:rsid w:val="000E10D1"/>
    <w:rsid w:val="000E10FC"/>
    <w:rsid w:val="000E127D"/>
    <w:rsid w:val="000E12CD"/>
    <w:rsid w:val="000E1385"/>
    <w:rsid w:val="000E14AA"/>
    <w:rsid w:val="000E15EC"/>
    <w:rsid w:val="000E1742"/>
    <w:rsid w:val="000E17EC"/>
    <w:rsid w:val="000E1AC3"/>
    <w:rsid w:val="000E1C19"/>
    <w:rsid w:val="000E1F69"/>
    <w:rsid w:val="000E207A"/>
    <w:rsid w:val="000E214E"/>
    <w:rsid w:val="000E25AD"/>
    <w:rsid w:val="000E271E"/>
    <w:rsid w:val="000E27B2"/>
    <w:rsid w:val="000E2806"/>
    <w:rsid w:val="000E2ACC"/>
    <w:rsid w:val="000E2B99"/>
    <w:rsid w:val="000E2DD3"/>
    <w:rsid w:val="000E363A"/>
    <w:rsid w:val="000E3827"/>
    <w:rsid w:val="000E393E"/>
    <w:rsid w:val="000E3A0C"/>
    <w:rsid w:val="000E3A8F"/>
    <w:rsid w:val="000E3C49"/>
    <w:rsid w:val="000E3D81"/>
    <w:rsid w:val="000E427E"/>
    <w:rsid w:val="000E45C8"/>
    <w:rsid w:val="000E4761"/>
    <w:rsid w:val="000E47EB"/>
    <w:rsid w:val="000E483D"/>
    <w:rsid w:val="000E485B"/>
    <w:rsid w:val="000E4E28"/>
    <w:rsid w:val="000E4FB2"/>
    <w:rsid w:val="000E4FC2"/>
    <w:rsid w:val="000E51A7"/>
    <w:rsid w:val="000E51DF"/>
    <w:rsid w:val="000E580D"/>
    <w:rsid w:val="000E5C79"/>
    <w:rsid w:val="000E5F0C"/>
    <w:rsid w:val="000E604B"/>
    <w:rsid w:val="000E6334"/>
    <w:rsid w:val="000E6511"/>
    <w:rsid w:val="000E6709"/>
    <w:rsid w:val="000E6B1F"/>
    <w:rsid w:val="000E6EA4"/>
    <w:rsid w:val="000E6FD7"/>
    <w:rsid w:val="000E721A"/>
    <w:rsid w:val="000E7332"/>
    <w:rsid w:val="000E73A1"/>
    <w:rsid w:val="000E762C"/>
    <w:rsid w:val="000E7936"/>
    <w:rsid w:val="000E7D82"/>
    <w:rsid w:val="000E7F86"/>
    <w:rsid w:val="000F00A0"/>
    <w:rsid w:val="000F0206"/>
    <w:rsid w:val="000F0330"/>
    <w:rsid w:val="000F04E1"/>
    <w:rsid w:val="000F0BB2"/>
    <w:rsid w:val="000F0BF4"/>
    <w:rsid w:val="000F1938"/>
    <w:rsid w:val="000F1C10"/>
    <w:rsid w:val="000F1F0C"/>
    <w:rsid w:val="000F2205"/>
    <w:rsid w:val="000F2210"/>
    <w:rsid w:val="000F2463"/>
    <w:rsid w:val="000F2471"/>
    <w:rsid w:val="000F2D42"/>
    <w:rsid w:val="000F2E8D"/>
    <w:rsid w:val="000F310A"/>
    <w:rsid w:val="000F39FD"/>
    <w:rsid w:val="000F3A8F"/>
    <w:rsid w:val="000F3AC9"/>
    <w:rsid w:val="000F3B62"/>
    <w:rsid w:val="000F3BC3"/>
    <w:rsid w:val="000F4B13"/>
    <w:rsid w:val="000F4B43"/>
    <w:rsid w:val="000F4E64"/>
    <w:rsid w:val="000F4E80"/>
    <w:rsid w:val="000F50A9"/>
    <w:rsid w:val="000F533A"/>
    <w:rsid w:val="000F54A6"/>
    <w:rsid w:val="000F54EA"/>
    <w:rsid w:val="000F5862"/>
    <w:rsid w:val="000F5AAF"/>
    <w:rsid w:val="000F5BBC"/>
    <w:rsid w:val="000F5EAC"/>
    <w:rsid w:val="000F61E8"/>
    <w:rsid w:val="000F620D"/>
    <w:rsid w:val="000F629B"/>
    <w:rsid w:val="000F6513"/>
    <w:rsid w:val="000F66C8"/>
    <w:rsid w:val="000F6719"/>
    <w:rsid w:val="000F69ED"/>
    <w:rsid w:val="000F6D67"/>
    <w:rsid w:val="000F7087"/>
    <w:rsid w:val="000F7136"/>
    <w:rsid w:val="000F71F5"/>
    <w:rsid w:val="000F72BB"/>
    <w:rsid w:val="000F7575"/>
    <w:rsid w:val="000F78D6"/>
    <w:rsid w:val="000F79F7"/>
    <w:rsid w:val="000F7F57"/>
    <w:rsid w:val="00100066"/>
    <w:rsid w:val="00100409"/>
    <w:rsid w:val="0010041D"/>
    <w:rsid w:val="00100801"/>
    <w:rsid w:val="00100817"/>
    <w:rsid w:val="00100C32"/>
    <w:rsid w:val="00100E73"/>
    <w:rsid w:val="00101132"/>
    <w:rsid w:val="0010136E"/>
    <w:rsid w:val="0010166A"/>
    <w:rsid w:val="00101924"/>
    <w:rsid w:val="00101A30"/>
    <w:rsid w:val="00101ACB"/>
    <w:rsid w:val="00101AE3"/>
    <w:rsid w:val="00101FC1"/>
    <w:rsid w:val="00102146"/>
    <w:rsid w:val="00102215"/>
    <w:rsid w:val="001022D3"/>
    <w:rsid w:val="0010280B"/>
    <w:rsid w:val="00102810"/>
    <w:rsid w:val="00102D4E"/>
    <w:rsid w:val="00102E74"/>
    <w:rsid w:val="001030A5"/>
    <w:rsid w:val="0010350C"/>
    <w:rsid w:val="00103571"/>
    <w:rsid w:val="0010395B"/>
    <w:rsid w:val="0010395F"/>
    <w:rsid w:val="00103CB2"/>
    <w:rsid w:val="001043C6"/>
    <w:rsid w:val="001046C4"/>
    <w:rsid w:val="00104831"/>
    <w:rsid w:val="00104FD6"/>
    <w:rsid w:val="00105064"/>
    <w:rsid w:val="001053A8"/>
    <w:rsid w:val="00105A61"/>
    <w:rsid w:val="00105A85"/>
    <w:rsid w:val="00105B6C"/>
    <w:rsid w:val="00105BA3"/>
    <w:rsid w:val="00105C52"/>
    <w:rsid w:val="00105D06"/>
    <w:rsid w:val="00105FD7"/>
    <w:rsid w:val="001060FE"/>
    <w:rsid w:val="00106117"/>
    <w:rsid w:val="0010642D"/>
    <w:rsid w:val="00106646"/>
    <w:rsid w:val="00106971"/>
    <w:rsid w:val="00106AE4"/>
    <w:rsid w:val="00106DC7"/>
    <w:rsid w:val="0010739D"/>
    <w:rsid w:val="0010798C"/>
    <w:rsid w:val="0011001F"/>
    <w:rsid w:val="001100A0"/>
    <w:rsid w:val="001100AB"/>
    <w:rsid w:val="0011043D"/>
    <w:rsid w:val="001104B8"/>
    <w:rsid w:val="00110547"/>
    <w:rsid w:val="0011055D"/>
    <w:rsid w:val="00110DCA"/>
    <w:rsid w:val="00110F82"/>
    <w:rsid w:val="001110B8"/>
    <w:rsid w:val="00111187"/>
    <w:rsid w:val="001112E7"/>
    <w:rsid w:val="00111672"/>
    <w:rsid w:val="0011173B"/>
    <w:rsid w:val="001118B7"/>
    <w:rsid w:val="00111960"/>
    <w:rsid w:val="0011199B"/>
    <w:rsid w:val="00111E53"/>
    <w:rsid w:val="0011239B"/>
    <w:rsid w:val="00112420"/>
    <w:rsid w:val="001125D9"/>
    <w:rsid w:val="00112A2D"/>
    <w:rsid w:val="00112B53"/>
    <w:rsid w:val="00112B91"/>
    <w:rsid w:val="00112C00"/>
    <w:rsid w:val="00112C2F"/>
    <w:rsid w:val="00112E0D"/>
    <w:rsid w:val="001131BD"/>
    <w:rsid w:val="001132E7"/>
    <w:rsid w:val="0011362C"/>
    <w:rsid w:val="00113633"/>
    <w:rsid w:val="00113759"/>
    <w:rsid w:val="001139CF"/>
    <w:rsid w:val="00113B4A"/>
    <w:rsid w:val="00113FC4"/>
    <w:rsid w:val="00114332"/>
    <w:rsid w:val="00114373"/>
    <w:rsid w:val="00114476"/>
    <w:rsid w:val="0011447D"/>
    <w:rsid w:val="0011470E"/>
    <w:rsid w:val="00115175"/>
    <w:rsid w:val="00115467"/>
    <w:rsid w:val="00115586"/>
    <w:rsid w:val="00115600"/>
    <w:rsid w:val="00115D90"/>
    <w:rsid w:val="001160DC"/>
    <w:rsid w:val="0011644A"/>
    <w:rsid w:val="00116463"/>
    <w:rsid w:val="00116AB0"/>
    <w:rsid w:val="00116AC8"/>
    <w:rsid w:val="00116EA5"/>
    <w:rsid w:val="0011707D"/>
    <w:rsid w:val="001170E5"/>
    <w:rsid w:val="00117134"/>
    <w:rsid w:val="00117621"/>
    <w:rsid w:val="00117785"/>
    <w:rsid w:val="00117883"/>
    <w:rsid w:val="0011792B"/>
    <w:rsid w:val="00117C02"/>
    <w:rsid w:val="00117CFA"/>
    <w:rsid w:val="0012026C"/>
    <w:rsid w:val="0012031C"/>
    <w:rsid w:val="001203C5"/>
    <w:rsid w:val="001203C6"/>
    <w:rsid w:val="00120435"/>
    <w:rsid w:val="001206B7"/>
    <w:rsid w:val="00120746"/>
    <w:rsid w:val="001208FA"/>
    <w:rsid w:val="00120C20"/>
    <w:rsid w:val="00120D75"/>
    <w:rsid w:val="00120DF8"/>
    <w:rsid w:val="00121257"/>
    <w:rsid w:val="00121338"/>
    <w:rsid w:val="00121403"/>
    <w:rsid w:val="00121621"/>
    <w:rsid w:val="00121A7A"/>
    <w:rsid w:val="00121B84"/>
    <w:rsid w:val="00121C10"/>
    <w:rsid w:val="00121DB3"/>
    <w:rsid w:val="00121DDF"/>
    <w:rsid w:val="00121E9F"/>
    <w:rsid w:val="001220A7"/>
    <w:rsid w:val="0012236F"/>
    <w:rsid w:val="00122852"/>
    <w:rsid w:val="00122973"/>
    <w:rsid w:val="00122B51"/>
    <w:rsid w:val="00122B66"/>
    <w:rsid w:val="00122CDF"/>
    <w:rsid w:val="00122D35"/>
    <w:rsid w:val="00122DA7"/>
    <w:rsid w:val="00122EF2"/>
    <w:rsid w:val="001231CA"/>
    <w:rsid w:val="001231D3"/>
    <w:rsid w:val="0012350F"/>
    <w:rsid w:val="00123568"/>
    <w:rsid w:val="00123795"/>
    <w:rsid w:val="00123898"/>
    <w:rsid w:val="001238EF"/>
    <w:rsid w:val="00123E57"/>
    <w:rsid w:val="00123F3A"/>
    <w:rsid w:val="00124449"/>
    <w:rsid w:val="00124747"/>
    <w:rsid w:val="00124760"/>
    <w:rsid w:val="00124860"/>
    <w:rsid w:val="00124AC4"/>
    <w:rsid w:val="00124C2A"/>
    <w:rsid w:val="00124ED3"/>
    <w:rsid w:val="001250B2"/>
    <w:rsid w:val="00125773"/>
    <w:rsid w:val="001259F5"/>
    <w:rsid w:val="00125C87"/>
    <w:rsid w:val="00125CDC"/>
    <w:rsid w:val="00125F4B"/>
    <w:rsid w:val="001262B6"/>
    <w:rsid w:val="001264CF"/>
    <w:rsid w:val="00126C01"/>
    <w:rsid w:val="00126C97"/>
    <w:rsid w:val="00126EBC"/>
    <w:rsid w:val="0012706D"/>
    <w:rsid w:val="00127477"/>
    <w:rsid w:val="0012779B"/>
    <w:rsid w:val="001277AE"/>
    <w:rsid w:val="00127A0A"/>
    <w:rsid w:val="00127E62"/>
    <w:rsid w:val="00127F06"/>
    <w:rsid w:val="00127F64"/>
    <w:rsid w:val="00127F9B"/>
    <w:rsid w:val="00130145"/>
    <w:rsid w:val="001301F6"/>
    <w:rsid w:val="00130427"/>
    <w:rsid w:val="0013045C"/>
    <w:rsid w:val="001305E7"/>
    <w:rsid w:val="00130648"/>
    <w:rsid w:val="00130877"/>
    <w:rsid w:val="00130B78"/>
    <w:rsid w:val="00130B7D"/>
    <w:rsid w:val="00130BA4"/>
    <w:rsid w:val="00130BB2"/>
    <w:rsid w:val="00130C0D"/>
    <w:rsid w:val="00130C15"/>
    <w:rsid w:val="00130E32"/>
    <w:rsid w:val="00130FEA"/>
    <w:rsid w:val="001310BF"/>
    <w:rsid w:val="00131618"/>
    <w:rsid w:val="001318C7"/>
    <w:rsid w:val="001319D4"/>
    <w:rsid w:val="00131B38"/>
    <w:rsid w:val="001322F7"/>
    <w:rsid w:val="001322FF"/>
    <w:rsid w:val="001327AE"/>
    <w:rsid w:val="00132BC9"/>
    <w:rsid w:val="00132D94"/>
    <w:rsid w:val="00132E7D"/>
    <w:rsid w:val="0013366F"/>
    <w:rsid w:val="00133A54"/>
    <w:rsid w:val="00133BE7"/>
    <w:rsid w:val="00133CBF"/>
    <w:rsid w:val="001343AD"/>
    <w:rsid w:val="0013453B"/>
    <w:rsid w:val="00134640"/>
    <w:rsid w:val="0013482F"/>
    <w:rsid w:val="00134A35"/>
    <w:rsid w:val="00134D7B"/>
    <w:rsid w:val="0013507B"/>
    <w:rsid w:val="00135197"/>
    <w:rsid w:val="001352B7"/>
    <w:rsid w:val="0013579F"/>
    <w:rsid w:val="001357A3"/>
    <w:rsid w:val="001359F4"/>
    <w:rsid w:val="00135ACB"/>
    <w:rsid w:val="00135F15"/>
    <w:rsid w:val="00135FF6"/>
    <w:rsid w:val="00136261"/>
    <w:rsid w:val="00136770"/>
    <w:rsid w:val="001369AA"/>
    <w:rsid w:val="00136B37"/>
    <w:rsid w:val="00136DC2"/>
    <w:rsid w:val="00136E60"/>
    <w:rsid w:val="00136EE1"/>
    <w:rsid w:val="00137185"/>
    <w:rsid w:val="00137210"/>
    <w:rsid w:val="00137605"/>
    <w:rsid w:val="001376AB"/>
    <w:rsid w:val="001377F3"/>
    <w:rsid w:val="00137AF8"/>
    <w:rsid w:val="00137C8B"/>
    <w:rsid w:val="00137D4C"/>
    <w:rsid w:val="00137F11"/>
    <w:rsid w:val="001400DE"/>
    <w:rsid w:val="0014045C"/>
    <w:rsid w:val="001404DF"/>
    <w:rsid w:val="001405F6"/>
    <w:rsid w:val="00140614"/>
    <w:rsid w:val="001407E3"/>
    <w:rsid w:val="0014085E"/>
    <w:rsid w:val="00140B35"/>
    <w:rsid w:val="00140C56"/>
    <w:rsid w:val="0014117C"/>
    <w:rsid w:val="001411B5"/>
    <w:rsid w:val="001411D6"/>
    <w:rsid w:val="001411FE"/>
    <w:rsid w:val="00141796"/>
    <w:rsid w:val="00141B47"/>
    <w:rsid w:val="00141FB7"/>
    <w:rsid w:val="00142265"/>
    <w:rsid w:val="00142651"/>
    <w:rsid w:val="00142723"/>
    <w:rsid w:val="00142AA6"/>
    <w:rsid w:val="00142AAE"/>
    <w:rsid w:val="00142C05"/>
    <w:rsid w:val="00142CEC"/>
    <w:rsid w:val="00142E91"/>
    <w:rsid w:val="00142EA2"/>
    <w:rsid w:val="00143142"/>
    <w:rsid w:val="00143427"/>
    <w:rsid w:val="001434B5"/>
    <w:rsid w:val="001435D8"/>
    <w:rsid w:val="001436C0"/>
    <w:rsid w:val="00143815"/>
    <w:rsid w:val="001439A1"/>
    <w:rsid w:val="00143AB3"/>
    <w:rsid w:val="00144188"/>
    <w:rsid w:val="001442E0"/>
    <w:rsid w:val="00144394"/>
    <w:rsid w:val="001443C0"/>
    <w:rsid w:val="001447C5"/>
    <w:rsid w:val="00144D20"/>
    <w:rsid w:val="00144D6E"/>
    <w:rsid w:val="00144DA4"/>
    <w:rsid w:val="00144DFE"/>
    <w:rsid w:val="00144E12"/>
    <w:rsid w:val="00144E44"/>
    <w:rsid w:val="001453BB"/>
    <w:rsid w:val="00145445"/>
    <w:rsid w:val="00145516"/>
    <w:rsid w:val="001455E2"/>
    <w:rsid w:val="0014565B"/>
    <w:rsid w:val="001456DC"/>
    <w:rsid w:val="001458CB"/>
    <w:rsid w:val="00145A57"/>
    <w:rsid w:val="00145B9A"/>
    <w:rsid w:val="00145C9E"/>
    <w:rsid w:val="00145CE3"/>
    <w:rsid w:val="00145DF2"/>
    <w:rsid w:val="00145EE8"/>
    <w:rsid w:val="00145FA9"/>
    <w:rsid w:val="00146089"/>
    <w:rsid w:val="00146245"/>
    <w:rsid w:val="00146438"/>
    <w:rsid w:val="001465B3"/>
    <w:rsid w:val="0014665E"/>
    <w:rsid w:val="00146830"/>
    <w:rsid w:val="00146903"/>
    <w:rsid w:val="00146A2B"/>
    <w:rsid w:val="00146A53"/>
    <w:rsid w:val="00146A7B"/>
    <w:rsid w:val="00146A8A"/>
    <w:rsid w:val="00146C4C"/>
    <w:rsid w:val="00146C52"/>
    <w:rsid w:val="00146D06"/>
    <w:rsid w:val="00146F66"/>
    <w:rsid w:val="00146FF1"/>
    <w:rsid w:val="00147857"/>
    <w:rsid w:val="0014796D"/>
    <w:rsid w:val="00150107"/>
    <w:rsid w:val="0015031F"/>
    <w:rsid w:val="001503F9"/>
    <w:rsid w:val="00150665"/>
    <w:rsid w:val="001507F5"/>
    <w:rsid w:val="00150949"/>
    <w:rsid w:val="00150954"/>
    <w:rsid w:val="00150A50"/>
    <w:rsid w:val="00150B28"/>
    <w:rsid w:val="001510ED"/>
    <w:rsid w:val="0015125F"/>
    <w:rsid w:val="00151300"/>
    <w:rsid w:val="00151443"/>
    <w:rsid w:val="001517E6"/>
    <w:rsid w:val="00151910"/>
    <w:rsid w:val="00151987"/>
    <w:rsid w:val="00151BD4"/>
    <w:rsid w:val="001520D2"/>
    <w:rsid w:val="001522D0"/>
    <w:rsid w:val="001523B6"/>
    <w:rsid w:val="00152450"/>
    <w:rsid w:val="00152512"/>
    <w:rsid w:val="00152CA1"/>
    <w:rsid w:val="00152F39"/>
    <w:rsid w:val="00152FD8"/>
    <w:rsid w:val="0015301A"/>
    <w:rsid w:val="001530E2"/>
    <w:rsid w:val="0015315F"/>
    <w:rsid w:val="001531EE"/>
    <w:rsid w:val="001533E5"/>
    <w:rsid w:val="00153408"/>
    <w:rsid w:val="00153651"/>
    <w:rsid w:val="0015373E"/>
    <w:rsid w:val="001538F4"/>
    <w:rsid w:val="00153905"/>
    <w:rsid w:val="001539FB"/>
    <w:rsid w:val="00153A78"/>
    <w:rsid w:val="00153B06"/>
    <w:rsid w:val="00153D8F"/>
    <w:rsid w:val="00153DEC"/>
    <w:rsid w:val="00154068"/>
    <w:rsid w:val="0015481C"/>
    <w:rsid w:val="00154A3D"/>
    <w:rsid w:val="00154AF7"/>
    <w:rsid w:val="00154F64"/>
    <w:rsid w:val="00155329"/>
    <w:rsid w:val="001554EB"/>
    <w:rsid w:val="001557E1"/>
    <w:rsid w:val="001557F7"/>
    <w:rsid w:val="00155CF4"/>
    <w:rsid w:val="00155E75"/>
    <w:rsid w:val="00155EEB"/>
    <w:rsid w:val="0015611C"/>
    <w:rsid w:val="0015621A"/>
    <w:rsid w:val="00156E68"/>
    <w:rsid w:val="00157914"/>
    <w:rsid w:val="00157D1B"/>
    <w:rsid w:val="00160122"/>
    <w:rsid w:val="001601D1"/>
    <w:rsid w:val="00160909"/>
    <w:rsid w:val="00160938"/>
    <w:rsid w:val="0016119E"/>
    <w:rsid w:val="00161270"/>
    <w:rsid w:val="0016178D"/>
    <w:rsid w:val="001618B6"/>
    <w:rsid w:val="0016193B"/>
    <w:rsid w:val="0016216F"/>
    <w:rsid w:val="001621BA"/>
    <w:rsid w:val="00162217"/>
    <w:rsid w:val="001624E3"/>
    <w:rsid w:val="00162957"/>
    <w:rsid w:val="00162D9E"/>
    <w:rsid w:val="00162DD3"/>
    <w:rsid w:val="001631AD"/>
    <w:rsid w:val="0016328C"/>
    <w:rsid w:val="001634BC"/>
    <w:rsid w:val="001635D3"/>
    <w:rsid w:val="001637F1"/>
    <w:rsid w:val="00163927"/>
    <w:rsid w:val="00163A21"/>
    <w:rsid w:val="00163AA1"/>
    <w:rsid w:val="00163C3C"/>
    <w:rsid w:val="00163D9A"/>
    <w:rsid w:val="00163EA6"/>
    <w:rsid w:val="001641AF"/>
    <w:rsid w:val="001641D3"/>
    <w:rsid w:val="00164263"/>
    <w:rsid w:val="0016443C"/>
    <w:rsid w:val="00164606"/>
    <w:rsid w:val="00164688"/>
    <w:rsid w:val="001646C2"/>
    <w:rsid w:val="001646C5"/>
    <w:rsid w:val="001647D4"/>
    <w:rsid w:val="001648F5"/>
    <w:rsid w:val="00164A04"/>
    <w:rsid w:val="00164A1C"/>
    <w:rsid w:val="00164C6C"/>
    <w:rsid w:val="00164E38"/>
    <w:rsid w:val="00165096"/>
    <w:rsid w:val="001650DA"/>
    <w:rsid w:val="0016525A"/>
    <w:rsid w:val="001654B4"/>
    <w:rsid w:val="00165520"/>
    <w:rsid w:val="0016553F"/>
    <w:rsid w:val="001656A9"/>
    <w:rsid w:val="00165992"/>
    <w:rsid w:val="00165ADC"/>
    <w:rsid w:val="00165BEA"/>
    <w:rsid w:val="00165C9A"/>
    <w:rsid w:val="00165D27"/>
    <w:rsid w:val="00165D9D"/>
    <w:rsid w:val="001660F0"/>
    <w:rsid w:val="001665EF"/>
    <w:rsid w:val="001666FA"/>
    <w:rsid w:val="00166821"/>
    <w:rsid w:val="0016686F"/>
    <w:rsid w:val="00166B7F"/>
    <w:rsid w:val="00166F18"/>
    <w:rsid w:val="00166F9C"/>
    <w:rsid w:val="0016711E"/>
    <w:rsid w:val="0016725F"/>
    <w:rsid w:val="001672C9"/>
    <w:rsid w:val="001673D4"/>
    <w:rsid w:val="00167471"/>
    <w:rsid w:val="0016769D"/>
    <w:rsid w:val="001676C2"/>
    <w:rsid w:val="00167C7E"/>
    <w:rsid w:val="00167C9E"/>
    <w:rsid w:val="00167D94"/>
    <w:rsid w:val="00167EAC"/>
    <w:rsid w:val="00167EEC"/>
    <w:rsid w:val="00167FAE"/>
    <w:rsid w:val="00170125"/>
    <w:rsid w:val="001701D4"/>
    <w:rsid w:val="001703B3"/>
    <w:rsid w:val="001706CC"/>
    <w:rsid w:val="00170783"/>
    <w:rsid w:val="001709FE"/>
    <w:rsid w:val="00170FBC"/>
    <w:rsid w:val="0017114E"/>
    <w:rsid w:val="001714FF"/>
    <w:rsid w:val="001715A5"/>
    <w:rsid w:val="00171B17"/>
    <w:rsid w:val="00171C8D"/>
    <w:rsid w:val="00171EE4"/>
    <w:rsid w:val="00171EFF"/>
    <w:rsid w:val="001723FF"/>
    <w:rsid w:val="001727F4"/>
    <w:rsid w:val="00172855"/>
    <w:rsid w:val="001730DD"/>
    <w:rsid w:val="00173520"/>
    <w:rsid w:val="001738A3"/>
    <w:rsid w:val="001739D6"/>
    <w:rsid w:val="00173AC3"/>
    <w:rsid w:val="00174068"/>
    <w:rsid w:val="001740FB"/>
    <w:rsid w:val="00174AA0"/>
    <w:rsid w:val="00174AA3"/>
    <w:rsid w:val="00174E5F"/>
    <w:rsid w:val="00175374"/>
    <w:rsid w:val="0017555F"/>
    <w:rsid w:val="001758F7"/>
    <w:rsid w:val="00175991"/>
    <w:rsid w:val="00175CA7"/>
    <w:rsid w:val="001761E0"/>
    <w:rsid w:val="00176315"/>
    <w:rsid w:val="0017654F"/>
    <w:rsid w:val="001767D1"/>
    <w:rsid w:val="00176806"/>
    <w:rsid w:val="00176DF4"/>
    <w:rsid w:val="00177147"/>
    <w:rsid w:val="001771AE"/>
    <w:rsid w:val="00177382"/>
    <w:rsid w:val="0017740E"/>
    <w:rsid w:val="0017745E"/>
    <w:rsid w:val="0017788A"/>
    <w:rsid w:val="00177DF0"/>
    <w:rsid w:val="00177FA4"/>
    <w:rsid w:val="00177FD1"/>
    <w:rsid w:val="00177FDE"/>
    <w:rsid w:val="001802F7"/>
    <w:rsid w:val="00180417"/>
    <w:rsid w:val="0018054E"/>
    <w:rsid w:val="00180783"/>
    <w:rsid w:val="001807C7"/>
    <w:rsid w:val="0018092F"/>
    <w:rsid w:val="00180EE0"/>
    <w:rsid w:val="001810C6"/>
    <w:rsid w:val="001811CD"/>
    <w:rsid w:val="001812FC"/>
    <w:rsid w:val="00181461"/>
    <w:rsid w:val="001817D1"/>
    <w:rsid w:val="00182500"/>
    <w:rsid w:val="001828D9"/>
    <w:rsid w:val="00182B30"/>
    <w:rsid w:val="00182BE8"/>
    <w:rsid w:val="00182C31"/>
    <w:rsid w:val="00182EA8"/>
    <w:rsid w:val="00183433"/>
    <w:rsid w:val="0018380D"/>
    <w:rsid w:val="0018409A"/>
    <w:rsid w:val="001842A0"/>
    <w:rsid w:val="001843B7"/>
    <w:rsid w:val="001847ED"/>
    <w:rsid w:val="00184917"/>
    <w:rsid w:val="00184D8E"/>
    <w:rsid w:val="00184E7E"/>
    <w:rsid w:val="00184F01"/>
    <w:rsid w:val="00184FA8"/>
    <w:rsid w:val="00185119"/>
    <w:rsid w:val="001851D6"/>
    <w:rsid w:val="00185379"/>
    <w:rsid w:val="001853A2"/>
    <w:rsid w:val="001854B9"/>
    <w:rsid w:val="00185534"/>
    <w:rsid w:val="0018581B"/>
    <w:rsid w:val="001858B6"/>
    <w:rsid w:val="001859E5"/>
    <w:rsid w:val="00185BCF"/>
    <w:rsid w:val="00185CA9"/>
    <w:rsid w:val="00185D01"/>
    <w:rsid w:val="00185FDC"/>
    <w:rsid w:val="00186365"/>
    <w:rsid w:val="00186483"/>
    <w:rsid w:val="00186645"/>
    <w:rsid w:val="00186B9E"/>
    <w:rsid w:val="00186EBE"/>
    <w:rsid w:val="00187143"/>
    <w:rsid w:val="001876EA"/>
    <w:rsid w:val="00187CBB"/>
    <w:rsid w:val="00187D98"/>
    <w:rsid w:val="0019004D"/>
    <w:rsid w:val="001902BF"/>
    <w:rsid w:val="00190607"/>
    <w:rsid w:val="001907F6"/>
    <w:rsid w:val="001908BA"/>
    <w:rsid w:val="001908FF"/>
    <w:rsid w:val="00190930"/>
    <w:rsid w:val="00190A10"/>
    <w:rsid w:val="00190A21"/>
    <w:rsid w:val="00190B6A"/>
    <w:rsid w:val="00190BA8"/>
    <w:rsid w:val="00190F1A"/>
    <w:rsid w:val="0019107C"/>
    <w:rsid w:val="001912BA"/>
    <w:rsid w:val="001913ED"/>
    <w:rsid w:val="0019172C"/>
    <w:rsid w:val="0019190B"/>
    <w:rsid w:val="0019195B"/>
    <w:rsid w:val="00191981"/>
    <w:rsid w:val="00191B45"/>
    <w:rsid w:val="00192398"/>
    <w:rsid w:val="001923F4"/>
    <w:rsid w:val="001924D1"/>
    <w:rsid w:val="00192A48"/>
    <w:rsid w:val="00192D03"/>
    <w:rsid w:val="00192DBA"/>
    <w:rsid w:val="00192F9F"/>
    <w:rsid w:val="00193018"/>
    <w:rsid w:val="0019310E"/>
    <w:rsid w:val="001932B5"/>
    <w:rsid w:val="0019356E"/>
    <w:rsid w:val="001935F6"/>
    <w:rsid w:val="001936B3"/>
    <w:rsid w:val="001936FB"/>
    <w:rsid w:val="001938EC"/>
    <w:rsid w:val="001939C7"/>
    <w:rsid w:val="00193A88"/>
    <w:rsid w:val="00193BF0"/>
    <w:rsid w:val="00193D4D"/>
    <w:rsid w:val="00193F5D"/>
    <w:rsid w:val="00194087"/>
    <w:rsid w:val="001940FF"/>
    <w:rsid w:val="00194174"/>
    <w:rsid w:val="0019442A"/>
    <w:rsid w:val="0019470B"/>
    <w:rsid w:val="001954F3"/>
    <w:rsid w:val="00195B5F"/>
    <w:rsid w:val="00195B63"/>
    <w:rsid w:val="00195C21"/>
    <w:rsid w:val="00195CDC"/>
    <w:rsid w:val="00195D47"/>
    <w:rsid w:val="001962C7"/>
    <w:rsid w:val="001963B4"/>
    <w:rsid w:val="00196405"/>
    <w:rsid w:val="001964EA"/>
    <w:rsid w:val="001967C8"/>
    <w:rsid w:val="00196B6B"/>
    <w:rsid w:val="00196D0D"/>
    <w:rsid w:val="00196D18"/>
    <w:rsid w:val="00196FF8"/>
    <w:rsid w:val="0019718A"/>
    <w:rsid w:val="00197511"/>
    <w:rsid w:val="00197622"/>
    <w:rsid w:val="001976C2"/>
    <w:rsid w:val="0019785C"/>
    <w:rsid w:val="00197CC3"/>
    <w:rsid w:val="00197D09"/>
    <w:rsid w:val="00197DCB"/>
    <w:rsid w:val="00197E5C"/>
    <w:rsid w:val="00197F83"/>
    <w:rsid w:val="001A02DC"/>
    <w:rsid w:val="001A02EA"/>
    <w:rsid w:val="001A0367"/>
    <w:rsid w:val="001A0738"/>
    <w:rsid w:val="001A0759"/>
    <w:rsid w:val="001A0989"/>
    <w:rsid w:val="001A09A7"/>
    <w:rsid w:val="001A1083"/>
    <w:rsid w:val="001A197B"/>
    <w:rsid w:val="001A1A42"/>
    <w:rsid w:val="001A1A99"/>
    <w:rsid w:val="001A1F6E"/>
    <w:rsid w:val="001A24EE"/>
    <w:rsid w:val="001A2710"/>
    <w:rsid w:val="001A284E"/>
    <w:rsid w:val="001A2C98"/>
    <w:rsid w:val="001A2D29"/>
    <w:rsid w:val="001A2DA0"/>
    <w:rsid w:val="001A3031"/>
    <w:rsid w:val="001A3059"/>
    <w:rsid w:val="001A3138"/>
    <w:rsid w:val="001A3149"/>
    <w:rsid w:val="001A3614"/>
    <w:rsid w:val="001A38D7"/>
    <w:rsid w:val="001A404B"/>
    <w:rsid w:val="001A4097"/>
    <w:rsid w:val="001A43BD"/>
    <w:rsid w:val="001A4B95"/>
    <w:rsid w:val="001A4E4D"/>
    <w:rsid w:val="001A4EF0"/>
    <w:rsid w:val="001A4F0F"/>
    <w:rsid w:val="001A542D"/>
    <w:rsid w:val="001A5795"/>
    <w:rsid w:val="001A58B0"/>
    <w:rsid w:val="001A59E7"/>
    <w:rsid w:val="001A5D4C"/>
    <w:rsid w:val="001A5EC4"/>
    <w:rsid w:val="001A5EDF"/>
    <w:rsid w:val="001A5FCF"/>
    <w:rsid w:val="001A60B1"/>
    <w:rsid w:val="001A6257"/>
    <w:rsid w:val="001A66F5"/>
    <w:rsid w:val="001A6790"/>
    <w:rsid w:val="001A689B"/>
    <w:rsid w:val="001A68AD"/>
    <w:rsid w:val="001A68D0"/>
    <w:rsid w:val="001A6938"/>
    <w:rsid w:val="001A6E6C"/>
    <w:rsid w:val="001A70CC"/>
    <w:rsid w:val="001A7457"/>
    <w:rsid w:val="001A74BB"/>
    <w:rsid w:val="001A7760"/>
    <w:rsid w:val="001A7821"/>
    <w:rsid w:val="001A78C8"/>
    <w:rsid w:val="001A7BBC"/>
    <w:rsid w:val="001A7F14"/>
    <w:rsid w:val="001B0256"/>
    <w:rsid w:val="001B02DC"/>
    <w:rsid w:val="001B072E"/>
    <w:rsid w:val="001B076A"/>
    <w:rsid w:val="001B0BBA"/>
    <w:rsid w:val="001B0C57"/>
    <w:rsid w:val="001B0C5A"/>
    <w:rsid w:val="001B0C8A"/>
    <w:rsid w:val="001B0CA2"/>
    <w:rsid w:val="001B0EBB"/>
    <w:rsid w:val="001B0FFB"/>
    <w:rsid w:val="001B1A36"/>
    <w:rsid w:val="001B1BC3"/>
    <w:rsid w:val="001B1CD3"/>
    <w:rsid w:val="001B241F"/>
    <w:rsid w:val="001B24E2"/>
    <w:rsid w:val="001B25C4"/>
    <w:rsid w:val="001B25DE"/>
    <w:rsid w:val="001B2ABB"/>
    <w:rsid w:val="001B2B04"/>
    <w:rsid w:val="001B3074"/>
    <w:rsid w:val="001B3121"/>
    <w:rsid w:val="001B3224"/>
    <w:rsid w:val="001B37CD"/>
    <w:rsid w:val="001B3939"/>
    <w:rsid w:val="001B3EEA"/>
    <w:rsid w:val="001B3F66"/>
    <w:rsid w:val="001B3FD0"/>
    <w:rsid w:val="001B42F7"/>
    <w:rsid w:val="001B4526"/>
    <w:rsid w:val="001B4587"/>
    <w:rsid w:val="001B4690"/>
    <w:rsid w:val="001B4C90"/>
    <w:rsid w:val="001B5039"/>
    <w:rsid w:val="001B51AD"/>
    <w:rsid w:val="001B51B7"/>
    <w:rsid w:val="001B5C0F"/>
    <w:rsid w:val="001B6455"/>
    <w:rsid w:val="001B657B"/>
    <w:rsid w:val="001B66D8"/>
    <w:rsid w:val="001B6879"/>
    <w:rsid w:val="001B68B9"/>
    <w:rsid w:val="001B6AA4"/>
    <w:rsid w:val="001B6FBC"/>
    <w:rsid w:val="001B7A0A"/>
    <w:rsid w:val="001B7A49"/>
    <w:rsid w:val="001B7EA0"/>
    <w:rsid w:val="001B7FE9"/>
    <w:rsid w:val="001C0156"/>
    <w:rsid w:val="001C0369"/>
    <w:rsid w:val="001C04E3"/>
    <w:rsid w:val="001C04FF"/>
    <w:rsid w:val="001C0F73"/>
    <w:rsid w:val="001C106A"/>
    <w:rsid w:val="001C1419"/>
    <w:rsid w:val="001C1446"/>
    <w:rsid w:val="001C16BA"/>
    <w:rsid w:val="001C1A26"/>
    <w:rsid w:val="001C1B50"/>
    <w:rsid w:val="001C1C66"/>
    <w:rsid w:val="001C2058"/>
    <w:rsid w:val="001C2368"/>
    <w:rsid w:val="001C2505"/>
    <w:rsid w:val="001C2853"/>
    <w:rsid w:val="001C2933"/>
    <w:rsid w:val="001C2B94"/>
    <w:rsid w:val="001C2BCB"/>
    <w:rsid w:val="001C2D4F"/>
    <w:rsid w:val="001C3220"/>
    <w:rsid w:val="001C32BE"/>
    <w:rsid w:val="001C35A9"/>
    <w:rsid w:val="001C376F"/>
    <w:rsid w:val="001C39F0"/>
    <w:rsid w:val="001C3B30"/>
    <w:rsid w:val="001C3BF0"/>
    <w:rsid w:val="001C3C2C"/>
    <w:rsid w:val="001C3EB8"/>
    <w:rsid w:val="001C3FCE"/>
    <w:rsid w:val="001C4088"/>
    <w:rsid w:val="001C4107"/>
    <w:rsid w:val="001C4431"/>
    <w:rsid w:val="001C4C33"/>
    <w:rsid w:val="001C5398"/>
    <w:rsid w:val="001C578C"/>
    <w:rsid w:val="001C57D3"/>
    <w:rsid w:val="001C5B3E"/>
    <w:rsid w:val="001C5C01"/>
    <w:rsid w:val="001C5EF7"/>
    <w:rsid w:val="001C618D"/>
    <w:rsid w:val="001C6272"/>
    <w:rsid w:val="001C6533"/>
    <w:rsid w:val="001C674A"/>
    <w:rsid w:val="001C6870"/>
    <w:rsid w:val="001C6BB6"/>
    <w:rsid w:val="001C6E8E"/>
    <w:rsid w:val="001C709C"/>
    <w:rsid w:val="001C7123"/>
    <w:rsid w:val="001C72AE"/>
    <w:rsid w:val="001C72EC"/>
    <w:rsid w:val="001C73EE"/>
    <w:rsid w:val="001C786B"/>
    <w:rsid w:val="001C79BA"/>
    <w:rsid w:val="001C7A97"/>
    <w:rsid w:val="001C7B38"/>
    <w:rsid w:val="001C7BF2"/>
    <w:rsid w:val="001D054F"/>
    <w:rsid w:val="001D0724"/>
    <w:rsid w:val="001D0E90"/>
    <w:rsid w:val="001D0FFD"/>
    <w:rsid w:val="001D1024"/>
    <w:rsid w:val="001D10CC"/>
    <w:rsid w:val="001D11A3"/>
    <w:rsid w:val="001D1262"/>
    <w:rsid w:val="001D12E9"/>
    <w:rsid w:val="001D142D"/>
    <w:rsid w:val="001D17D7"/>
    <w:rsid w:val="001D18E6"/>
    <w:rsid w:val="001D1DB1"/>
    <w:rsid w:val="001D1FF6"/>
    <w:rsid w:val="001D2191"/>
    <w:rsid w:val="001D2334"/>
    <w:rsid w:val="001D256E"/>
    <w:rsid w:val="001D25DA"/>
    <w:rsid w:val="001D272F"/>
    <w:rsid w:val="001D2C76"/>
    <w:rsid w:val="001D2E1B"/>
    <w:rsid w:val="001D2E3A"/>
    <w:rsid w:val="001D2EA5"/>
    <w:rsid w:val="001D306A"/>
    <w:rsid w:val="001D30E0"/>
    <w:rsid w:val="001D3164"/>
    <w:rsid w:val="001D3240"/>
    <w:rsid w:val="001D3777"/>
    <w:rsid w:val="001D37B6"/>
    <w:rsid w:val="001D3863"/>
    <w:rsid w:val="001D4688"/>
    <w:rsid w:val="001D46CA"/>
    <w:rsid w:val="001D48F6"/>
    <w:rsid w:val="001D498E"/>
    <w:rsid w:val="001D49CC"/>
    <w:rsid w:val="001D4A13"/>
    <w:rsid w:val="001D4E63"/>
    <w:rsid w:val="001D4F09"/>
    <w:rsid w:val="001D5120"/>
    <w:rsid w:val="001D51EA"/>
    <w:rsid w:val="001D56F7"/>
    <w:rsid w:val="001D58C6"/>
    <w:rsid w:val="001D597C"/>
    <w:rsid w:val="001D5B37"/>
    <w:rsid w:val="001D5D69"/>
    <w:rsid w:val="001D5D89"/>
    <w:rsid w:val="001D5D99"/>
    <w:rsid w:val="001D5F41"/>
    <w:rsid w:val="001D605F"/>
    <w:rsid w:val="001D606D"/>
    <w:rsid w:val="001D626B"/>
    <w:rsid w:val="001D628D"/>
    <w:rsid w:val="001D646E"/>
    <w:rsid w:val="001D676A"/>
    <w:rsid w:val="001D6BAE"/>
    <w:rsid w:val="001D6C90"/>
    <w:rsid w:val="001D6ECB"/>
    <w:rsid w:val="001D79CD"/>
    <w:rsid w:val="001D7BA5"/>
    <w:rsid w:val="001D7C9B"/>
    <w:rsid w:val="001D7D07"/>
    <w:rsid w:val="001D7F55"/>
    <w:rsid w:val="001E03BA"/>
    <w:rsid w:val="001E0580"/>
    <w:rsid w:val="001E0A54"/>
    <w:rsid w:val="001E0AFF"/>
    <w:rsid w:val="001E0C88"/>
    <w:rsid w:val="001E0D3E"/>
    <w:rsid w:val="001E0F3B"/>
    <w:rsid w:val="001E0F89"/>
    <w:rsid w:val="001E10BF"/>
    <w:rsid w:val="001E110D"/>
    <w:rsid w:val="001E157F"/>
    <w:rsid w:val="001E16AA"/>
    <w:rsid w:val="001E16FA"/>
    <w:rsid w:val="001E1763"/>
    <w:rsid w:val="001E1857"/>
    <w:rsid w:val="001E1A87"/>
    <w:rsid w:val="001E1D6F"/>
    <w:rsid w:val="001E1F15"/>
    <w:rsid w:val="001E228A"/>
    <w:rsid w:val="001E2B58"/>
    <w:rsid w:val="001E2D8F"/>
    <w:rsid w:val="001E3091"/>
    <w:rsid w:val="001E31B4"/>
    <w:rsid w:val="001E3205"/>
    <w:rsid w:val="001E34DC"/>
    <w:rsid w:val="001E3530"/>
    <w:rsid w:val="001E3AA2"/>
    <w:rsid w:val="001E3F9B"/>
    <w:rsid w:val="001E4043"/>
    <w:rsid w:val="001E4389"/>
    <w:rsid w:val="001E4560"/>
    <w:rsid w:val="001E4754"/>
    <w:rsid w:val="001E48FB"/>
    <w:rsid w:val="001E4918"/>
    <w:rsid w:val="001E4D9C"/>
    <w:rsid w:val="001E5794"/>
    <w:rsid w:val="001E58A5"/>
    <w:rsid w:val="001E58E9"/>
    <w:rsid w:val="001E5ABA"/>
    <w:rsid w:val="001E5B92"/>
    <w:rsid w:val="001E607A"/>
    <w:rsid w:val="001E60D8"/>
    <w:rsid w:val="001E6727"/>
    <w:rsid w:val="001E678F"/>
    <w:rsid w:val="001E6850"/>
    <w:rsid w:val="001E68C4"/>
    <w:rsid w:val="001E699D"/>
    <w:rsid w:val="001E6B05"/>
    <w:rsid w:val="001E7477"/>
    <w:rsid w:val="001E750E"/>
    <w:rsid w:val="001E75A9"/>
    <w:rsid w:val="001E7602"/>
    <w:rsid w:val="001E760A"/>
    <w:rsid w:val="001E76D9"/>
    <w:rsid w:val="001E780B"/>
    <w:rsid w:val="001E79A9"/>
    <w:rsid w:val="001E7AE1"/>
    <w:rsid w:val="001E7C0A"/>
    <w:rsid w:val="001E7C3B"/>
    <w:rsid w:val="001E7C43"/>
    <w:rsid w:val="001F027C"/>
    <w:rsid w:val="001F04F4"/>
    <w:rsid w:val="001F0553"/>
    <w:rsid w:val="001F081E"/>
    <w:rsid w:val="001F0E40"/>
    <w:rsid w:val="001F0E9F"/>
    <w:rsid w:val="001F0F40"/>
    <w:rsid w:val="001F1320"/>
    <w:rsid w:val="001F133E"/>
    <w:rsid w:val="001F1961"/>
    <w:rsid w:val="001F1D5F"/>
    <w:rsid w:val="001F1E4D"/>
    <w:rsid w:val="001F20E2"/>
    <w:rsid w:val="001F2402"/>
    <w:rsid w:val="001F2414"/>
    <w:rsid w:val="001F28B2"/>
    <w:rsid w:val="001F2B3C"/>
    <w:rsid w:val="001F2BCA"/>
    <w:rsid w:val="001F2CF7"/>
    <w:rsid w:val="001F2FB3"/>
    <w:rsid w:val="001F316A"/>
    <w:rsid w:val="001F317D"/>
    <w:rsid w:val="001F3194"/>
    <w:rsid w:val="001F3311"/>
    <w:rsid w:val="001F36FD"/>
    <w:rsid w:val="001F385B"/>
    <w:rsid w:val="001F399D"/>
    <w:rsid w:val="001F3BE9"/>
    <w:rsid w:val="001F3C0B"/>
    <w:rsid w:val="001F3F25"/>
    <w:rsid w:val="001F3FFB"/>
    <w:rsid w:val="001F4002"/>
    <w:rsid w:val="001F41FE"/>
    <w:rsid w:val="001F42EC"/>
    <w:rsid w:val="001F456F"/>
    <w:rsid w:val="001F4613"/>
    <w:rsid w:val="001F4E92"/>
    <w:rsid w:val="001F4F41"/>
    <w:rsid w:val="001F50A9"/>
    <w:rsid w:val="001F529E"/>
    <w:rsid w:val="001F536D"/>
    <w:rsid w:val="001F5517"/>
    <w:rsid w:val="001F556A"/>
    <w:rsid w:val="001F5619"/>
    <w:rsid w:val="001F5979"/>
    <w:rsid w:val="001F5B40"/>
    <w:rsid w:val="001F5CAC"/>
    <w:rsid w:val="001F60F7"/>
    <w:rsid w:val="001F61B6"/>
    <w:rsid w:val="001F639A"/>
    <w:rsid w:val="001F63E4"/>
    <w:rsid w:val="001F6595"/>
    <w:rsid w:val="001F6740"/>
    <w:rsid w:val="001F6862"/>
    <w:rsid w:val="001F68B2"/>
    <w:rsid w:val="001F68C1"/>
    <w:rsid w:val="001F6D8B"/>
    <w:rsid w:val="001F6E40"/>
    <w:rsid w:val="001F70FE"/>
    <w:rsid w:val="001F7808"/>
    <w:rsid w:val="001F7BB4"/>
    <w:rsid w:val="001F7E82"/>
    <w:rsid w:val="00200330"/>
    <w:rsid w:val="00200739"/>
    <w:rsid w:val="002007C8"/>
    <w:rsid w:val="00200895"/>
    <w:rsid w:val="002008FB"/>
    <w:rsid w:val="002009BB"/>
    <w:rsid w:val="002009C3"/>
    <w:rsid w:val="00200A0F"/>
    <w:rsid w:val="00200D08"/>
    <w:rsid w:val="00200FCD"/>
    <w:rsid w:val="00201115"/>
    <w:rsid w:val="0020116E"/>
    <w:rsid w:val="00201597"/>
    <w:rsid w:val="00201772"/>
    <w:rsid w:val="002017F7"/>
    <w:rsid w:val="002018F9"/>
    <w:rsid w:val="00201987"/>
    <w:rsid w:val="00201A7D"/>
    <w:rsid w:val="00201C62"/>
    <w:rsid w:val="00201D61"/>
    <w:rsid w:val="00201DB5"/>
    <w:rsid w:val="00202060"/>
    <w:rsid w:val="00202099"/>
    <w:rsid w:val="002020DE"/>
    <w:rsid w:val="002021E9"/>
    <w:rsid w:val="00202414"/>
    <w:rsid w:val="002028A5"/>
    <w:rsid w:val="002028F6"/>
    <w:rsid w:val="00202969"/>
    <w:rsid w:val="00202DB0"/>
    <w:rsid w:val="00203032"/>
    <w:rsid w:val="0020353E"/>
    <w:rsid w:val="00203693"/>
    <w:rsid w:val="002037E7"/>
    <w:rsid w:val="00203B06"/>
    <w:rsid w:val="00203C54"/>
    <w:rsid w:val="00203EE0"/>
    <w:rsid w:val="00203FC4"/>
    <w:rsid w:val="0020424E"/>
    <w:rsid w:val="002042B7"/>
    <w:rsid w:val="0020433A"/>
    <w:rsid w:val="00204576"/>
    <w:rsid w:val="002048B9"/>
    <w:rsid w:val="00204EBE"/>
    <w:rsid w:val="002050C7"/>
    <w:rsid w:val="002050F4"/>
    <w:rsid w:val="0020519D"/>
    <w:rsid w:val="002053E6"/>
    <w:rsid w:val="002054E8"/>
    <w:rsid w:val="002055A8"/>
    <w:rsid w:val="002057CA"/>
    <w:rsid w:val="00205D09"/>
    <w:rsid w:val="00206008"/>
    <w:rsid w:val="002062EA"/>
    <w:rsid w:val="0020638C"/>
    <w:rsid w:val="002063C8"/>
    <w:rsid w:val="00206520"/>
    <w:rsid w:val="00206C86"/>
    <w:rsid w:val="00206EF2"/>
    <w:rsid w:val="00206F2E"/>
    <w:rsid w:val="0020763E"/>
    <w:rsid w:val="00207652"/>
    <w:rsid w:val="0020768D"/>
    <w:rsid w:val="002077DE"/>
    <w:rsid w:val="00207BF9"/>
    <w:rsid w:val="00207C31"/>
    <w:rsid w:val="00207D1D"/>
    <w:rsid w:val="00207E7B"/>
    <w:rsid w:val="00210048"/>
    <w:rsid w:val="00210361"/>
    <w:rsid w:val="002103B8"/>
    <w:rsid w:val="002103C6"/>
    <w:rsid w:val="002103E3"/>
    <w:rsid w:val="002104F5"/>
    <w:rsid w:val="0021051E"/>
    <w:rsid w:val="00210723"/>
    <w:rsid w:val="00210981"/>
    <w:rsid w:val="00210ED0"/>
    <w:rsid w:val="00210F2A"/>
    <w:rsid w:val="0021142B"/>
    <w:rsid w:val="00211517"/>
    <w:rsid w:val="002115F3"/>
    <w:rsid w:val="002116DF"/>
    <w:rsid w:val="00211725"/>
    <w:rsid w:val="002117D4"/>
    <w:rsid w:val="00211A27"/>
    <w:rsid w:val="00211AEB"/>
    <w:rsid w:val="00211C01"/>
    <w:rsid w:val="00211E9A"/>
    <w:rsid w:val="00212161"/>
    <w:rsid w:val="00212514"/>
    <w:rsid w:val="002125E2"/>
    <w:rsid w:val="002128AA"/>
    <w:rsid w:val="00212A27"/>
    <w:rsid w:val="00212F66"/>
    <w:rsid w:val="00213336"/>
    <w:rsid w:val="002133F5"/>
    <w:rsid w:val="00213574"/>
    <w:rsid w:val="002137A9"/>
    <w:rsid w:val="002144BA"/>
    <w:rsid w:val="0021451C"/>
    <w:rsid w:val="00214763"/>
    <w:rsid w:val="002147BE"/>
    <w:rsid w:val="00214B6A"/>
    <w:rsid w:val="00214BF4"/>
    <w:rsid w:val="00214C04"/>
    <w:rsid w:val="00214C56"/>
    <w:rsid w:val="00214C69"/>
    <w:rsid w:val="00214EA4"/>
    <w:rsid w:val="002150C1"/>
    <w:rsid w:val="002150FC"/>
    <w:rsid w:val="00215203"/>
    <w:rsid w:val="0021527A"/>
    <w:rsid w:val="0021537F"/>
    <w:rsid w:val="00215401"/>
    <w:rsid w:val="00215418"/>
    <w:rsid w:val="0021561F"/>
    <w:rsid w:val="00215768"/>
    <w:rsid w:val="00215DC3"/>
    <w:rsid w:val="002166DF"/>
    <w:rsid w:val="00216AFF"/>
    <w:rsid w:val="00217443"/>
    <w:rsid w:val="00217518"/>
    <w:rsid w:val="0021777E"/>
    <w:rsid w:val="00217CF6"/>
    <w:rsid w:val="00217DA0"/>
    <w:rsid w:val="002202BC"/>
    <w:rsid w:val="00220524"/>
    <w:rsid w:val="002206FC"/>
    <w:rsid w:val="00220896"/>
    <w:rsid w:val="00220A09"/>
    <w:rsid w:val="00220BE8"/>
    <w:rsid w:val="00220CAC"/>
    <w:rsid w:val="00221115"/>
    <w:rsid w:val="002211FC"/>
    <w:rsid w:val="002214EC"/>
    <w:rsid w:val="00221511"/>
    <w:rsid w:val="00221551"/>
    <w:rsid w:val="00221583"/>
    <w:rsid w:val="002215B9"/>
    <w:rsid w:val="00221702"/>
    <w:rsid w:val="0022187A"/>
    <w:rsid w:val="00221A13"/>
    <w:rsid w:val="00221A8D"/>
    <w:rsid w:val="00221B28"/>
    <w:rsid w:val="00221EA6"/>
    <w:rsid w:val="00222076"/>
    <w:rsid w:val="00222334"/>
    <w:rsid w:val="00222394"/>
    <w:rsid w:val="002223FA"/>
    <w:rsid w:val="00222498"/>
    <w:rsid w:val="00222A29"/>
    <w:rsid w:val="00222C8E"/>
    <w:rsid w:val="00222F9F"/>
    <w:rsid w:val="002234B2"/>
    <w:rsid w:val="0022364C"/>
    <w:rsid w:val="00223814"/>
    <w:rsid w:val="00223A45"/>
    <w:rsid w:val="00223A65"/>
    <w:rsid w:val="00223DD5"/>
    <w:rsid w:val="00223E79"/>
    <w:rsid w:val="00223F2F"/>
    <w:rsid w:val="00224301"/>
    <w:rsid w:val="002243BF"/>
    <w:rsid w:val="002243FA"/>
    <w:rsid w:val="0022440A"/>
    <w:rsid w:val="00224485"/>
    <w:rsid w:val="00224622"/>
    <w:rsid w:val="00224AE3"/>
    <w:rsid w:val="00224BBA"/>
    <w:rsid w:val="00224C69"/>
    <w:rsid w:val="00224C91"/>
    <w:rsid w:val="0022514C"/>
    <w:rsid w:val="002254A6"/>
    <w:rsid w:val="00225A6B"/>
    <w:rsid w:val="00225FC8"/>
    <w:rsid w:val="0022603E"/>
    <w:rsid w:val="002261A3"/>
    <w:rsid w:val="00226438"/>
    <w:rsid w:val="00226564"/>
    <w:rsid w:val="00226568"/>
    <w:rsid w:val="00226BC9"/>
    <w:rsid w:val="0022720D"/>
    <w:rsid w:val="00227217"/>
    <w:rsid w:val="0022731F"/>
    <w:rsid w:val="00227852"/>
    <w:rsid w:val="00227CEA"/>
    <w:rsid w:val="00227DAE"/>
    <w:rsid w:val="00227FC9"/>
    <w:rsid w:val="00230540"/>
    <w:rsid w:val="002305A5"/>
    <w:rsid w:val="00230865"/>
    <w:rsid w:val="002309D7"/>
    <w:rsid w:val="00230BAE"/>
    <w:rsid w:val="00230F34"/>
    <w:rsid w:val="0023147B"/>
    <w:rsid w:val="00231610"/>
    <w:rsid w:val="002316A6"/>
    <w:rsid w:val="00231C41"/>
    <w:rsid w:val="00231CB0"/>
    <w:rsid w:val="00231E7E"/>
    <w:rsid w:val="0023201D"/>
    <w:rsid w:val="002321A6"/>
    <w:rsid w:val="00232246"/>
    <w:rsid w:val="00232264"/>
    <w:rsid w:val="00232267"/>
    <w:rsid w:val="002323B8"/>
    <w:rsid w:val="002326E7"/>
    <w:rsid w:val="00232844"/>
    <w:rsid w:val="00232980"/>
    <w:rsid w:val="00232B6F"/>
    <w:rsid w:val="00232C5C"/>
    <w:rsid w:val="00232CFE"/>
    <w:rsid w:val="00232DCF"/>
    <w:rsid w:val="00232F51"/>
    <w:rsid w:val="002332B8"/>
    <w:rsid w:val="002333D2"/>
    <w:rsid w:val="00233619"/>
    <w:rsid w:val="002337E6"/>
    <w:rsid w:val="00233904"/>
    <w:rsid w:val="00233FE9"/>
    <w:rsid w:val="00234289"/>
    <w:rsid w:val="0023433F"/>
    <w:rsid w:val="002347B7"/>
    <w:rsid w:val="002347FE"/>
    <w:rsid w:val="00234853"/>
    <w:rsid w:val="00234927"/>
    <w:rsid w:val="00234C99"/>
    <w:rsid w:val="00234D2E"/>
    <w:rsid w:val="00234F4E"/>
    <w:rsid w:val="00234FCE"/>
    <w:rsid w:val="00235011"/>
    <w:rsid w:val="00235027"/>
    <w:rsid w:val="00235102"/>
    <w:rsid w:val="002351FB"/>
    <w:rsid w:val="00235219"/>
    <w:rsid w:val="002352AD"/>
    <w:rsid w:val="00235574"/>
    <w:rsid w:val="00235767"/>
    <w:rsid w:val="00235EA5"/>
    <w:rsid w:val="00235EC6"/>
    <w:rsid w:val="002361F2"/>
    <w:rsid w:val="002363D1"/>
    <w:rsid w:val="002367E9"/>
    <w:rsid w:val="002369A9"/>
    <w:rsid w:val="00236A4A"/>
    <w:rsid w:val="00236B35"/>
    <w:rsid w:val="00236C97"/>
    <w:rsid w:val="00236D90"/>
    <w:rsid w:val="00236EC2"/>
    <w:rsid w:val="002371CA"/>
    <w:rsid w:val="0023725C"/>
    <w:rsid w:val="00237280"/>
    <w:rsid w:val="0023729C"/>
    <w:rsid w:val="002372FB"/>
    <w:rsid w:val="00237316"/>
    <w:rsid w:val="00237599"/>
    <w:rsid w:val="002375DE"/>
    <w:rsid w:val="002375F3"/>
    <w:rsid w:val="00237602"/>
    <w:rsid w:val="00237812"/>
    <w:rsid w:val="00237A0D"/>
    <w:rsid w:val="00237BE9"/>
    <w:rsid w:val="00237C23"/>
    <w:rsid w:val="00237D8A"/>
    <w:rsid w:val="00237E6C"/>
    <w:rsid w:val="0024004F"/>
    <w:rsid w:val="0024008F"/>
    <w:rsid w:val="002406BC"/>
    <w:rsid w:val="00240C0C"/>
    <w:rsid w:val="00240F1C"/>
    <w:rsid w:val="002412CE"/>
    <w:rsid w:val="00241344"/>
    <w:rsid w:val="00241740"/>
    <w:rsid w:val="00241C6A"/>
    <w:rsid w:val="00241DB7"/>
    <w:rsid w:val="00242247"/>
    <w:rsid w:val="00242372"/>
    <w:rsid w:val="0024237D"/>
    <w:rsid w:val="00242387"/>
    <w:rsid w:val="00242AC3"/>
    <w:rsid w:val="00242ADC"/>
    <w:rsid w:val="00242B10"/>
    <w:rsid w:val="00242B3D"/>
    <w:rsid w:val="00242CA3"/>
    <w:rsid w:val="002433B6"/>
    <w:rsid w:val="0024342E"/>
    <w:rsid w:val="00243548"/>
    <w:rsid w:val="002435E7"/>
    <w:rsid w:val="00243CEC"/>
    <w:rsid w:val="00243EE9"/>
    <w:rsid w:val="00244537"/>
    <w:rsid w:val="0024477E"/>
    <w:rsid w:val="002447D6"/>
    <w:rsid w:val="0024485E"/>
    <w:rsid w:val="00244DF6"/>
    <w:rsid w:val="00244F59"/>
    <w:rsid w:val="002453A6"/>
    <w:rsid w:val="0024568E"/>
    <w:rsid w:val="0024571D"/>
    <w:rsid w:val="002457F7"/>
    <w:rsid w:val="00245C55"/>
    <w:rsid w:val="00245FF0"/>
    <w:rsid w:val="002460BD"/>
    <w:rsid w:val="0024622D"/>
    <w:rsid w:val="0024637F"/>
    <w:rsid w:val="0024678F"/>
    <w:rsid w:val="00246987"/>
    <w:rsid w:val="0024702B"/>
    <w:rsid w:val="002476F9"/>
    <w:rsid w:val="00247875"/>
    <w:rsid w:val="00247899"/>
    <w:rsid w:val="00247A83"/>
    <w:rsid w:val="002500FA"/>
    <w:rsid w:val="00250257"/>
    <w:rsid w:val="00250424"/>
    <w:rsid w:val="002504FA"/>
    <w:rsid w:val="002512F4"/>
    <w:rsid w:val="00251817"/>
    <w:rsid w:val="00251C69"/>
    <w:rsid w:val="00251F5B"/>
    <w:rsid w:val="00252022"/>
    <w:rsid w:val="002520BA"/>
    <w:rsid w:val="002520EF"/>
    <w:rsid w:val="0025213D"/>
    <w:rsid w:val="00252309"/>
    <w:rsid w:val="0025270E"/>
    <w:rsid w:val="0025278C"/>
    <w:rsid w:val="00252913"/>
    <w:rsid w:val="00252B6C"/>
    <w:rsid w:val="00252BC4"/>
    <w:rsid w:val="00252DEE"/>
    <w:rsid w:val="00253275"/>
    <w:rsid w:val="0025350C"/>
    <w:rsid w:val="00253514"/>
    <w:rsid w:val="00253682"/>
    <w:rsid w:val="00253BC5"/>
    <w:rsid w:val="00253CD9"/>
    <w:rsid w:val="002541AF"/>
    <w:rsid w:val="002545C2"/>
    <w:rsid w:val="00254604"/>
    <w:rsid w:val="00254825"/>
    <w:rsid w:val="00254E2A"/>
    <w:rsid w:val="00255087"/>
    <w:rsid w:val="0025518A"/>
    <w:rsid w:val="002553B7"/>
    <w:rsid w:val="00255569"/>
    <w:rsid w:val="00255A30"/>
    <w:rsid w:val="00255D2B"/>
    <w:rsid w:val="00255D4A"/>
    <w:rsid w:val="00255E8B"/>
    <w:rsid w:val="00256081"/>
    <w:rsid w:val="002560BF"/>
    <w:rsid w:val="002560D9"/>
    <w:rsid w:val="002563BC"/>
    <w:rsid w:val="0025640F"/>
    <w:rsid w:val="002566F4"/>
    <w:rsid w:val="00256900"/>
    <w:rsid w:val="00256C04"/>
    <w:rsid w:val="00256F7E"/>
    <w:rsid w:val="0025728E"/>
    <w:rsid w:val="002572A2"/>
    <w:rsid w:val="00257452"/>
    <w:rsid w:val="002575F4"/>
    <w:rsid w:val="00257744"/>
    <w:rsid w:val="00257A93"/>
    <w:rsid w:val="00257AB9"/>
    <w:rsid w:val="00257B35"/>
    <w:rsid w:val="00257B52"/>
    <w:rsid w:val="00257BD7"/>
    <w:rsid w:val="00257C06"/>
    <w:rsid w:val="00257DA9"/>
    <w:rsid w:val="00257DDB"/>
    <w:rsid w:val="00257FDC"/>
    <w:rsid w:val="00260490"/>
    <w:rsid w:val="002611B1"/>
    <w:rsid w:val="002614B3"/>
    <w:rsid w:val="00261755"/>
    <w:rsid w:val="00261B14"/>
    <w:rsid w:val="00261C71"/>
    <w:rsid w:val="00261FD9"/>
    <w:rsid w:val="00262451"/>
    <w:rsid w:val="00262A79"/>
    <w:rsid w:val="00262AD2"/>
    <w:rsid w:val="00262B77"/>
    <w:rsid w:val="00262FA3"/>
    <w:rsid w:val="00263005"/>
    <w:rsid w:val="00263126"/>
    <w:rsid w:val="0026338A"/>
    <w:rsid w:val="002633EF"/>
    <w:rsid w:val="00263535"/>
    <w:rsid w:val="002638D6"/>
    <w:rsid w:val="002638DA"/>
    <w:rsid w:val="002639C8"/>
    <w:rsid w:val="00263A55"/>
    <w:rsid w:val="00263C1D"/>
    <w:rsid w:val="00263C40"/>
    <w:rsid w:val="00263C49"/>
    <w:rsid w:val="00263DBD"/>
    <w:rsid w:val="00263F11"/>
    <w:rsid w:val="00263F60"/>
    <w:rsid w:val="002640BF"/>
    <w:rsid w:val="0026433B"/>
    <w:rsid w:val="00264525"/>
    <w:rsid w:val="002645A7"/>
    <w:rsid w:val="002645B7"/>
    <w:rsid w:val="002645E7"/>
    <w:rsid w:val="00264705"/>
    <w:rsid w:val="00264730"/>
    <w:rsid w:val="00264950"/>
    <w:rsid w:val="00264CB2"/>
    <w:rsid w:val="00264D55"/>
    <w:rsid w:val="00264E28"/>
    <w:rsid w:val="002650F9"/>
    <w:rsid w:val="002653B0"/>
    <w:rsid w:val="0026548A"/>
    <w:rsid w:val="00265527"/>
    <w:rsid w:val="00265552"/>
    <w:rsid w:val="002655A9"/>
    <w:rsid w:val="00265AA0"/>
    <w:rsid w:val="00265B5D"/>
    <w:rsid w:val="00266207"/>
    <w:rsid w:val="00266586"/>
    <w:rsid w:val="0026661C"/>
    <w:rsid w:val="00266766"/>
    <w:rsid w:val="00266A68"/>
    <w:rsid w:val="00266C95"/>
    <w:rsid w:val="00266DD8"/>
    <w:rsid w:val="00266FB9"/>
    <w:rsid w:val="002674D3"/>
    <w:rsid w:val="002674FF"/>
    <w:rsid w:val="00267657"/>
    <w:rsid w:val="0026768A"/>
    <w:rsid w:val="002676CD"/>
    <w:rsid w:val="0026775A"/>
    <w:rsid w:val="00267C14"/>
    <w:rsid w:val="00267EE8"/>
    <w:rsid w:val="002701A6"/>
    <w:rsid w:val="002704C3"/>
    <w:rsid w:val="0027064B"/>
    <w:rsid w:val="002706EB"/>
    <w:rsid w:val="00270A14"/>
    <w:rsid w:val="00270D83"/>
    <w:rsid w:val="00270EC9"/>
    <w:rsid w:val="00271359"/>
    <w:rsid w:val="00271539"/>
    <w:rsid w:val="0027162B"/>
    <w:rsid w:val="0027165C"/>
    <w:rsid w:val="002718BF"/>
    <w:rsid w:val="00271B1B"/>
    <w:rsid w:val="00272269"/>
    <w:rsid w:val="00272449"/>
    <w:rsid w:val="002726F5"/>
    <w:rsid w:val="00272790"/>
    <w:rsid w:val="002727D4"/>
    <w:rsid w:val="002728E1"/>
    <w:rsid w:val="00272919"/>
    <w:rsid w:val="00272B4D"/>
    <w:rsid w:val="00272CA4"/>
    <w:rsid w:val="00272ED3"/>
    <w:rsid w:val="00273010"/>
    <w:rsid w:val="0027322C"/>
    <w:rsid w:val="00273282"/>
    <w:rsid w:val="002732F2"/>
    <w:rsid w:val="002734FD"/>
    <w:rsid w:val="00273637"/>
    <w:rsid w:val="002739C6"/>
    <w:rsid w:val="00273F56"/>
    <w:rsid w:val="00273F71"/>
    <w:rsid w:val="00274288"/>
    <w:rsid w:val="002745D6"/>
    <w:rsid w:val="002746CA"/>
    <w:rsid w:val="002748F2"/>
    <w:rsid w:val="00274B47"/>
    <w:rsid w:val="00274EBF"/>
    <w:rsid w:val="00275023"/>
    <w:rsid w:val="00275089"/>
    <w:rsid w:val="0027533B"/>
    <w:rsid w:val="00275432"/>
    <w:rsid w:val="00275589"/>
    <w:rsid w:val="0027566D"/>
    <w:rsid w:val="0027573F"/>
    <w:rsid w:val="00275AC6"/>
    <w:rsid w:val="00275D83"/>
    <w:rsid w:val="00276104"/>
    <w:rsid w:val="002763D2"/>
    <w:rsid w:val="00276762"/>
    <w:rsid w:val="0027677A"/>
    <w:rsid w:val="0027684B"/>
    <w:rsid w:val="002768B3"/>
    <w:rsid w:val="00276E45"/>
    <w:rsid w:val="00277357"/>
    <w:rsid w:val="0027740C"/>
    <w:rsid w:val="002776C3"/>
    <w:rsid w:val="00277972"/>
    <w:rsid w:val="00277B40"/>
    <w:rsid w:val="00277C7B"/>
    <w:rsid w:val="00277D98"/>
    <w:rsid w:val="00280087"/>
    <w:rsid w:val="002801C5"/>
    <w:rsid w:val="0028045E"/>
    <w:rsid w:val="00280576"/>
    <w:rsid w:val="00280658"/>
    <w:rsid w:val="002808DC"/>
    <w:rsid w:val="00280B95"/>
    <w:rsid w:val="00280C0D"/>
    <w:rsid w:val="00280D81"/>
    <w:rsid w:val="00280F81"/>
    <w:rsid w:val="002811E5"/>
    <w:rsid w:val="00281564"/>
    <w:rsid w:val="002817AA"/>
    <w:rsid w:val="00281A69"/>
    <w:rsid w:val="00281D20"/>
    <w:rsid w:val="0028204D"/>
    <w:rsid w:val="002821A5"/>
    <w:rsid w:val="00282380"/>
    <w:rsid w:val="002825BE"/>
    <w:rsid w:val="002826B6"/>
    <w:rsid w:val="00282773"/>
    <w:rsid w:val="00282AF0"/>
    <w:rsid w:val="00282B12"/>
    <w:rsid w:val="00282C60"/>
    <w:rsid w:val="00282CDB"/>
    <w:rsid w:val="00282E4F"/>
    <w:rsid w:val="00283175"/>
    <w:rsid w:val="0028342F"/>
    <w:rsid w:val="002834C9"/>
    <w:rsid w:val="00283581"/>
    <w:rsid w:val="00283C44"/>
    <w:rsid w:val="00283ED4"/>
    <w:rsid w:val="00284021"/>
    <w:rsid w:val="0028436C"/>
    <w:rsid w:val="00284397"/>
    <w:rsid w:val="00284526"/>
    <w:rsid w:val="0028480E"/>
    <w:rsid w:val="0028484F"/>
    <w:rsid w:val="00284970"/>
    <w:rsid w:val="00284C56"/>
    <w:rsid w:val="00284E30"/>
    <w:rsid w:val="00284F0F"/>
    <w:rsid w:val="0028511B"/>
    <w:rsid w:val="0028523F"/>
    <w:rsid w:val="00285366"/>
    <w:rsid w:val="00285BEC"/>
    <w:rsid w:val="00285D2D"/>
    <w:rsid w:val="00285ED3"/>
    <w:rsid w:val="002861D7"/>
    <w:rsid w:val="0028630E"/>
    <w:rsid w:val="00286704"/>
    <w:rsid w:val="00286A98"/>
    <w:rsid w:val="00286ADF"/>
    <w:rsid w:val="00286B81"/>
    <w:rsid w:val="00286BA9"/>
    <w:rsid w:val="00286BB1"/>
    <w:rsid w:val="00286BB3"/>
    <w:rsid w:val="00286D59"/>
    <w:rsid w:val="00286E16"/>
    <w:rsid w:val="00286E7F"/>
    <w:rsid w:val="00286FBD"/>
    <w:rsid w:val="00287429"/>
    <w:rsid w:val="00287583"/>
    <w:rsid w:val="002878AF"/>
    <w:rsid w:val="002878FC"/>
    <w:rsid w:val="00287EA7"/>
    <w:rsid w:val="00287EF1"/>
    <w:rsid w:val="00287F2D"/>
    <w:rsid w:val="00287FD5"/>
    <w:rsid w:val="002901CF"/>
    <w:rsid w:val="002902BF"/>
    <w:rsid w:val="002902E5"/>
    <w:rsid w:val="00290393"/>
    <w:rsid w:val="002904FC"/>
    <w:rsid w:val="00290785"/>
    <w:rsid w:val="00290D52"/>
    <w:rsid w:val="00290FCE"/>
    <w:rsid w:val="0029105D"/>
    <w:rsid w:val="00291773"/>
    <w:rsid w:val="00291925"/>
    <w:rsid w:val="002919FC"/>
    <w:rsid w:val="00291D3D"/>
    <w:rsid w:val="00291F38"/>
    <w:rsid w:val="0029210D"/>
    <w:rsid w:val="0029217E"/>
    <w:rsid w:val="00292473"/>
    <w:rsid w:val="00292489"/>
    <w:rsid w:val="00292A20"/>
    <w:rsid w:val="0029314E"/>
    <w:rsid w:val="00293215"/>
    <w:rsid w:val="0029346D"/>
    <w:rsid w:val="00293472"/>
    <w:rsid w:val="00293E68"/>
    <w:rsid w:val="00293FBE"/>
    <w:rsid w:val="002941D4"/>
    <w:rsid w:val="0029423A"/>
    <w:rsid w:val="002942FC"/>
    <w:rsid w:val="002944D3"/>
    <w:rsid w:val="002945C8"/>
    <w:rsid w:val="00294A49"/>
    <w:rsid w:val="00294A52"/>
    <w:rsid w:val="00294B64"/>
    <w:rsid w:val="00294C80"/>
    <w:rsid w:val="002952AF"/>
    <w:rsid w:val="002952F0"/>
    <w:rsid w:val="0029531E"/>
    <w:rsid w:val="00295380"/>
    <w:rsid w:val="0029562A"/>
    <w:rsid w:val="00295723"/>
    <w:rsid w:val="00295B6B"/>
    <w:rsid w:val="00295BF2"/>
    <w:rsid w:val="00295C7D"/>
    <w:rsid w:val="00295C8A"/>
    <w:rsid w:val="00295CAE"/>
    <w:rsid w:val="002960AE"/>
    <w:rsid w:val="0029633B"/>
    <w:rsid w:val="00296A8A"/>
    <w:rsid w:val="00296B3E"/>
    <w:rsid w:val="00296EC5"/>
    <w:rsid w:val="00296EE9"/>
    <w:rsid w:val="002972CD"/>
    <w:rsid w:val="002973BA"/>
    <w:rsid w:val="0029740C"/>
    <w:rsid w:val="0029751F"/>
    <w:rsid w:val="00297550"/>
    <w:rsid w:val="00297674"/>
    <w:rsid w:val="002976F0"/>
    <w:rsid w:val="0029780E"/>
    <w:rsid w:val="00297BCD"/>
    <w:rsid w:val="00297C2B"/>
    <w:rsid w:val="00297E2B"/>
    <w:rsid w:val="002A03BB"/>
    <w:rsid w:val="002A0718"/>
    <w:rsid w:val="002A0817"/>
    <w:rsid w:val="002A08A8"/>
    <w:rsid w:val="002A0928"/>
    <w:rsid w:val="002A0A35"/>
    <w:rsid w:val="002A0AC0"/>
    <w:rsid w:val="002A0AEB"/>
    <w:rsid w:val="002A0B9C"/>
    <w:rsid w:val="002A0EF9"/>
    <w:rsid w:val="002A1100"/>
    <w:rsid w:val="002A14AD"/>
    <w:rsid w:val="002A154A"/>
    <w:rsid w:val="002A1788"/>
    <w:rsid w:val="002A18CF"/>
    <w:rsid w:val="002A1C51"/>
    <w:rsid w:val="002A1CF9"/>
    <w:rsid w:val="002A1D45"/>
    <w:rsid w:val="002A2466"/>
    <w:rsid w:val="002A27EC"/>
    <w:rsid w:val="002A2864"/>
    <w:rsid w:val="002A28C3"/>
    <w:rsid w:val="002A2AC6"/>
    <w:rsid w:val="002A31D6"/>
    <w:rsid w:val="002A326C"/>
    <w:rsid w:val="002A3332"/>
    <w:rsid w:val="002A33FA"/>
    <w:rsid w:val="002A340F"/>
    <w:rsid w:val="002A35C3"/>
    <w:rsid w:val="002A3B56"/>
    <w:rsid w:val="002A3BB8"/>
    <w:rsid w:val="002A3C31"/>
    <w:rsid w:val="002A3FD7"/>
    <w:rsid w:val="002A401C"/>
    <w:rsid w:val="002A4165"/>
    <w:rsid w:val="002A420C"/>
    <w:rsid w:val="002A43A0"/>
    <w:rsid w:val="002A44A8"/>
    <w:rsid w:val="002A4964"/>
    <w:rsid w:val="002A4B11"/>
    <w:rsid w:val="002A4CE7"/>
    <w:rsid w:val="002A4DE0"/>
    <w:rsid w:val="002A4FEE"/>
    <w:rsid w:val="002A50C1"/>
    <w:rsid w:val="002A52BF"/>
    <w:rsid w:val="002A552B"/>
    <w:rsid w:val="002A553F"/>
    <w:rsid w:val="002A56DE"/>
    <w:rsid w:val="002A5AB1"/>
    <w:rsid w:val="002A5BE0"/>
    <w:rsid w:val="002A5E3A"/>
    <w:rsid w:val="002A5F3F"/>
    <w:rsid w:val="002A65B4"/>
    <w:rsid w:val="002A666B"/>
    <w:rsid w:val="002A6683"/>
    <w:rsid w:val="002A66AE"/>
    <w:rsid w:val="002A6A4A"/>
    <w:rsid w:val="002A6B5F"/>
    <w:rsid w:val="002A6C28"/>
    <w:rsid w:val="002A6E64"/>
    <w:rsid w:val="002A711D"/>
    <w:rsid w:val="002A7288"/>
    <w:rsid w:val="002A769D"/>
    <w:rsid w:val="002A7AF1"/>
    <w:rsid w:val="002A7CE2"/>
    <w:rsid w:val="002B0034"/>
    <w:rsid w:val="002B0172"/>
    <w:rsid w:val="002B0268"/>
    <w:rsid w:val="002B02C3"/>
    <w:rsid w:val="002B033D"/>
    <w:rsid w:val="002B05FC"/>
    <w:rsid w:val="002B0644"/>
    <w:rsid w:val="002B0BBA"/>
    <w:rsid w:val="002B0CE5"/>
    <w:rsid w:val="002B0E4A"/>
    <w:rsid w:val="002B0F3F"/>
    <w:rsid w:val="002B0F99"/>
    <w:rsid w:val="002B0FCC"/>
    <w:rsid w:val="002B1730"/>
    <w:rsid w:val="002B177F"/>
    <w:rsid w:val="002B183F"/>
    <w:rsid w:val="002B19FD"/>
    <w:rsid w:val="002B1A3A"/>
    <w:rsid w:val="002B1CB3"/>
    <w:rsid w:val="002B2080"/>
    <w:rsid w:val="002B21EF"/>
    <w:rsid w:val="002B26B7"/>
    <w:rsid w:val="002B27D5"/>
    <w:rsid w:val="002B2B96"/>
    <w:rsid w:val="002B2D00"/>
    <w:rsid w:val="002B3237"/>
    <w:rsid w:val="002B3297"/>
    <w:rsid w:val="002B3301"/>
    <w:rsid w:val="002B3432"/>
    <w:rsid w:val="002B3679"/>
    <w:rsid w:val="002B389E"/>
    <w:rsid w:val="002B38A1"/>
    <w:rsid w:val="002B3A40"/>
    <w:rsid w:val="002B3BFA"/>
    <w:rsid w:val="002B3CAB"/>
    <w:rsid w:val="002B3F85"/>
    <w:rsid w:val="002B422D"/>
    <w:rsid w:val="002B4599"/>
    <w:rsid w:val="002B47BD"/>
    <w:rsid w:val="002B49F0"/>
    <w:rsid w:val="002B4B84"/>
    <w:rsid w:val="002B4C52"/>
    <w:rsid w:val="002B4E40"/>
    <w:rsid w:val="002B4E49"/>
    <w:rsid w:val="002B50E1"/>
    <w:rsid w:val="002B5221"/>
    <w:rsid w:val="002B5546"/>
    <w:rsid w:val="002B578E"/>
    <w:rsid w:val="002B5860"/>
    <w:rsid w:val="002B591C"/>
    <w:rsid w:val="002B5A0C"/>
    <w:rsid w:val="002B5E64"/>
    <w:rsid w:val="002B60FA"/>
    <w:rsid w:val="002B62B8"/>
    <w:rsid w:val="002B6322"/>
    <w:rsid w:val="002B63F5"/>
    <w:rsid w:val="002B6400"/>
    <w:rsid w:val="002B6467"/>
    <w:rsid w:val="002B66B0"/>
    <w:rsid w:val="002B6841"/>
    <w:rsid w:val="002B6D01"/>
    <w:rsid w:val="002B6D20"/>
    <w:rsid w:val="002B6D9B"/>
    <w:rsid w:val="002B6DC3"/>
    <w:rsid w:val="002B6DE5"/>
    <w:rsid w:val="002B714C"/>
    <w:rsid w:val="002B767E"/>
    <w:rsid w:val="002B79C2"/>
    <w:rsid w:val="002B7A5B"/>
    <w:rsid w:val="002B7BFC"/>
    <w:rsid w:val="002B7E5B"/>
    <w:rsid w:val="002B7EB4"/>
    <w:rsid w:val="002C00FF"/>
    <w:rsid w:val="002C0166"/>
    <w:rsid w:val="002C0270"/>
    <w:rsid w:val="002C0401"/>
    <w:rsid w:val="002C051F"/>
    <w:rsid w:val="002C079A"/>
    <w:rsid w:val="002C087B"/>
    <w:rsid w:val="002C0A9A"/>
    <w:rsid w:val="002C0CEF"/>
    <w:rsid w:val="002C0ED6"/>
    <w:rsid w:val="002C128C"/>
    <w:rsid w:val="002C1671"/>
    <w:rsid w:val="002C1761"/>
    <w:rsid w:val="002C1867"/>
    <w:rsid w:val="002C1929"/>
    <w:rsid w:val="002C1A82"/>
    <w:rsid w:val="002C1B89"/>
    <w:rsid w:val="002C1BC0"/>
    <w:rsid w:val="002C1D20"/>
    <w:rsid w:val="002C1DD6"/>
    <w:rsid w:val="002C1F3B"/>
    <w:rsid w:val="002C207F"/>
    <w:rsid w:val="002C20EC"/>
    <w:rsid w:val="002C227D"/>
    <w:rsid w:val="002C25DD"/>
    <w:rsid w:val="002C2753"/>
    <w:rsid w:val="002C27A7"/>
    <w:rsid w:val="002C2844"/>
    <w:rsid w:val="002C29E9"/>
    <w:rsid w:val="002C2A86"/>
    <w:rsid w:val="002C2B3A"/>
    <w:rsid w:val="002C2C86"/>
    <w:rsid w:val="002C2CF5"/>
    <w:rsid w:val="002C2D54"/>
    <w:rsid w:val="002C2D6F"/>
    <w:rsid w:val="002C2E5F"/>
    <w:rsid w:val="002C2FE3"/>
    <w:rsid w:val="002C307A"/>
    <w:rsid w:val="002C35DA"/>
    <w:rsid w:val="002C3627"/>
    <w:rsid w:val="002C3A41"/>
    <w:rsid w:val="002C3AF1"/>
    <w:rsid w:val="002C3D1F"/>
    <w:rsid w:val="002C4100"/>
    <w:rsid w:val="002C4241"/>
    <w:rsid w:val="002C48FA"/>
    <w:rsid w:val="002C4947"/>
    <w:rsid w:val="002C4AFB"/>
    <w:rsid w:val="002C4C2F"/>
    <w:rsid w:val="002C4FFA"/>
    <w:rsid w:val="002C5074"/>
    <w:rsid w:val="002C513D"/>
    <w:rsid w:val="002C526F"/>
    <w:rsid w:val="002C54F7"/>
    <w:rsid w:val="002C5536"/>
    <w:rsid w:val="002C56EB"/>
    <w:rsid w:val="002C58CE"/>
    <w:rsid w:val="002C5951"/>
    <w:rsid w:val="002C5C6F"/>
    <w:rsid w:val="002C5DEB"/>
    <w:rsid w:val="002C5F38"/>
    <w:rsid w:val="002C5F6D"/>
    <w:rsid w:val="002C5F6F"/>
    <w:rsid w:val="002C5F94"/>
    <w:rsid w:val="002C62C4"/>
    <w:rsid w:val="002C63D9"/>
    <w:rsid w:val="002C64D4"/>
    <w:rsid w:val="002C659F"/>
    <w:rsid w:val="002C6A69"/>
    <w:rsid w:val="002C6BB5"/>
    <w:rsid w:val="002C6C19"/>
    <w:rsid w:val="002C6C5E"/>
    <w:rsid w:val="002C6E6A"/>
    <w:rsid w:val="002C6EB1"/>
    <w:rsid w:val="002C777F"/>
    <w:rsid w:val="002C7F4D"/>
    <w:rsid w:val="002C7F4E"/>
    <w:rsid w:val="002D0113"/>
    <w:rsid w:val="002D020D"/>
    <w:rsid w:val="002D03BC"/>
    <w:rsid w:val="002D0C6A"/>
    <w:rsid w:val="002D0CB6"/>
    <w:rsid w:val="002D0D43"/>
    <w:rsid w:val="002D11A0"/>
    <w:rsid w:val="002D14B4"/>
    <w:rsid w:val="002D1575"/>
    <w:rsid w:val="002D188B"/>
    <w:rsid w:val="002D1992"/>
    <w:rsid w:val="002D1BBF"/>
    <w:rsid w:val="002D1E19"/>
    <w:rsid w:val="002D1FBC"/>
    <w:rsid w:val="002D2061"/>
    <w:rsid w:val="002D21DD"/>
    <w:rsid w:val="002D223E"/>
    <w:rsid w:val="002D22CD"/>
    <w:rsid w:val="002D2321"/>
    <w:rsid w:val="002D2363"/>
    <w:rsid w:val="002D23DE"/>
    <w:rsid w:val="002D264D"/>
    <w:rsid w:val="002D2882"/>
    <w:rsid w:val="002D2BF6"/>
    <w:rsid w:val="002D32BB"/>
    <w:rsid w:val="002D3327"/>
    <w:rsid w:val="002D336F"/>
    <w:rsid w:val="002D348C"/>
    <w:rsid w:val="002D3743"/>
    <w:rsid w:val="002D3A55"/>
    <w:rsid w:val="002D3CB3"/>
    <w:rsid w:val="002D3D89"/>
    <w:rsid w:val="002D3E1B"/>
    <w:rsid w:val="002D3E62"/>
    <w:rsid w:val="002D3E68"/>
    <w:rsid w:val="002D41BB"/>
    <w:rsid w:val="002D4302"/>
    <w:rsid w:val="002D488D"/>
    <w:rsid w:val="002D4DD1"/>
    <w:rsid w:val="002D4F3F"/>
    <w:rsid w:val="002D4FE3"/>
    <w:rsid w:val="002D5158"/>
    <w:rsid w:val="002D5367"/>
    <w:rsid w:val="002D5AE4"/>
    <w:rsid w:val="002D5C49"/>
    <w:rsid w:val="002D6068"/>
    <w:rsid w:val="002D61C1"/>
    <w:rsid w:val="002D6222"/>
    <w:rsid w:val="002D6326"/>
    <w:rsid w:val="002D6597"/>
    <w:rsid w:val="002D66D7"/>
    <w:rsid w:val="002D6887"/>
    <w:rsid w:val="002D6987"/>
    <w:rsid w:val="002D699B"/>
    <w:rsid w:val="002D6B78"/>
    <w:rsid w:val="002D6C3F"/>
    <w:rsid w:val="002D6CB8"/>
    <w:rsid w:val="002D6D90"/>
    <w:rsid w:val="002D70BB"/>
    <w:rsid w:val="002D71ED"/>
    <w:rsid w:val="002D75A4"/>
    <w:rsid w:val="002D7A6C"/>
    <w:rsid w:val="002D7D9F"/>
    <w:rsid w:val="002D7ED5"/>
    <w:rsid w:val="002E00B0"/>
    <w:rsid w:val="002E00C0"/>
    <w:rsid w:val="002E01E1"/>
    <w:rsid w:val="002E0215"/>
    <w:rsid w:val="002E04B9"/>
    <w:rsid w:val="002E04DF"/>
    <w:rsid w:val="002E06A2"/>
    <w:rsid w:val="002E078F"/>
    <w:rsid w:val="002E09AB"/>
    <w:rsid w:val="002E0C96"/>
    <w:rsid w:val="002E0D00"/>
    <w:rsid w:val="002E11DE"/>
    <w:rsid w:val="002E1296"/>
    <w:rsid w:val="002E1460"/>
    <w:rsid w:val="002E14F2"/>
    <w:rsid w:val="002E1994"/>
    <w:rsid w:val="002E1C1C"/>
    <w:rsid w:val="002E2023"/>
    <w:rsid w:val="002E250C"/>
    <w:rsid w:val="002E250F"/>
    <w:rsid w:val="002E2770"/>
    <w:rsid w:val="002E28EF"/>
    <w:rsid w:val="002E2BD7"/>
    <w:rsid w:val="002E2DB5"/>
    <w:rsid w:val="002E2FBD"/>
    <w:rsid w:val="002E3056"/>
    <w:rsid w:val="002E323A"/>
    <w:rsid w:val="002E353C"/>
    <w:rsid w:val="002E35F1"/>
    <w:rsid w:val="002E388F"/>
    <w:rsid w:val="002E3A05"/>
    <w:rsid w:val="002E3C15"/>
    <w:rsid w:val="002E3D96"/>
    <w:rsid w:val="002E401C"/>
    <w:rsid w:val="002E4050"/>
    <w:rsid w:val="002E4060"/>
    <w:rsid w:val="002E40E5"/>
    <w:rsid w:val="002E40F2"/>
    <w:rsid w:val="002E419B"/>
    <w:rsid w:val="002E42D9"/>
    <w:rsid w:val="002E44AE"/>
    <w:rsid w:val="002E4F32"/>
    <w:rsid w:val="002E5132"/>
    <w:rsid w:val="002E56C5"/>
    <w:rsid w:val="002E5BE7"/>
    <w:rsid w:val="002E6837"/>
    <w:rsid w:val="002E6A30"/>
    <w:rsid w:val="002E714A"/>
    <w:rsid w:val="002E7454"/>
    <w:rsid w:val="002E7474"/>
    <w:rsid w:val="002E759F"/>
    <w:rsid w:val="002E7635"/>
    <w:rsid w:val="002E77CD"/>
    <w:rsid w:val="002E7AA7"/>
    <w:rsid w:val="002E7B0B"/>
    <w:rsid w:val="002F015F"/>
    <w:rsid w:val="002F061C"/>
    <w:rsid w:val="002F08F3"/>
    <w:rsid w:val="002F0A73"/>
    <w:rsid w:val="002F0BEC"/>
    <w:rsid w:val="002F0FE6"/>
    <w:rsid w:val="002F1006"/>
    <w:rsid w:val="002F138A"/>
    <w:rsid w:val="002F1D87"/>
    <w:rsid w:val="002F2106"/>
    <w:rsid w:val="002F23F3"/>
    <w:rsid w:val="002F2588"/>
    <w:rsid w:val="002F26E7"/>
    <w:rsid w:val="002F2758"/>
    <w:rsid w:val="002F278A"/>
    <w:rsid w:val="002F2A44"/>
    <w:rsid w:val="002F2C25"/>
    <w:rsid w:val="002F2CF1"/>
    <w:rsid w:val="002F309C"/>
    <w:rsid w:val="002F3106"/>
    <w:rsid w:val="002F3160"/>
    <w:rsid w:val="002F37BA"/>
    <w:rsid w:val="002F3863"/>
    <w:rsid w:val="002F3988"/>
    <w:rsid w:val="002F39E4"/>
    <w:rsid w:val="002F3B24"/>
    <w:rsid w:val="002F3EDD"/>
    <w:rsid w:val="002F40B5"/>
    <w:rsid w:val="002F4443"/>
    <w:rsid w:val="002F44CF"/>
    <w:rsid w:val="002F4586"/>
    <w:rsid w:val="002F46EF"/>
    <w:rsid w:val="002F478A"/>
    <w:rsid w:val="002F483B"/>
    <w:rsid w:val="002F4A10"/>
    <w:rsid w:val="002F4FEC"/>
    <w:rsid w:val="002F51B8"/>
    <w:rsid w:val="002F51C5"/>
    <w:rsid w:val="002F5255"/>
    <w:rsid w:val="002F52A1"/>
    <w:rsid w:val="002F53DE"/>
    <w:rsid w:val="002F55EA"/>
    <w:rsid w:val="002F5698"/>
    <w:rsid w:val="002F56DA"/>
    <w:rsid w:val="002F590A"/>
    <w:rsid w:val="002F5969"/>
    <w:rsid w:val="002F5A3F"/>
    <w:rsid w:val="002F5DEE"/>
    <w:rsid w:val="002F61C5"/>
    <w:rsid w:val="002F65F9"/>
    <w:rsid w:val="002F6780"/>
    <w:rsid w:val="002F6827"/>
    <w:rsid w:val="002F68A0"/>
    <w:rsid w:val="002F699E"/>
    <w:rsid w:val="002F6C14"/>
    <w:rsid w:val="002F6C45"/>
    <w:rsid w:val="002F6E70"/>
    <w:rsid w:val="002F720D"/>
    <w:rsid w:val="002F7313"/>
    <w:rsid w:val="002F737C"/>
    <w:rsid w:val="002F748F"/>
    <w:rsid w:val="002F7534"/>
    <w:rsid w:val="002F7941"/>
    <w:rsid w:val="002F7AA3"/>
    <w:rsid w:val="0030000D"/>
    <w:rsid w:val="003000E1"/>
    <w:rsid w:val="003000F2"/>
    <w:rsid w:val="0030055F"/>
    <w:rsid w:val="003007F9"/>
    <w:rsid w:val="00300C57"/>
    <w:rsid w:val="00300D4E"/>
    <w:rsid w:val="00300D64"/>
    <w:rsid w:val="00300DDE"/>
    <w:rsid w:val="00300FF4"/>
    <w:rsid w:val="003010D1"/>
    <w:rsid w:val="003012A9"/>
    <w:rsid w:val="003013F1"/>
    <w:rsid w:val="00301770"/>
    <w:rsid w:val="00301881"/>
    <w:rsid w:val="003018EB"/>
    <w:rsid w:val="003019DE"/>
    <w:rsid w:val="00301B61"/>
    <w:rsid w:val="00301C9F"/>
    <w:rsid w:val="00301EC9"/>
    <w:rsid w:val="003020FE"/>
    <w:rsid w:val="003023D0"/>
    <w:rsid w:val="003024A2"/>
    <w:rsid w:val="003025EA"/>
    <w:rsid w:val="003025F9"/>
    <w:rsid w:val="0030273D"/>
    <w:rsid w:val="00302B93"/>
    <w:rsid w:val="00302ECE"/>
    <w:rsid w:val="00302F4F"/>
    <w:rsid w:val="0030302A"/>
    <w:rsid w:val="003030B4"/>
    <w:rsid w:val="003036D7"/>
    <w:rsid w:val="003037BF"/>
    <w:rsid w:val="0030387B"/>
    <w:rsid w:val="00303EA3"/>
    <w:rsid w:val="003040B4"/>
    <w:rsid w:val="003044EF"/>
    <w:rsid w:val="00304732"/>
    <w:rsid w:val="003048BB"/>
    <w:rsid w:val="003049E5"/>
    <w:rsid w:val="00304A19"/>
    <w:rsid w:val="00304B61"/>
    <w:rsid w:val="00304CA0"/>
    <w:rsid w:val="00304CA8"/>
    <w:rsid w:val="00304DB5"/>
    <w:rsid w:val="00304FD2"/>
    <w:rsid w:val="00304FEB"/>
    <w:rsid w:val="0030517A"/>
    <w:rsid w:val="0030525B"/>
    <w:rsid w:val="003053C8"/>
    <w:rsid w:val="003054A5"/>
    <w:rsid w:val="00305599"/>
    <w:rsid w:val="003055B8"/>
    <w:rsid w:val="00305729"/>
    <w:rsid w:val="00305909"/>
    <w:rsid w:val="00305965"/>
    <w:rsid w:val="00305973"/>
    <w:rsid w:val="003059C5"/>
    <w:rsid w:val="00305B4C"/>
    <w:rsid w:val="00305F60"/>
    <w:rsid w:val="00305F99"/>
    <w:rsid w:val="00306233"/>
    <w:rsid w:val="0030633B"/>
    <w:rsid w:val="003064BD"/>
    <w:rsid w:val="003064DF"/>
    <w:rsid w:val="003067A9"/>
    <w:rsid w:val="00306908"/>
    <w:rsid w:val="00306AD7"/>
    <w:rsid w:val="00306BE3"/>
    <w:rsid w:val="00307047"/>
    <w:rsid w:val="00307298"/>
    <w:rsid w:val="003074BA"/>
    <w:rsid w:val="00307685"/>
    <w:rsid w:val="0030791E"/>
    <w:rsid w:val="00307AD2"/>
    <w:rsid w:val="00307B07"/>
    <w:rsid w:val="00307C09"/>
    <w:rsid w:val="00307D4A"/>
    <w:rsid w:val="00307D75"/>
    <w:rsid w:val="00310089"/>
    <w:rsid w:val="003105F1"/>
    <w:rsid w:val="00310609"/>
    <w:rsid w:val="00310939"/>
    <w:rsid w:val="00310D7E"/>
    <w:rsid w:val="00310ED8"/>
    <w:rsid w:val="00311042"/>
    <w:rsid w:val="003110EE"/>
    <w:rsid w:val="00311340"/>
    <w:rsid w:val="00311580"/>
    <w:rsid w:val="003116B9"/>
    <w:rsid w:val="003118CE"/>
    <w:rsid w:val="00311EF8"/>
    <w:rsid w:val="00311FD2"/>
    <w:rsid w:val="0031281B"/>
    <w:rsid w:val="00312A03"/>
    <w:rsid w:val="00312CBB"/>
    <w:rsid w:val="00312FBC"/>
    <w:rsid w:val="0031308E"/>
    <w:rsid w:val="003132DC"/>
    <w:rsid w:val="00313577"/>
    <w:rsid w:val="003139A2"/>
    <w:rsid w:val="00313A32"/>
    <w:rsid w:val="00313B96"/>
    <w:rsid w:val="003140F5"/>
    <w:rsid w:val="003145CA"/>
    <w:rsid w:val="003147F8"/>
    <w:rsid w:val="00314C5D"/>
    <w:rsid w:val="003150CE"/>
    <w:rsid w:val="0031515E"/>
    <w:rsid w:val="00315254"/>
    <w:rsid w:val="00315371"/>
    <w:rsid w:val="00315629"/>
    <w:rsid w:val="00315664"/>
    <w:rsid w:val="003156F2"/>
    <w:rsid w:val="00315843"/>
    <w:rsid w:val="003159F1"/>
    <w:rsid w:val="00315B58"/>
    <w:rsid w:val="00315D73"/>
    <w:rsid w:val="00315E45"/>
    <w:rsid w:val="00316108"/>
    <w:rsid w:val="00316122"/>
    <w:rsid w:val="00316137"/>
    <w:rsid w:val="003163A9"/>
    <w:rsid w:val="00316615"/>
    <w:rsid w:val="003167A2"/>
    <w:rsid w:val="003169D1"/>
    <w:rsid w:val="00316E41"/>
    <w:rsid w:val="00316FF1"/>
    <w:rsid w:val="00317176"/>
    <w:rsid w:val="0031741B"/>
    <w:rsid w:val="00317545"/>
    <w:rsid w:val="003177D3"/>
    <w:rsid w:val="0031784B"/>
    <w:rsid w:val="00317A25"/>
    <w:rsid w:val="00317C7C"/>
    <w:rsid w:val="00317E11"/>
    <w:rsid w:val="003201DB"/>
    <w:rsid w:val="0032021A"/>
    <w:rsid w:val="0032039A"/>
    <w:rsid w:val="003203D3"/>
    <w:rsid w:val="00320601"/>
    <w:rsid w:val="003208EF"/>
    <w:rsid w:val="00320A6B"/>
    <w:rsid w:val="00320B7A"/>
    <w:rsid w:val="003210D9"/>
    <w:rsid w:val="00321284"/>
    <w:rsid w:val="0032131A"/>
    <w:rsid w:val="003213FC"/>
    <w:rsid w:val="003215EF"/>
    <w:rsid w:val="00321628"/>
    <w:rsid w:val="00321B39"/>
    <w:rsid w:val="00321DE6"/>
    <w:rsid w:val="0032201F"/>
    <w:rsid w:val="003220DE"/>
    <w:rsid w:val="00322182"/>
    <w:rsid w:val="003221B1"/>
    <w:rsid w:val="0032249F"/>
    <w:rsid w:val="0032260D"/>
    <w:rsid w:val="00322624"/>
    <w:rsid w:val="003227A4"/>
    <w:rsid w:val="00322A6A"/>
    <w:rsid w:val="00322D27"/>
    <w:rsid w:val="00322F71"/>
    <w:rsid w:val="00322F74"/>
    <w:rsid w:val="0032307B"/>
    <w:rsid w:val="003232D3"/>
    <w:rsid w:val="003233D3"/>
    <w:rsid w:val="00323537"/>
    <w:rsid w:val="003235BA"/>
    <w:rsid w:val="00323636"/>
    <w:rsid w:val="003236E7"/>
    <w:rsid w:val="00323D87"/>
    <w:rsid w:val="00323E80"/>
    <w:rsid w:val="00323FB7"/>
    <w:rsid w:val="003240E2"/>
    <w:rsid w:val="00324330"/>
    <w:rsid w:val="0032436A"/>
    <w:rsid w:val="00324402"/>
    <w:rsid w:val="00324498"/>
    <w:rsid w:val="00324593"/>
    <w:rsid w:val="00324669"/>
    <w:rsid w:val="003249DA"/>
    <w:rsid w:val="00324E5A"/>
    <w:rsid w:val="00324F00"/>
    <w:rsid w:val="00324FF3"/>
    <w:rsid w:val="0032508C"/>
    <w:rsid w:val="003251B6"/>
    <w:rsid w:val="00325254"/>
    <w:rsid w:val="00325712"/>
    <w:rsid w:val="003259EB"/>
    <w:rsid w:val="003262B6"/>
    <w:rsid w:val="003262F9"/>
    <w:rsid w:val="0032694B"/>
    <w:rsid w:val="00326997"/>
    <w:rsid w:val="003269CF"/>
    <w:rsid w:val="00326B6B"/>
    <w:rsid w:val="00326CDC"/>
    <w:rsid w:val="00326E57"/>
    <w:rsid w:val="00326E58"/>
    <w:rsid w:val="00326F89"/>
    <w:rsid w:val="00327876"/>
    <w:rsid w:val="00327A7F"/>
    <w:rsid w:val="00327B31"/>
    <w:rsid w:val="0033019B"/>
    <w:rsid w:val="003301F0"/>
    <w:rsid w:val="00330294"/>
    <w:rsid w:val="00330651"/>
    <w:rsid w:val="00330797"/>
    <w:rsid w:val="00330999"/>
    <w:rsid w:val="00330C50"/>
    <w:rsid w:val="003311DB"/>
    <w:rsid w:val="003319E8"/>
    <w:rsid w:val="00331AFA"/>
    <w:rsid w:val="00331CC3"/>
    <w:rsid w:val="00331D5B"/>
    <w:rsid w:val="00331D94"/>
    <w:rsid w:val="00331E80"/>
    <w:rsid w:val="003320D6"/>
    <w:rsid w:val="003324FA"/>
    <w:rsid w:val="00332572"/>
    <w:rsid w:val="003327C8"/>
    <w:rsid w:val="0033282D"/>
    <w:rsid w:val="00332A2D"/>
    <w:rsid w:val="0033300E"/>
    <w:rsid w:val="00333049"/>
    <w:rsid w:val="003330C4"/>
    <w:rsid w:val="003330DC"/>
    <w:rsid w:val="003331F0"/>
    <w:rsid w:val="0033341A"/>
    <w:rsid w:val="00333495"/>
    <w:rsid w:val="003334FC"/>
    <w:rsid w:val="0033360E"/>
    <w:rsid w:val="003337D9"/>
    <w:rsid w:val="00333B89"/>
    <w:rsid w:val="003341D5"/>
    <w:rsid w:val="0033431B"/>
    <w:rsid w:val="00334364"/>
    <w:rsid w:val="00334536"/>
    <w:rsid w:val="00334846"/>
    <w:rsid w:val="0033493F"/>
    <w:rsid w:val="00334D42"/>
    <w:rsid w:val="0033504E"/>
    <w:rsid w:val="00335063"/>
    <w:rsid w:val="003352FB"/>
    <w:rsid w:val="00335311"/>
    <w:rsid w:val="00335329"/>
    <w:rsid w:val="0033542E"/>
    <w:rsid w:val="00335BE0"/>
    <w:rsid w:val="00335CD8"/>
    <w:rsid w:val="00335CF7"/>
    <w:rsid w:val="00335D07"/>
    <w:rsid w:val="00335D2D"/>
    <w:rsid w:val="00336494"/>
    <w:rsid w:val="0033661B"/>
    <w:rsid w:val="003369A3"/>
    <w:rsid w:val="00336E4A"/>
    <w:rsid w:val="0033700B"/>
    <w:rsid w:val="00337338"/>
    <w:rsid w:val="003375D1"/>
    <w:rsid w:val="003376E5"/>
    <w:rsid w:val="00337D39"/>
    <w:rsid w:val="0034002D"/>
    <w:rsid w:val="00340068"/>
    <w:rsid w:val="0034023C"/>
    <w:rsid w:val="0034084E"/>
    <w:rsid w:val="003408A2"/>
    <w:rsid w:val="00340E25"/>
    <w:rsid w:val="0034104D"/>
    <w:rsid w:val="00341288"/>
    <w:rsid w:val="0034155A"/>
    <w:rsid w:val="003418B2"/>
    <w:rsid w:val="00341B68"/>
    <w:rsid w:val="00342197"/>
    <w:rsid w:val="00342313"/>
    <w:rsid w:val="003423C3"/>
    <w:rsid w:val="003423CB"/>
    <w:rsid w:val="00342433"/>
    <w:rsid w:val="00342759"/>
    <w:rsid w:val="00342F7B"/>
    <w:rsid w:val="003430B0"/>
    <w:rsid w:val="0034337C"/>
    <w:rsid w:val="0034354A"/>
    <w:rsid w:val="00343899"/>
    <w:rsid w:val="00343990"/>
    <w:rsid w:val="00343EBA"/>
    <w:rsid w:val="003440CF"/>
    <w:rsid w:val="0034410B"/>
    <w:rsid w:val="0034425F"/>
    <w:rsid w:val="00344262"/>
    <w:rsid w:val="003443E5"/>
    <w:rsid w:val="00344857"/>
    <w:rsid w:val="00344D83"/>
    <w:rsid w:val="00344E10"/>
    <w:rsid w:val="00345066"/>
    <w:rsid w:val="003450EB"/>
    <w:rsid w:val="003451FB"/>
    <w:rsid w:val="003452FC"/>
    <w:rsid w:val="0034573D"/>
    <w:rsid w:val="003457A5"/>
    <w:rsid w:val="003458C0"/>
    <w:rsid w:val="00345C43"/>
    <w:rsid w:val="003462C2"/>
    <w:rsid w:val="00346567"/>
    <w:rsid w:val="00346795"/>
    <w:rsid w:val="003468C2"/>
    <w:rsid w:val="00346AD8"/>
    <w:rsid w:val="00346C70"/>
    <w:rsid w:val="00346CD9"/>
    <w:rsid w:val="003471C1"/>
    <w:rsid w:val="0034731B"/>
    <w:rsid w:val="003473CD"/>
    <w:rsid w:val="003473FA"/>
    <w:rsid w:val="00347584"/>
    <w:rsid w:val="00347701"/>
    <w:rsid w:val="003477B9"/>
    <w:rsid w:val="003477D8"/>
    <w:rsid w:val="00347904"/>
    <w:rsid w:val="00347996"/>
    <w:rsid w:val="00347B24"/>
    <w:rsid w:val="00347DD5"/>
    <w:rsid w:val="00347F8E"/>
    <w:rsid w:val="00347F96"/>
    <w:rsid w:val="003503C4"/>
    <w:rsid w:val="003503EE"/>
    <w:rsid w:val="00350421"/>
    <w:rsid w:val="00350846"/>
    <w:rsid w:val="00350963"/>
    <w:rsid w:val="00350DC8"/>
    <w:rsid w:val="00350F9D"/>
    <w:rsid w:val="00351148"/>
    <w:rsid w:val="00351420"/>
    <w:rsid w:val="00351627"/>
    <w:rsid w:val="0035163A"/>
    <w:rsid w:val="0035165E"/>
    <w:rsid w:val="00351F16"/>
    <w:rsid w:val="003522EE"/>
    <w:rsid w:val="0035248A"/>
    <w:rsid w:val="0035262C"/>
    <w:rsid w:val="003527EF"/>
    <w:rsid w:val="00352803"/>
    <w:rsid w:val="00352912"/>
    <w:rsid w:val="00352A8A"/>
    <w:rsid w:val="00352AC5"/>
    <w:rsid w:val="003530E7"/>
    <w:rsid w:val="00353180"/>
    <w:rsid w:val="0035348C"/>
    <w:rsid w:val="00353525"/>
    <w:rsid w:val="00353645"/>
    <w:rsid w:val="003537EE"/>
    <w:rsid w:val="0035380E"/>
    <w:rsid w:val="00353BF6"/>
    <w:rsid w:val="00353C3A"/>
    <w:rsid w:val="00353C69"/>
    <w:rsid w:val="00353DFF"/>
    <w:rsid w:val="00353EC2"/>
    <w:rsid w:val="003540C4"/>
    <w:rsid w:val="003541E4"/>
    <w:rsid w:val="003547A6"/>
    <w:rsid w:val="0035498E"/>
    <w:rsid w:val="00354A35"/>
    <w:rsid w:val="00354AFB"/>
    <w:rsid w:val="00354BA6"/>
    <w:rsid w:val="00354BB8"/>
    <w:rsid w:val="00354D32"/>
    <w:rsid w:val="00354DA5"/>
    <w:rsid w:val="00354F6B"/>
    <w:rsid w:val="003551D0"/>
    <w:rsid w:val="00355364"/>
    <w:rsid w:val="0035555A"/>
    <w:rsid w:val="003559A1"/>
    <w:rsid w:val="00355A18"/>
    <w:rsid w:val="0035628E"/>
    <w:rsid w:val="00356410"/>
    <w:rsid w:val="00356655"/>
    <w:rsid w:val="00356A6B"/>
    <w:rsid w:val="00356ABF"/>
    <w:rsid w:val="00356C35"/>
    <w:rsid w:val="00356EF4"/>
    <w:rsid w:val="00356F09"/>
    <w:rsid w:val="003572A3"/>
    <w:rsid w:val="003578A9"/>
    <w:rsid w:val="00357904"/>
    <w:rsid w:val="0035792D"/>
    <w:rsid w:val="00357A07"/>
    <w:rsid w:val="00357BFC"/>
    <w:rsid w:val="00357D64"/>
    <w:rsid w:val="00360085"/>
    <w:rsid w:val="00360192"/>
    <w:rsid w:val="00360413"/>
    <w:rsid w:val="003607E5"/>
    <w:rsid w:val="003608A3"/>
    <w:rsid w:val="003608CE"/>
    <w:rsid w:val="003608DA"/>
    <w:rsid w:val="00360978"/>
    <w:rsid w:val="00360A78"/>
    <w:rsid w:val="00360E34"/>
    <w:rsid w:val="00360E85"/>
    <w:rsid w:val="00360F41"/>
    <w:rsid w:val="00361225"/>
    <w:rsid w:val="0036165C"/>
    <w:rsid w:val="0036173E"/>
    <w:rsid w:val="003618C1"/>
    <w:rsid w:val="00361BA5"/>
    <w:rsid w:val="00361CFE"/>
    <w:rsid w:val="00361D9A"/>
    <w:rsid w:val="00361DD9"/>
    <w:rsid w:val="00361F2D"/>
    <w:rsid w:val="0036241D"/>
    <w:rsid w:val="003629C8"/>
    <w:rsid w:val="00362BE8"/>
    <w:rsid w:val="0036303B"/>
    <w:rsid w:val="0036352D"/>
    <w:rsid w:val="0036362F"/>
    <w:rsid w:val="00363AA9"/>
    <w:rsid w:val="00363C02"/>
    <w:rsid w:val="003644A1"/>
    <w:rsid w:val="003647C5"/>
    <w:rsid w:val="00364A7C"/>
    <w:rsid w:val="00364C02"/>
    <w:rsid w:val="00364CB7"/>
    <w:rsid w:val="00365065"/>
    <w:rsid w:val="0036534F"/>
    <w:rsid w:val="00365365"/>
    <w:rsid w:val="00365694"/>
    <w:rsid w:val="00365BCD"/>
    <w:rsid w:val="00365DC3"/>
    <w:rsid w:val="00366054"/>
    <w:rsid w:val="003667FB"/>
    <w:rsid w:val="00366CCB"/>
    <w:rsid w:val="00366E5E"/>
    <w:rsid w:val="00366EB0"/>
    <w:rsid w:val="00366F16"/>
    <w:rsid w:val="00367351"/>
    <w:rsid w:val="0036786D"/>
    <w:rsid w:val="003678B8"/>
    <w:rsid w:val="0036793D"/>
    <w:rsid w:val="00367A70"/>
    <w:rsid w:val="00367C25"/>
    <w:rsid w:val="00367DDA"/>
    <w:rsid w:val="00367E12"/>
    <w:rsid w:val="00370012"/>
    <w:rsid w:val="0037019B"/>
    <w:rsid w:val="00370641"/>
    <w:rsid w:val="0037074E"/>
    <w:rsid w:val="00370751"/>
    <w:rsid w:val="003709BA"/>
    <w:rsid w:val="00370B1F"/>
    <w:rsid w:val="00370C77"/>
    <w:rsid w:val="0037105D"/>
    <w:rsid w:val="00371079"/>
    <w:rsid w:val="003713F1"/>
    <w:rsid w:val="003716EA"/>
    <w:rsid w:val="00371ABB"/>
    <w:rsid w:val="00371AC4"/>
    <w:rsid w:val="00371EC8"/>
    <w:rsid w:val="00371F28"/>
    <w:rsid w:val="0037220C"/>
    <w:rsid w:val="00372636"/>
    <w:rsid w:val="00372760"/>
    <w:rsid w:val="00372950"/>
    <w:rsid w:val="00372E18"/>
    <w:rsid w:val="00372E2F"/>
    <w:rsid w:val="00373098"/>
    <w:rsid w:val="00373288"/>
    <w:rsid w:val="0037335A"/>
    <w:rsid w:val="00373387"/>
    <w:rsid w:val="003734BF"/>
    <w:rsid w:val="0037381F"/>
    <w:rsid w:val="003738A9"/>
    <w:rsid w:val="003738D8"/>
    <w:rsid w:val="00373912"/>
    <w:rsid w:val="00373ACD"/>
    <w:rsid w:val="00373B4F"/>
    <w:rsid w:val="003744A0"/>
    <w:rsid w:val="003745F2"/>
    <w:rsid w:val="00374672"/>
    <w:rsid w:val="003748C7"/>
    <w:rsid w:val="003748D2"/>
    <w:rsid w:val="003748DE"/>
    <w:rsid w:val="00374A93"/>
    <w:rsid w:val="00374D1B"/>
    <w:rsid w:val="00374F15"/>
    <w:rsid w:val="00375263"/>
    <w:rsid w:val="0037528A"/>
    <w:rsid w:val="00375424"/>
    <w:rsid w:val="0037542E"/>
    <w:rsid w:val="00375609"/>
    <w:rsid w:val="003758DB"/>
    <w:rsid w:val="00375912"/>
    <w:rsid w:val="00375CD5"/>
    <w:rsid w:val="00375D30"/>
    <w:rsid w:val="00375EB7"/>
    <w:rsid w:val="00375EE7"/>
    <w:rsid w:val="00375F08"/>
    <w:rsid w:val="00375FF7"/>
    <w:rsid w:val="0037604A"/>
    <w:rsid w:val="003761F8"/>
    <w:rsid w:val="00376489"/>
    <w:rsid w:val="003764D6"/>
    <w:rsid w:val="00376509"/>
    <w:rsid w:val="00376569"/>
    <w:rsid w:val="003765A6"/>
    <w:rsid w:val="00376865"/>
    <w:rsid w:val="00376AA4"/>
    <w:rsid w:val="00376B91"/>
    <w:rsid w:val="00376BF3"/>
    <w:rsid w:val="00377400"/>
    <w:rsid w:val="00377529"/>
    <w:rsid w:val="0037770E"/>
    <w:rsid w:val="00377B53"/>
    <w:rsid w:val="00377C5E"/>
    <w:rsid w:val="00377CDD"/>
    <w:rsid w:val="003801D1"/>
    <w:rsid w:val="003803E1"/>
    <w:rsid w:val="003804A9"/>
    <w:rsid w:val="0038051A"/>
    <w:rsid w:val="003809AA"/>
    <w:rsid w:val="00380E1E"/>
    <w:rsid w:val="00380E6A"/>
    <w:rsid w:val="003816B3"/>
    <w:rsid w:val="003819E3"/>
    <w:rsid w:val="00381A82"/>
    <w:rsid w:val="00381E11"/>
    <w:rsid w:val="00381E47"/>
    <w:rsid w:val="0038204F"/>
    <w:rsid w:val="00382387"/>
    <w:rsid w:val="0038254D"/>
    <w:rsid w:val="00382571"/>
    <w:rsid w:val="003825B0"/>
    <w:rsid w:val="00382722"/>
    <w:rsid w:val="0038287C"/>
    <w:rsid w:val="00382A93"/>
    <w:rsid w:val="00382EAB"/>
    <w:rsid w:val="003832F6"/>
    <w:rsid w:val="0038332E"/>
    <w:rsid w:val="00383488"/>
    <w:rsid w:val="00383628"/>
    <w:rsid w:val="003836D6"/>
    <w:rsid w:val="00383781"/>
    <w:rsid w:val="00383889"/>
    <w:rsid w:val="00383AC4"/>
    <w:rsid w:val="003841E3"/>
    <w:rsid w:val="0038494A"/>
    <w:rsid w:val="00384C05"/>
    <w:rsid w:val="00385552"/>
    <w:rsid w:val="00385863"/>
    <w:rsid w:val="003859CD"/>
    <w:rsid w:val="00385A14"/>
    <w:rsid w:val="00385A78"/>
    <w:rsid w:val="00385AB6"/>
    <w:rsid w:val="00385DA3"/>
    <w:rsid w:val="00385EBC"/>
    <w:rsid w:val="00386017"/>
    <w:rsid w:val="003863EE"/>
    <w:rsid w:val="003868A8"/>
    <w:rsid w:val="00386E05"/>
    <w:rsid w:val="00386E2A"/>
    <w:rsid w:val="00387283"/>
    <w:rsid w:val="0038748D"/>
    <w:rsid w:val="003875B3"/>
    <w:rsid w:val="0038760F"/>
    <w:rsid w:val="00387622"/>
    <w:rsid w:val="00387735"/>
    <w:rsid w:val="00387F56"/>
    <w:rsid w:val="00390076"/>
    <w:rsid w:val="0039013E"/>
    <w:rsid w:val="0039021E"/>
    <w:rsid w:val="003902B1"/>
    <w:rsid w:val="0039039B"/>
    <w:rsid w:val="0039042E"/>
    <w:rsid w:val="00390594"/>
    <w:rsid w:val="00390693"/>
    <w:rsid w:val="003907D0"/>
    <w:rsid w:val="00390E15"/>
    <w:rsid w:val="00390EE9"/>
    <w:rsid w:val="003910BF"/>
    <w:rsid w:val="0039112F"/>
    <w:rsid w:val="0039124E"/>
    <w:rsid w:val="00391764"/>
    <w:rsid w:val="00391B22"/>
    <w:rsid w:val="00392230"/>
    <w:rsid w:val="003922EB"/>
    <w:rsid w:val="003922F6"/>
    <w:rsid w:val="003923B5"/>
    <w:rsid w:val="003923E3"/>
    <w:rsid w:val="0039269F"/>
    <w:rsid w:val="003926A4"/>
    <w:rsid w:val="00392D49"/>
    <w:rsid w:val="00392F14"/>
    <w:rsid w:val="0039332B"/>
    <w:rsid w:val="00393420"/>
    <w:rsid w:val="003937A3"/>
    <w:rsid w:val="00393812"/>
    <w:rsid w:val="00393839"/>
    <w:rsid w:val="00393E6F"/>
    <w:rsid w:val="003940CE"/>
    <w:rsid w:val="00394128"/>
    <w:rsid w:val="0039418E"/>
    <w:rsid w:val="0039469D"/>
    <w:rsid w:val="00394702"/>
    <w:rsid w:val="003948D0"/>
    <w:rsid w:val="0039492C"/>
    <w:rsid w:val="00395158"/>
    <w:rsid w:val="0039551E"/>
    <w:rsid w:val="003957FC"/>
    <w:rsid w:val="00395810"/>
    <w:rsid w:val="003958BD"/>
    <w:rsid w:val="00395A75"/>
    <w:rsid w:val="00395DCC"/>
    <w:rsid w:val="00395E96"/>
    <w:rsid w:val="00395EDA"/>
    <w:rsid w:val="00395F67"/>
    <w:rsid w:val="00396028"/>
    <w:rsid w:val="0039609F"/>
    <w:rsid w:val="003961DC"/>
    <w:rsid w:val="0039676A"/>
    <w:rsid w:val="0039695D"/>
    <w:rsid w:val="00396B6F"/>
    <w:rsid w:val="00396F0F"/>
    <w:rsid w:val="00396F81"/>
    <w:rsid w:val="00396FBB"/>
    <w:rsid w:val="0039708F"/>
    <w:rsid w:val="0039716A"/>
    <w:rsid w:val="003975DB"/>
    <w:rsid w:val="00397AA3"/>
    <w:rsid w:val="00397C5C"/>
    <w:rsid w:val="00397F87"/>
    <w:rsid w:val="003A022C"/>
    <w:rsid w:val="003A05C9"/>
    <w:rsid w:val="003A0870"/>
    <w:rsid w:val="003A09E1"/>
    <w:rsid w:val="003A0A7B"/>
    <w:rsid w:val="003A0F0F"/>
    <w:rsid w:val="003A1227"/>
    <w:rsid w:val="003A15E8"/>
    <w:rsid w:val="003A161C"/>
    <w:rsid w:val="003A19C7"/>
    <w:rsid w:val="003A1B46"/>
    <w:rsid w:val="003A1B5B"/>
    <w:rsid w:val="003A1B5C"/>
    <w:rsid w:val="003A1B69"/>
    <w:rsid w:val="003A1BE9"/>
    <w:rsid w:val="003A1D23"/>
    <w:rsid w:val="003A1DDE"/>
    <w:rsid w:val="003A21D4"/>
    <w:rsid w:val="003A22CB"/>
    <w:rsid w:val="003A276F"/>
    <w:rsid w:val="003A2B05"/>
    <w:rsid w:val="003A2F22"/>
    <w:rsid w:val="003A30AE"/>
    <w:rsid w:val="003A330A"/>
    <w:rsid w:val="003A3667"/>
    <w:rsid w:val="003A379C"/>
    <w:rsid w:val="003A3833"/>
    <w:rsid w:val="003A3870"/>
    <w:rsid w:val="003A3CFE"/>
    <w:rsid w:val="003A3E18"/>
    <w:rsid w:val="003A4317"/>
    <w:rsid w:val="003A43DD"/>
    <w:rsid w:val="003A44B0"/>
    <w:rsid w:val="003A4D6B"/>
    <w:rsid w:val="003A518A"/>
    <w:rsid w:val="003A5393"/>
    <w:rsid w:val="003A5487"/>
    <w:rsid w:val="003A555A"/>
    <w:rsid w:val="003A5598"/>
    <w:rsid w:val="003A57CB"/>
    <w:rsid w:val="003A5924"/>
    <w:rsid w:val="003A6345"/>
    <w:rsid w:val="003A681C"/>
    <w:rsid w:val="003A6A08"/>
    <w:rsid w:val="003A6EB2"/>
    <w:rsid w:val="003A708C"/>
    <w:rsid w:val="003A709D"/>
    <w:rsid w:val="003A746B"/>
    <w:rsid w:val="003A74AB"/>
    <w:rsid w:val="003A7B90"/>
    <w:rsid w:val="003A7BBF"/>
    <w:rsid w:val="003A7DD6"/>
    <w:rsid w:val="003A7FDE"/>
    <w:rsid w:val="003B014E"/>
    <w:rsid w:val="003B027B"/>
    <w:rsid w:val="003B044E"/>
    <w:rsid w:val="003B04AA"/>
    <w:rsid w:val="003B0567"/>
    <w:rsid w:val="003B0569"/>
    <w:rsid w:val="003B0962"/>
    <w:rsid w:val="003B0A9B"/>
    <w:rsid w:val="003B0C69"/>
    <w:rsid w:val="003B0E79"/>
    <w:rsid w:val="003B0FF4"/>
    <w:rsid w:val="003B1121"/>
    <w:rsid w:val="003B1201"/>
    <w:rsid w:val="003B1331"/>
    <w:rsid w:val="003B140B"/>
    <w:rsid w:val="003B156B"/>
    <w:rsid w:val="003B158A"/>
    <w:rsid w:val="003B15D2"/>
    <w:rsid w:val="003B15D4"/>
    <w:rsid w:val="003B161F"/>
    <w:rsid w:val="003B16FD"/>
    <w:rsid w:val="003B17EF"/>
    <w:rsid w:val="003B1809"/>
    <w:rsid w:val="003B1B5B"/>
    <w:rsid w:val="003B1BB8"/>
    <w:rsid w:val="003B1CD3"/>
    <w:rsid w:val="003B1F6B"/>
    <w:rsid w:val="003B2172"/>
    <w:rsid w:val="003B243C"/>
    <w:rsid w:val="003B257B"/>
    <w:rsid w:val="003B2824"/>
    <w:rsid w:val="003B2929"/>
    <w:rsid w:val="003B2D6A"/>
    <w:rsid w:val="003B2DE8"/>
    <w:rsid w:val="003B2F46"/>
    <w:rsid w:val="003B2F9E"/>
    <w:rsid w:val="003B3096"/>
    <w:rsid w:val="003B31B5"/>
    <w:rsid w:val="003B348B"/>
    <w:rsid w:val="003B3EC9"/>
    <w:rsid w:val="003B4127"/>
    <w:rsid w:val="003B4183"/>
    <w:rsid w:val="003B4226"/>
    <w:rsid w:val="003B4417"/>
    <w:rsid w:val="003B44EC"/>
    <w:rsid w:val="003B4C88"/>
    <w:rsid w:val="003B4D64"/>
    <w:rsid w:val="003B4DA4"/>
    <w:rsid w:val="003B4E09"/>
    <w:rsid w:val="003B5169"/>
    <w:rsid w:val="003B5180"/>
    <w:rsid w:val="003B5538"/>
    <w:rsid w:val="003B576D"/>
    <w:rsid w:val="003B57C2"/>
    <w:rsid w:val="003B58E9"/>
    <w:rsid w:val="003B5ACE"/>
    <w:rsid w:val="003B5B0D"/>
    <w:rsid w:val="003B5C28"/>
    <w:rsid w:val="003B600B"/>
    <w:rsid w:val="003B64BA"/>
    <w:rsid w:val="003B6832"/>
    <w:rsid w:val="003B6E51"/>
    <w:rsid w:val="003B71C4"/>
    <w:rsid w:val="003B743B"/>
    <w:rsid w:val="003B76AD"/>
    <w:rsid w:val="003B77FA"/>
    <w:rsid w:val="003B7881"/>
    <w:rsid w:val="003B7900"/>
    <w:rsid w:val="003B7923"/>
    <w:rsid w:val="003B7B4D"/>
    <w:rsid w:val="003B7D0D"/>
    <w:rsid w:val="003B7D7E"/>
    <w:rsid w:val="003B7DBB"/>
    <w:rsid w:val="003B7FE9"/>
    <w:rsid w:val="003C00DD"/>
    <w:rsid w:val="003C0692"/>
    <w:rsid w:val="003C0735"/>
    <w:rsid w:val="003C0797"/>
    <w:rsid w:val="003C0DA5"/>
    <w:rsid w:val="003C1080"/>
    <w:rsid w:val="003C1124"/>
    <w:rsid w:val="003C137C"/>
    <w:rsid w:val="003C1488"/>
    <w:rsid w:val="003C17A8"/>
    <w:rsid w:val="003C17B2"/>
    <w:rsid w:val="003C1FC8"/>
    <w:rsid w:val="003C2000"/>
    <w:rsid w:val="003C20E5"/>
    <w:rsid w:val="003C21B2"/>
    <w:rsid w:val="003C26EC"/>
    <w:rsid w:val="003C2782"/>
    <w:rsid w:val="003C2946"/>
    <w:rsid w:val="003C2949"/>
    <w:rsid w:val="003C299E"/>
    <w:rsid w:val="003C2F57"/>
    <w:rsid w:val="003C3001"/>
    <w:rsid w:val="003C3122"/>
    <w:rsid w:val="003C374F"/>
    <w:rsid w:val="003C37CE"/>
    <w:rsid w:val="003C3840"/>
    <w:rsid w:val="003C3B31"/>
    <w:rsid w:val="003C3DA4"/>
    <w:rsid w:val="003C3F93"/>
    <w:rsid w:val="003C40DC"/>
    <w:rsid w:val="003C4111"/>
    <w:rsid w:val="003C4118"/>
    <w:rsid w:val="003C453F"/>
    <w:rsid w:val="003C46F9"/>
    <w:rsid w:val="003C4727"/>
    <w:rsid w:val="003C4AFD"/>
    <w:rsid w:val="003C50C8"/>
    <w:rsid w:val="003C5100"/>
    <w:rsid w:val="003C539C"/>
    <w:rsid w:val="003C53A1"/>
    <w:rsid w:val="003C55E3"/>
    <w:rsid w:val="003C56C4"/>
    <w:rsid w:val="003C585C"/>
    <w:rsid w:val="003C5875"/>
    <w:rsid w:val="003C5B06"/>
    <w:rsid w:val="003C5C0E"/>
    <w:rsid w:val="003C5E5F"/>
    <w:rsid w:val="003C5E8C"/>
    <w:rsid w:val="003C61BF"/>
    <w:rsid w:val="003C62C9"/>
    <w:rsid w:val="003C62D3"/>
    <w:rsid w:val="003C6405"/>
    <w:rsid w:val="003C7391"/>
    <w:rsid w:val="003C7550"/>
    <w:rsid w:val="003C774B"/>
    <w:rsid w:val="003C7893"/>
    <w:rsid w:val="003C789E"/>
    <w:rsid w:val="003C7B01"/>
    <w:rsid w:val="003C7D05"/>
    <w:rsid w:val="003D0279"/>
    <w:rsid w:val="003D059F"/>
    <w:rsid w:val="003D0770"/>
    <w:rsid w:val="003D07E1"/>
    <w:rsid w:val="003D126A"/>
    <w:rsid w:val="003D1520"/>
    <w:rsid w:val="003D1570"/>
    <w:rsid w:val="003D1640"/>
    <w:rsid w:val="003D175A"/>
    <w:rsid w:val="003D19BE"/>
    <w:rsid w:val="003D1CF1"/>
    <w:rsid w:val="003D1EA1"/>
    <w:rsid w:val="003D21C4"/>
    <w:rsid w:val="003D26E2"/>
    <w:rsid w:val="003D28AE"/>
    <w:rsid w:val="003D2CCA"/>
    <w:rsid w:val="003D2E69"/>
    <w:rsid w:val="003D3434"/>
    <w:rsid w:val="003D39E5"/>
    <w:rsid w:val="003D3B70"/>
    <w:rsid w:val="003D3C69"/>
    <w:rsid w:val="003D4014"/>
    <w:rsid w:val="003D46A4"/>
    <w:rsid w:val="003D48B2"/>
    <w:rsid w:val="003D4F39"/>
    <w:rsid w:val="003D50C8"/>
    <w:rsid w:val="003D5344"/>
    <w:rsid w:val="003D53A2"/>
    <w:rsid w:val="003D548B"/>
    <w:rsid w:val="003D550A"/>
    <w:rsid w:val="003D5710"/>
    <w:rsid w:val="003D59B9"/>
    <w:rsid w:val="003D5A1F"/>
    <w:rsid w:val="003D5A7D"/>
    <w:rsid w:val="003D6232"/>
    <w:rsid w:val="003D6283"/>
    <w:rsid w:val="003D63EE"/>
    <w:rsid w:val="003D6498"/>
    <w:rsid w:val="003D651C"/>
    <w:rsid w:val="003D69E4"/>
    <w:rsid w:val="003D73A0"/>
    <w:rsid w:val="003D7480"/>
    <w:rsid w:val="003D7750"/>
    <w:rsid w:val="003D78EF"/>
    <w:rsid w:val="003D7957"/>
    <w:rsid w:val="003D7A1C"/>
    <w:rsid w:val="003D7C1B"/>
    <w:rsid w:val="003D7FBF"/>
    <w:rsid w:val="003E01F4"/>
    <w:rsid w:val="003E0537"/>
    <w:rsid w:val="003E05A0"/>
    <w:rsid w:val="003E087A"/>
    <w:rsid w:val="003E0CDB"/>
    <w:rsid w:val="003E0D47"/>
    <w:rsid w:val="003E0EEB"/>
    <w:rsid w:val="003E0F5C"/>
    <w:rsid w:val="003E10F7"/>
    <w:rsid w:val="003E1148"/>
    <w:rsid w:val="003E12BC"/>
    <w:rsid w:val="003E12DB"/>
    <w:rsid w:val="003E166F"/>
    <w:rsid w:val="003E1763"/>
    <w:rsid w:val="003E187D"/>
    <w:rsid w:val="003E1A65"/>
    <w:rsid w:val="003E1B75"/>
    <w:rsid w:val="003E1C6A"/>
    <w:rsid w:val="003E20BE"/>
    <w:rsid w:val="003E2177"/>
    <w:rsid w:val="003E2769"/>
    <w:rsid w:val="003E2912"/>
    <w:rsid w:val="003E2940"/>
    <w:rsid w:val="003E297E"/>
    <w:rsid w:val="003E2BD6"/>
    <w:rsid w:val="003E2CC7"/>
    <w:rsid w:val="003E2D86"/>
    <w:rsid w:val="003E2F2F"/>
    <w:rsid w:val="003E32EB"/>
    <w:rsid w:val="003E3A31"/>
    <w:rsid w:val="003E3C2D"/>
    <w:rsid w:val="003E3D7B"/>
    <w:rsid w:val="003E3E5B"/>
    <w:rsid w:val="003E3FA6"/>
    <w:rsid w:val="003E416A"/>
    <w:rsid w:val="003E49E9"/>
    <w:rsid w:val="003E4C01"/>
    <w:rsid w:val="003E4CA1"/>
    <w:rsid w:val="003E4CB4"/>
    <w:rsid w:val="003E4D49"/>
    <w:rsid w:val="003E4D5D"/>
    <w:rsid w:val="003E4E6F"/>
    <w:rsid w:val="003E4F54"/>
    <w:rsid w:val="003E529F"/>
    <w:rsid w:val="003E53B6"/>
    <w:rsid w:val="003E5679"/>
    <w:rsid w:val="003E56BD"/>
    <w:rsid w:val="003E5D6A"/>
    <w:rsid w:val="003E5F58"/>
    <w:rsid w:val="003E630F"/>
    <w:rsid w:val="003E66EB"/>
    <w:rsid w:val="003E682F"/>
    <w:rsid w:val="003E688D"/>
    <w:rsid w:val="003E6898"/>
    <w:rsid w:val="003E6A84"/>
    <w:rsid w:val="003E6B1A"/>
    <w:rsid w:val="003E6BA4"/>
    <w:rsid w:val="003E6D62"/>
    <w:rsid w:val="003E6DCE"/>
    <w:rsid w:val="003E6EB9"/>
    <w:rsid w:val="003E7056"/>
    <w:rsid w:val="003E71E4"/>
    <w:rsid w:val="003E734F"/>
    <w:rsid w:val="003E77D4"/>
    <w:rsid w:val="003E7A77"/>
    <w:rsid w:val="003E7AF6"/>
    <w:rsid w:val="003E7B31"/>
    <w:rsid w:val="003E7E1F"/>
    <w:rsid w:val="003F0047"/>
    <w:rsid w:val="003F0150"/>
    <w:rsid w:val="003F0214"/>
    <w:rsid w:val="003F08D1"/>
    <w:rsid w:val="003F11E8"/>
    <w:rsid w:val="003F13E5"/>
    <w:rsid w:val="003F1467"/>
    <w:rsid w:val="003F14F7"/>
    <w:rsid w:val="003F15E1"/>
    <w:rsid w:val="003F1600"/>
    <w:rsid w:val="003F1628"/>
    <w:rsid w:val="003F1655"/>
    <w:rsid w:val="003F1CC1"/>
    <w:rsid w:val="003F1CC3"/>
    <w:rsid w:val="003F1D95"/>
    <w:rsid w:val="003F1DE6"/>
    <w:rsid w:val="003F2133"/>
    <w:rsid w:val="003F23D1"/>
    <w:rsid w:val="003F241B"/>
    <w:rsid w:val="003F241E"/>
    <w:rsid w:val="003F2788"/>
    <w:rsid w:val="003F27CD"/>
    <w:rsid w:val="003F28E0"/>
    <w:rsid w:val="003F2D0E"/>
    <w:rsid w:val="003F2DEE"/>
    <w:rsid w:val="003F2EFE"/>
    <w:rsid w:val="003F3019"/>
    <w:rsid w:val="003F30B3"/>
    <w:rsid w:val="003F3194"/>
    <w:rsid w:val="003F33C8"/>
    <w:rsid w:val="003F345C"/>
    <w:rsid w:val="003F35E8"/>
    <w:rsid w:val="003F3639"/>
    <w:rsid w:val="003F36C9"/>
    <w:rsid w:val="003F3703"/>
    <w:rsid w:val="003F3803"/>
    <w:rsid w:val="003F3C2B"/>
    <w:rsid w:val="003F3DED"/>
    <w:rsid w:val="003F3E97"/>
    <w:rsid w:val="003F4697"/>
    <w:rsid w:val="003F474F"/>
    <w:rsid w:val="003F4AA8"/>
    <w:rsid w:val="003F4AD9"/>
    <w:rsid w:val="003F4BD5"/>
    <w:rsid w:val="003F4DEC"/>
    <w:rsid w:val="003F4E0C"/>
    <w:rsid w:val="003F4EC0"/>
    <w:rsid w:val="003F52D4"/>
    <w:rsid w:val="003F53F6"/>
    <w:rsid w:val="003F54D0"/>
    <w:rsid w:val="003F555B"/>
    <w:rsid w:val="003F5600"/>
    <w:rsid w:val="003F59BD"/>
    <w:rsid w:val="003F5A70"/>
    <w:rsid w:val="003F5AD2"/>
    <w:rsid w:val="003F5CCA"/>
    <w:rsid w:val="003F5DEB"/>
    <w:rsid w:val="003F6104"/>
    <w:rsid w:val="003F62DE"/>
    <w:rsid w:val="003F65A0"/>
    <w:rsid w:val="003F6663"/>
    <w:rsid w:val="003F6949"/>
    <w:rsid w:val="003F6DB0"/>
    <w:rsid w:val="003F7101"/>
    <w:rsid w:val="003F712E"/>
    <w:rsid w:val="003F7397"/>
    <w:rsid w:val="003F73A3"/>
    <w:rsid w:val="003F743B"/>
    <w:rsid w:val="003F7473"/>
    <w:rsid w:val="003F7623"/>
    <w:rsid w:val="003F79FF"/>
    <w:rsid w:val="003F7AFB"/>
    <w:rsid w:val="003F7C52"/>
    <w:rsid w:val="003F7FAE"/>
    <w:rsid w:val="00400065"/>
    <w:rsid w:val="00400143"/>
    <w:rsid w:val="00400252"/>
    <w:rsid w:val="00400277"/>
    <w:rsid w:val="0040039F"/>
    <w:rsid w:val="0040046E"/>
    <w:rsid w:val="0040050B"/>
    <w:rsid w:val="004005A5"/>
    <w:rsid w:val="00400B5A"/>
    <w:rsid w:val="00400D02"/>
    <w:rsid w:val="00401094"/>
    <w:rsid w:val="0040115A"/>
    <w:rsid w:val="00401523"/>
    <w:rsid w:val="0040171B"/>
    <w:rsid w:val="004017D7"/>
    <w:rsid w:val="00401986"/>
    <w:rsid w:val="00401AC2"/>
    <w:rsid w:val="00401C3C"/>
    <w:rsid w:val="004025EC"/>
    <w:rsid w:val="00402860"/>
    <w:rsid w:val="00402A59"/>
    <w:rsid w:val="00402AFE"/>
    <w:rsid w:val="00402C76"/>
    <w:rsid w:val="00403053"/>
    <w:rsid w:val="00403287"/>
    <w:rsid w:val="00403341"/>
    <w:rsid w:val="00403731"/>
    <w:rsid w:val="00403A00"/>
    <w:rsid w:val="00403D67"/>
    <w:rsid w:val="00403EE7"/>
    <w:rsid w:val="00404393"/>
    <w:rsid w:val="004045EF"/>
    <w:rsid w:val="004046C7"/>
    <w:rsid w:val="00404AA6"/>
    <w:rsid w:val="0040500A"/>
    <w:rsid w:val="00405244"/>
    <w:rsid w:val="00405253"/>
    <w:rsid w:val="0040573A"/>
    <w:rsid w:val="0040592A"/>
    <w:rsid w:val="0040595E"/>
    <w:rsid w:val="00405B74"/>
    <w:rsid w:val="00405E6E"/>
    <w:rsid w:val="00405E76"/>
    <w:rsid w:val="00405E82"/>
    <w:rsid w:val="00405F1C"/>
    <w:rsid w:val="00406408"/>
    <w:rsid w:val="00406426"/>
    <w:rsid w:val="004064B9"/>
    <w:rsid w:val="004065DC"/>
    <w:rsid w:val="004067D4"/>
    <w:rsid w:val="00406860"/>
    <w:rsid w:val="00406D8A"/>
    <w:rsid w:val="00407050"/>
    <w:rsid w:val="00407183"/>
    <w:rsid w:val="0040728C"/>
    <w:rsid w:val="0040775F"/>
    <w:rsid w:val="00407852"/>
    <w:rsid w:val="004079DC"/>
    <w:rsid w:val="00407BED"/>
    <w:rsid w:val="00407C4C"/>
    <w:rsid w:val="00407CDF"/>
    <w:rsid w:val="00410042"/>
    <w:rsid w:val="00410097"/>
    <w:rsid w:val="004101F6"/>
    <w:rsid w:val="0041023F"/>
    <w:rsid w:val="0041044C"/>
    <w:rsid w:val="004109C3"/>
    <w:rsid w:val="00410C7B"/>
    <w:rsid w:val="00410D2F"/>
    <w:rsid w:val="00410EA4"/>
    <w:rsid w:val="00411199"/>
    <w:rsid w:val="004114DE"/>
    <w:rsid w:val="0041151C"/>
    <w:rsid w:val="004119C6"/>
    <w:rsid w:val="00411B54"/>
    <w:rsid w:val="00411CE6"/>
    <w:rsid w:val="00411E57"/>
    <w:rsid w:val="00412395"/>
    <w:rsid w:val="0041258F"/>
    <w:rsid w:val="004125DD"/>
    <w:rsid w:val="00412782"/>
    <w:rsid w:val="00412D48"/>
    <w:rsid w:val="00412DDD"/>
    <w:rsid w:val="0041342B"/>
    <w:rsid w:val="00413AAC"/>
    <w:rsid w:val="00413D65"/>
    <w:rsid w:val="00413E05"/>
    <w:rsid w:val="00413F35"/>
    <w:rsid w:val="00414086"/>
    <w:rsid w:val="004140A9"/>
    <w:rsid w:val="0041416B"/>
    <w:rsid w:val="004148B2"/>
    <w:rsid w:val="004148CF"/>
    <w:rsid w:val="0041491A"/>
    <w:rsid w:val="00415060"/>
    <w:rsid w:val="004155BA"/>
    <w:rsid w:val="00415601"/>
    <w:rsid w:val="004158EF"/>
    <w:rsid w:val="00415A03"/>
    <w:rsid w:val="00415A08"/>
    <w:rsid w:val="00415A10"/>
    <w:rsid w:val="00415B68"/>
    <w:rsid w:val="00415BA5"/>
    <w:rsid w:val="00415C7A"/>
    <w:rsid w:val="0041606D"/>
    <w:rsid w:val="004161B3"/>
    <w:rsid w:val="00416511"/>
    <w:rsid w:val="00416660"/>
    <w:rsid w:val="004168F2"/>
    <w:rsid w:val="0041694B"/>
    <w:rsid w:val="00416A77"/>
    <w:rsid w:val="00416ADC"/>
    <w:rsid w:val="00416B26"/>
    <w:rsid w:val="00416D41"/>
    <w:rsid w:val="00416D6D"/>
    <w:rsid w:val="00416F72"/>
    <w:rsid w:val="004175B6"/>
    <w:rsid w:val="00417D69"/>
    <w:rsid w:val="00417E77"/>
    <w:rsid w:val="00420060"/>
    <w:rsid w:val="00420150"/>
    <w:rsid w:val="0042019C"/>
    <w:rsid w:val="0042055C"/>
    <w:rsid w:val="00420896"/>
    <w:rsid w:val="00420A3C"/>
    <w:rsid w:val="00420CB3"/>
    <w:rsid w:val="00420CB6"/>
    <w:rsid w:val="00420D4B"/>
    <w:rsid w:val="00420D5F"/>
    <w:rsid w:val="00420D85"/>
    <w:rsid w:val="00420D8B"/>
    <w:rsid w:val="00421142"/>
    <w:rsid w:val="004213EC"/>
    <w:rsid w:val="0042142A"/>
    <w:rsid w:val="0042142B"/>
    <w:rsid w:val="004214A2"/>
    <w:rsid w:val="0042159D"/>
    <w:rsid w:val="00421791"/>
    <w:rsid w:val="00421AB3"/>
    <w:rsid w:val="00421BC8"/>
    <w:rsid w:val="00421D91"/>
    <w:rsid w:val="004220B0"/>
    <w:rsid w:val="004222AC"/>
    <w:rsid w:val="004227FE"/>
    <w:rsid w:val="00422899"/>
    <w:rsid w:val="00422B46"/>
    <w:rsid w:val="004231C2"/>
    <w:rsid w:val="0042329D"/>
    <w:rsid w:val="00423667"/>
    <w:rsid w:val="00423735"/>
    <w:rsid w:val="00423872"/>
    <w:rsid w:val="00423AEE"/>
    <w:rsid w:val="00423B59"/>
    <w:rsid w:val="00424085"/>
    <w:rsid w:val="00424213"/>
    <w:rsid w:val="004242A5"/>
    <w:rsid w:val="00424352"/>
    <w:rsid w:val="004244E6"/>
    <w:rsid w:val="00424C2D"/>
    <w:rsid w:val="00424D59"/>
    <w:rsid w:val="00424F0D"/>
    <w:rsid w:val="004253D7"/>
    <w:rsid w:val="00425550"/>
    <w:rsid w:val="0042557D"/>
    <w:rsid w:val="004255A7"/>
    <w:rsid w:val="00425870"/>
    <w:rsid w:val="0042587F"/>
    <w:rsid w:val="00425895"/>
    <w:rsid w:val="00425B1F"/>
    <w:rsid w:val="00425B6F"/>
    <w:rsid w:val="00425F40"/>
    <w:rsid w:val="004263E4"/>
    <w:rsid w:val="004266F5"/>
    <w:rsid w:val="0042698B"/>
    <w:rsid w:val="00426C04"/>
    <w:rsid w:val="00427345"/>
    <w:rsid w:val="00427441"/>
    <w:rsid w:val="0042759F"/>
    <w:rsid w:val="00427704"/>
    <w:rsid w:val="00427A0D"/>
    <w:rsid w:val="00427A24"/>
    <w:rsid w:val="00427B22"/>
    <w:rsid w:val="00427CBA"/>
    <w:rsid w:val="00427EBD"/>
    <w:rsid w:val="00430194"/>
    <w:rsid w:val="0043051B"/>
    <w:rsid w:val="00430849"/>
    <w:rsid w:val="00430A66"/>
    <w:rsid w:val="00430A96"/>
    <w:rsid w:val="00430B64"/>
    <w:rsid w:val="00430CB2"/>
    <w:rsid w:val="00430E4A"/>
    <w:rsid w:val="004310B9"/>
    <w:rsid w:val="004310F5"/>
    <w:rsid w:val="00431306"/>
    <w:rsid w:val="00431772"/>
    <w:rsid w:val="00431877"/>
    <w:rsid w:val="004318EB"/>
    <w:rsid w:val="00431C2D"/>
    <w:rsid w:val="00431F42"/>
    <w:rsid w:val="0043219E"/>
    <w:rsid w:val="004321F5"/>
    <w:rsid w:val="00432251"/>
    <w:rsid w:val="00432436"/>
    <w:rsid w:val="00432843"/>
    <w:rsid w:val="004328D9"/>
    <w:rsid w:val="00433074"/>
    <w:rsid w:val="004330E7"/>
    <w:rsid w:val="00433247"/>
    <w:rsid w:val="004332E5"/>
    <w:rsid w:val="004333F6"/>
    <w:rsid w:val="00433456"/>
    <w:rsid w:val="004336CA"/>
    <w:rsid w:val="004336CF"/>
    <w:rsid w:val="00433A7B"/>
    <w:rsid w:val="00433A8F"/>
    <w:rsid w:val="00433F85"/>
    <w:rsid w:val="0043435D"/>
    <w:rsid w:val="0043456C"/>
    <w:rsid w:val="00434959"/>
    <w:rsid w:val="00434A49"/>
    <w:rsid w:val="00434A59"/>
    <w:rsid w:val="004351C1"/>
    <w:rsid w:val="004352A6"/>
    <w:rsid w:val="004352FC"/>
    <w:rsid w:val="004355A0"/>
    <w:rsid w:val="004356D4"/>
    <w:rsid w:val="00435EB6"/>
    <w:rsid w:val="00436008"/>
    <w:rsid w:val="00436010"/>
    <w:rsid w:val="00436066"/>
    <w:rsid w:val="00436173"/>
    <w:rsid w:val="004361A6"/>
    <w:rsid w:val="004361DA"/>
    <w:rsid w:val="00436A82"/>
    <w:rsid w:val="00436AE4"/>
    <w:rsid w:val="00436C3E"/>
    <w:rsid w:val="00436D66"/>
    <w:rsid w:val="00436FFE"/>
    <w:rsid w:val="00437168"/>
    <w:rsid w:val="004371E4"/>
    <w:rsid w:val="004373FB"/>
    <w:rsid w:val="00437451"/>
    <w:rsid w:val="00437819"/>
    <w:rsid w:val="00437D39"/>
    <w:rsid w:val="00440112"/>
    <w:rsid w:val="00440131"/>
    <w:rsid w:val="00440709"/>
    <w:rsid w:val="00440715"/>
    <w:rsid w:val="0044072C"/>
    <w:rsid w:val="00440860"/>
    <w:rsid w:val="00440863"/>
    <w:rsid w:val="00440AD2"/>
    <w:rsid w:val="00440C44"/>
    <w:rsid w:val="00440CB7"/>
    <w:rsid w:val="00440D16"/>
    <w:rsid w:val="00440D86"/>
    <w:rsid w:val="00440E3C"/>
    <w:rsid w:val="004414C1"/>
    <w:rsid w:val="004415DC"/>
    <w:rsid w:val="00441608"/>
    <w:rsid w:val="00441897"/>
    <w:rsid w:val="00441B9A"/>
    <w:rsid w:val="00441C96"/>
    <w:rsid w:val="00441CAC"/>
    <w:rsid w:val="00441CC8"/>
    <w:rsid w:val="00441D7E"/>
    <w:rsid w:val="00441F79"/>
    <w:rsid w:val="00441F7A"/>
    <w:rsid w:val="00441FEA"/>
    <w:rsid w:val="00442046"/>
    <w:rsid w:val="00442459"/>
    <w:rsid w:val="004425D0"/>
    <w:rsid w:val="00442C4C"/>
    <w:rsid w:val="00442D77"/>
    <w:rsid w:val="00443085"/>
    <w:rsid w:val="00443657"/>
    <w:rsid w:val="004438B0"/>
    <w:rsid w:val="00443BA8"/>
    <w:rsid w:val="00443C6A"/>
    <w:rsid w:val="00443E48"/>
    <w:rsid w:val="00443F4D"/>
    <w:rsid w:val="00444492"/>
    <w:rsid w:val="0044476B"/>
    <w:rsid w:val="00444AF6"/>
    <w:rsid w:val="00444B66"/>
    <w:rsid w:val="00444C2D"/>
    <w:rsid w:val="00444CE4"/>
    <w:rsid w:val="00444DD9"/>
    <w:rsid w:val="00444E19"/>
    <w:rsid w:val="00444F80"/>
    <w:rsid w:val="00444F8C"/>
    <w:rsid w:val="00444FB5"/>
    <w:rsid w:val="00445170"/>
    <w:rsid w:val="0044520D"/>
    <w:rsid w:val="0044529A"/>
    <w:rsid w:val="0044531E"/>
    <w:rsid w:val="00445676"/>
    <w:rsid w:val="00445725"/>
    <w:rsid w:val="00445892"/>
    <w:rsid w:val="00445D4A"/>
    <w:rsid w:val="00445F9B"/>
    <w:rsid w:val="0044613D"/>
    <w:rsid w:val="0044621B"/>
    <w:rsid w:val="00446321"/>
    <w:rsid w:val="00446335"/>
    <w:rsid w:val="00446490"/>
    <w:rsid w:val="0044650A"/>
    <w:rsid w:val="00446B7A"/>
    <w:rsid w:val="00446FBA"/>
    <w:rsid w:val="00447327"/>
    <w:rsid w:val="00447711"/>
    <w:rsid w:val="00447856"/>
    <w:rsid w:val="0044793C"/>
    <w:rsid w:val="00447C4E"/>
    <w:rsid w:val="00447E71"/>
    <w:rsid w:val="00450340"/>
    <w:rsid w:val="00450433"/>
    <w:rsid w:val="004504B7"/>
    <w:rsid w:val="0045069F"/>
    <w:rsid w:val="004507EE"/>
    <w:rsid w:val="00450831"/>
    <w:rsid w:val="004509E4"/>
    <w:rsid w:val="00450A57"/>
    <w:rsid w:val="004510B1"/>
    <w:rsid w:val="00451171"/>
    <w:rsid w:val="004513FE"/>
    <w:rsid w:val="004517E7"/>
    <w:rsid w:val="00451865"/>
    <w:rsid w:val="004518C7"/>
    <w:rsid w:val="004519C8"/>
    <w:rsid w:val="00451A77"/>
    <w:rsid w:val="00451B1F"/>
    <w:rsid w:val="00451C1C"/>
    <w:rsid w:val="00451C5E"/>
    <w:rsid w:val="0045211C"/>
    <w:rsid w:val="00452186"/>
    <w:rsid w:val="00452ADE"/>
    <w:rsid w:val="00452C25"/>
    <w:rsid w:val="00452E78"/>
    <w:rsid w:val="00452ED6"/>
    <w:rsid w:val="00453103"/>
    <w:rsid w:val="004533C6"/>
    <w:rsid w:val="00453B4A"/>
    <w:rsid w:val="00453D22"/>
    <w:rsid w:val="00453F79"/>
    <w:rsid w:val="004540CC"/>
    <w:rsid w:val="004543B7"/>
    <w:rsid w:val="00454416"/>
    <w:rsid w:val="004547E2"/>
    <w:rsid w:val="00454A04"/>
    <w:rsid w:val="00454A5D"/>
    <w:rsid w:val="00454F2A"/>
    <w:rsid w:val="00455422"/>
    <w:rsid w:val="0045564B"/>
    <w:rsid w:val="004557A3"/>
    <w:rsid w:val="00455ABC"/>
    <w:rsid w:val="00455D73"/>
    <w:rsid w:val="00455DC4"/>
    <w:rsid w:val="00455E8B"/>
    <w:rsid w:val="00455FA9"/>
    <w:rsid w:val="00456340"/>
    <w:rsid w:val="004563C6"/>
    <w:rsid w:val="00456407"/>
    <w:rsid w:val="00456585"/>
    <w:rsid w:val="00456603"/>
    <w:rsid w:val="00456632"/>
    <w:rsid w:val="004567A7"/>
    <w:rsid w:val="004568D4"/>
    <w:rsid w:val="004568E6"/>
    <w:rsid w:val="004569A5"/>
    <w:rsid w:val="004569E0"/>
    <w:rsid w:val="00456B2E"/>
    <w:rsid w:val="00456B54"/>
    <w:rsid w:val="00456B60"/>
    <w:rsid w:val="00456D54"/>
    <w:rsid w:val="00456DB1"/>
    <w:rsid w:val="00456DB4"/>
    <w:rsid w:val="004572F1"/>
    <w:rsid w:val="00457325"/>
    <w:rsid w:val="00457377"/>
    <w:rsid w:val="0045744A"/>
    <w:rsid w:val="004574E7"/>
    <w:rsid w:val="004575D1"/>
    <w:rsid w:val="00457B14"/>
    <w:rsid w:val="00457C74"/>
    <w:rsid w:val="00457CEB"/>
    <w:rsid w:val="00457DFD"/>
    <w:rsid w:val="004605EE"/>
    <w:rsid w:val="00460711"/>
    <w:rsid w:val="00460937"/>
    <w:rsid w:val="00460B01"/>
    <w:rsid w:val="00460B13"/>
    <w:rsid w:val="00460D1C"/>
    <w:rsid w:val="00460D29"/>
    <w:rsid w:val="00460DC1"/>
    <w:rsid w:val="00460DE2"/>
    <w:rsid w:val="0046133A"/>
    <w:rsid w:val="004613CC"/>
    <w:rsid w:val="00461804"/>
    <w:rsid w:val="00461A7D"/>
    <w:rsid w:val="00462171"/>
    <w:rsid w:val="004623B4"/>
    <w:rsid w:val="004623C6"/>
    <w:rsid w:val="0046250D"/>
    <w:rsid w:val="00462635"/>
    <w:rsid w:val="004626D6"/>
    <w:rsid w:val="00462859"/>
    <w:rsid w:val="00462B37"/>
    <w:rsid w:val="00462B6F"/>
    <w:rsid w:val="00462D38"/>
    <w:rsid w:val="00462F53"/>
    <w:rsid w:val="004632C2"/>
    <w:rsid w:val="00463322"/>
    <w:rsid w:val="00463554"/>
    <w:rsid w:val="00463709"/>
    <w:rsid w:val="00463908"/>
    <w:rsid w:val="00463A00"/>
    <w:rsid w:val="00463C58"/>
    <w:rsid w:val="00464159"/>
    <w:rsid w:val="004642AC"/>
    <w:rsid w:val="00464679"/>
    <w:rsid w:val="0046475D"/>
    <w:rsid w:val="004649AF"/>
    <w:rsid w:val="00465058"/>
    <w:rsid w:val="0046524D"/>
    <w:rsid w:val="004653A1"/>
    <w:rsid w:val="0046543E"/>
    <w:rsid w:val="00465643"/>
    <w:rsid w:val="0046577B"/>
    <w:rsid w:val="004657B1"/>
    <w:rsid w:val="00465866"/>
    <w:rsid w:val="00465B67"/>
    <w:rsid w:val="00465D8B"/>
    <w:rsid w:val="00465DC1"/>
    <w:rsid w:val="00465DFF"/>
    <w:rsid w:val="00465F97"/>
    <w:rsid w:val="00465FF3"/>
    <w:rsid w:val="0046626D"/>
    <w:rsid w:val="004667CC"/>
    <w:rsid w:val="0046698A"/>
    <w:rsid w:val="00466E44"/>
    <w:rsid w:val="00466E91"/>
    <w:rsid w:val="004671D4"/>
    <w:rsid w:val="0046736C"/>
    <w:rsid w:val="004673DF"/>
    <w:rsid w:val="0046745F"/>
    <w:rsid w:val="004674F5"/>
    <w:rsid w:val="00467525"/>
    <w:rsid w:val="00467873"/>
    <w:rsid w:val="00467C05"/>
    <w:rsid w:val="00467E6F"/>
    <w:rsid w:val="00467F91"/>
    <w:rsid w:val="0047021B"/>
    <w:rsid w:val="0047062D"/>
    <w:rsid w:val="00470989"/>
    <w:rsid w:val="00470C3B"/>
    <w:rsid w:val="00470F41"/>
    <w:rsid w:val="00471198"/>
    <w:rsid w:val="004712DF"/>
    <w:rsid w:val="004714A6"/>
    <w:rsid w:val="004716BC"/>
    <w:rsid w:val="00471745"/>
    <w:rsid w:val="0047182A"/>
    <w:rsid w:val="00471ABE"/>
    <w:rsid w:val="00471B5C"/>
    <w:rsid w:val="00471BBC"/>
    <w:rsid w:val="00471C33"/>
    <w:rsid w:val="00471CE5"/>
    <w:rsid w:val="00471F65"/>
    <w:rsid w:val="0047205D"/>
    <w:rsid w:val="00472215"/>
    <w:rsid w:val="00472385"/>
    <w:rsid w:val="00472461"/>
    <w:rsid w:val="0047256E"/>
    <w:rsid w:val="00472ACF"/>
    <w:rsid w:val="00472AEB"/>
    <w:rsid w:val="00472BC2"/>
    <w:rsid w:val="00472C7D"/>
    <w:rsid w:val="00472E6E"/>
    <w:rsid w:val="004738E5"/>
    <w:rsid w:val="00473F38"/>
    <w:rsid w:val="00473FBC"/>
    <w:rsid w:val="00474200"/>
    <w:rsid w:val="004742A4"/>
    <w:rsid w:val="0047440A"/>
    <w:rsid w:val="00474829"/>
    <w:rsid w:val="00474BB5"/>
    <w:rsid w:val="00474C2C"/>
    <w:rsid w:val="00474CC8"/>
    <w:rsid w:val="00474E27"/>
    <w:rsid w:val="00474EAE"/>
    <w:rsid w:val="004750CC"/>
    <w:rsid w:val="00475311"/>
    <w:rsid w:val="0047578A"/>
    <w:rsid w:val="00475B03"/>
    <w:rsid w:val="00475BCB"/>
    <w:rsid w:val="00475BE4"/>
    <w:rsid w:val="00475FFF"/>
    <w:rsid w:val="00476201"/>
    <w:rsid w:val="00476235"/>
    <w:rsid w:val="00476806"/>
    <w:rsid w:val="0047688C"/>
    <w:rsid w:val="004768A4"/>
    <w:rsid w:val="004769FC"/>
    <w:rsid w:val="00476A5D"/>
    <w:rsid w:val="00476F37"/>
    <w:rsid w:val="004771A5"/>
    <w:rsid w:val="004773DC"/>
    <w:rsid w:val="00477541"/>
    <w:rsid w:val="004775F8"/>
    <w:rsid w:val="004775FD"/>
    <w:rsid w:val="004776C1"/>
    <w:rsid w:val="004777FD"/>
    <w:rsid w:val="004778F3"/>
    <w:rsid w:val="004778FE"/>
    <w:rsid w:val="00477E6A"/>
    <w:rsid w:val="00480397"/>
    <w:rsid w:val="00480403"/>
    <w:rsid w:val="00480B8C"/>
    <w:rsid w:val="00480D05"/>
    <w:rsid w:val="00480D0E"/>
    <w:rsid w:val="0048125E"/>
    <w:rsid w:val="00481282"/>
    <w:rsid w:val="004812F9"/>
    <w:rsid w:val="004813CF"/>
    <w:rsid w:val="00481471"/>
    <w:rsid w:val="004814A4"/>
    <w:rsid w:val="004814B0"/>
    <w:rsid w:val="004816F3"/>
    <w:rsid w:val="00481791"/>
    <w:rsid w:val="004819CA"/>
    <w:rsid w:val="00481A21"/>
    <w:rsid w:val="00481FA5"/>
    <w:rsid w:val="00482043"/>
    <w:rsid w:val="004824A2"/>
    <w:rsid w:val="004824F7"/>
    <w:rsid w:val="00482C06"/>
    <w:rsid w:val="00482CE2"/>
    <w:rsid w:val="00482D52"/>
    <w:rsid w:val="00482E09"/>
    <w:rsid w:val="00483138"/>
    <w:rsid w:val="0048316B"/>
    <w:rsid w:val="00483547"/>
    <w:rsid w:val="0048370C"/>
    <w:rsid w:val="00483879"/>
    <w:rsid w:val="004838DB"/>
    <w:rsid w:val="0048394C"/>
    <w:rsid w:val="004839F7"/>
    <w:rsid w:val="00483B9B"/>
    <w:rsid w:val="00483CC2"/>
    <w:rsid w:val="00483DF5"/>
    <w:rsid w:val="00483E05"/>
    <w:rsid w:val="0048413D"/>
    <w:rsid w:val="004842C1"/>
    <w:rsid w:val="004847A9"/>
    <w:rsid w:val="004847B6"/>
    <w:rsid w:val="0048485C"/>
    <w:rsid w:val="00484FB8"/>
    <w:rsid w:val="004853D7"/>
    <w:rsid w:val="004853D8"/>
    <w:rsid w:val="00485541"/>
    <w:rsid w:val="0048560D"/>
    <w:rsid w:val="0048575D"/>
    <w:rsid w:val="00485AAF"/>
    <w:rsid w:val="004861D3"/>
    <w:rsid w:val="004863DF"/>
    <w:rsid w:val="004864AC"/>
    <w:rsid w:val="0048666C"/>
    <w:rsid w:val="0048670E"/>
    <w:rsid w:val="00486736"/>
    <w:rsid w:val="00486911"/>
    <w:rsid w:val="00486B1C"/>
    <w:rsid w:val="00486B21"/>
    <w:rsid w:val="00486D69"/>
    <w:rsid w:val="00486DD1"/>
    <w:rsid w:val="004871A2"/>
    <w:rsid w:val="0048725B"/>
    <w:rsid w:val="004872C0"/>
    <w:rsid w:val="00487436"/>
    <w:rsid w:val="004876EB"/>
    <w:rsid w:val="00487912"/>
    <w:rsid w:val="004879AA"/>
    <w:rsid w:val="00487B64"/>
    <w:rsid w:val="00490089"/>
    <w:rsid w:val="004900B2"/>
    <w:rsid w:val="004900FF"/>
    <w:rsid w:val="00490196"/>
    <w:rsid w:val="004902AC"/>
    <w:rsid w:val="004904B8"/>
    <w:rsid w:val="00490797"/>
    <w:rsid w:val="004907F8"/>
    <w:rsid w:val="0049096E"/>
    <w:rsid w:val="00490A6D"/>
    <w:rsid w:val="00490F10"/>
    <w:rsid w:val="004910E4"/>
    <w:rsid w:val="0049126A"/>
    <w:rsid w:val="004912C9"/>
    <w:rsid w:val="00491302"/>
    <w:rsid w:val="0049155B"/>
    <w:rsid w:val="004915FC"/>
    <w:rsid w:val="00491678"/>
    <w:rsid w:val="004916F7"/>
    <w:rsid w:val="00491CF7"/>
    <w:rsid w:val="00491FCD"/>
    <w:rsid w:val="004921F9"/>
    <w:rsid w:val="00492396"/>
    <w:rsid w:val="004925B0"/>
    <w:rsid w:val="00492623"/>
    <w:rsid w:val="00492870"/>
    <w:rsid w:val="004928B6"/>
    <w:rsid w:val="00492D53"/>
    <w:rsid w:val="00492DA2"/>
    <w:rsid w:val="004930A1"/>
    <w:rsid w:val="00493220"/>
    <w:rsid w:val="00493228"/>
    <w:rsid w:val="00493506"/>
    <w:rsid w:val="00493985"/>
    <w:rsid w:val="00493AF7"/>
    <w:rsid w:val="00493B5C"/>
    <w:rsid w:val="00493BC5"/>
    <w:rsid w:val="00494114"/>
    <w:rsid w:val="0049417F"/>
    <w:rsid w:val="0049424F"/>
    <w:rsid w:val="0049428B"/>
    <w:rsid w:val="004944DB"/>
    <w:rsid w:val="004947B4"/>
    <w:rsid w:val="0049480F"/>
    <w:rsid w:val="0049491B"/>
    <w:rsid w:val="0049491F"/>
    <w:rsid w:val="00494D05"/>
    <w:rsid w:val="00494F0A"/>
    <w:rsid w:val="004950AC"/>
    <w:rsid w:val="004950C5"/>
    <w:rsid w:val="00495188"/>
    <w:rsid w:val="0049525A"/>
    <w:rsid w:val="004954D1"/>
    <w:rsid w:val="00495626"/>
    <w:rsid w:val="00495AEA"/>
    <w:rsid w:val="00495D3C"/>
    <w:rsid w:val="00495D98"/>
    <w:rsid w:val="00495E7F"/>
    <w:rsid w:val="00495E89"/>
    <w:rsid w:val="00496399"/>
    <w:rsid w:val="004963AC"/>
    <w:rsid w:val="004966DE"/>
    <w:rsid w:val="00496913"/>
    <w:rsid w:val="00496DB5"/>
    <w:rsid w:val="00496FD0"/>
    <w:rsid w:val="00497198"/>
    <w:rsid w:val="004972CF"/>
    <w:rsid w:val="00497402"/>
    <w:rsid w:val="00497560"/>
    <w:rsid w:val="00497572"/>
    <w:rsid w:val="0049792B"/>
    <w:rsid w:val="00497B6B"/>
    <w:rsid w:val="00497D8D"/>
    <w:rsid w:val="00497E01"/>
    <w:rsid w:val="00497E2A"/>
    <w:rsid w:val="004A07DA"/>
    <w:rsid w:val="004A0833"/>
    <w:rsid w:val="004A0834"/>
    <w:rsid w:val="004A091F"/>
    <w:rsid w:val="004A092A"/>
    <w:rsid w:val="004A0A00"/>
    <w:rsid w:val="004A0B46"/>
    <w:rsid w:val="004A0CF6"/>
    <w:rsid w:val="004A10D6"/>
    <w:rsid w:val="004A11AC"/>
    <w:rsid w:val="004A1218"/>
    <w:rsid w:val="004A1435"/>
    <w:rsid w:val="004A14DC"/>
    <w:rsid w:val="004A1621"/>
    <w:rsid w:val="004A18E0"/>
    <w:rsid w:val="004A1CFB"/>
    <w:rsid w:val="004A1D13"/>
    <w:rsid w:val="004A2134"/>
    <w:rsid w:val="004A21B6"/>
    <w:rsid w:val="004A2252"/>
    <w:rsid w:val="004A282B"/>
    <w:rsid w:val="004A2D3E"/>
    <w:rsid w:val="004A2ECD"/>
    <w:rsid w:val="004A300E"/>
    <w:rsid w:val="004A336A"/>
    <w:rsid w:val="004A3415"/>
    <w:rsid w:val="004A35AC"/>
    <w:rsid w:val="004A35B4"/>
    <w:rsid w:val="004A39CA"/>
    <w:rsid w:val="004A3A72"/>
    <w:rsid w:val="004A3B3B"/>
    <w:rsid w:val="004A3C5F"/>
    <w:rsid w:val="004A415D"/>
    <w:rsid w:val="004A419B"/>
    <w:rsid w:val="004A421D"/>
    <w:rsid w:val="004A42EE"/>
    <w:rsid w:val="004A43C0"/>
    <w:rsid w:val="004A445D"/>
    <w:rsid w:val="004A4537"/>
    <w:rsid w:val="004A45C3"/>
    <w:rsid w:val="004A45C6"/>
    <w:rsid w:val="004A45ED"/>
    <w:rsid w:val="004A4E5D"/>
    <w:rsid w:val="004A4F20"/>
    <w:rsid w:val="004A53F4"/>
    <w:rsid w:val="004A5776"/>
    <w:rsid w:val="004A5DD6"/>
    <w:rsid w:val="004A6080"/>
    <w:rsid w:val="004A6452"/>
    <w:rsid w:val="004A646E"/>
    <w:rsid w:val="004A68EB"/>
    <w:rsid w:val="004A6A44"/>
    <w:rsid w:val="004A6A77"/>
    <w:rsid w:val="004A6BAA"/>
    <w:rsid w:val="004A6ECB"/>
    <w:rsid w:val="004A6ED5"/>
    <w:rsid w:val="004A749F"/>
    <w:rsid w:val="004A75B7"/>
    <w:rsid w:val="004A7678"/>
    <w:rsid w:val="004A7683"/>
    <w:rsid w:val="004A78C0"/>
    <w:rsid w:val="004A7904"/>
    <w:rsid w:val="004A799D"/>
    <w:rsid w:val="004B071B"/>
    <w:rsid w:val="004B0A8E"/>
    <w:rsid w:val="004B0B1E"/>
    <w:rsid w:val="004B0B90"/>
    <w:rsid w:val="004B0D1C"/>
    <w:rsid w:val="004B10A6"/>
    <w:rsid w:val="004B138D"/>
    <w:rsid w:val="004B1584"/>
    <w:rsid w:val="004B16E0"/>
    <w:rsid w:val="004B1812"/>
    <w:rsid w:val="004B1893"/>
    <w:rsid w:val="004B1913"/>
    <w:rsid w:val="004B2107"/>
    <w:rsid w:val="004B2455"/>
    <w:rsid w:val="004B2727"/>
    <w:rsid w:val="004B2BDB"/>
    <w:rsid w:val="004B2EBB"/>
    <w:rsid w:val="004B3001"/>
    <w:rsid w:val="004B3080"/>
    <w:rsid w:val="004B31B3"/>
    <w:rsid w:val="004B31C0"/>
    <w:rsid w:val="004B32B8"/>
    <w:rsid w:val="004B340C"/>
    <w:rsid w:val="004B34F3"/>
    <w:rsid w:val="004B3619"/>
    <w:rsid w:val="004B3720"/>
    <w:rsid w:val="004B37BD"/>
    <w:rsid w:val="004B38A8"/>
    <w:rsid w:val="004B39BE"/>
    <w:rsid w:val="004B3B1C"/>
    <w:rsid w:val="004B41F1"/>
    <w:rsid w:val="004B4340"/>
    <w:rsid w:val="004B44B2"/>
    <w:rsid w:val="004B44EF"/>
    <w:rsid w:val="004B4C5E"/>
    <w:rsid w:val="004B4C69"/>
    <w:rsid w:val="004B4EEF"/>
    <w:rsid w:val="004B4EF5"/>
    <w:rsid w:val="004B5480"/>
    <w:rsid w:val="004B55E9"/>
    <w:rsid w:val="004B5672"/>
    <w:rsid w:val="004B5782"/>
    <w:rsid w:val="004B594D"/>
    <w:rsid w:val="004B5AF9"/>
    <w:rsid w:val="004B6348"/>
    <w:rsid w:val="004B65F6"/>
    <w:rsid w:val="004B684A"/>
    <w:rsid w:val="004B6A13"/>
    <w:rsid w:val="004B6C2F"/>
    <w:rsid w:val="004B6D92"/>
    <w:rsid w:val="004B7172"/>
    <w:rsid w:val="004B759F"/>
    <w:rsid w:val="004B77E2"/>
    <w:rsid w:val="004B7BFA"/>
    <w:rsid w:val="004B7F4E"/>
    <w:rsid w:val="004C00A9"/>
    <w:rsid w:val="004C053D"/>
    <w:rsid w:val="004C0545"/>
    <w:rsid w:val="004C055B"/>
    <w:rsid w:val="004C088E"/>
    <w:rsid w:val="004C0AFF"/>
    <w:rsid w:val="004C0F48"/>
    <w:rsid w:val="004C12D7"/>
    <w:rsid w:val="004C1513"/>
    <w:rsid w:val="004C1619"/>
    <w:rsid w:val="004C187F"/>
    <w:rsid w:val="004C18A6"/>
    <w:rsid w:val="004C18BD"/>
    <w:rsid w:val="004C1A21"/>
    <w:rsid w:val="004C1AE1"/>
    <w:rsid w:val="004C1B31"/>
    <w:rsid w:val="004C1BC4"/>
    <w:rsid w:val="004C1E0E"/>
    <w:rsid w:val="004C1FC9"/>
    <w:rsid w:val="004C20CF"/>
    <w:rsid w:val="004C2191"/>
    <w:rsid w:val="004C224E"/>
    <w:rsid w:val="004C2518"/>
    <w:rsid w:val="004C2595"/>
    <w:rsid w:val="004C2662"/>
    <w:rsid w:val="004C26CA"/>
    <w:rsid w:val="004C2716"/>
    <w:rsid w:val="004C274B"/>
    <w:rsid w:val="004C2AA3"/>
    <w:rsid w:val="004C2AB5"/>
    <w:rsid w:val="004C2D43"/>
    <w:rsid w:val="004C2D55"/>
    <w:rsid w:val="004C2EE3"/>
    <w:rsid w:val="004C301E"/>
    <w:rsid w:val="004C307F"/>
    <w:rsid w:val="004C3689"/>
    <w:rsid w:val="004C3CC8"/>
    <w:rsid w:val="004C3D8C"/>
    <w:rsid w:val="004C3D90"/>
    <w:rsid w:val="004C3F91"/>
    <w:rsid w:val="004C42FF"/>
    <w:rsid w:val="004C43A2"/>
    <w:rsid w:val="004C45A4"/>
    <w:rsid w:val="004C47B8"/>
    <w:rsid w:val="004C4822"/>
    <w:rsid w:val="004C48E8"/>
    <w:rsid w:val="004C490B"/>
    <w:rsid w:val="004C4A46"/>
    <w:rsid w:val="004C4BDA"/>
    <w:rsid w:val="004C4DE6"/>
    <w:rsid w:val="004C53DF"/>
    <w:rsid w:val="004C5547"/>
    <w:rsid w:val="004C5648"/>
    <w:rsid w:val="004C571E"/>
    <w:rsid w:val="004C5998"/>
    <w:rsid w:val="004C5C49"/>
    <w:rsid w:val="004C5C80"/>
    <w:rsid w:val="004C5D74"/>
    <w:rsid w:val="004C5D8F"/>
    <w:rsid w:val="004C61B5"/>
    <w:rsid w:val="004C630D"/>
    <w:rsid w:val="004C6345"/>
    <w:rsid w:val="004C6528"/>
    <w:rsid w:val="004C6617"/>
    <w:rsid w:val="004C6834"/>
    <w:rsid w:val="004C6C4A"/>
    <w:rsid w:val="004C7477"/>
    <w:rsid w:val="004C76F1"/>
    <w:rsid w:val="004C775C"/>
    <w:rsid w:val="004C7881"/>
    <w:rsid w:val="004C7884"/>
    <w:rsid w:val="004C795A"/>
    <w:rsid w:val="004C7A5B"/>
    <w:rsid w:val="004C7B5B"/>
    <w:rsid w:val="004C7BBD"/>
    <w:rsid w:val="004D0155"/>
    <w:rsid w:val="004D0238"/>
    <w:rsid w:val="004D02E2"/>
    <w:rsid w:val="004D0412"/>
    <w:rsid w:val="004D051A"/>
    <w:rsid w:val="004D05DE"/>
    <w:rsid w:val="004D0656"/>
    <w:rsid w:val="004D0A03"/>
    <w:rsid w:val="004D0A53"/>
    <w:rsid w:val="004D0A57"/>
    <w:rsid w:val="004D0BE5"/>
    <w:rsid w:val="004D0F32"/>
    <w:rsid w:val="004D10C8"/>
    <w:rsid w:val="004D1765"/>
    <w:rsid w:val="004D1B53"/>
    <w:rsid w:val="004D1BAF"/>
    <w:rsid w:val="004D1E75"/>
    <w:rsid w:val="004D221C"/>
    <w:rsid w:val="004D24B2"/>
    <w:rsid w:val="004D252C"/>
    <w:rsid w:val="004D279A"/>
    <w:rsid w:val="004D27B6"/>
    <w:rsid w:val="004D27ED"/>
    <w:rsid w:val="004D29B9"/>
    <w:rsid w:val="004D2AD6"/>
    <w:rsid w:val="004D2C1F"/>
    <w:rsid w:val="004D2CC5"/>
    <w:rsid w:val="004D2D2B"/>
    <w:rsid w:val="004D2F48"/>
    <w:rsid w:val="004D30D0"/>
    <w:rsid w:val="004D3497"/>
    <w:rsid w:val="004D34A0"/>
    <w:rsid w:val="004D352F"/>
    <w:rsid w:val="004D3535"/>
    <w:rsid w:val="004D3666"/>
    <w:rsid w:val="004D36DF"/>
    <w:rsid w:val="004D3A4D"/>
    <w:rsid w:val="004D3B14"/>
    <w:rsid w:val="004D3BEB"/>
    <w:rsid w:val="004D3BFC"/>
    <w:rsid w:val="004D3DE0"/>
    <w:rsid w:val="004D3E8D"/>
    <w:rsid w:val="004D4249"/>
    <w:rsid w:val="004D4270"/>
    <w:rsid w:val="004D47D1"/>
    <w:rsid w:val="004D4841"/>
    <w:rsid w:val="004D4DE1"/>
    <w:rsid w:val="004D4E4F"/>
    <w:rsid w:val="004D535C"/>
    <w:rsid w:val="004D5473"/>
    <w:rsid w:val="004D5527"/>
    <w:rsid w:val="004D554A"/>
    <w:rsid w:val="004D5788"/>
    <w:rsid w:val="004D591E"/>
    <w:rsid w:val="004D5A70"/>
    <w:rsid w:val="004D5AE3"/>
    <w:rsid w:val="004D5BAC"/>
    <w:rsid w:val="004D5BF1"/>
    <w:rsid w:val="004D5C6A"/>
    <w:rsid w:val="004D62F0"/>
    <w:rsid w:val="004D6373"/>
    <w:rsid w:val="004D6519"/>
    <w:rsid w:val="004D6535"/>
    <w:rsid w:val="004D655F"/>
    <w:rsid w:val="004D657A"/>
    <w:rsid w:val="004D6661"/>
    <w:rsid w:val="004D66D4"/>
    <w:rsid w:val="004D6947"/>
    <w:rsid w:val="004D6949"/>
    <w:rsid w:val="004D6ADA"/>
    <w:rsid w:val="004D6BB8"/>
    <w:rsid w:val="004D6CE5"/>
    <w:rsid w:val="004D6D0E"/>
    <w:rsid w:val="004D75F2"/>
    <w:rsid w:val="004D7854"/>
    <w:rsid w:val="004D7BE9"/>
    <w:rsid w:val="004E08DA"/>
    <w:rsid w:val="004E0E6D"/>
    <w:rsid w:val="004E1077"/>
    <w:rsid w:val="004E10EC"/>
    <w:rsid w:val="004E11A5"/>
    <w:rsid w:val="004E12FD"/>
    <w:rsid w:val="004E1562"/>
    <w:rsid w:val="004E1573"/>
    <w:rsid w:val="004E15DE"/>
    <w:rsid w:val="004E15FB"/>
    <w:rsid w:val="004E1BA5"/>
    <w:rsid w:val="004E202C"/>
    <w:rsid w:val="004E2054"/>
    <w:rsid w:val="004E23DC"/>
    <w:rsid w:val="004E25A5"/>
    <w:rsid w:val="004E2814"/>
    <w:rsid w:val="004E2869"/>
    <w:rsid w:val="004E2C83"/>
    <w:rsid w:val="004E2D63"/>
    <w:rsid w:val="004E2F8D"/>
    <w:rsid w:val="004E3062"/>
    <w:rsid w:val="004E3271"/>
    <w:rsid w:val="004E3281"/>
    <w:rsid w:val="004E38B6"/>
    <w:rsid w:val="004E3D44"/>
    <w:rsid w:val="004E3D54"/>
    <w:rsid w:val="004E3D9F"/>
    <w:rsid w:val="004E3EF6"/>
    <w:rsid w:val="004E3F27"/>
    <w:rsid w:val="004E40F1"/>
    <w:rsid w:val="004E432F"/>
    <w:rsid w:val="004E44EE"/>
    <w:rsid w:val="004E465F"/>
    <w:rsid w:val="004E4AC5"/>
    <w:rsid w:val="004E4AE2"/>
    <w:rsid w:val="004E5106"/>
    <w:rsid w:val="004E5234"/>
    <w:rsid w:val="004E5398"/>
    <w:rsid w:val="004E5438"/>
    <w:rsid w:val="004E548A"/>
    <w:rsid w:val="004E5544"/>
    <w:rsid w:val="004E5679"/>
    <w:rsid w:val="004E5718"/>
    <w:rsid w:val="004E57D9"/>
    <w:rsid w:val="004E5C5D"/>
    <w:rsid w:val="004E5CEE"/>
    <w:rsid w:val="004E5DAE"/>
    <w:rsid w:val="004E5F3A"/>
    <w:rsid w:val="004E620A"/>
    <w:rsid w:val="004E6493"/>
    <w:rsid w:val="004E65E4"/>
    <w:rsid w:val="004E697C"/>
    <w:rsid w:val="004E6B01"/>
    <w:rsid w:val="004E6FE1"/>
    <w:rsid w:val="004E72DB"/>
    <w:rsid w:val="004E73D1"/>
    <w:rsid w:val="004E741D"/>
    <w:rsid w:val="004E77FE"/>
    <w:rsid w:val="004E78AB"/>
    <w:rsid w:val="004E7BAF"/>
    <w:rsid w:val="004E7D82"/>
    <w:rsid w:val="004F0036"/>
    <w:rsid w:val="004F0157"/>
    <w:rsid w:val="004F015F"/>
    <w:rsid w:val="004F018E"/>
    <w:rsid w:val="004F04B7"/>
    <w:rsid w:val="004F064A"/>
    <w:rsid w:val="004F082B"/>
    <w:rsid w:val="004F0B71"/>
    <w:rsid w:val="004F102D"/>
    <w:rsid w:val="004F1108"/>
    <w:rsid w:val="004F11A1"/>
    <w:rsid w:val="004F12DB"/>
    <w:rsid w:val="004F14EE"/>
    <w:rsid w:val="004F153D"/>
    <w:rsid w:val="004F1696"/>
    <w:rsid w:val="004F19A2"/>
    <w:rsid w:val="004F1A20"/>
    <w:rsid w:val="004F1A61"/>
    <w:rsid w:val="004F1C67"/>
    <w:rsid w:val="004F20D9"/>
    <w:rsid w:val="004F212B"/>
    <w:rsid w:val="004F22DC"/>
    <w:rsid w:val="004F2835"/>
    <w:rsid w:val="004F2858"/>
    <w:rsid w:val="004F2D24"/>
    <w:rsid w:val="004F2D28"/>
    <w:rsid w:val="004F3193"/>
    <w:rsid w:val="004F33A8"/>
    <w:rsid w:val="004F3464"/>
    <w:rsid w:val="004F39E1"/>
    <w:rsid w:val="004F3CBA"/>
    <w:rsid w:val="004F42D6"/>
    <w:rsid w:val="004F4461"/>
    <w:rsid w:val="004F4663"/>
    <w:rsid w:val="004F46C2"/>
    <w:rsid w:val="004F4B67"/>
    <w:rsid w:val="004F4FF2"/>
    <w:rsid w:val="004F523A"/>
    <w:rsid w:val="004F555C"/>
    <w:rsid w:val="004F5AA2"/>
    <w:rsid w:val="004F5AB4"/>
    <w:rsid w:val="004F5E30"/>
    <w:rsid w:val="004F64E5"/>
    <w:rsid w:val="004F64E6"/>
    <w:rsid w:val="004F6B42"/>
    <w:rsid w:val="004F6D85"/>
    <w:rsid w:val="004F7591"/>
    <w:rsid w:val="004F75FE"/>
    <w:rsid w:val="004F7850"/>
    <w:rsid w:val="004F79E7"/>
    <w:rsid w:val="004F7E31"/>
    <w:rsid w:val="004F7E37"/>
    <w:rsid w:val="004F7F30"/>
    <w:rsid w:val="0050003A"/>
    <w:rsid w:val="0050027E"/>
    <w:rsid w:val="00500455"/>
    <w:rsid w:val="00500494"/>
    <w:rsid w:val="00500506"/>
    <w:rsid w:val="00500693"/>
    <w:rsid w:val="00500815"/>
    <w:rsid w:val="0050085E"/>
    <w:rsid w:val="00500969"/>
    <w:rsid w:val="005009B9"/>
    <w:rsid w:val="00500AB4"/>
    <w:rsid w:val="00500B3C"/>
    <w:rsid w:val="005012FD"/>
    <w:rsid w:val="005014EF"/>
    <w:rsid w:val="005016C4"/>
    <w:rsid w:val="00501755"/>
    <w:rsid w:val="0050188F"/>
    <w:rsid w:val="005018A4"/>
    <w:rsid w:val="0050197A"/>
    <w:rsid w:val="00502175"/>
    <w:rsid w:val="005022BA"/>
    <w:rsid w:val="00502581"/>
    <w:rsid w:val="00502688"/>
    <w:rsid w:val="00502692"/>
    <w:rsid w:val="005026E4"/>
    <w:rsid w:val="0050271E"/>
    <w:rsid w:val="005028C9"/>
    <w:rsid w:val="005029FB"/>
    <w:rsid w:val="00502C19"/>
    <w:rsid w:val="00502F24"/>
    <w:rsid w:val="00503001"/>
    <w:rsid w:val="00503339"/>
    <w:rsid w:val="005035EC"/>
    <w:rsid w:val="00503608"/>
    <w:rsid w:val="00503691"/>
    <w:rsid w:val="00503702"/>
    <w:rsid w:val="00503CB8"/>
    <w:rsid w:val="00503FFF"/>
    <w:rsid w:val="005040C1"/>
    <w:rsid w:val="00504260"/>
    <w:rsid w:val="0050428E"/>
    <w:rsid w:val="00504372"/>
    <w:rsid w:val="00504407"/>
    <w:rsid w:val="0050527C"/>
    <w:rsid w:val="005054CC"/>
    <w:rsid w:val="005058A2"/>
    <w:rsid w:val="00505911"/>
    <w:rsid w:val="0050598B"/>
    <w:rsid w:val="005059F2"/>
    <w:rsid w:val="00505B8E"/>
    <w:rsid w:val="00505BF4"/>
    <w:rsid w:val="00506178"/>
    <w:rsid w:val="00506248"/>
    <w:rsid w:val="00506340"/>
    <w:rsid w:val="005066A9"/>
    <w:rsid w:val="00506A5A"/>
    <w:rsid w:val="00506C75"/>
    <w:rsid w:val="00506DE5"/>
    <w:rsid w:val="00506F32"/>
    <w:rsid w:val="00507040"/>
    <w:rsid w:val="00507220"/>
    <w:rsid w:val="005077DB"/>
    <w:rsid w:val="00507AEE"/>
    <w:rsid w:val="00507CF3"/>
    <w:rsid w:val="005100A0"/>
    <w:rsid w:val="005100F7"/>
    <w:rsid w:val="00510320"/>
    <w:rsid w:val="005104D5"/>
    <w:rsid w:val="00510578"/>
    <w:rsid w:val="005105E3"/>
    <w:rsid w:val="00510B7A"/>
    <w:rsid w:val="00510B7C"/>
    <w:rsid w:val="00510E33"/>
    <w:rsid w:val="00510E67"/>
    <w:rsid w:val="00510E84"/>
    <w:rsid w:val="0051102C"/>
    <w:rsid w:val="005110E4"/>
    <w:rsid w:val="00511215"/>
    <w:rsid w:val="005113FB"/>
    <w:rsid w:val="00511429"/>
    <w:rsid w:val="00511925"/>
    <w:rsid w:val="00511AC1"/>
    <w:rsid w:val="00511B39"/>
    <w:rsid w:val="00511C9A"/>
    <w:rsid w:val="00511F49"/>
    <w:rsid w:val="00512117"/>
    <w:rsid w:val="005121C3"/>
    <w:rsid w:val="00512305"/>
    <w:rsid w:val="00512628"/>
    <w:rsid w:val="00512859"/>
    <w:rsid w:val="00512896"/>
    <w:rsid w:val="00512DAF"/>
    <w:rsid w:val="00513046"/>
    <w:rsid w:val="00513387"/>
    <w:rsid w:val="00513823"/>
    <w:rsid w:val="00513930"/>
    <w:rsid w:val="00513AA2"/>
    <w:rsid w:val="00513ED6"/>
    <w:rsid w:val="005140E4"/>
    <w:rsid w:val="00514404"/>
    <w:rsid w:val="00514784"/>
    <w:rsid w:val="00514875"/>
    <w:rsid w:val="00514985"/>
    <w:rsid w:val="005149C1"/>
    <w:rsid w:val="00514C82"/>
    <w:rsid w:val="00514CD9"/>
    <w:rsid w:val="005150C0"/>
    <w:rsid w:val="00515200"/>
    <w:rsid w:val="00515287"/>
    <w:rsid w:val="005152B1"/>
    <w:rsid w:val="00515420"/>
    <w:rsid w:val="0051576F"/>
    <w:rsid w:val="00515B36"/>
    <w:rsid w:val="00515BE5"/>
    <w:rsid w:val="00515CC9"/>
    <w:rsid w:val="00515E7E"/>
    <w:rsid w:val="00515F86"/>
    <w:rsid w:val="00515FE0"/>
    <w:rsid w:val="005163DD"/>
    <w:rsid w:val="0051660A"/>
    <w:rsid w:val="00516785"/>
    <w:rsid w:val="00516AAC"/>
    <w:rsid w:val="00516DAE"/>
    <w:rsid w:val="00516F00"/>
    <w:rsid w:val="0051710E"/>
    <w:rsid w:val="00517473"/>
    <w:rsid w:val="00517549"/>
    <w:rsid w:val="0051755F"/>
    <w:rsid w:val="005176C7"/>
    <w:rsid w:val="00517A53"/>
    <w:rsid w:val="00517C02"/>
    <w:rsid w:val="00520245"/>
    <w:rsid w:val="005203C6"/>
    <w:rsid w:val="0052051A"/>
    <w:rsid w:val="00520648"/>
    <w:rsid w:val="0052080C"/>
    <w:rsid w:val="00520DD9"/>
    <w:rsid w:val="00521694"/>
    <w:rsid w:val="00521741"/>
    <w:rsid w:val="005217AF"/>
    <w:rsid w:val="0052188C"/>
    <w:rsid w:val="00521A11"/>
    <w:rsid w:val="00521B52"/>
    <w:rsid w:val="00521CAC"/>
    <w:rsid w:val="00521E46"/>
    <w:rsid w:val="0052207E"/>
    <w:rsid w:val="005221B9"/>
    <w:rsid w:val="005224C9"/>
    <w:rsid w:val="00522527"/>
    <w:rsid w:val="005228DF"/>
    <w:rsid w:val="005228E7"/>
    <w:rsid w:val="00522CBB"/>
    <w:rsid w:val="00522EEE"/>
    <w:rsid w:val="0052302E"/>
    <w:rsid w:val="0052316B"/>
    <w:rsid w:val="0052349F"/>
    <w:rsid w:val="0052387B"/>
    <w:rsid w:val="0052388F"/>
    <w:rsid w:val="00523926"/>
    <w:rsid w:val="00523B09"/>
    <w:rsid w:val="00523CAC"/>
    <w:rsid w:val="00523DAA"/>
    <w:rsid w:val="00523FB4"/>
    <w:rsid w:val="0052407A"/>
    <w:rsid w:val="0052439A"/>
    <w:rsid w:val="00524567"/>
    <w:rsid w:val="00524671"/>
    <w:rsid w:val="0052477E"/>
    <w:rsid w:val="005248A6"/>
    <w:rsid w:val="00524BC3"/>
    <w:rsid w:val="0052516F"/>
    <w:rsid w:val="00525218"/>
    <w:rsid w:val="0052562A"/>
    <w:rsid w:val="0052575E"/>
    <w:rsid w:val="00525AF0"/>
    <w:rsid w:val="00525D42"/>
    <w:rsid w:val="00525D53"/>
    <w:rsid w:val="00525D9A"/>
    <w:rsid w:val="00525DD2"/>
    <w:rsid w:val="00525E1E"/>
    <w:rsid w:val="0052659E"/>
    <w:rsid w:val="00526972"/>
    <w:rsid w:val="00526A7D"/>
    <w:rsid w:val="00526B4F"/>
    <w:rsid w:val="00526B66"/>
    <w:rsid w:val="00526BB5"/>
    <w:rsid w:val="00526FEF"/>
    <w:rsid w:val="005270E0"/>
    <w:rsid w:val="0052729F"/>
    <w:rsid w:val="0052746E"/>
    <w:rsid w:val="0052764C"/>
    <w:rsid w:val="005279AE"/>
    <w:rsid w:val="00527D42"/>
    <w:rsid w:val="00527E9C"/>
    <w:rsid w:val="00527F82"/>
    <w:rsid w:val="005302E9"/>
    <w:rsid w:val="00530312"/>
    <w:rsid w:val="005303D9"/>
    <w:rsid w:val="0053042B"/>
    <w:rsid w:val="005307B2"/>
    <w:rsid w:val="005309C0"/>
    <w:rsid w:val="005309C3"/>
    <w:rsid w:val="00530AA0"/>
    <w:rsid w:val="00530C13"/>
    <w:rsid w:val="00531338"/>
    <w:rsid w:val="005317E0"/>
    <w:rsid w:val="00531818"/>
    <w:rsid w:val="00531E0F"/>
    <w:rsid w:val="00531FB5"/>
    <w:rsid w:val="00532010"/>
    <w:rsid w:val="00532468"/>
    <w:rsid w:val="005325B2"/>
    <w:rsid w:val="00532B39"/>
    <w:rsid w:val="00532FE5"/>
    <w:rsid w:val="005330AA"/>
    <w:rsid w:val="005335C2"/>
    <w:rsid w:val="005335DF"/>
    <w:rsid w:val="005337E1"/>
    <w:rsid w:val="00533830"/>
    <w:rsid w:val="005339D7"/>
    <w:rsid w:val="00534097"/>
    <w:rsid w:val="00534317"/>
    <w:rsid w:val="005344EB"/>
    <w:rsid w:val="005345C8"/>
    <w:rsid w:val="0053465D"/>
    <w:rsid w:val="00534855"/>
    <w:rsid w:val="00534899"/>
    <w:rsid w:val="005348D2"/>
    <w:rsid w:val="00534EE5"/>
    <w:rsid w:val="0053518A"/>
    <w:rsid w:val="00535C6E"/>
    <w:rsid w:val="00535C7D"/>
    <w:rsid w:val="00535D53"/>
    <w:rsid w:val="00535E6F"/>
    <w:rsid w:val="00536547"/>
    <w:rsid w:val="00536583"/>
    <w:rsid w:val="0053667B"/>
    <w:rsid w:val="0053672A"/>
    <w:rsid w:val="005369AB"/>
    <w:rsid w:val="00536ACA"/>
    <w:rsid w:val="00536EAE"/>
    <w:rsid w:val="0053726D"/>
    <w:rsid w:val="005372C5"/>
    <w:rsid w:val="005372E8"/>
    <w:rsid w:val="00537849"/>
    <w:rsid w:val="00537A47"/>
    <w:rsid w:val="00537AC4"/>
    <w:rsid w:val="00537CB5"/>
    <w:rsid w:val="00540037"/>
    <w:rsid w:val="00540178"/>
    <w:rsid w:val="0054022C"/>
    <w:rsid w:val="00540656"/>
    <w:rsid w:val="005409E0"/>
    <w:rsid w:val="00540B05"/>
    <w:rsid w:val="00540CCF"/>
    <w:rsid w:val="00540EA2"/>
    <w:rsid w:val="00541029"/>
    <w:rsid w:val="0054116C"/>
    <w:rsid w:val="0054138A"/>
    <w:rsid w:val="00541784"/>
    <w:rsid w:val="00541793"/>
    <w:rsid w:val="005418ED"/>
    <w:rsid w:val="0054197B"/>
    <w:rsid w:val="00541CF6"/>
    <w:rsid w:val="005420FA"/>
    <w:rsid w:val="005422EF"/>
    <w:rsid w:val="00542829"/>
    <w:rsid w:val="0054283C"/>
    <w:rsid w:val="00542AF0"/>
    <w:rsid w:val="00542BB5"/>
    <w:rsid w:val="00542C45"/>
    <w:rsid w:val="00542CB3"/>
    <w:rsid w:val="00542CC4"/>
    <w:rsid w:val="00542EB9"/>
    <w:rsid w:val="005431F0"/>
    <w:rsid w:val="005432D6"/>
    <w:rsid w:val="00543444"/>
    <w:rsid w:val="0054390F"/>
    <w:rsid w:val="00543967"/>
    <w:rsid w:val="005441F7"/>
    <w:rsid w:val="0054423D"/>
    <w:rsid w:val="00544403"/>
    <w:rsid w:val="00544571"/>
    <w:rsid w:val="005446A5"/>
    <w:rsid w:val="00544B3E"/>
    <w:rsid w:val="00544CC5"/>
    <w:rsid w:val="00544CF5"/>
    <w:rsid w:val="00544DB1"/>
    <w:rsid w:val="00544DCB"/>
    <w:rsid w:val="00544EBD"/>
    <w:rsid w:val="00544EBF"/>
    <w:rsid w:val="00544F2B"/>
    <w:rsid w:val="00545477"/>
    <w:rsid w:val="0054559F"/>
    <w:rsid w:val="005455F3"/>
    <w:rsid w:val="00545A13"/>
    <w:rsid w:val="00545A46"/>
    <w:rsid w:val="00545A63"/>
    <w:rsid w:val="00545ABA"/>
    <w:rsid w:val="00545D73"/>
    <w:rsid w:val="00545F5F"/>
    <w:rsid w:val="005462FB"/>
    <w:rsid w:val="0054643D"/>
    <w:rsid w:val="00546474"/>
    <w:rsid w:val="0054653C"/>
    <w:rsid w:val="0054654E"/>
    <w:rsid w:val="005465B9"/>
    <w:rsid w:val="00546869"/>
    <w:rsid w:val="00546F2A"/>
    <w:rsid w:val="00547017"/>
    <w:rsid w:val="005473C9"/>
    <w:rsid w:val="00547635"/>
    <w:rsid w:val="00547E74"/>
    <w:rsid w:val="00547FA9"/>
    <w:rsid w:val="005502E2"/>
    <w:rsid w:val="0055050E"/>
    <w:rsid w:val="005505CB"/>
    <w:rsid w:val="0055083B"/>
    <w:rsid w:val="00550973"/>
    <w:rsid w:val="005509FE"/>
    <w:rsid w:val="00550AC2"/>
    <w:rsid w:val="00550E53"/>
    <w:rsid w:val="00550ED3"/>
    <w:rsid w:val="00551043"/>
    <w:rsid w:val="0055121A"/>
    <w:rsid w:val="005516E5"/>
    <w:rsid w:val="00551A52"/>
    <w:rsid w:val="00551B4C"/>
    <w:rsid w:val="00551D43"/>
    <w:rsid w:val="00551E0B"/>
    <w:rsid w:val="00551FB2"/>
    <w:rsid w:val="005521DE"/>
    <w:rsid w:val="0055222B"/>
    <w:rsid w:val="0055253A"/>
    <w:rsid w:val="005527BA"/>
    <w:rsid w:val="0055286E"/>
    <w:rsid w:val="00552AA5"/>
    <w:rsid w:val="00552E0A"/>
    <w:rsid w:val="00553094"/>
    <w:rsid w:val="005532C6"/>
    <w:rsid w:val="0055358C"/>
    <w:rsid w:val="005536BC"/>
    <w:rsid w:val="00553770"/>
    <w:rsid w:val="005538B6"/>
    <w:rsid w:val="005538C1"/>
    <w:rsid w:val="00553A43"/>
    <w:rsid w:val="00553A70"/>
    <w:rsid w:val="00553B16"/>
    <w:rsid w:val="00553BC8"/>
    <w:rsid w:val="00553D32"/>
    <w:rsid w:val="00553E9A"/>
    <w:rsid w:val="00554104"/>
    <w:rsid w:val="0055421B"/>
    <w:rsid w:val="005542AF"/>
    <w:rsid w:val="005545C6"/>
    <w:rsid w:val="0055496A"/>
    <w:rsid w:val="00554AFD"/>
    <w:rsid w:val="00554D76"/>
    <w:rsid w:val="00554EFC"/>
    <w:rsid w:val="005551E9"/>
    <w:rsid w:val="00555389"/>
    <w:rsid w:val="005556AE"/>
    <w:rsid w:val="005559B9"/>
    <w:rsid w:val="00555F7F"/>
    <w:rsid w:val="00555FE1"/>
    <w:rsid w:val="00556052"/>
    <w:rsid w:val="005560CC"/>
    <w:rsid w:val="0055624B"/>
    <w:rsid w:val="005562A8"/>
    <w:rsid w:val="0055646F"/>
    <w:rsid w:val="00556707"/>
    <w:rsid w:val="005569A1"/>
    <w:rsid w:val="005569F7"/>
    <w:rsid w:val="00556C11"/>
    <w:rsid w:val="00556EBA"/>
    <w:rsid w:val="00556FFD"/>
    <w:rsid w:val="005571E3"/>
    <w:rsid w:val="00557281"/>
    <w:rsid w:val="005572B7"/>
    <w:rsid w:val="00557358"/>
    <w:rsid w:val="0055741D"/>
    <w:rsid w:val="0055749D"/>
    <w:rsid w:val="0055756A"/>
    <w:rsid w:val="0055782F"/>
    <w:rsid w:val="005579A1"/>
    <w:rsid w:val="00557A83"/>
    <w:rsid w:val="00557B83"/>
    <w:rsid w:val="00557C5D"/>
    <w:rsid w:val="00557E3A"/>
    <w:rsid w:val="00557E5E"/>
    <w:rsid w:val="00557F15"/>
    <w:rsid w:val="00557FC9"/>
    <w:rsid w:val="00557FD5"/>
    <w:rsid w:val="00560066"/>
    <w:rsid w:val="005601B2"/>
    <w:rsid w:val="005601D0"/>
    <w:rsid w:val="00560285"/>
    <w:rsid w:val="005602E8"/>
    <w:rsid w:val="005603A9"/>
    <w:rsid w:val="0056056B"/>
    <w:rsid w:val="005608CE"/>
    <w:rsid w:val="00560C7C"/>
    <w:rsid w:val="00560D2C"/>
    <w:rsid w:val="00560E14"/>
    <w:rsid w:val="00560E6B"/>
    <w:rsid w:val="00560F79"/>
    <w:rsid w:val="00561259"/>
    <w:rsid w:val="0056195B"/>
    <w:rsid w:val="00561C3F"/>
    <w:rsid w:val="00561DBE"/>
    <w:rsid w:val="00561DFC"/>
    <w:rsid w:val="0056205C"/>
    <w:rsid w:val="0056223B"/>
    <w:rsid w:val="005622DA"/>
    <w:rsid w:val="0056282F"/>
    <w:rsid w:val="0056283A"/>
    <w:rsid w:val="005629B5"/>
    <w:rsid w:val="00563104"/>
    <w:rsid w:val="00563171"/>
    <w:rsid w:val="0056322A"/>
    <w:rsid w:val="00564211"/>
    <w:rsid w:val="00564786"/>
    <w:rsid w:val="0056492B"/>
    <w:rsid w:val="005649AE"/>
    <w:rsid w:val="00564CC2"/>
    <w:rsid w:val="00564E5E"/>
    <w:rsid w:val="00565097"/>
    <w:rsid w:val="00565154"/>
    <w:rsid w:val="005652C8"/>
    <w:rsid w:val="0056549B"/>
    <w:rsid w:val="005655C0"/>
    <w:rsid w:val="00565657"/>
    <w:rsid w:val="00565BEB"/>
    <w:rsid w:val="00565BED"/>
    <w:rsid w:val="00565E70"/>
    <w:rsid w:val="005660DE"/>
    <w:rsid w:val="00566177"/>
    <w:rsid w:val="005661D1"/>
    <w:rsid w:val="00566294"/>
    <w:rsid w:val="00566619"/>
    <w:rsid w:val="00566D9C"/>
    <w:rsid w:val="00566EEE"/>
    <w:rsid w:val="005674C8"/>
    <w:rsid w:val="00567533"/>
    <w:rsid w:val="005678DD"/>
    <w:rsid w:val="00567B00"/>
    <w:rsid w:val="00567B78"/>
    <w:rsid w:val="005700FB"/>
    <w:rsid w:val="00570976"/>
    <w:rsid w:val="00570978"/>
    <w:rsid w:val="005709FB"/>
    <w:rsid w:val="00570B9E"/>
    <w:rsid w:val="0057109E"/>
    <w:rsid w:val="00571146"/>
    <w:rsid w:val="0057145A"/>
    <w:rsid w:val="00571505"/>
    <w:rsid w:val="005715F5"/>
    <w:rsid w:val="00571697"/>
    <w:rsid w:val="005717B6"/>
    <w:rsid w:val="00572429"/>
    <w:rsid w:val="005726C1"/>
    <w:rsid w:val="00572F4D"/>
    <w:rsid w:val="00572FB1"/>
    <w:rsid w:val="005738E7"/>
    <w:rsid w:val="0057394E"/>
    <w:rsid w:val="00573BB4"/>
    <w:rsid w:val="005742F9"/>
    <w:rsid w:val="00574D07"/>
    <w:rsid w:val="00574EB0"/>
    <w:rsid w:val="00575242"/>
    <w:rsid w:val="005752C8"/>
    <w:rsid w:val="00575493"/>
    <w:rsid w:val="0057578B"/>
    <w:rsid w:val="005757C2"/>
    <w:rsid w:val="00575847"/>
    <w:rsid w:val="00576082"/>
    <w:rsid w:val="0057668D"/>
    <w:rsid w:val="005766BA"/>
    <w:rsid w:val="00576719"/>
    <w:rsid w:val="005769E6"/>
    <w:rsid w:val="005771BA"/>
    <w:rsid w:val="005773B1"/>
    <w:rsid w:val="00577529"/>
    <w:rsid w:val="00577706"/>
    <w:rsid w:val="005779C1"/>
    <w:rsid w:val="00577C81"/>
    <w:rsid w:val="00577D16"/>
    <w:rsid w:val="00577D74"/>
    <w:rsid w:val="005800A0"/>
    <w:rsid w:val="00580164"/>
    <w:rsid w:val="005803DE"/>
    <w:rsid w:val="0058050C"/>
    <w:rsid w:val="005805D0"/>
    <w:rsid w:val="0058097E"/>
    <w:rsid w:val="005809AE"/>
    <w:rsid w:val="00580A2A"/>
    <w:rsid w:val="00580AE2"/>
    <w:rsid w:val="00580FD6"/>
    <w:rsid w:val="0058163B"/>
    <w:rsid w:val="005818A2"/>
    <w:rsid w:val="005818A8"/>
    <w:rsid w:val="00581A0E"/>
    <w:rsid w:val="00581B03"/>
    <w:rsid w:val="00581B28"/>
    <w:rsid w:val="00581C78"/>
    <w:rsid w:val="00581EAC"/>
    <w:rsid w:val="005821E1"/>
    <w:rsid w:val="00582473"/>
    <w:rsid w:val="00582802"/>
    <w:rsid w:val="0058280F"/>
    <w:rsid w:val="00582A06"/>
    <w:rsid w:val="00582AA3"/>
    <w:rsid w:val="00582BB6"/>
    <w:rsid w:val="00582C84"/>
    <w:rsid w:val="00582CD0"/>
    <w:rsid w:val="00582CEF"/>
    <w:rsid w:val="00582EFC"/>
    <w:rsid w:val="00582F99"/>
    <w:rsid w:val="005834A7"/>
    <w:rsid w:val="005834FE"/>
    <w:rsid w:val="00583660"/>
    <w:rsid w:val="00583A8F"/>
    <w:rsid w:val="00583C14"/>
    <w:rsid w:val="00583F65"/>
    <w:rsid w:val="0058422E"/>
    <w:rsid w:val="0058485C"/>
    <w:rsid w:val="0058494A"/>
    <w:rsid w:val="00584A70"/>
    <w:rsid w:val="00584B87"/>
    <w:rsid w:val="00584BF5"/>
    <w:rsid w:val="00584D92"/>
    <w:rsid w:val="00585120"/>
    <w:rsid w:val="005852B1"/>
    <w:rsid w:val="00585337"/>
    <w:rsid w:val="005855E1"/>
    <w:rsid w:val="00585682"/>
    <w:rsid w:val="005856D2"/>
    <w:rsid w:val="005857A1"/>
    <w:rsid w:val="0058580E"/>
    <w:rsid w:val="00585A7D"/>
    <w:rsid w:val="00585B68"/>
    <w:rsid w:val="00585CFD"/>
    <w:rsid w:val="005861F0"/>
    <w:rsid w:val="00586389"/>
    <w:rsid w:val="005865BA"/>
    <w:rsid w:val="005866C9"/>
    <w:rsid w:val="00586728"/>
    <w:rsid w:val="0058681B"/>
    <w:rsid w:val="005868EE"/>
    <w:rsid w:val="005869D2"/>
    <w:rsid w:val="00586C58"/>
    <w:rsid w:val="00586CD6"/>
    <w:rsid w:val="00586DF2"/>
    <w:rsid w:val="00587147"/>
    <w:rsid w:val="0058730E"/>
    <w:rsid w:val="00587369"/>
    <w:rsid w:val="0058751A"/>
    <w:rsid w:val="00587625"/>
    <w:rsid w:val="005877A1"/>
    <w:rsid w:val="00587CBE"/>
    <w:rsid w:val="00587CF3"/>
    <w:rsid w:val="00587D74"/>
    <w:rsid w:val="00587D9F"/>
    <w:rsid w:val="0059007D"/>
    <w:rsid w:val="005903EB"/>
    <w:rsid w:val="00590443"/>
    <w:rsid w:val="0059083A"/>
    <w:rsid w:val="005909FC"/>
    <w:rsid w:val="00590A27"/>
    <w:rsid w:val="00590B12"/>
    <w:rsid w:val="00590B74"/>
    <w:rsid w:val="00590CD2"/>
    <w:rsid w:val="00590FCC"/>
    <w:rsid w:val="00591560"/>
    <w:rsid w:val="00591650"/>
    <w:rsid w:val="00591768"/>
    <w:rsid w:val="00591B99"/>
    <w:rsid w:val="0059273D"/>
    <w:rsid w:val="00592C2D"/>
    <w:rsid w:val="00592CD7"/>
    <w:rsid w:val="00592E9F"/>
    <w:rsid w:val="0059306B"/>
    <w:rsid w:val="00593084"/>
    <w:rsid w:val="00593180"/>
    <w:rsid w:val="005931B4"/>
    <w:rsid w:val="005935F8"/>
    <w:rsid w:val="005937D6"/>
    <w:rsid w:val="005939E9"/>
    <w:rsid w:val="00593C41"/>
    <w:rsid w:val="00593D8F"/>
    <w:rsid w:val="00593F42"/>
    <w:rsid w:val="00593FC3"/>
    <w:rsid w:val="00594062"/>
    <w:rsid w:val="005940CC"/>
    <w:rsid w:val="005942D0"/>
    <w:rsid w:val="0059438E"/>
    <w:rsid w:val="005945F5"/>
    <w:rsid w:val="0059460E"/>
    <w:rsid w:val="00594637"/>
    <w:rsid w:val="005948D8"/>
    <w:rsid w:val="0059497B"/>
    <w:rsid w:val="00594C2B"/>
    <w:rsid w:val="00595189"/>
    <w:rsid w:val="005954A3"/>
    <w:rsid w:val="0059554B"/>
    <w:rsid w:val="00595777"/>
    <w:rsid w:val="00595ABD"/>
    <w:rsid w:val="00595FBA"/>
    <w:rsid w:val="00596305"/>
    <w:rsid w:val="0059641D"/>
    <w:rsid w:val="00596456"/>
    <w:rsid w:val="005964BD"/>
    <w:rsid w:val="00596ACF"/>
    <w:rsid w:val="00596B59"/>
    <w:rsid w:val="00596BDA"/>
    <w:rsid w:val="00596EF4"/>
    <w:rsid w:val="0059707E"/>
    <w:rsid w:val="00597435"/>
    <w:rsid w:val="0059743D"/>
    <w:rsid w:val="0059770A"/>
    <w:rsid w:val="005977A3"/>
    <w:rsid w:val="00597938"/>
    <w:rsid w:val="00597AF4"/>
    <w:rsid w:val="00597D37"/>
    <w:rsid w:val="00597D52"/>
    <w:rsid w:val="00597E18"/>
    <w:rsid w:val="00597E8C"/>
    <w:rsid w:val="00597EBF"/>
    <w:rsid w:val="005A03A3"/>
    <w:rsid w:val="005A03B9"/>
    <w:rsid w:val="005A0447"/>
    <w:rsid w:val="005A047C"/>
    <w:rsid w:val="005A06E8"/>
    <w:rsid w:val="005A0DC6"/>
    <w:rsid w:val="005A0E71"/>
    <w:rsid w:val="005A172D"/>
    <w:rsid w:val="005A19EE"/>
    <w:rsid w:val="005A1BAC"/>
    <w:rsid w:val="005A2027"/>
    <w:rsid w:val="005A2929"/>
    <w:rsid w:val="005A3003"/>
    <w:rsid w:val="005A3185"/>
    <w:rsid w:val="005A33E6"/>
    <w:rsid w:val="005A386F"/>
    <w:rsid w:val="005A3996"/>
    <w:rsid w:val="005A3DC1"/>
    <w:rsid w:val="005A3EDF"/>
    <w:rsid w:val="005A403F"/>
    <w:rsid w:val="005A47A7"/>
    <w:rsid w:val="005A4D10"/>
    <w:rsid w:val="005A51B4"/>
    <w:rsid w:val="005A56DA"/>
    <w:rsid w:val="005A5B47"/>
    <w:rsid w:val="005A5B4F"/>
    <w:rsid w:val="005A5C76"/>
    <w:rsid w:val="005A5E30"/>
    <w:rsid w:val="005A5F3B"/>
    <w:rsid w:val="005A62A2"/>
    <w:rsid w:val="005A630C"/>
    <w:rsid w:val="005A6330"/>
    <w:rsid w:val="005A6611"/>
    <w:rsid w:val="005A6632"/>
    <w:rsid w:val="005A6EDC"/>
    <w:rsid w:val="005A6FFF"/>
    <w:rsid w:val="005A7211"/>
    <w:rsid w:val="005A735C"/>
    <w:rsid w:val="005A751D"/>
    <w:rsid w:val="005A75B8"/>
    <w:rsid w:val="005A762A"/>
    <w:rsid w:val="005A7780"/>
    <w:rsid w:val="005A7A22"/>
    <w:rsid w:val="005A7B47"/>
    <w:rsid w:val="005A7DFB"/>
    <w:rsid w:val="005A7EC3"/>
    <w:rsid w:val="005A7ED9"/>
    <w:rsid w:val="005B0024"/>
    <w:rsid w:val="005B0052"/>
    <w:rsid w:val="005B0095"/>
    <w:rsid w:val="005B0160"/>
    <w:rsid w:val="005B0514"/>
    <w:rsid w:val="005B05E2"/>
    <w:rsid w:val="005B07C9"/>
    <w:rsid w:val="005B0976"/>
    <w:rsid w:val="005B097A"/>
    <w:rsid w:val="005B097C"/>
    <w:rsid w:val="005B09D8"/>
    <w:rsid w:val="005B0AA9"/>
    <w:rsid w:val="005B0C4F"/>
    <w:rsid w:val="005B1026"/>
    <w:rsid w:val="005B13C4"/>
    <w:rsid w:val="005B1569"/>
    <w:rsid w:val="005B157C"/>
    <w:rsid w:val="005B159D"/>
    <w:rsid w:val="005B1848"/>
    <w:rsid w:val="005B1854"/>
    <w:rsid w:val="005B1881"/>
    <w:rsid w:val="005B18A6"/>
    <w:rsid w:val="005B1AAA"/>
    <w:rsid w:val="005B2017"/>
    <w:rsid w:val="005B220B"/>
    <w:rsid w:val="005B25F2"/>
    <w:rsid w:val="005B2803"/>
    <w:rsid w:val="005B2AB4"/>
    <w:rsid w:val="005B2AD4"/>
    <w:rsid w:val="005B2EA6"/>
    <w:rsid w:val="005B319B"/>
    <w:rsid w:val="005B3212"/>
    <w:rsid w:val="005B3225"/>
    <w:rsid w:val="005B3281"/>
    <w:rsid w:val="005B33A3"/>
    <w:rsid w:val="005B36C8"/>
    <w:rsid w:val="005B3761"/>
    <w:rsid w:val="005B393A"/>
    <w:rsid w:val="005B3D1C"/>
    <w:rsid w:val="005B3EDA"/>
    <w:rsid w:val="005B4795"/>
    <w:rsid w:val="005B4837"/>
    <w:rsid w:val="005B4B9E"/>
    <w:rsid w:val="005B4CB0"/>
    <w:rsid w:val="005B4E2B"/>
    <w:rsid w:val="005B4FA4"/>
    <w:rsid w:val="005B50B8"/>
    <w:rsid w:val="005B514C"/>
    <w:rsid w:val="005B539B"/>
    <w:rsid w:val="005B54CE"/>
    <w:rsid w:val="005B54DF"/>
    <w:rsid w:val="005B54FE"/>
    <w:rsid w:val="005B5518"/>
    <w:rsid w:val="005B5659"/>
    <w:rsid w:val="005B5BA3"/>
    <w:rsid w:val="005B5D5B"/>
    <w:rsid w:val="005B5DDF"/>
    <w:rsid w:val="005B5ECF"/>
    <w:rsid w:val="005B5FFF"/>
    <w:rsid w:val="005B62DF"/>
    <w:rsid w:val="005B6488"/>
    <w:rsid w:val="005B687C"/>
    <w:rsid w:val="005B6A3A"/>
    <w:rsid w:val="005B6B42"/>
    <w:rsid w:val="005B6D5A"/>
    <w:rsid w:val="005B6E6D"/>
    <w:rsid w:val="005B6F37"/>
    <w:rsid w:val="005B7021"/>
    <w:rsid w:val="005B7035"/>
    <w:rsid w:val="005B716F"/>
    <w:rsid w:val="005B75EB"/>
    <w:rsid w:val="005B769D"/>
    <w:rsid w:val="005B79C1"/>
    <w:rsid w:val="005B79CD"/>
    <w:rsid w:val="005B7A09"/>
    <w:rsid w:val="005B7F87"/>
    <w:rsid w:val="005C010E"/>
    <w:rsid w:val="005C03DD"/>
    <w:rsid w:val="005C0508"/>
    <w:rsid w:val="005C07CA"/>
    <w:rsid w:val="005C07DE"/>
    <w:rsid w:val="005C08B7"/>
    <w:rsid w:val="005C0A90"/>
    <w:rsid w:val="005C0C55"/>
    <w:rsid w:val="005C0CA7"/>
    <w:rsid w:val="005C0EC9"/>
    <w:rsid w:val="005C0F5C"/>
    <w:rsid w:val="005C178F"/>
    <w:rsid w:val="005C1A24"/>
    <w:rsid w:val="005C1D47"/>
    <w:rsid w:val="005C1FB2"/>
    <w:rsid w:val="005C1FC9"/>
    <w:rsid w:val="005C21B7"/>
    <w:rsid w:val="005C241D"/>
    <w:rsid w:val="005C2516"/>
    <w:rsid w:val="005C26E0"/>
    <w:rsid w:val="005C2A55"/>
    <w:rsid w:val="005C2C2C"/>
    <w:rsid w:val="005C2F9D"/>
    <w:rsid w:val="005C3339"/>
    <w:rsid w:val="005C353F"/>
    <w:rsid w:val="005C356D"/>
    <w:rsid w:val="005C36DF"/>
    <w:rsid w:val="005C36FA"/>
    <w:rsid w:val="005C3705"/>
    <w:rsid w:val="005C3D2E"/>
    <w:rsid w:val="005C3D91"/>
    <w:rsid w:val="005C3E66"/>
    <w:rsid w:val="005C40C6"/>
    <w:rsid w:val="005C42BD"/>
    <w:rsid w:val="005C4911"/>
    <w:rsid w:val="005C4A07"/>
    <w:rsid w:val="005C4D4B"/>
    <w:rsid w:val="005C4EB0"/>
    <w:rsid w:val="005C4FF9"/>
    <w:rsid w:val="005C506C"/>
    <w:rsid w:val="005C5119"/>
    <w:rsid w:val="005C52C4"/>
    <w:rsid w:val="005C5799"/>
    <w:rsid w:val="005C58D6"/>
    <w:rsid w:val="005C59B3"/>
    <w:rsid w:val="005C5A58"/>
    <w:rsid w:val="005C5DFA"/>
    <w:rsid w:val="005C613A"/>
    <w:rsid w:val="005C6172"/>
    <w:rsid w:val="005C6258"/>
    <w:rsid w:val="005C6296"/>
    <w:rsid w:val="005C63C1"/>
    <w:rsid w:val="005C6456"/>
    <w:rsid w:val="005C6814"/>
    <w:rsid w:val="005C6B2E"/>
    <w:rsid w:val="005C6CA2"/>
    <w:rsid w:val="005C6DE0"/>
    <w:rsid w:val="005C7246"/>
    <w:rsid w:val="005C7690"/>
    <w:rsid w:val="005C7B7A"/>
    <w:rsid w:val="005C7DC3"/>
    <w:rsid w:val="005D0501"/>
    <w:rsid w:val="005D054F"/>
    <w:rsid w:val="005D0558"/>
    <w:rsid w:val="005D0B9B"/>
    <w:rsid w:val="005D0C5A"/>
    <w:rsid w:val="005D0DFA"/>
    <w:rsid w:val="005D0DFD"/>
    <w:rsid w:val="005D113A"/>
    <w:rsid w:val="005D124F"/>
    <w:rsid w:val="005D13DB"/>
    <w:rsid w:val="005D149C"/>
    <w:rsid w:val="005D14F6"/>
    <w:rsid w:val="005D1609"/>
    <w:rsid w:val="005D16BE"/>
    <w:rsid w:val="005D1996"/>
    <w:rsid w:val="005D19AC"/>
    <w:rsid w:val="005D1A45"/>
    <w:rsid w:val="005D1BD3"/>
    <w:rsid w:val="005D1E24"/>
    <w:rsid w:val="005D228F"/>
    <w:rsid w:val="005D2426"/>
    <w:rsid w:val="005D27E6"/>
    <w:rsid w:val="005D2A7F"/>
    <w:rsid w:val="005D2A9C"/>
    <w:rsid w:val="005D2B0C"/>
    <w:rsid w:val="005D2F31"/>
    <w:rsid w:val="005D31DA"/>
    <w:rsid w:val="005D33E7"/>
    <w:rsid w:val="005D3488"/>
    <w:rsid w:val="005D372A"/>
    <w:rsid w:val="005D3775"/>
    <w:rsid w:val="005D3B7F"/>
    <w:rsid w:val="005D3E11"/>
    <w:rsid w:val="005D3F95"/>
    <w:rsid w:val="005D41B1"/>
    <w:rsid w:val="005D42AF"/>
    <w:rsid w:val="005D4412"/>
    <w:rsid w:val="005D448C"/>
    <w:rsid w:val="005D461C"/>
    <w:rsid w:val="005D4720"/>
    <w:rsid w:val="005D4871"/>
    <w:rsid w:val="005D48AF"/>
    <w:rsid w:val="005D48BD"/>
    <w:rsid w:val="005D49B9"/>
    <w:rsid w:val="005D4A69"/>
    <w:rsid w:val="005D4D44"/>
    <w:rsid w:val="005D4EBE"/>
    <w:rsid w:val="005D512B"/>
    <w:rsid w:val="005D5170"/>
    <w:rsid w:val="005D5364"/>
    <w:rsid w:val="005D53B9"/>
    <w:rsid w:val="005D5801"/>
    <w:rsid w:val="005D5953"/>
    <w:rsid w:val="005D5B4B"/>
    <w:rsid w:val="005D5DA9"/>
    <w:rsid w:val="005D5E2D"/>
    <w:rsid w:val="005D6211"/>
    <w:rsid w:val="005D6512"/>
    <w:rsid w:val="005D653B"/>
    <w:rsid w:val="005D671B"/>
    <w:rsid w:val="005D710F"/>
    <w:rsid w:val="005D7251"/>
    <w:rsid w:val="005D7374"/>
    <w:rsid w:val="005D756F"/>
    <w:rsid w:val="005D760F"/>
    <w:rsid w:val="005D7656"/>
    <w:rsid w:val="005D767A"/>
    <w:rsid w:val="005D77B7"/>
    <w:rsid w:val="005D7BBF"/>
    <w:rsid w:val="005E0186"/>
    <w:rsid w:val="005E066B"/>
    <w:rsid w:val="005E078F"/>
    <w:rsid w:val="005E0849"/>
    <w:rsid w:val="005E0A69"/>
    <w:rsid w:val="005E0B23"/>
    <w:rsid w:val="005E0BC7"/>
    <w:rsid w:val="005E0F4F"/>
    <w:rsid w:val="005E1069"/>
    <w:rsid w:val="005E12D1"/>
    <w:rsid w:val="005E13FA"/>
    <w:rsid w:val="005E1811"/>
    <w:rsid w:val="005E1911"/>
    <w:rsid w:val="005E1CD5"/>
    <w:rsid w:val="005E1D04"/>
    <w:rsid w:val="005E1DF0"/>
    <w:rsid w:val="005E1EA3"/>
    <w:rsid w:val="005E1F8B"/>
    <w:rsid w:val="005E202A"/>
    <w:rsid w:val="005E207D"/>
    <w:rsid w:val="005E214A"/>
    <w:rsid w:val="005E2298"/>
    <w:rsid w:val="005E22F4"/>
    <w:rsid w:val="005E25F1"/>
    <w:rsid w:val="005E2605"/>
    <w:rsid w:val="005E266E"/>
    <w:rsid w:val="005E2A26"/>
    <w:rsid w:val="005E2DFA"/>
    <w:rsid w:val="005E2E7F"/>
    <w:rsid w:val="005E309C"/>
    <w:rsid w:val="005E354A"/>
    <w:rsid w:val="005E3567"/>
    <w:rsid w:val="005E3627"/>
    <w:rsid w:val="005E37A9"/>
    <w:rsid w:val="005E396C"/>
    <w:rsid w:val="005E39DA"/>
    <w:rsid w:val="005E3B72"/>
    <w:rsid w:val="005E3D8C"/>
    <w:rsid w:val="005E4139"/>
    <w:rsid w:val="005E4291"/>
    <w:rsid w:val="005E43B8"/>
    <w:rsid w:val="005E4711"/>
    <w:rsid w:val="005E4971"/>
    <w:rsid w:val="005E4B2E"/>
    <w:rsid w:val="005E4CCC"/>
    <w:rsid w:val="005E4DB7"/>
    <w:rsid w:val="005E5093"/>
    <w:rsid w:val="005E509C"/>
    <w:rsid w:val="005E50E5"/>
    <w:rsid w:val="005E5112"/>
    <w:rsid w:val="005E55ED"/>
    <w:rsid w:val="005E55FF"/>
    <w:rsid w:val="005E59B9"/>
    <w:rsid w:val="005E5CF4"/>
    <w:rsid w:val="005E602F"/>
    <w:rsid w:val="005E6299"/>
    <w:rsid w:val="005E6457"/>
    <w:rsid w:val="005E6485"/>
    <w:rsid w:val="005E655C"/>
    <w:rsid w:val="005E65C1"/>
    <w:rsid w:val="005E6698"/>
    <w:rsid w:val="005E6852"/>
    <w:rsid w:val="005E6BBD"/>
    <w:rsid w:val="005E6C22"/>
    <w:rsid w:val="005E6DA3"/>
    <w:rsid w:val="005E7017"/>
    <w:rsid w:val="005E7508"/>
    <w:rsid w:val="005E7839"/>
    <w:rsid w:val="005E78B1"/>
    <w:rsid w:val="005E7A88"/>
    <w:rsid w:val="005E7B2C"/>
    <w:rsid w:val="005E7B36"/>
    <w:rsid w:val="005E7C3A"/>
    <w:rsid w:val="005E7E82"/>
    <w:rsid w:val="005E7F8B"/>
    <w:rsid w:val="005F0120"/>
    <w:rsid w:val="005F0375"/>
    <w:rsid w:val="005F067C"/>
    <w:rsid w:val="005F0B1B"/>
    <w:rsid w:val="005F0BCF"/>
    <w:rsid w:val="005F0C16"/>
    <w:rsid w:val="005F0D9F"/>
    <w:rsid w:val="005F0E32"/>
    <w:rsid w:val="005F1771"/>
    <w:rsid w:val="005F186C"/>
    <w:rsid w:val="005F19BA"/>
    <w:rsid w:val="005F1A1F"/>
    <w:rsid w:val="005F1F77"/>
    <w:rsid w:val="005F1F92"/>
    <w:rsid w:val="005F2017"/>
    <w:rsid w:val="005F2A10"/>
    <w:rsid w:val="005F2BDC"/>
    <w:rsid w:val="005F2BE6"/>
    <w:rsid w:val="005F2E89"/>
    <w:rsid w:val="005F344D"/>
    <w:rsid w:val="005F35C1"/>
    <w:rsid w:val="005F3716"/>
    <w:rsid w:val="005F3940"/>
    <w:rsid w:val="005F3AAE"/>
    <w:rsid w:val="005F3B7A"/>
    <w:rsid w:val="005F3E15"/>
    <w:rsid w:val="005F3E91"/>
    <w:rsid w:val="005F4142"/>
    <w:rsid w:val="005F417C"/>
    <w:rsid w:val="005F4194"/>
    <w:rsid w:val="005F42CB"/>
    <w:rsid w:val="005F4352"/>
    <w:rsid w:val="005F4467"/>
    <w:rsid w:val="005F46F2"/>
    <w:rsid w:val="005F4894"/>
    <w:rsid w:val="005F4C10"/>
    <w:rsid w:val="005F4F4B"/>
    <w:rsid w:val="005F4F7A"/>
    <w:rsid w:val="005F506D"/>
    <w:rsid w:val="005F50EF"/>
    <w:rsid w:val="005F520C"/>
    <w:rsid w:val="005F5411"/>
    <w:rsid w:val="005F5507"/>
    <w:rsid w:val="005F5766"/>
    <w:rsid w:val="005F5988"/>
    <w:rsid w:val="005F5EE2"/>
    <w:rsid w:val="005F5F68"/>
    <w:rsid w:val="005F6059"/>
    <w:rsid w:val="005F61D0"/>
    <w:rsid w:val="005F6236"/>
    <w:rsid w:val="005F625F"/>
    <w:rsid w:val="005F6432"/>
    <w:rsid w:val="005F6463"/>
    <w:rsid w:val="005F654E"/>
    <w:rsid w:val="005F6678"/>
    <w:rsid w:val="005F68F9"/>
    <w:rsid w:val="005F6977"/>
    <w:rsid w:val="005F69C5"/>
    <w:rsid w:val="005F6AA9"/>
    <w:rsid w:val="005F6CB7"/>
    <w:rsid w:val="005F709E"/>
    <w:rsid w:val="005F73FD"/>
    <w:rsid w:val="005F7532"/>
    <w:rsid w:val="005F7752"/>
    <w:rsid w:val="005F78A5"/>
    <w:rsid w:val="006000CB"/>
    <w:rsid w:val="006005E6"/>
    <w:rsid w:val="0060063A"/>
    <w:rsid w:val="00600890"/>
    <w:rsid w:val="00600A4C"/>
    <w:rsid w:val="00600D4E"/>
    <w:rsid w:val="006011C6"/>
    <w:rsid w:val="00601507"/>
    <w:rsid w:val="00601879"/>
    <w:rsid w:val="00601A97"/>
    <w:rsid w:val="00601AC4"/>
    <w:rsid w:val="00601D0B"/>
    <w:rsid w:val="00601D8C"/>
    <w:rsid w:val="00601E1F"/>
    <w:rsid w:val="00601E6A"/>
    <w:rsid w:val="00602017"/>
    <w:rsid w:val="00602095"/>
    <w:rsid w:val="00602541"/>
    <w:rsid w:val="00602599"/>
    <w:rsid w:val="006026B0"/>
    <w:rsid w:val="00602761"/>
    <w:rsid w:val="00602BA8"/>
    <w:rsid w:val="0060300C"/>
    <w:rsid w:val="00603497"/>
    <w:rsid w:val="00603667"/>
    <w:rsid w:val="00603D4F"/>
    <w:rsid w:val="00603E5D"/>
    <w:rsid w:val="00604128"/>
    <w:rsid w:val="006042AA"/>
    <w:rsid w:val="00604308"/>
    <w:rsid w:val="006043F3"/>
    <w:rsid w:val="00604513"/>
    <w:rsid w:val="006045AA"/>
    <w:rsid w:val="00604601"/>
    <w:rsid w:val="006046F0"/>
    <w:rsid w:val="006048C1"/>
    <w:rsid w:val="00604976"/>
    <w:rsid w:val="006051EC"/>
    <w:rsid w:val="0060582D"/>
    <w:rsid w:val="0060586F"/>
    <w:rsid w:val="00605897"/>
    <w:rsid w:val="00605B88"/>
    <w:rsid w:val="00605CA5"/>
    <w:rsid w:val="00605F20"/>
    <w:rsid w:val="0060603B"/>
    <w:rsid w:val="00606209"/>
    <w:rsid w:val="00606217"/>
    <w:rsid w:val="0060624B"/>
    <w:rsid w:val="006064FA"/>
    <w:rsid w:val="006064FE"/>
    <w:rsid w:val="006066E2"/>
    <w:rsid w:val="00606ACA"/>
    <w:rsid w:val="00606B2F"/>
    <w:rsid w:val="00606B51"/>
    <w:rsid w:val="00606EA5"/>
    <w:rsid w:val="00607073"/>
    <w:rsid w:val="00607456"/>
    <w:rsid w:val="0060766A"/>
    <w:rsid w:val="00607846"/>
    <w:rsid w:val="00607895"/>
    <w:rsid w:val="006078BA"/>
    <w:rsid w:val="0060791B"/>
    <w:rsid w:val="00607996"/>
    <w:rsid w:val="00607A28"/>
    <w:rsid w:val="00607A79"/>
    <w:rsid w:val="00607CD9"/>
    <w:rsid w:val="00607EFA"/>
    <w:rsid w:val="00610019"/>
    <w:rsid w:val="006101AD"/>
    <w:rsid w:val="006101E3"/>
    <w:rsid w:val="006102A1"/>
    <w:rsid w:val="006102DC"/>
    <w:rsid w:val="00610840"/>
    <w:rsid w:val="006108DF"/>
    <w:rsid w:val="00610976"/>
    <w:rsid w:val="00610C83"/>
    <w:rsid w:val="006112B1"/>
    <w:rsid w:val="006112B2"/>
    <w:rsid w:val="0061155E"/>
    <w:rsid w:val="0061167F"/>
    <w:rsid w:val="006116F2"/>
    <w:rsid w:val="0061170A"/>
    <w:rsid w:val="0061186C"/>
    <w:rsid w:val="006118CD"/>
    <w:rsid w:val="006119DE"/>
    <w:rsid w:val="00611C8D"/>
    <w:rsid w:val="00611D6A"/>
    <w:rsid w:val="00612057"/>
    <w:rsid w:val="0061219F"/>
    <w:rsid w:val="00612706"/>
    <w:rsid w:val="006127FD"/>
    <w:rsid w:val="00612C4F"/>
    <w:rsid w:val="00612E3A"/>
    <w:rsid w:val="0061339D"/>
    <w:rsid w:val="00613790"/>
    <w:rsid w:val="006137AE"/>
    <w:rsid w:val="0061390D"/>
    <w:rsid w:val="00613AFA"/>
    <w:rsid w:val="00613DAE"/>
    <w:rsid w:val="0061406D"/>
    <w:rsid w:val="006142C6"/>
    <w:rsid w:val="0061441F"/>
    <w:rsid w:val="00614707"/>
    <w:rsid w:val="006147F8"/>
    <w:rsid w:val="00614A56"/>
    <w:rsid w:val="00614C1D"/>
    <w:rsid w:val="00614ED4"/>
    <w:rsid w:val="0061504C"/>
    <w:rsid w:val="006152A0"/>
    <w:rsid w:val="00615360"/>
    <w:rsid w:val="006155AD"/>
    <w:rsid w:val="006157A6"/>
    <w:rsid w:val="00615B6B"/>
    <w:rsid w:val="00615E46"/>
    <w:rsid w:val="00616013"/>
    <w:rsid w:val="0061626B"/>
    <w:rsid w:val="006163F2"/>
    <w:rsid w:val="0061651A"/>
    <w:rsid w:val="00616674"/>
    <w:rsid w:val="00616963"/>
    <w:rsid w:val="00616B12"/>
    <w:rsid w:val="00616C41"/>
    <w:rsid w:val="00616D0B"/>
    <w:rsid w:val="00616F20"/>
    <w:rsid w:val="00616F24"/>
    <w:rsid w:val="00617024"/>
    <w:rsid w:val="0061718E"/>
    <w:rsid w:val="006173E7"/>
    <w:rsid w:val="0061749B"/>
    <w:rsid w:val="0061781E"/>
    <w:rsid w:val="00617821"/>
    <w:rsid w:val="00617865"/>
    <w:rsid w:val="006178BA"/>
    <w:rsid w:val="00617AE8"/>
    <w:rsid w:val="00617EA3"/>
    <w:rsid w:val="006201C0"/>
    <w:rsid w:val="0062023B"/>
    <w:rsid w:val="006203B6"/>
    <w:rsid w:val="00620722"/>
    <w:rsid w:val="00620BE3"/>
    <w:rsid w:val="00620DCD"/>
    <w:rsid w:val="00620DD1"/>
    <w:rsid w:val="006211A7"/>
    <w:rsid w:val="006212AF"/>
    <w:rsid w:val="00621643"/>
    <w:rsid w:val="00621B31"/>
    <w:rsid w:val="0062211B"/>
    <w:rsid w:val="006221FE"/>
    <w:rsid w:val="00622261"/>
    <w:rsid w:val="00622364"/>
    <w:rsid w:val="0062244E"/>
    <w:rsid w:val="00622561"/>
    <w:rsid w:val="00622676"/>
    <w:rsid w:val="0062274D"/>
    <w:rsid w:val="006230A1"/>
    <w:rsid w:val="00623108"/>
    <w:rsid w:val="006233ED"/>
    <w:rsid w:val="00623CCE"/>
    <w:rsid w:val="00623D41"/>
    <w:rsid w:val="00623D80"/>
    <w:rsid w:val="00623E99"/>
    <w:rsid w:val="00624290"/>
    <w:rsid w:val="006243D1"/>
    <w:rsid w:val="006244E4"/>
    <w:rsid w:val="006245F4"/>
    <w:rsid w:val="00624E4E"/>
    <w:rsid w:val="0062517A"/>
    <w:rsid w:val="006252E5"/>
    <w:rsid w:val="00625357"/>
    <w:rsid w:val="006255D4"/>
    <w:rsid w:val="006258D6"/>
    <w:rsid w:val="00625C93"/>
    <w:rsid w:val="00625CF8"/>
    <w:rsid w:val="00626270"/>
    <w:rsid w:val="006263FA"/>
    <w:rsid w:val="00626631"/>
    <w:rsid w:val="0062664F"/>
    <w:rsid w:val="00626815"/>
    <w:rsid w:val="00626899"/>
    <w:rsid w:val="00626961"/>
    <w:rsid w:val="00626C2E"/>
    <w:rsid w:val="00626CF1"/>
    <w:rsid w:val="00626D5F"/>
    <w:rsid w:val="00626DAB"/>
    <w:rsid w:val="00626F58"/>
    <w:rsid w:val="00627013"/>
    <w:rsid w:val="00627056"/>
    <w:rsid w:val="006271CB"/>
    <w:rsid w:val="00627558"/>
    <w:rsid w:val="006277F1"/>
    <w:rsid w:val="00627988"/>
    <w:rsid w:val="00627AC1"/>
    <w:rsid w:val="00627CBC"/>
    <w:rsid w:val="00627D37"/>
    <w:rsid w:val="00627E40"/>
    <w:rsid w:val="00627F67"/>
    <w:rsid w:val="006300E3"/>
    <w:rsid w:val="006308A8"/>
    <w:rsid w:val="00630959"/>
    <w:rsid w:val="00630A3E"/>
    <w:rsid w:val="00630A5A"/>
    <w:rsid w:val="00630CC1"/>
    <w:rsid w:val="0063105D"/>
    <w:rsid w:val="006310A3"/>
    <w:rsid w:val="0063174E"/>
    <w:rsid w:val="0063178F"/>
    <w:rsid w:val="006317A0"/>
    <w:rsid w:val="00631B4E"/>
    <w:rsid w:val="00631D2D"/>
    <w:rsid w:val="00631E5A"/>
    <w:rsid w:val="0063246F"/>
    <w:rsid w:val="00632470"/>
    <w:rsid w:val="00632758"/>
    <w:rsid w:val="0063280D"/>
    <w:rsid w:val="00632B63"/>
    <w:rsid w:val="00632EAD"/>
    <w:rsid w:val="00632EE8"/>
    <w:rsid w:val="00633091"/>
    <w:rsid w:val="0063328B"/>
    <w:rsid w:val="00633351"/>
    <w:rsid w:val="00633381"/>
    <w:rsid w:val="006334D1"/>
    <w:rsid w:val="006339F1"/>
    <w:rsid w:val="00633A64"/>
    <w:rsid w:val="00633AE3"/>
    <w:rsid w:val="00633E90"/>
    <w:rsid w:val="006341E4"/>
    <w:rsid w:val="006345FC"/>
    <w:rsid w:val="006348DD"/>
    <w:rsid w:val="00634BDA"/>
    <w:rsid w:val="00634CC9"/>
    <w:rsid w:val="006350D3"/>
    <w:rsid w:val="00635197"/>
    <w:rsid w:val="006352A9"/>
    <w:rsid w:val="0063549A"/>
    <w:rsid w:val="00635F2B"/>
    <w:rsid w:val="00636146"/>
    <w:rsid w:val="00636165"/>
    <w:rsid w:val="0063618C"/>
    <w:rsid w:val="00636588"/>
    <w:rsid w:val="00636679"/>
    <w:rsid w:val="0063675F"/>
    <w:rsid w:val="00636C66"/>
    <w:rsid w:val="00636FCD"/>
    <w:rsid w:val="006372CD"/>
    <w:rsid w:val="006378AE"/>
    <w:rsid w:val="00637F4A"/>
    <w:rsid w:val="006400A2"/>
    <w:rsid w:val="00640166"/>
    <w:rsid w:val="006402CE"/>
    <w:rsid w:val="00640427"/>
    <w:rsid w:val="006404E3"/>
    <w:rsid w:val="00640641"/>
    <w:rsid w:val="0064092D"/>
    <w:rsid w:val="00640A56"/>
    <w:rsid w:val="00640C9E"/>
    <w:rsid w:val="00640DAE"/>
    <w:rsid w:val="0064123C"/>
    <w:rsid w:val="006415D6"/>
    <w:rsid w:val="006415D7"/>
    <w:rsid w:val="00641B78"/>
    <w:rsid w:val="00641F98"/>
    <w:rsid w:val="006420C4"/>
    <w:rsid w:val="00642222"/>
    <w:rsid w:val="00642258"/>
    <w:rsid w:val="00642275"/>
    <w:rsid w:val="006423EB"/>
    <w:rsid w:val="00642665"/>
    <w:rsid w:val="00642AEB"/>
    <w:rsid w:val="00642BE6"/>
    <w:rsid w:val="00642F08"/>
    <w:rsid w:val="00643119"/>
    <w:rsid w:val="00643229"/>
    <w:rsid w:val="00643299"/>
    <w:rsid w:val="0064335C"/>
    <w:rsid w:val="006434C1"/>
    <w:rsid w:val="00643641"/>
    <w:rsid w:val="006437F0"/>
    <w:rsid w:val="00643C59"/>
    <w:rsid w:val="006440BA"/>
    <w:rsid w:val="0064417D"/>
    <w:rsid w:val="00644273"/>
    <w:rsid w:val="00644331"/>
    <w:rsid w:val="0064474C"/>
    <w:rsid w:val="006447FA"/>
    <w:rsid w:val="00644852"/>
    <w:rsid w:val="00644B90"/>
    <w:rsid w:val="00644C17"/>
    <w:rsid w:val="00644E68"/>
    <w:rsid w:val="0064505C"/>
    <w:rsid w:val="00645305"/>
    <w:rsid w:val="0064574D"/>
    <w:rsid w:val="00645A8C"/>
    <w:rsid w:val="00645AEA"/>
    <w:rsid w:val="00645BD5"/>
    <w:rsid w:val="006464AA"/>
    <w:rsid w:val="00646506"/>
    <w:rsid w:val="0064685F"/>
    <w:rsid w:val="00646B0E"/>
    <w:rsid w:val="00646B83"/>
    <w:rsid w:val="00647142"/>
    <w:rsid w:val="006471CA"/>
    <w:rsid w:val="006471E1"/>
    <w:rsid w:val="006475B1"/>
    <w:rsid w:val="0064774A"/>
    <w:rsid w:val="00647957"/>
    <w:rsid w:val="00647F07"/>
    <w:rsid w:val="00647FE2"/>
    <w:rsid w:val="00650109"/>
    <w:rsid w:val="00650324"/>
    <w:rsid w:val="0065068C"/>
    <w:rsid w:val="006507C2"/>
    <w:rsid w:val="006507E3"/>
    <w:rsid w:val="00650E90"/>
    <w:rsid w:val="00650F8C"/>
    <w:rsid w:val="0065156C"/>
    <w:rsid w:val="006516EF"/>
    <w:rsid w:val="006517AB"/>
    <w:rsid w:val="00651974"/>
    <w:rsid w:val="006520C4"/>
    <w:rsid w:val="006521B4"/>
    <w:rsid w:val="006522AE"/>
    <w:rsid w:val="0065235F"/>
    <w:rsid w:val="006523F4"/>
    <w:rsid w:val="00652455"/>
    <w:rsid w:val="006524E6"/>
    <w:rsid w:val="006526EB"/>
    <w:rsid w:val="00652E20"/>
    <w:rsid w:val="00652E24"/>
    <w:rsid w:val="00652F2C"/>
    <w:rsid w:val="00652F9E"/>
    <w:rsid w:val="00652FE4"/>
    <w:rsid w:val="006531F7"/>
    <w:rsid w:val="006535A9"/>
    <w:rsid w:val="00653797"/>
    <w:rsid w:val="0065385F"/>
    <w:rsid w:val="00653A2E"/>
    <w:rsid w:val="00653A7B"/>
    <w:rsid w:val="00653BF5"/>
    <w:rsid w:val="00653CD7"/>
    <w:rsid w:val="00653E98"/>
    <w:rsid w:val="0065407C"/>
    <w:rsid w:val="00654267"/>
    <w:rsid w:val="006544F4"/>
    <w:rsid w:val="0065459F"/>
    <w:rsid w:val="0065465F"/>
    <w:rsid w:val="00654785"/>
    <w:rsid w:val="00654F7A"/>
    <w:rsid w:val="00655264"/>
    <w:rsid w:val="0065539C"/>
    <w:rsid w:val="00655508"/>
    <w:rsid w:val="006555F5"/>
    <w:rsid w:val="006557BD"/>
    <w:rsid w:val="0065593D"/>
    <w:rsid w:val="006559D3"/>
    <w:rsid w:val="00655E45"/>
    <w:rsid w:val="0065615A"/>
    <w:rsid w:val="006562C4"/>
    <w:rsid w:val="00656310"/>
    <w:rsid w:val="006566C3"/>
    <w:rsid w:val="006568FB"/>
    <w:rsid w:val="00656A9A"/>
    <w:rsid w:val="00656B3E"/>
    <w:rsid w:val="006571C1"/>
    <w:rsid w:val="006571D4"/>
    <w:rsid w:val="006571FF"/>
    <w:rsid w:val="0065768D"/>
    <w:rsid w:val="0065778C"/>
    <w:rsid w:val="00657804"/>
    <w:rsid w:val="00657850"/>
    <w:rsid w:val="006578F0"/>
    <w:rsid w:val="00657945"/>
    <w:rsid w:val="00657960"/>
    <w:rsid w:val="00657BC5"/>
    <w:rsid w:val="00657C26"/>
    <w:rsid w:val="0066010A"/>
    <w:rsid w:val="0066012A"/>
    <w:rsid w:val="00660206"/>
    <w:rsid w:val="00660A08"/>
    <w:rsid w:val="00660A1B"/>
    <w:rsid w:val="00660BCC"/>
    <w:rsid w:val="00660D77"/>
    <w:rsid w:val="00661012"/>
    <w:rsid w:val="0066111C"/>
    <w:rsid w:val="006618AB"/>
    <w:rsid w:val="00661B6B"/>
    <w:rsid w:val="00661D9A"/>
    <w:rsid w:val="00661F48"/>
    <w:rsid w:val="00662187"/>
    <w:rsid w:val="0066222A"/>
    <w:rsid w:val="00662327"/>
    <w:rsid w:val="0066263D"/>
    <w:rsid w:val="00662B4B"/>
    <w:rsid w:val="00662B82"/>
    <w:rsid w:val="00663089"/>
    <w:rsid w:val="00663126"/>
    <w:rsid w:val="00663355"/>
    <w:rsid w:val="00663385"/>
    <w:rsid w:val="0066355A"/>
    <w:rsid w:val="00663879"/>
    <w:rsid w:val="006639AF"/>
    <w:rsid w:val="00663A58"/>
    <w:rsid w:val="00663A91"/>
    <w:rsid w:val="00663D47"/>
    <w:rsid w:val="00663D48"/>
    <w:rsid w:val="00663DC7"/>
    <w:rsid w:val="00663E94"/>
    <w:rsid w:val="0066402A"/>
    <w:rsid w:val="006640AE"/>
    <w:rsid w:val="00664294"/>
    <w:rsid w:val="00664411"/>
    <w:rsid w:val="006644D9"/>
    <w:rsid w:val="0066475D"/>
    <w:rsid w:val="006647AF"/>
    <w:rsid w:val="00664DA2"/>
    <w:rsid w:val="00665080"/>
    <w:rsid w:val="00665141"/>
    <w:rsid w:val="00665584"/>
    <w:rsid w:val="006655C7"/>
    <w:rsid w:val="0066566A"/>
    <w:rsid w:val="0066591E"/>
    <w:rsid w:val="00665A6E"/>
    <w:rsid w:val="00665BAE"/>
    <w:rsid w:val="00665E18"/>
    <w:rsid w:val="006660F5"/>
    <w:rsid w:val="00666327"/>
    <w:rsid w:val="00666628"/>
    <w:rsid w:val="006666B0"/>
    <w:rsid w:val="00666C29"/>
    <w:rsid w:val="00666DD3"/>
    <w:rsid w:val="00667865"/>
    <w:rsid w:val="006678A2"/>
    <w:rsid w:val="00667D67"/>
    <w:rsid w:val="00667E67"/>
    <w:rsid w:val="00667FBE"/>
    <w:rsid w:val="00670160"/>
    <w:rsid w:val="00670232"/>
    <w:rsid w:val="00670277"/>
    <w:rsid w:val="0067028C"/>
    <w:rsid w:val="006703F6"/>
    <w:rsid w:val="00670560"/>
    <w:rsid w:val="00670924"/>
    <w:rsid w:val="00670A54"/>
    <w:rsid w:val="00670D7C"/>
    <w:rsid w:val="00670EBB"/>
    <w:rsid w:val="00671264"/>
    <w:rsid w:val="006713D8"/>
    <w:rsid w:val="00671445"/>
    <w:rsid w:val="00671CCA"/>
    <w:rsid w:val="00672022"/>
    <w:rsid w:val="006724D2"/>
    <w:rsid w:val="00672563"/>
    <w:rsid w:val="006725F4"/>
    <w:rsid w:val="00672721"/>
    <w:rsid w:val="00672C75"/>
    <w:rsid w:val="00672E79"/>
    <w:rsid w:val="00672F89"/>
    <w:rsid w:val="006730DC"/>
    <w:rsid w:val="006735FA"/>
    <w:rsid w:val="0067374C"/>
    <w:rsid w:val="00673B1F"/>
    <w:rsid w:val="00673B30"/>
    <w:rsid w:val="00673BAE"/>
    <w:rsid w:val="006740A8"/>
    <w:rsid w:val="006740B2"/>
    <w:rsid w:val="00674103"/>
    <w:rsid w:val="006744E0"/>
    <w:rsid w:val="00674A34"/>
    <w:rsid w:val="00674D63"/>
    <w:rsid w:val="0067512A"/>
    <w:rsid w:val="006752FB"/>
    <w:rsid w:val="0067545D"/>
    <w:rsid w:val="00675551"/>
    <w:rsid w:val="006759F9"/>
    <w:rsid w:val="00675C4A"/>
    <w:rsid w:val="00675DD4"/>
    <w:rsid w:val="00676121"/>
    <w:rsid w:val="0067622D"/>
    <w:rsid w:val="00676342"/>
    <w:rsid w:val="006765E8"/>
    <w:rsid w:val="00676603"/>
    <w:rsid w:val="00676916"/>
    <w:rsid w:val="00676ECA"/>
    <w:rsid w:val="00677125"/>
    <w:rsid w:val="006772C8"/>
    <w:rsid w:val="006772E4"/>
    <w:rsid w:val="00677473"/>
    <w:rsid w:val="006776EB"/>
    <w:rsid w:val="00677781"/>
    <w:rsid w:val="0067788E"/>
    <w:rsid w:val="00677B26"/>
    <w:rsid w:val="00677C54"/>
    <w:rsid w:val="00677C8F"/>
    <w:rsid w:val="00677CD8"/>
    <w:rsid w:val="00680116"/>
    <w:rsid w:val="0068021E"/>
    <w:rsid w:val="0068023B"/>
    <w:rsid w:val="00680461"/>
    <w:rsid w:val="006804F4"/>
    <w:rsid w:val="00680549"/>
    <w:rsid w:val="006805DB"/>
    <w:rsid w:val="00680783"/>
    <w:rsid w:val="00680F5D"/>
    <w:rsid w:val="00680F6D"/>
    <w:rsid w:val="0068102F"/>
    <w:rsid w:val="0068126B"/>
    <w:rsid w:val="0068130D"/>
    <w:rsid w:val="006818F5"/>
    <w:rsid w:val="0068192C"/>
    <w:rsid w:val="00681A2A"/>
    <w:rsid w:val="00681A95"/>
    <w:rsid w:val="00681C2C"/>
    <w:rsid w:val="00681DCA"/>
    <w:rsid w:val="00681E39"/>
    <w:rsid w:val="00681E88"/>
    <w:rsid w:val="00681EE4"/>
    <w:rsid w:val="0068222F"/>
    <w:rsid w:val="006828C1"/>
    <w:rsid w:val="00682AEF"/>
    <w:rsid w:val="00682B8B"/>
    <w:rsid w:val="00682DDB"/>
    <w:rsid w:val="00682FF6"/>
    <w:rsid w:val="006838E6"/>
    <w:rsid w:val="00683DD5"/>
    <w:rsid w:val="00683DFA"/>
    <w:rsid w:val="00683F43"/>
    <w:rsid w:val="006840C5"/>
    <w:rsid w:val="0068415F"/>
    <w:rsid w:val="0068423E"/>
    <w:rsid w:val="0068432A"/>
    <w:rsid w:val="00684788"/>
    <w:rsid w:val="006847B4"/>
    <w:rsid w:val="00684AEE"/>
    <w:rsid w:val="00684B52"/>
    <w:rsid w:val="00684F1E"/>
    <w:rsid w:val="0068500B"/>
    <w:rsid w:val="00685249"/>
    <w:rsid w:val="0068552F"/>
    <w:rsid w:val="00685795"/>
    <w:rsid w:val="006858EC"/>
    <w:rsid w:val="00686015"/>
    <w:rsid w:val="006864FD"/>
    <w:rsid w:val="00686686"/>
    <w:rsid w:val="006867AD"/>
    <w:rsid w:val="006868DC"/>
    <w:rsid w:val="00686A33"/>
    <w:rsid w:val="00686AD8"/>
    <w:rsid w:val="00686F40"/>
    <w:rsid w:val="00686F4B"/>
    <w:rsid w:val="00687036"/>
    <w:rsid w:val="00687670"/>
    <w:rsid w:val="00687720"/>
    <w:rsid w:val="00687792"/>
    <w:rsid w:val="00687847"/>
    <w:rsid w:val="00687AD4"/>
    <w:rsid w:val="00687AF8"/>
    <w:rsid w:val="0069004A"/>
    <w:rsid w:val="00690223"/>
    <w:rsid w:val="006902D9"/>
    <w:rsid w:val="006905A4"/>
    <w:rsid w:val="006906E8"/>
    <w:rsid w:val="0069073E"/>
    <w:rsid w:val="006907ED"/>
    <w:rsid w:val="006908CC"/>
    <w:rsid w:val="00690AFD"/>
    <w:rsid w:val="00690B6A"/>
    <w:rsid w:val="00690D40"/>
    <w:rsid w:val="00690EA7"/>
    <w:rsid w:val="006913DF"/>
    <w:rsid w:val="00691BB7"/>
    <w:rsid w:val="00691D6F"/>
    <w:rsid w:val="00691E86"/>
    <w:rsid w:val="00691EB1"/>
    <w:rsid w:val="00691FD4"/>
    <w:rsid w:val="00692067"/>
    <w:rsid w:val="0069219D"/>
    <w:rsid w:val="0069259F"/>
    <w:rsid w:val="00692626"/>
    <w:rsid w:val="00692B86"/>
    <w:rsid w:val="00692C73"/>
    <w:rsid w:val="0069320A"/>
    <w:rsid w:val="006932C1"/>
    <w:rsid w:val="00693358"/>
    <w:rsid w:val="00693776"/>
    <w:rsid w:val="006938FA"/>
    <w:rsid w:val="00693B46"/>
    <w:rsid w:val="00693FBF"/>
    <w:rsid w:val="00694463"/>
    <w:rsid w:val="0069465B"/>
    <w:rsid w:val="00694FC9"/>
    <w:rsid w:val="00695241"/>
    <w:rsid w:val="00695906"/>
    <w:rsid w:val="00695913"/>
    <w:rsid w:val="00695B11"/>
    <w:rsid w:val="00695B8C"/>
    <w:rsid w:val="00695BDD"/>
    <w:rsid w:val="00695C39"/>
    <w:rsid w:val="00695E05"/>
    <w:rsid w:val="00695F24"/>
    <w:rsid w:val="00695F38"/>
    <w:rsid w:val="00695F7F"/>
    <w:rsid w:val="00696016"/>
    <w:rsid w:val="0069628C"/>
    <w:rsid w:val="006968A7"/>
    <w:rsid w:val="00696988"/>
    <w:rsid w:val="00696A9E"/>
    <w:rsid w:val="00696BB1"/>
    <w:rsid w:val="00696D32"/>
    <w:rsid w:val="00696DD4"/>
    <w:rsid w:val="00696F72"/>
    <w:rsid w:val="00697088"/>
    <w:rsid w:val="00697108"/>
    <w:rsid w:val="006972C2"/>
    <w:rsid w:val="00697345"/>
    <w:rsid w:val="0069797B"/>
    <w:rsid w:val="00697A5A"/>
    <w:rsid w:val="00697B22"/>
    <w:rsid w:val="00697B89"/>
    <w:rsid w:val="00697BDC"/>
    <w:rsid w:val="00697CDD"/>
    <w:rsid w:val="00697FAE"/>
    <w:rsid w:val="006A0094"/>
    <w:rsid w:val="006A017A"/>
    <w:rsid w:val="006A017E"/>
    <w:rsid w:val="006A01B7"/>
    <w:rsid w:val="006A0302"/>
    <w:rsid w:val="006A077A"/>
    <w:rsid w:val="006A0C48"/>
    <w:rsid w:val="006A0D6F"/>
    <w:rsid w:val="006A0E2A"/>
    <w:rsid w:val="006A0E2F"/>
    <w:rsid w:val="006A10C5"/>
    <w:rsid w:val="006A14F5"/>
    <w:rsid w:val="006A19D6"/>
    <w:rsid w:val="006A1BE1"/>
    <w:rsid w:val="006A1C0F"/>
    <w:rsid w:val="006A1C17"/>
    <w:rsid w:val="006A1CAB"/>
    <w:rsid w:val="006A209D"/>
    <w:rsid w:val="006A20B8"/>
    <w:rsid w:val="006A20C5"/>
    <w:rsid w:val="006A210C"/>
    <w:rsid w:val="006A216C"/>
    <w:rsid w:val="006A229D"/>
    <w:rsid w:val="006A2BC7"/>
    <w:rsid w:val="006A2BE9"/>
    <w:rsid w:val="006A2FDE"/>
    <w:rsid w:val="006A309E"/>
    <w:rsid w:val="006A30E1"/>
    <w:rsid w:val="006A3208"/>
    <w:rsid w:val="006A32FA"/>
    <w:rsid w:val="006A34AE"/>
    <w:rsid w:val="006A378B"/>
    <w:rsid w:val="006A38FA"/>
    <w:rsid w:val="006A39CB"/>
    <w:rsid w:val="006A3A41"/>
    <w:rsid w:val="006A3BF3"/>
    <w:rsid w:val="006A3F24"/>
    <w:rsid w:val="006A431A"/>
    <w:rsid w:val="006A437F"/>
    <w:rsid w:val="006A43D2"/>
    <w:rsid w:val="006A4481"/>
    <w:rsid w:val="006A4565"/>
    <w:rsid w:val="006A46E2"/>
    <w:rsid w:val="006A4B19"/>
    <w:rsid w:val="006A4D0D"/>
    <w:rsid w:val="006A4F85"/>
    <w:rsid w:val="006A50BD"/>
    <w:rsid w:val="006A5364"/>
    <w:rsid w:val="006A5463"/>
    <w:rsid w:val="006A56EA"/>
    <w:rsid w:val="006A59DE"/>
    <w:rsid w:val="006A5EFE"/>
    <w:rsid w:val="006A5F83"/>
    <w:rsid w:val="006A6071"/>
    <w:rsid w:val="006A639E"/>
    <w:rsid w:val="006A63E7"/>
    <w:rsid w:val="006A6437"/>
    <w:rsid w:val="006A689D"/>
    <w:rsid w:val="006A6B76"/>
    <w:rsid w:val="006A6D34"/>
    <w:rsid w:val="006A7186"/>
    <w:rsid w:val="006A73D7"/>
    <w:rsid w:val="006A73E8"/>
    <w:rsid w:val="006A745E"/>
    <w:rsid w:val="006A75E2"/>
    <w:rsid w:val="006A75ED"/>
    <w:rsid w:val="006A76BC"/>
    <w:rsid w:val="006A774E"/>
    <w:rsid w:val="006A78D2"/>
    <w:rsid w:val="006A7900"/>
    <w:rsid w:val="006A7B3B"/>
    <w:rsid w:val="006B03A0"/>
    <w:rsid w:val="006B0428"/>
    <w:rsid w:val="006B04F3"/>
    <w:rsid w:val="006B0A10"/>
    <w:rsid w:val="006B0A5B"/>
    <w:rsid w:val="006B0D10"/>
    <w:rsid w:val="006B0E2F"/>
    <w:rsid w:val="006B10C3"/>
    <w:rsid w:val="006B1106"/>
    <w:rsid w:val="006B1143"/>
    <w:rsid w:val="006B11B2"/>
    <w:rsid w:val="006B12FE"/>
    <w:rsid w:val="006B15CD"/>
    <w:rsid w:val="006B1790"/>
    <w:rsid w:val="006B17C2"/>
    <w:rsid w:val="006B18C2"/>
    <w:rsid w:val="006B1B1B"/>
    <w:rsid w:val="006B1F03"/>
    <w:rsid w:val="006B2156"/>
    <w:rsid w:val="006B21C7"/>
    <w:rsid w:val="006B21CA"/>
    <w:rsid w:val="006B2309"/>
    <w:rsid w:val="006B27A7"/>
    <w:rsid w:val="006B3052"/>
    <w:rsid w:val="006B305E"/>
    <w:rsid w:val="006B31DF"/>
    <w:rsid w:val="006B33A8"/>
    <w:rsid w:val="006B379A"/>
    <w:rsid w:val="006B3981"/>
    <w:rsid w:val="006B3C22"/>
    <w:rsid w:val="006B3D33"/>
    <w:rsid w:val="006B3EA0"/>
    <w:rsid w:val="006B401B"/>
    <w:rsid w:val="006B4063"/>
    <w:rsid w:val="006B4185"/>
    <w:rsid w:val="006B41E7"/>
    <w:rsid w:val="006B43CC"/>
    <w:rsid w:val="006B4C59"/>
    <w:rsid w:val="006B4D49"/>
    <w:rsid w:val="006B4E75"/>
    <w:rsid w:val="006B4FC6"/>
    <w:rsid w:val="006B4FE7"/>
    <w:rsid w:val="006B5088"/>
    <w:rsid w:val="006B51E1"/>
    <w:rsid w:val="006B5372"/>
    <w:rsid w:val="006B53F3"/>
    <w:rsid w:val="006B5472"/>
    <w:rsid w:val="006B551A"/>
    <w:rsid w:val="006B574A"/>
    <w:rsid w:val="006B5B2A"/>
    <w:rsid w:val="006B5BBC"/>
    <w:rsid w:val="006B5C18"/>
    <w:rsid w:val="006B5C91"/>
    <w:rsid w:val="006B5CE0"/>
    <w:rsid w:val="006B669E"/>
    <w:rsid w:val="006B6781"/>
    <w:rsid w:val="006B6868"/>
    <w:rsid w:val="006B6954"/>
    <w:rsid w:val="006B69B9"/>
    <w:rsid w:val="006B6A96"/>
    <w:rsid w:val="006B6E6B"/>
    <w:rsid w:val="006B6EEE"/>
    <w:rsid w:val="006B6F4D"/>
    <w:rsid w:val="006B70A4"/>
    <w:rsid w:val="006B70A9"/>
    <w:rsid w:val="006B70E1"/>
    <w:rsid w:val="006B762B"/>
    <w:rsid w:val="006B7694"/>
    <w:rsid w:val="006B786F"/>
    <w:rsid w:val="006B7C38"/>
    <w:rsid w:val="006B7F8C"/>
    <w:rsid w:val="006C0445"/>
    <w:rsid w:val="006C0729"/>
    <w:rsid w:val="006C07C5"/>
    <w:rsid w:val="006C0830"/>
    <w:rsid w:val="006C088B"/>
    <w:rsid w:val="006C0926"/>
    <w:rsid w:val="006C0ABA"/>
    <w:rsid w:val="006C0BFD"/>
    <w:rsid w:val="006C11F6"/>
    <w:rsid w:val="006C17EB"/>
    <w:rsid w:val="006C1883"/>
    <w:rsid w:val="006C1A1C"/>
    <w:rsid w:val="006C1BBC"/>
    <w:rsid w:val="006C2073"/>
    <w:rsid w:val="006C22DA"/>
    <w:rsid w:val="006C23EF"/>
    <w:rsid w:val="006C24EF"/>
    <w:rsid w:val="006C2526"/>
    <w:rsid w:val="006C267B"/>
    <w:rsid w:val="006C2861"/>
    <w:rsid w:val="006C28B6"/>
    <w:rsid w:val="006C2BBF"/>
    <w:rsid w:val="006C3069"/>
    <w:rsid w:val="006C311E"/>
    <w:rsid w:val="006C33EA"/>
    <w:rsid w:val="006C3608"/>
    <w:rsid w:val="006C3643"/>
    <w:rsid w:val="006C37F0"/>
    <w:rsid w:val="006C3894"/>
    <w:rsid w:val="006C3AA9"/>
    <w:rsid w:val="006C3CB2"/>
    <w:rsid w:val="006C3FAA"/>
    <w:rsid w:val="006C3FCE"/>
    <w:rsid w:val="006C4182"/>
    <w:rsid w:val="006C4399"/>
    <w:rsid w:val="006C4570"/>
    <w:rsid w:val="006C4D30"/>
    <w:rsid w:val="006C4E21"/>
    <w:rsid w:val="006C4E8F"/>
    <w:rsid w:val="006C505F"/>
    <w:rsid w:val="006C54F2"/>
    <w:rsid w:val="006C55E2"/>
    <w:rsid w:val="006C5690"/>
    <w:rsid w:val="006C598B"/>
    <w:rsid w:val="006C5B98"/>
    <w:rsid w:val="006C5C1F"/>
    <w:rsid w:val="006C6083"/>
    <w:rsid w:val="006C61A8"/>
    <w:rsid w:val="006C624E"/>
    <w:rsid w:val="006C62C9"/>
    <w:rsid w:val="006C665E"/>
    <w:rsid w:val="006C6AB4"/>
    <w:rsid w:val="006C6BB4"/>
    <w:rsid w:val="006C6C9F"/>
    <w:rsid w:val="006C6CAD"/>
    <w:rsid w:val="006C6CE3"/>
    <w:rsid w:val="006C727D"/>
    <w:rsid w:val="006C7450"/>
    <w:rsid w:val="006C7819"/>
    <w:rsid w:val="006C7931"/>
    <w:rsid w:val="006C7AD8"/>
    <w:rsid w:val="006C7CDB"/>
    <w:rsid w:val="006C7DF0"/>
    <w:rsid w:val="006C7E90"/>
    <w:rsid w:val="006C7F16"/>
    <w:rsid w:val="006D01B9"/>
    <w:rsid w:val="006D01C4"/>
    <w:rsid w:val="006D0208"/>
    <w:rsid w:val="006D0281"/>
    <w:rsid w:val="006D0307"/>
    <w:rsid w:val="006D0452"/>
    <w:rsid w:val="006D0BAF"/>
    <w:rsid w:val="006D11B0"/>
    <w:rsid w:val="006D11DF"/>
    <w:rsid w:val="006D1373"/>
    <w:rsid w:val="006D1524"/>
    <w:rsid w:val="006D16E1"/>
    <w:rsid w:val="006D1761"/>
    <w:rsid w:val="006D1B45"/>
    <w:rsid w:val="006D1E9D"/>
    <w:rsid w:val="006D1FBF"/>
    <w:rsid w:val="006D23ED"/>
    <w:rsid w:val="006D24D6"/>
    <w:rsid w:val="006D26C7"/>
    <w:rsid w:val="006D287A"/>
    <w:rsid w:val="006D29D8"/>
    <w:rsid w:val="006D2B7E"/>
    <w:rsid w:val="006D2F1D"/>
    <w:rsid w:val="006D31A2"/>
    <w:rsid w:val="006D31BF"/>
    <w:rsid w:val="006D31C7"/>
    <w:rsid w:val="006D33A5"/>
    <w:rsid w:val="006D35A1"/>
    <w:rsid w:val="006D369D"/>
    <w:rsid w:val="006D37BD"/>
    <w:rsid w:val="006D37EC"/>
    <w:rsid w:val="006D3A8E"/>
    <w:rsid w:val="006D3F76"/>
    <w:rsid w:val="006D3FEA"/>
    <w:rsid w:val="006D405B"/>
    <w:rsid w:val="006D4216"/>
    <w:rsid w:val="006D42E9"/>
    <w:rsid w:val="006D439A"/>
    <w:rsid w:val="006D444A"/>
    <w:rsid w:val="006D4471"/>
    <w:rsid w:val="006D483C"/>
    <w:rsid w:val="006D49B7"/>
    <w:rsid w:val="006D4C75"/>
    <w:rsid w:val="006D4E3D"/>
    <w:rsid w:val="006D501A"/>
    <w:rsid w:val="006D5027"/>
    <w:rsid w:val="006D50A3"/>
    <w:rsid w:val="006D5A75"/>
    <w:rsid w:val="006D5AC7"/>
    <w:rsid w:val="006D5B76"/>
    <w:rsid w:val="006D5CB9"/>
    <w:rsid w:val="006D5E91"/>
    <w:rsid w:val="006D600B"/>
    <w:rsid w:val="006D6122"/>
    <w:rsid w:val="006D626E"/>
    <w:rsid w:val="006D6693"/>
    <w:rsid w:val="006D67FC"/>
    <w:rsid w:val="006D6BCC"/>
    <w:rsid w:val="006D71F7"/>
    <w:rsid w:val="006D72FD"/>
    <w:rsid w:val="006D7362"/>
    <w:rsid w:val="006D7589"/>
    <w:rsid w:val="006D7965"/>
    <w:rsid w:val="006D7F94"/>
    <w:rsid w:val="006D7FCE"/>
    <w:rsid w:val="006D7FDC"/>
    <w:rsid w:val="006E026E"/>
    <w:rsid w:val="006E02A6"/>
    <w:rsid w:val="006E0406"/>
    <w:rsid w:val="006E04C6"/>
    <w:rsid w:val="006E052F"/>
    <w:rsid w:val="006E061F"/>
    <w:rsid w:val="006E06D8"/>
    <w:rsid w:val="006E07C8"/>
    <w:rsid w:val="006E0889"/>
    <w:rsid w:val="006E092C"/>
    <w:rsid w:val="006E0963"/>
    <w:rsid w:val="006E09F8"/>
    <w:rsid w:val="006E0B41"/>
    <w:rsid w:val="006E0D8D"/>
    <w:rsid w:val="006E0ECB"/>
    <w:rsid w:val="006E12F8"/>
    <w:rsid w:val="006E1330"/>
    <w:rsid w:val="006E15DC"/>
    <w:rsid w:val="006E1635"/>
    <w:rsid w:val="006E1797"/>
    <w:rsid w:val="006E17AD"/>
    <w:rsid w:val="006E1904"/>
    <w:rsid w:val="006E19E4"/>
    <w:rsid w:val="006E1C09"/>
    <w:rsid w:val="006E1D0D"/>
    <w:rsid w:val="006E1F51"/>
    <w:rsid w:val="006E205E"/>
    <w:rsid w:val="006E2247"/>
    <w:rsid w:val="006E2318"/>
    <w:rsid w:val="006E26DE"/>
    <w:rsid w:val="006E314A"/>
    <w:rsid w:val="006E3172"/>
    <w:rsid w:val="006E3447"/>
    <w:rsid w:val="006E386E"/>
    <w:rsid w:val="006E3A00"/>
    <w:rsid w:val="006E3B71"/>
    <w:rsid w:val="006E3F58"/>
    <w:rsid w:val="006E3F8B"/>
    <w:rsid w:val="006E406F"/>
    <w:rsid w:val="006E4504"/>
    <w:rsid w:val="006E48E9"/>
    <w:rsid w:val="006E49A2"/>
    <w:rsid w:val="006E4F62"/>
    <w:rsid w:val="006E4F7D"/>
    <w:rsid w:val="006E53AC"/>
    <w:rsid w:val="006E567F"/>
    <w:rsid w:val="006E5772"/>
    <w:rsid w:val="006E5776"/>
    <w:rsid w:val="006E5C3C"/>
    <w:rsid w:val="006E5FD2"/>
    <w:rsid w:val="006E608B"/>
    <w:rsid w:val="006E6178"/>
    <w:rsid w:val="006E61BE"/>
    <w:rsid w:val="006E6268"/>
    <w:rsid w:val="006E62AD"/>
    <w:rsid w:val="006E63CB"/>
    <w:rsid w:val="006E6578"/>
    <w:rsid w:val="006E6594"/>
    <w:rsid w:val="006E6AB5"/>
    <w:rsid w:val="006E6CD1"/>
    <w:rsid w:val="006E7344"/>
    <w:rsid w:val="006E7558"/>
    <w:rsid w:val="006E7682"/>
    <w:rsid w:val="006E79AF"/>
    <w:rsid w:val="006E7B39"/>
    <w:rsid w:val="006E7B6C"/>
    <w:rsid w:val="006E7ECD"/>
    <w:rsid w:val="006E7F1E"/>
    <w:rsid w:val="006F0001"/>
    <w:rsid w:val="006F099D"/>
    <w:rsid w:val="006F0CC6"/>
    <w:rsid w:val="006F0EBE"/>
    <w:rsid w:val="006F104B"/>
    <w:rsid w:val="006F1203"/>
    <w:rsid w:val="006F1532"/>
    <w:rsid w:val="006F15BA"/>
    <w:rsid w:val="006F15CE"/>
    <w:rsid w:val="006F1861"/>
    <w:rsid w:val="006F1A94"/>
    <w:rsid w:val="006F1B60"/>
    <w:rsid w:val="006F1B9B"/>
    <w:rsid w:val="006F1E0B"/>
    <w:rsid w:val="006F200E"/>
    <w:rsid w:val="006F2074"/>
    <w:rsid w:val="006F207F"/>
    <w:rsid w:val="006F2099"/>
    <w:rsid w:val="006F2140"/>
    <w:rsid w:val="006F2462"/>
    <w:rsid w:val="006F2602"/>
    <w:rsid w:val="006F2BA6"/>
    <w:rsid w:val="006F2BDA"/>
    <w:rsid w:val="006F2C08"/>
    <w:rsid w:val="006F3137"/>
    <w:rsid w:val="006F3192"/>
    <w:rsid w:val="006F321F"/>
    <w:rsid w:val="006F32C9"/>
    <w:rsid w:val="006F32DA"/>
    <w:rsid w:val="006F33A6"/>
    <w:rsid w:val="006F33E6"/>
    <w:rsid w:val="006F346A"/>
    <w:rsid w:val="006F3548"/>
    <w:rsid w:val="006F3869"/>
    <w:rsid w:val="006F38FF"/>
    <w:rsid w:val="006F3E4A"/>
    <w:rsid w:val="006F3FD4"/>
    <w:rsid w:val="006F45AF"/>
    <w:rsid w:val="006F45D8"/>
    <w:rsid w:val="006F45DC"/>
    <w:rsid w:val="006F4F39"/>
    <w:rsid w:val="006F5148"/>
    <w:rsid w:val="006F51C6"/>
    <w:rsid w:val="006F52CA"/>
    <w:rsid w:val="006F5323"/>
    <w:rsid w:val="006F5820"/>
    <w:rsid w:val="006F583B"/>
    <w:rsid w:val="006F58BC"/>
    <w:rsid w:val="006F58E6"/>
    <w:rsid w:val="006F5A61"/>
    <w:rsid w:val="006F5B40"/>
    <w:rsid w:val="006F5CCE"/>
    <w:rsid w:val="006F5F0B"/>
    <w:rsid w:val="006F6268"/>
    <w:rsid w:val="006F65C9"/>
    <w:rsid w:val="006F65DF"/>
    <w:rsid w:val="006F6908"/>
    <w:rsid w:val="006F6C26"/>
    <w:rsid w:val="006F7189"/>
    <w:rsid w:val="006F7309"/>
    <w:rsid w:val="006F776D"/>
    <w:rsid w:val="006F7E22"/>
    <w:rsid w:val="0070001A"/>
    <w:rsid w:val="0070002A"/>
    <w:rsid w:val="00700141"/>
    <w:rsid w:val="00700333"/>
    <w:rsid w:val="00700807"/>
    <w:rsid w:val="0070091C"/>
    <w:rsid w:val="0070093C"/>
    <w:rsid w:val="007010FA"/>
    <w:rsid w:val="0070115E"/>
    <w:rsid w:val="00701414"/>
    <w:rsid w:val="007015CE"/>
    <w:rsid w:val="007017E4"/>
    <w:rsid w:val="00701922"/>
    <w:rsid w:val="007022F5"/>
    <w:rsid w:val="007023AE"/>
    <w:rsid w:val="007023FD"/>
    <w:rsid w:val="00702451"/>
    <w:rsid w:val="00702CB5"/>
    <w:rsid w:val="00702D41"/>
    <w:rsid w:val="00702E19"/>
    <w:rsid w:val="00703276"/>
    <w:rsid w:val="007032D8"/>
    <w:rsid w:val="00703458"/>
    <w:rsid w:val="0070348E"/>
    <w:rsid w:val="007034AD"/>
    <w:rsid w:val="007036E6"/>
    <w:rsid w:val="0070378D"/>
    <w:rsid w:val="007037A1"/>
    <w:rsid w:val="00703985"/>
    <w:rsid w:val="00703B74"/>
    <w:rsid w:val="00703BF6"/>
    <w:rsid w:val="00703CD5"/>
    <w:rsid w:val="0070407C"/>
    <w:rsid w:val="0070451A"/>
    <w:rsid w:val="00704A25"/>
    <w:rsid w:val="00704ACA"/>
    <w:rsid w:val="00704EC4"/>
    <w:rsid w:val="00704F45"/>
    <w:rsid w:val="00704F9E"/>
    <w:rsid w:val="007050A3"/>
    <w:rsid w:val="0070520F"/>
    <w:rsid w:val="007053CC"/>
    <w:rsid w:val="00705470"/>
    <w:rsid w:val="00705990"/>
    <w:rsid w:val="00705A0B"/>
    <w:rsid w:val="00705CDE"/>
    <w:rsid w:val="00705DEF"/>
    <w:rsid w:val="00705F28"/>
    <w:rsid w:val="00705F91"/>
    <w:rsid w:val="007061DB"/>
    <w:rsid w:val="00706550"/>
    <w:rsid w:val="00706726"/>
    <w:rsid w:val="00706A6F"/>
    <w:rsid w:val="00707063"/>
    <w:rsid w:val="007073A3"/>
    <w:rsid w:val="0070746D"/>
    <w:rsid w:val="007075D7"/>
    <w:rsid w:val="00707800"/>
    <w:rsid w:val="00707A0A"/>
    <w:rsid w:val="00707A35"/>
    <w:rsid w:val="00707AC0"/>
    <w:rsid w:val="00707AE2"/>
    <w:rsid w:val="00707C95"/>
    <w:rsid w:val="00707CF1"/>
    <w:rsid w:val="00707E8B"/>
    <w:rsid w:val="00707EB7"/>
    <w:rsid w:val="007100EA"/>
    <w:rsid w:val="0071033D"/>
    <w:rsid w:val="00710603"/>
    <w:rsid w:val="0071076F"/>
    <w:rsid w:val="007107C6"/>
    <w:rsid w:val="00710982"/>
    <w:rsid w:val="00710AD0"/>
    <w:rsid w:val="00710BA9"/>
    <w:rsid w:val="00710CF8"/>
    <w:rsid w:val="00710DF4"/>
    <w:rsid w:val="00710F1A"/>
    <w:rsid w:val="00711074"/>
    <w:rsid w:val="00711207"/>
    <w:rsid w:val="0071132E"/>
    <w:rsid w:val="007113FD"/>
    <w:rsid w:val="00711516"/>
    <w:rsid w:val="007116C9"/>
    <w:rsid w:val="00711D60"/>
    <w:rsid w:val="007121C4"/>
    <w:rsid w:val="00712376"/>
    <w:rsid w:val="00712515"/>
    <w:rsid w:val="00712517"/>
    <w:rsid w:val="0071285A"/>
    <w:rsid w:val="0071296A"/>
    <w:rsid w:val="00712991"/>
    <w:rsid w:val="00712B63"/>
    <w:rsid w:val="00712BF6"/>
    <w:rsid w:val="00712CF6"/>
    <w:rsid w:val="0071329E"/>
    <w:rsid w:val="00713369"/>
    <w:rsid w:val="0071353F"/>
    <w:rsid w:val="007137BE"/>
    <w:rsid w:val="00713966"/>
    <w:rsid w:val="00713EA6"/>
    <w:rsid w:val="00713FED"/>
    <w:rsid w:val="0071442E"/>
    <w:rsid w:val="00714E93"/>
    <w:rsid w:val="00715179"/>
    <w:rsid w:val="007151F9"/>
    <w:rsid w:val="00715348"/>
    <w:rsid w:val="0071541E"/>
    <w:rsid w:val="00715524"/>
    <w:rsid w:val="00715627"/>
    <w:rsid w:val="0071572B"/>
    <w:rsid w:val="00715A9D"/>
    <w:rsid w:val="00715B3B"/>
    <w:rsid w:val="007164F8"/>
    <w:rsid w:val="00716681"/>
    <w:rsid w:val="007167B7"/>
    <w:rsid w:val="007168C0"/>
    <w:rsid w:val="00716D5D"/>
    <w:rsid w:val="00716EC5"/>
    <w:rsid w:val="00716F8D"/>
    <w:rsid w:val="00716FE5"/>
    <w:rsid w:val="00717282"/>
    <w:rsid w:val="00717507"/>
    <w:rsid w:val="007175FD"/>
    <w:rsid w:val="007176E3"/>
    <w:rsid w:val="00717903"/>
    <w:rsid w:val="00717A0B"/>
    <w:rsid w:val="00717BD1"/>
    <w:rsid w:val="00717BD3"/>
    <w:rsid w:val="00717E84"/>
    <w:rsid w:val="00717FC6"/>
    <w:rsid w:val="0072004A"/>
    <w:rsid w:val="00720138"/>
    <w:rsid w:val="00720186"/>
    <w:rsid w:val="007202AC"/>
    <w:rsid w:val="0072037D"/>
    <w:rsid w:val="00720381"/>
    <w:rsid w:val="007204CF"/>
    <w:rsid w:val="0072051F"/>
    <w:rsid w:val="00720800"/>
    <w:rsid w:val="00720810"/>
    <w:rsid w:val="00720867"/>
    <w:rsid w:val="00720AE6"/>
    <w:rsid w:val="00721570"/>
    <w:rsid w:val="007215E3"/>
    <w:rsid w:val="00721601"/>
    <w:rsid w:val="0072184E"/>
    <w:rsid w:val="00721D2A"/>
    <w:rsid w:val="00721DCB"/>
    <w:rsid w:val="007221FE"/>
    <w:rsid w:val="0072245C"/>
    <w:rsid w:val="00722833"/>
    <w:rsid w:val="007229EA"/>
    <w:rsid w:val="00722A6A"/>
    <w:rsid w:val="00722AC8"/>
    <w:rsid w:val="00722BE0"/>
    <w:rsid w:val="00723234"/>
    <w:rsid w:val="007236BC"/>
    <w:rsid w:val="00723920"/>
    <w:rsid w:val="00723970"/>
    <w:rsid w:val="007239A9"/>
    <w:rsid w:val="00723F43"/>
    <w:rsid w:val="00724043"/>
    <w:rsid w:val="007242B2"/>
    <w:rsid w:val="00724382"/>
    <w:rsid w:val="00724976"/>
    <w:rsid w:val="00724A02"/>
    <w:rsid w:val="00724B01"/>
    <w:rsid w:val="00724EFB"/>
    <w:rsid w:val="00725397"/>
    <w:rsid w:val="007255F5"/>
    <w:rsid w:val="007256A3"/>
    <w:rsid w:val="007256F9"/>
    <w:rsid w:val="007257CE"/>
    <w:rsid w:val="00725B54"/>
    <w:rsid w:val="00725C29"/>
    <w:rsid w:val="00725E8B"/>
    <w:rsid w:val="00726472"/>
    <w:rsid w:val="0072659F"/>
    <w:rsid w:val="007265C1"/>
    <w:rsid w:val="0072661E"/>
    <w:rsid w:val="00726988"/>
    <w:rsid w:val="00726A82"/>
    <w:rsid w:val="00726B6E"/>
    <w:rsid w:val="00726DE4"/>
    <w:rsid w:val="00726E4D"/>
    <w:rsid w:val="00726E6C"/>
    <w:rsid w:val="00727019"/>
    <w:rsid w:val="00727139"/>
    <w:rsid w:val="00727208"/>
    <w:rsid w:val="00727341"/>
    <w:rsid w:val="00727539"/>
    <w:rsid w:val="007275DF"/>
    <w:rsid w:val="007277CA"/>
    <w:rsid w:val="007278C6"/>
    <w:rsid w:val="00727ABA"/>
    <w:rsid w:val="00727E21"/>
    <w:rsid w:val="00727EBB"/>
    <w:rsid w:val="00727EF6"/>
    <w:rsid w:val="00727F29"/>
    <w:rsid w:val="00727F90"/>
    <w:rsid w:val="007300A6"/>
    <w:rsid w:val="0073054D"/>
    <w:rsid w:val="007305C9"/>
    <w:rsid w:val="0073060B"/>
    <w:rsid w:val="00730704"/>
    <w:rsid w:val="007307AD"/>
    <w:rsid w:val="00730B04"/>
    <w:rsid w:val="00730C0E"/>
    <w:rsid w:val="007312AE"/>
    <w:rsid w:val="00731369"/>
    <w:rsid w:val="007316D5"/>
    <w:rsid w:val="00731B0C"/>
    <w:rsid w:val="00731D20"/>
    <w:rsid w:val="00731EF9"/>
    <w:rsid w:val="00731F70"/>
    <w:rsid w:val="00732047"/>
    <w:rsid w:val="007320F4"/>
    <w:rsid w:val="007321A1"/>
    <w:rsid w:val="007326A4"/>
    <w:rsid w:val="00732986"/>
    <w:rsid w:val="00732DE4"/>
    <w:rsid w:val="00732E81"/>
    <w:rsid w:val="007330D8"/>
    <w:rsid w:val="00733159"/>
    <w:rsid w:val="00733163"/>
    <w:rsid w:val="007331E2"/>
    <w:rsid w:val="007334A0"/>
    <w:rsid w:val="007334A6"/>
    <w:rsid w:val="00733632"/>
    <w:rsid w:val="00733C64"/>
    <w:rsid w:val="00733D6C"/>
    <w:rsid w:val="007344F0"/>
    <w:rsid w:val="007345B5"/>
    <w:rsid w:val="007345E7"/>
    <w:rsid w:val="00734785"/>
    <w:rsid w:val="007349D8"/>
    <w:rsid w:val="00734C19"/>
    <w:rsid w:val="00734CBE"/>
    <w:rsid w:val="007350CF"/>
    <w:rsid w:val="007352B9"/>
    <w:rsid w:val="0073530F"/>
    <w:rsid w:val="007354EE"/>
    <w:rsid w:val="007356E6"/>
    <w:rsid w:val="00735842"/>
    <w:rsid w:val="007358B6"/>
    <w:rsid w:val="00736089"/>
    <w:rsid w:val="007360CD"/>
    <w:rsid w:val="00736848"/>
    <w:rsid w:val="00736DBA"/>
    <w:rsid w:val="00736E04"/>
    <w:rsid w:val="00736E59"/>
    <w:rsid w:val="00736F28"/>
    <w:rsid w:val="00736F4B"/>
    <w:rsid w:val="0073702A"/>
    <w:rsid w:val="0073780E"/>
    <w:rsid w:val="00737818"/>
    <w:rsid w:val="00737E70"/>
    <w:rsid w:val="00740038"/>
    <w:rsid w:val="0074041C"/>
    <w:rsid w:val="00740489"/>
    <w:rsid w:val="007405D1"/>
    <w:rsid w:val="00740AAE"/>
    <w:rsid w:val="00740B32"/>
    <w:rsid w:val="00740FAF"/>
    <w:rsid w:val="007410BC"/>
    <w:rsid w:val="00741143"/>
    <w:rsid w:val="0074120E"/>
    <w:rsid w:val="00741270"/>
    <w:rsid w:val="007412F7"/>
    <w:rsid w:val="0074131B"/>
    <w:rsid w:val="00741513"/>
    <w:rsid w:val="007415A1"/>
    <w:rsid w:val="00741730"/>
    <w:rsid w:val="00741783"/>
    <w:rsid w:val="00741B52"/>
    <w:rsid w:val="00741D00"/>
    <w:rsid w:val="00741D08"/>
    <w:rsid w:val="00741D3D"/>
    <w:rsid w:val="00741E68"/>
    <w:rsid w:val="00741F3C"/>
    <w:rsid w:val="00741F43"/>
    <w:rsid w:val="00741F49"/>
    <w:rsid w:val="00741FDA"/>
    <w:rsid w:val="007420E5"/>
    <w:rsid w:val="007422B8"/>
    <w:rsid w:val="007422CE"/>
    <w:rsid w:val="00742424"/>
    <w:rsid w:val="00742968"/>
    <w:rsid w:val="00742B4A"/>
    <w:rsid w:val="00742C3F"/>
    <w:rsid w:val="0074316A"/>
    <w:rsid w:val="00743614"/>
    <w:rsid w:val="00743733"/>
    <w:rsid w:val="00743890"/>
    <w:rsid w:val="007438FE"/>
    <w:rsid w:val="00743916"/>
    <w:rsid w:val="00743A8C"/>
    <w:rsid w:val="00743AE7"/>
    <w:rsid w:val="00743CF6"/>
    <w:rsid w:val="00743D43"/>
    <w:rsid w:val="00743F71"/>
    <w:rsid w:val="0074403D"/>
    <w:rsid w:val="007440B5"/>
    <w:rsid w:val="007440CB"/>
    <w:rsid w:val="00744349"/>
    <w:rsid w:val="00744520"/>
    <w:rsid w:val="00744643"/>
    <w:rsid w:val="0074477A"/>
    <w:rsid w:val="00744893"/>
    <w:rsid w:val="007449F0"/>
    <w:rsid w:val="00744BC2"/>
    <w:rsid w:val="00744D07"/>
    <w:rsid w:val="007456C8"/>
    <w:rsid w:val="007456F5"/>
    <w:rsid w:val="007457F9"/>
    <w:rsid w:val="007458C9"/>
    <w:rsid w:val="00745920"/>
    <w:rsid w:val="00745BC3"/>
    <w:rsid w:val="00745C32"/>
    <w:rsid w:val="00745EDA"/>
    <w:rsid w:val="00746186"/>
    <w:rsid w:val="007464D7"/>
    <w:rsid w:val="0074657B"/>
    <w:rsid w:val="00746D52"/>
    <w:rsid w:val="00746DDF"/>
    <w:rsid w:val="00746E1B"/>
    <w:rsid w:val="00746FD0"/>
    <w:rsid w:val="00746FF3"/>
    <w:rsid w:val="007471A4"/>
    <w:rsid w:val="00747607"/>
    <w:rsid w:val="00747623"/>
    <w:rsid w:val="00747726"/>
    <w:rsid w:val="00747789"/>
    <w:rsid w:val="007477CB"/>
    <w:rsid w:val="00747976"/>
    <w:rsid w:val="007479F7"/>
    <w:rsid w:val="007501BF"/>
    <w:rsid w:val="0075047B"/>
    <w:rsid w:val="0075049C"/>
    <w:rsid w:val="007509EE"/>
    <w:rsid w:val="00750A4D"/>
    <w:rsid w:val="00750C39"/>
    <w:rsid w:val="00750E17"/>
    <w:rsid w:val="00750FD9"/>
    <w:rsid w:val="00751118"/>
    <w:rsid w:val="00751128"/>
    <w:rsid w:val="0075121B"/>
    <w:rsid w:val="0075152A"/>
    <w:rsid w:val="0075156D"/>
    <w:rsid w:val="00751752"/>
    <w:rsid w:val="00751886"/>
    <w:rsid w:val="00751CF8"/>
    <w:rsid w:val="00752243"/>
    <w:rsid w:val="007522DE"/>
    <w:rsid w:val="0075233E"/>
    <w:rsid w:val="007525B4"/>
    <w:rsid w:val="0075274D"/>
    <w:rsid w:val="007532C2"/>
    <w:rsid w:val="00753359"/>
    <w:rsid w:val="00753390"/>
    <w:rsid w:val="0075340A"/>
    <w:rsid w:val="00753411"/>
    <w:rsid w:val="00753511"/>
    <w:rsid w:val="00753604"/>
    <w:rsid w:val="0075367B"/>
    <w:rsid w:val="00753A49"/>
    <w:rsid w:val="00753D7B"/>
    <w:rsid w:val="00753F51"/>
    <w:rsid w:val="00754014"/>
    <w:rsid w:val="0075472A"/>
    <w:rsid w:val="007547E8"/>
    <w:rsid w:val="00754800"/>
    <w:rsid w:val="00754A82"/>
    <w:rsid w:val="00754E2C"/>
    <w:rsid w:val="0075522D"/>
    <w:rsid w:val="0075549E"/>
    <w:rsid w:val="00755AD2"/>
    <w:rsid w:val="00755C76"/>
    <w:rsid w:val="00756132"/>
    <w:rsid w:val="00756153"/>
    <w:rsid w:val="00756262"/>
    <w:rsid w:val="00756533"/>
    <w:rsid w:val="0075662B"/>
    <w:rsid w:val="00756C1F"/>
    <w:rsid w:val="00756E64"/>
    <w:rsid w:val="00756ECF"/>
    <w:rsid w:val="007570C8"/>
    <w:rsid w:val="00757128"/>
    <w:rsid w:val="0075712C"/>
    <w:rsid w:val="00757337"/>
    <w:rsid w:val="007573D6"/>
    <w:rsid w:val="00757580"/>
    <w:rsid w:val="00757855"/>
    <w:rsid w:val="00757887"/>
    <w:rsid w:val="00757E1D"/>
    <w:rsid w:val="00757F72"/>
    <w:rsid w:val="007600AE"/>
    <w:rsid w:val="007603E7"/>
    <w:rsid w:val="00760A0B"/>
    <w:rsid w:val="00760EAF"/>
    <w:rsid w:val="0076147C"/>
    <w:rsid w:val="007616E1"/>
    <w:rsid w:val="007618E9"/>
    <w:rsid w:val="00761B75"/>
    <w:rsid w:val="00761CFF"/>
    <w:rsid w:val="00761DB9"/>
    <w:rsid w:val="00761EB3"/>
    <w:rsid w:val="00762051"/>
    <w:rsid w:val="007622DA"/>
    <w:rsid w:val="0076283F"/>
    <w:rsid w:val="00762841"/>
    <w:rsid w:val="00762986"/>
    <w:rsid w:val="00762A64"/>
    <w:rsid w:val="00762ADE"/>
    <w:rsid w:val="00762B40"/>
    <w:rsid w:val="00762CA5"/>
    <w:rsid w:val="0076307B"/>
    <w:rsid w:val="0076308F"/>
    <w:rsid w:val="007630FA"/>
    <w:rsid w:val="00763104"/>
    <w:rsid w:val="00763129"/>
    <w:rsid w:val="00763348"/>
    <w:rsid w:val="007633EA"/>
    <w:rsid w:val="00763927"/>
    <w:rsid w:val="00763AE1"/>
    <w:rsid w:val="00763C98"/>
    <w:rsid w:val="00763D6D"/>
    <w:rsid w:val="007641CE"/>
    <w:rsid w:val="007641E3"/>
    <w:rsid w:val="0076425C"/>
    <w:rsid w:val="00764649"/>
    <w:rsid w:val="00764827"/>
    <w:rsid w:val="007649F0"/>
    <w:rsid w:val="00764C40"/>
    <w:rsid w:val="00764DFE"/>
    <w:rsid w:val="00764E03"/>
    <w:rsid w:val="0076552F"/>
    <w:rsid w:val="00765856"/>
    <w:rsid w:val="007658D8"/>
    <w:rsid w:val="00765ABA"/>
    <w:rsid w:val="00765B88"/>
    <w:rsid w:val="00765BF3"/>
    <w:rsid w:val="00766091"/>
    <w:rsid w:val="00766304"/>
    <w:rsid w:val="00766469"/>
    <w:rsid w:val="00766480"/>
    <w:rsid w:val="00766A25"/>
    <w:rsid w:val="00766B14"/>
    <w:rsid w:val="00766D1B"/>
    <w:rsid w:val="00767133"/>
    <w:rsid w:val="0076727C"/>
    <w:rsid w:val="007672DF"/>
    <w:rsid w:val="0076740D"/>
    <w:rsid w:val="007676AA"/>
    <w:rsid w:val="00767867"/>
    <w:rsid w:val="0076795E"/>
    <w:rsid w:val="00767C57"/>
    <w:rsid w:val="00767DFC"/>
    <w:rsid w:val="00767E24"/>
    <w:rsid w:val="00767F9D"/>
    <w:rsid w:val="007700D4"/>
    <w:rsid w:val="00770178"/>
    <w:rsid w:val="00770B03"/>
    <w:rsid w:val="00771347"/>
    <w:rsid w:val="00771394"/>
    <w:rsid w:val="0077148F"/>
    <w:rsid w:val="00771650"/>
    <w:rsid w:val="00771A77"/>
    <w:rsid w:val="00771CF8"/>
    <w:rsid w:val="00771E55"/>
    <w:rsid w:val="00771F63"/>
    <w:rsid w:val="00772372"/>
    <w:rsid w:val="007724FC"/>
    <w:rsid w:val="0077264E"/>
    <w:rsid w:val="00772724"/>
    <w:rsid w:val="007729F6"/>
    <w:rsid w:val="00772ACC"/>
    <w:rsid w:val="00772E84"/>
    <w:rsid w:val="00772FB3"/>
    <w:rsid w:val="007730FE"/>
    <w:rsid w:val="007735E7"/>
    <w:rsid w:val="00773793"/>
    <w:rsid w:val="007737D3"/>
    <w:rsid w:val="00773AD3"/>
    <w:rsid w:val="00773D3D"/>
    <w:rsid w:val="00773D5B"/>
    <w:rsid w:val="007741EC"/>
    <w:rsid w:val="0077448B"/>
    <w:rsid w:val="00774504"/>
    <w:rsid w:val="00774B3D"/>
    <w:rsid w:val="00774F3D"/>
    <w:rsid w:val="00774F8F"/>
    <w:rsid w:val="00775030"/>
    <w:rsid w:val="00775131"/>
    <w:rsid w:val="00775261"/>
    <w:rsid w:val="0077540E"/>
    <w:rsid w:val="007755B3"/>
    <w:rsid w:val="0077568B"/>
    <w:rsid w:val="00775A9C"/>
    <w:rsid w:val="00775C4F"/>
    <w:rsid w:val="00775D53"/>
    <w:rsid w:val="0077603C"/>
    <w:rsid w:val="007765CA"/>
    <w:rsid w:val="007768D7"/>
    <w:rsid w:val="007769F6"/>
    <w:rsid w:val="00776D2B"/>
    <w:rsid w:val="00776DDA"/>
    <w:rsid w:val="00777026"/>
    <w:rsid w:val="0077718E"/>
    <w:rsid w:val="0077722C"/>
    <w:rsid w:val="0077746F"/>
    <w:rsid w:val="00777716"/>
    <w:rsid w:val="00777802"/>
    <w:rsid w:val="0077781A"/>
    <w:rsid w:val="00777905"/>
    <w:rsid w:val="00777DA2"/>
    <w:rsid w:val="0078013C"/>
    <w:rsid w:val="0078066B"/>
    <w:rsid w:val="007809BD"/>
    <w:rsid w:val="00780FF3"/>
    <w:rsid w:val="00781019"/>
    <w:rsid w:val="0078107F"/>
    <w:rsid w:val="0078123E"/>
    <w:rsid w:val="007813C1"/>
    <w:rsid w:val="0078158F"/>
    <w:rsid w:val="007815DF"/>
    <w:rsid w:val="007815FC"/>
    <w:rsid w:val="00781710"/>
    <w:rsid w:val="00781870"/>
    <w:rsid w:val="0078190F"/>
    <w:rsid w:val="0078200F"/>
    <w:rsid w:val="0078212D"/>
    <w:rsid w:val="00782319"/>
    <w:rsid w:val="0078248A"/>
    <w:rsid w:val="007826D3"/>
    <w:rsid w:val="00782855"/>
    <w:rsid w:val="0078298B"/>
    <w:rsid w:val="00782ABA"/>
    <w:rsid w:val="00782D8A"/>
    <w:rsid w:val="00783569"/>
    <w:rsid w:val="007836CC"/>
    <w:rsid w:val="0078379F"/>
    <w:rsid w:val="00783B64"/>
    <w:rsid w:val="00783C00"/>
    <w:rsid w:val="00783D44"/>
    <w:rsid w:val="00784054"/>
    <w:rsid w:val="00784070"/>
    <w:rsid w:val="0078421A"/>
    <w:rsid w:val="007843CC"/>
    <w:rsid w:val="00784548"/>
    <w:rsid w:val="0078457B"/>
    <w:rsid w:val="00784E51"/>
    <w:rsid w:val="00784EC4"/>
    <w:rsid w:val="0078510C"/>
    <w:rsid w:val="0078537B"/>
    <w:rsid w:val="007854DD"/>
    <w:rsid w:val="007855BD"/>
    <w:rsid w:val="00785A0D"/>
    <w:rsid w:val="00785B82"/>
    <w:rsid w:val="00785F3E"/>
    <w:rsid w:val="00785F92"/>
    <w:rsid w:val="007861DA"/>
    <w:rsid w:val="007863C5"/>
    <w:rsid w:val="00786687"/>
    <w:rsid w:val="00786723"/>
    <w:rsid w:val="00786866"/>
    <w:rsid w:val="00786AA8"/>
    <w:rsid w:val="00786D38"/>
    <w:rsid w:val="00786D87"/>
    <w:rsid w:val="00787083"/>
    <w:rsid w:val="00787138"/>
    <w:rsid w:val="00787264"/>
    <w:rsid w:val="007872F8"/>
    <w:rsid w:val="00787378"/>
    <w:rsid w:val="00787640"/>
    <w:rsid w:val="0078768A"/>
    <w:rsid w:val="0078771E"/>
    <w:rsid w:val="007877F9"/>
    <w:rsid w:val="00787841"/>
    <w:rsid w:val="007878B0"/>
    <w:rsid w:val="00787967"/>
    <w:rsid w:val="00787A7C"/>
    <w:rsid w:val="00787B6E"/>
    <w:rsid w:val="00787BAD"/>
    <w:rsid w:val="00787FCF"/>
    <w:rsid w:val="00790063"/>
    <w:rsid w:val="007905DC"/>
    <w:rsid w:val="0079077A"/>
    <w:rsid w:val="0079093A"/>
    <w:rsid w:val="00790BFE"/>
    <w:rsid w:val="00790D1D"/>
    <w:rsid w:val="00790FF1"/>
    <w:rsid w:val="00791008"/>
    <w:rsid w:val="007910E2"/>
    <w:rsid w:val="0079126F"/>
    <w:rsid w:val="0079148D"/>
    <w:rsid w:val="00791567"/>
    <w:rsid w:val="0079162A"/>
    <w:rsid w:val="00791753"/>
    <w:rsid w:val="00791AA1"/>
    <w:rsid w:val="00791CEA"/>
    <w:rsid w:val="00791D90"/>
    <w:rsid w:val="00791E3E"/>
    <w:rsid w:val="00791E9C"/>
    <w:rsid w:val="00792038"/>
    <w:rsid w:val="007924E6"/>
    <w:rsid w:val="00792566"/>
    <w:rsid w:val="00792828"/>
    <w:rsid w:val="00792A1C"/>
    <w:rsid w:val="00792A5D"/>
    <w:rsid w:val="00792B9D"/>
    <w:rsid w:val="00792BD3"/>
    <w:rsid w:val="00792E61"/>
    <w:rsid w:val="00792FD0"/>
    <w:rsid w:val="00793063"/>
    <w:rsid w:val="007931B7"/>
    <w:rsid w:val="00793278"/>
    <w:rsid w:val="007933B0"/>
    <w:rsid w:val="007934BE"/>
    <w:rsid w:val="00793757"/>
    <w:rsid w:val="007937BD"/>
    <w:rsid w:val="007937C7"/>
    <w:rsid w:val="00793CF6"/>
    <w:rsid w:val="00793DB3"/>
    <w:rsid w:val="00793E4C"/>
    <w:rsid w:val="00793E8E"/>
    <w:rsid w:val="00793F89"/>
    <w:rsid w:val="007941E9"/>
    <w:rsid w:val="0079427B"/>
    <w:rsid w:val="0079432C"/>
    <w:rsid w:val="0079433B"/>
    <w:rsid w:val="00794551"/>
    <w:rsid w:val="00794552"/>
    <w:rsid w:val="00794633"/>
    <w:rsid w:val="007947F2"/>
    <w:rsid w:val="00794A33"/>
    <w:rsid w:val="00794C49"/>
    <w:rsid w:val="00794FBA"/>
    <w:rsid w:val="00795424"/>
    <w:rsid w:val="0079559A"/>
    <w:rsid w:val="007958CA"/>
    <w:rsid w:val="007958DD"/>
    <w:rsid w:val="00795968"/>
    <w:rsid w:val="00795CF0"/>
    <w:rsid w:val="007961DD"/>
    <w:rsid w:val="00796288"/>
    <w:rsid w:val="007965FD"/>
    <w:rsid w:val="0079660D"/>
    <w:rsid w:val="0079692E"/>
    <w:rsid w:val="00796C20"/>
    <w:rsid w:val="00796CEC"/>
    <w:rsid w:val="00796DAA"/>
    <w:rsid w:val="00796F50"/>
    <w:rsid w:val="00796FEB"/>
    <w:rsid w:val="00797246"/>
    <w:rsid w:val="0079741C"/>
    <w:rsid w:val="00797D76"/>
    <w:rsid w:val="00797DC8"/>
    <w:rsid w:val="007A0245"/>
    <w:rsid w:val="007A0511"/>
    <w:rsid w:val="007A07E4"/>
    <w:rsid w:val="007A0835"/>
    <w:rsid w:val="007A1084"/>
    <w:rsid w:val="007A166C"/>
    <w:rsid w:val="007A1D40"/>
    <w:rsid w:val="007A1D93"/>
    <w:rsid w:val="007A1DC0"/>
    <w:rsid w:val="007A1EEC"/>
    <w:rsid w:val="007A213D"/>
    <w:rsid w:val="007A2264"/>
    <w:rsid w:val="007A229F"/>
    <w:rsid w:val="007A26FC"/>
    <w:rsid w:val="007A28C6"/>
    <w:rsid w:val="007A29C1"/>
    <w:rsid w:val="007A2BE9"/>
    <w:rsid w:val="007A2F5E"/>
    <w:rsid w:val="007A2FE3"/>
    <w:rsid w:val="007A3042"/>
    <w:rsid w:val="007A32E7"/>
    <w:rsid w:val="007A3600"/>
    <w:rsid w:val="007A3D29"/>
    <w:rsid w:val="007A4148"/>
    <w:rsid w:val="007A41B2"/>
    <w:rsid w:val="007A41D1"/>
    <w:rsid w:val="007A41E5"/>
    <w:rsid w:val="007A426C"/>
    <w:rsid w:val="007A47E7"/>
    <w:rsid w:val="007A4920"/>
    <w:rsid w:val="007A5037"/>
    <w:rsid w:val="007A53BF"/>
    <w:rsid w:val="007A57E3"/>
    <w:rsid w:val="007A5887"/>
    <w:rsid w:val="007A5962"/>
    <w:rsid w:val="007A5B00"/>
    <w:rsid w:val="007A5EE0"/>
    <w:rsid w:val="007A5F2A"/>
    <w:rsid w:val="007A6011"/>
    <w:rsid w:val="007A6468"/>
    <w:rsid w:val="007A65EB"/>
    <w:rsid w:val="007A6697"/>
    <w:rsid w:val="007A698D"/>
    <w:rsid w:val="007A6A53"/>
    <w:rsid w:val="007A6B9D"/>
    <w:rsid w:val="007A6C4F"/>
    <w:rsid w:val="007A6C6D"/>
    <w:rsid w:val="007A6CF4"/>
    <w:rsid w:val="007A6DED"/>
    <w:rsid w:val="007A70CE"/>
    <w:rsid w:val="007A718E"/>
    <w:rsid w:val="007A7314"/>
    <w:rsid w:val="007A733C"/>
    <w:rsid w:val="007A7532"/>
    <w:rsid w:val="007A79EE"/>
    <w:rsid w:val="007A7B13"/>
    <w:rsid w:val="007A7BDB"/>
    <w:rsid w:val="007A7C69"/>
    <w:rsid w:val="007A7F84"/>
    <w:rsid w:val="007B0060"/>
    <w:rsid w:val="007B035B"/>
    <w:rsid w:val="007B0705"/>
    <w:rsid w:val="007B0996"/>
    <w:rsid w:val="007B0BE0"/>
    <w:rsid w:val="007B0FBA"/>
    <w:rsid w:val="007B112E"/>
    <w:rsid w:val="007B1139"/>
    <w:rsid w:val="007B133A"/>
    <w:rsid w:val="007B134F"/>
    <w:rsid w:val="007B1828"/>
    <w:rsid w:val="007B1A41"/>
    <w:rsid w:val="007B20F9"/>
    <w:rsid w:val="007B238D"/>
    <w:rsid w:val="007B23F8"/>
    <w:rsid w:val="007B24AF"/>
    <w:rsid w:val="007B2583"/>
    <w:rsid w:val="007B28AE"/>
    <w:rsid w:val="007B2ACA"/>
    <w:rsid w:val="007B33AD"/>
    <w:rsid w:val="007B38C3"/>
    <w:rsid w:val="007B3ADF"/>
    <w:rsid w:val="007B3AE0"/>
    <w:rsid w:val="007B3C49"/>
    <w:rsid w:val="007B461C"/>
    <w:rsid w:val="007B4884"/>
    <w:rsid w:val="007B488B"/>
    <w:rsid w:val="007B4A9B"/>
    <w:rsid w:val="007B570D"/>
    <w:rsid w:val="007B5757"/>
    <w:rsid w:val="007B5997"/>
    <w:rsid w:val="007B5BB2"/>
    <w:rsid w:val="007B624F"/>
    <w:rsid w:val="007B655F"/>
    <w:rsid w:val="007B68E2"/>
    <w:rsid w:val="007B69E5"/>
    <w:rsid w:val="007B714A"/>
    <w:rsid w:val="007B7284"/>
    <w:rsid w:val="007B7306"/>
    <w:rsid w:val="007B76B9"/>
    <w:rsid w:val="007B7746"/>
    <w:rsid w:val="007B7803"/>
    <w:rsid w:val="007C03A4"/>
    <w:rsid w:val="007C05DC"/>
    <w:rsid w:val="007C0657"/>
    <w:rsid w:val="007C0BF2"/>
    <w:rsid w:val="007C0E4D"/>
    <w:rsid w:val="007C0EC4"/>
    <w:rsid w:val="007C0EF9"/>
    <w:rsid w:val="007C1168"/>
    <w:rsid w:val="007C1554"/>
    <w:rsid w:val="007C165C"/>
    <w:rsid w:val="007C1726"/>
    <w:rsid w:val="007C18E8"/>
    <w:rsid w:val="007C1984"/>
    <w:rsid w:val="007C1FA7"/>
    <w:rsid w:val="007C229D"/>
    <w:rsid w:val="007C2803"/>
    <w:rsid w:val="007C2864"/>
    <w:rsid w:val="007C2A5F"/>
    <w:rsid w:val="007C2C8A"/>
    <w:rsid w:val="007C2CCC"/>
    <w:rsid w:val="007C2E11"/>
    <w:rsid w:val="007C2E9A"/>
    <w:rsid w:val="007C2F60"/>
    <w:rsid w:val="007C304B"/>
    <w:rsid w:val="007C3507"/>
    <w:rsid w:val="007C36A4"/>
    <w:rsid w:val="007C3997"/>
    <w:rsid w:val="007C3EC2"/>
    <w:rsid w:val="007C4023"/>
    <w:rsid w:val="007C43B5"/>
    <w:rsid w:val="007C49B9"/>
    <w:rsid w:val="007C4A1F"/>
    <w:rsid w:val="007C4AA3"/>
    <w:rsid w:val="007C4BBC"/>
    <w:rsid w:val="007C5004"/>
    <w:rsid w:val="007C5450"/>
    <w:rsid w:val="007C5B7C"/>
    <w:rsid w:val="007C5F2D"/>
    <w:rsid w:val="007C6031"/>
    <w:rsid w:val="007C608A"/>
    <w:rsid w:val="007C60A4"/>
    <w:rsid w:val="007C63D5"/>
    <w:rsid w:val="007C64F6"/>
    <w:rsid w:val="007C65C4"/>
    <w:rsid w:val="007C664F"/>
    <w:rsid w:val="007C66EB"/>
    <w:rsid w:val="007C6B62"/>
    <w:rsid w:val="007C6E51"/>
    <w:rsid w:val="007C72DC"/>
    <w:rsid w:val="007C7660"/>
    <w:rsid w:val="007C7C14"/>
    <w:rsid w:val="007C7DD5"/>
    <w:rsid w:val="007C7F62"/>
    <w:rsid w:val="007C7FC1"/>
    <w:rsid w:val="007D00E5"/>
    <w:rsid w:val="007D010C"/>
    <w:rsid w:val="007D0119"/>
    <w:rsid w:val="007D0120"/>
    <w:rsid w:val="007D0306"/>
    <w:rsid w:val="007D0545"/>
    <w:rsid w:val="007D07C8"/>
    <w:rsid w:val="007D0E9D"/>
    <w:rsid w:val="007D0F54"/>
    <w:rsid w:val="007D11F0"/>
    <w:rsid w:val="007D129A"/>
    <w:rsid w:val="007D1324"/>
    <w:rsid w:val="007D1398"/>
    <w:rsid w:val="007D13E3"/>
    <w:rsid w:val="007D14EA"/>
    <w:rsid w:val="007D15A9"/>
    <w:rsid w:val="007D1785"/>
    <w:rsid w:val="007D2152"/>
    <w:rsid w:val="007D2445"/>
    <w:rsid w:val="007D245E"/>
    <w:rsid w:val="007D276C"/>
    <w:rsid w:val="007D2861"/>
    <w:rsid w:val="007D28CC"/>
    <w:rsid w:val="007D299F"/>
    <w:rsid w:val="007D2B71"/>
    <w:rsid w:val="007D2EEE"/>
    <w:rsid w:val="007D2F09"/>
    <w:rsid w:val="007D2F72"/>
    <w:rsid w:val="007D30D2"/>
    <w:rsid w:val="007D3142"/>
    <w:rsid w:val="007D315F"/>
    <w:rsid w:val="007D3383"/>
    <w:rsid w:val="007D341D"/>
    <w:rsid w:val="007D369A"/>
    <w:rsid w:val="007D373E"/>
    <w:rsid w:val="007D39CB"/>
    <w:rsid w:val="007D3A1C"/>
    <w:rsid w:val="007D3A66"/>
    <w:rsid w:val="007D3CB9"/>
    <w:rsid w:val="007D4063"/>
    <w:rsid w:val="007D40C8"/>
    <w:rsid w:val="007D43D6"/>
    <w:rsid w:val="007D4A8A"/>
    <w:rsid w:val="007D4B5B"/>
    <w:rsid w:val="007D4D32"/>
    <w:rsid w:val="007D56FD"/>
    <w:rsid w:val="007D572C"/>
    <w:rsid w:val="007D592E"/>
    <w:rsid w:val="007D598A"/>
    <w:rsid w:val="007D5FB8"/>
    <w:rsid w:val="007D601F"/>
    <w:rsid w:val="007D6503"/>
    <w:rsid w:val="007D66C4"/>
    <w:rsid w:val="007D6AB5"/>
    <w:rsid w:val="007D6B13"/>
    <w:rsid w:val="007D6E3F"/>
    <w:rsid w:val="007D6E65"/>
    <w:rsid w:val="007D6F3C"/>
    <w:rsid w:val="007D71B0"/>
    <w:rsid w:val="007D77A6"/>
    <w:rsid w:val="007D7895"/>
    <w:rsid w:val="007D7C18"/>
    <w:rsid w:val="007D7EFE"/>
    <w:rsid w:val="007E01F9"/>
    <w:rsid w:val="007E04CB"/>
    <w:rsid w:val="007E0579"/>
    <w:rsid w:val="007E0660"/>
    <w:rsid w:val="007E0718"/>
    <w:rsid w:val="007E08EA"/>
    <w:rsid w:val="007E0B10"/>
    <w:rsid w:val="007E0D54"/>
    <w:rsid w:val="007E123C"/>
    <w:rsid w:val="007E15C9"/>
    <w:rsid w:val="007E1647"/>
    <w:rsid w:val="007E1756"/>
    <w:rsid w:val="007E1B46"/>
    <w:rsid w:val="007E1DC9"/>
    <w:rsid w:val="007E1F8A"/>
    <w:rsid w:val="007E223F"/>
    <w:rsid w:val="007E229D"/>
    <w:rsid w:val="007E235F"/>
    <w:rsid w:val="007E23C2"/>
    <w:rsid w:val="007E24A6"/>
    <w:rsid w:val="007E274E"/>
    <w:rsid w:val="007E2861"/>
    <w:rsid w:val="007E28AE"/>
    <w:rsid w:val="007E2CD1"/>
    <w:rsid w:val="007E2FDC"/>
    <w:rsid w:val="007E37A2"/>
    <w:rsid w:val="007E3BA7"/>
    <w:rsid w:val="007E3DBB"/>
    <w:rsid w:val="007E3FCB"/>
    <w:rsid w:val="007E4410"/>
    <w:rsid w:val="007E46B3"/>
    <w:rsid w:val="007E46BE"/>
    <w:rsid w:val="007E4787"/>
    <w:rsid w:val="007E4CA5"/>
    <w:rsid w:val="007E4CF3"/>
    <w:rsid w:val="007E4E01"/>
    <w:rsid w:val="007E4FD3"/>
    <w:rsid w:val="007E53B4"/>
    <w:rsid w:val="007E5697"/>
    <w:rsid w:val="007E56E1"/>
    <w:rsid w:val="007E573B"/>
    <w:rsid w:val="007E57C9"/>
    <w:rsid w:val="007E593F"/>
    <w:rsid w:val="007E599C"/>
    <w:rsid w:val="007E5B29"/>
    <w:rsid w:val="007E5DEA"/>
    <w:rsid w:val="007E62C0"/>
    <w:rsid w:val="007E6528"/>
    <w:rsid w:val="007E6681"/>
    <w:rsid w:val="007E6B1A"/>
    <w:rsid w:val="007E6E20"/>
    <w:rsid w:val="007E6F44"/>
    <w:rsid w:val="007E7374"/>
    <w:rsid w:val="007E739B"/>
    <w:rsid w:val="007E7507"/>
    <w:rsid w:val="007E7738"/>
    <w:rsid w:val="007E7BA2"/>
    <w:rsid w:val="007E7D1C"/>
    <w:rsid w:val="007E7E80"/>
    <w:rsid w:val="007F0120"/>
    <w:rsid w:val="007F059B"/>
    <w:rsid w:val="007F0A70"/>
    <w:rsid w:val="007F0C3A"/>
    <w:rsid w:val="007F10DA"/>
    <w:rsid w:val="007F126F"/>
    <w:rsid w:val="007F12D9"/>
    <w:rsid w:val="007F1389"/>
    <w:rsid w:val="007F1498"/>
    <w:rsid w:val="007F1704"/>
    <w:rsid w:val="007F1846"/>
    <w:rsid w:val="007F1881"/>
    <w:rsid w:val="007F1A3B"/>
    <w:rsid w:val="007F1B81"/>
    <w:rsid w:val="007F21C6"/>
    <w:rsid w:val="007F21F2"/>
    <w:rsid w:val="007F225D"/>
    <w:rsid w:val="007F2B32"/>
    <w:rsid w:val="007F2DF7"/>
    <w:rsid w:val="007F2E83"/>
    <w:rsid w:val="007F2EDF"/>
    <w:rsid w:val="007F2F01"/>
    <w:rsid w:val="007F34AC"/>
    <w:rsid w:val="007F357F"/>
    <w:rsid w:val="007F35BE"/>
    <w:rsid w:val="007F3692"/>
    <w:rsid w:val="007F37C3"/>
    <w:rsid w:val="007F3A34"/>
    <w:rsid w:val="007F3ED1"/>
    <w:rsid w:val="007F3ED6"/>
    <w:rsid w:val="007F4728"/>
    <w:rsid w:val="007F48E9"/>
    <w:rsid w:val="007F496B"/>
    <w:rsid w:val="007F4A84"/>
    <w:rsid w:val="007F4AD0"/>
    <w:rsid w:val="007F4C27"/>
    <w:rsid w:val="007F4F19"/>
    <w:rsid w:val="007F5082"/>
    <w:rsid w:val="007F52DD"/>
    <w:rsid w:val="007F55B8"/>
    <w:rsid w:val="007F5B11"/>
    <w:rsid w:val="007F5C45"/>
    <w:rsid w:val="007F5C76"/>
    <w:rsid w:val="007F5E21"/>
    <w:rsid w:val="007F6035"/>
    <w:rsid w:val="007F65FF"/>
    <w:rsid w:val="007F663C"/>
    <w:rsid w:val="007F6742"/>
    <w:rsid w:val="007F67AF"/>
    <w:rsid w:val="007F6859"/>
    <w:rsid w:val="007F68FC"/>
    <w:rsid w:val="007F692A"/>
    <w:rsid w:val="007F6EA9"/>
    <w:rsid w:val="007F6F6A"/>
    <w:rsid w:val="007F6F86"/>
    <w:rsid w:val="007F7268"/>
    <w:rsid w:val="007F76CB"/>
    <w:rsid w:val="007F78DA"/>
    <w:rsid w:val="007F7D4A"/>
    <w:rsid w:val="008000E4"/>
    <w:rsid w:val="0080030F"/>
    <w:rsid w:val="0080069B"/>
    <w:rsid w:val="00800B3D"/>
    <w:rsid w:val="00800C93"/>
    <w:rsid w:val="00800DBF"/>
    <w:rsid w:val="008010A1"/>
    <w:rsid w:val="00801326"/>
    <w:rsid w:val="00801394"/>
    <w:rsid w:val="00801452"/>
    <w:rsid w:val="0080157F"/>
    <w:rsid w:val="008017DF"/>
    <w:rsid w:val="008019F3"/>
    <w:rsid w:val="00801A47"/>
    <w:rsid w:val="00801A64"/>
    <w:rsid w:val="00801DC6"/>
    <w:rsid w:val="00802195"/>
    <w:rsid w:val="008023F9"/>
    <w:rsid w:val="00802422"/>
    <w:rsid w:val="008025B0"/>
    <w:rsid w:val="00802969"/>
    <w:rsid w:val="00802F55"/>
    <w:rsid w:val="008031BC"/>
    <w:rsid w:val="008031FD"/>
    <w:rsid w:val="00803210"/>
    <w:rsid w:val="00803288"/>
    <w:rsid w:val="008032B5"/>
    <w:rsid w:val="008034E8"/>
    <w:rsid w:val="0080358C"/>
    <w:rsid w:val="00803AE7"/>
    <w:rsid w:val="00803BE7"/>
    <w:rsid w:val="00803FE8"/>
    <w:rsid w:val="00804482"/>
    <w:rsid w:val="0080460D"/>
    <w:rsid w:val="00804AD4"/>
    <w:rsid w:val="00804C87"/>
    <w:rsid w:val="00804C9A"/>
    <w:rsid w:val="008050F9"/>
    <w:rsid w:val="008054EE"/>
    <w:rsid w:val="008055CA"/>
    <w:rsid w:val="008056F9"/>
    <w:rsid w:val="0080573A"/>
    <w:rsid w:val="008057BF"/>
    <w:rsid w:val="00805840"/>
    <w:rsid w:val="00805A73"/>
    <w:rsid w:val="00805AEE"/>
    <w:rsid w:val="00805B2E"/>
    <w:rsid w:val="00805D0E"/>
    <w:rsid w:val="00805E59"/>
    <w:rsid w:val="00805ED7"/>
    <w:rsid w:val="00805EDB"/>
    <w:rsid w:val="0080630B"/>
    <w:rsid w:val="0080638C"/>
    <w:rsid w:val="00806FE2"/>
    <w:rsid w:val="008071FD"/>
    <w:rsid w:val="008072ED"/>
    <w:rsid w:val="00807305"/>
    <w:rsid w:val="00807318"/>
    <w:rsid w:val="008075A8"/>
    <w:rsid w:val="008075F0"/>
    <w:rsid w:val="00807694"/>
    <w:rsid w:val="00807B06"/>
    <w:rsid w:val="00807B3C"/>
    <w:rsid w:val="00807EAE"/>
    <w:rsid w:val="00807F7D"/>
    <w:rsid w:val="008100FE"/>
    <w:rsid w:val="0081040C"/>
    <w:rsid w:val="00810557"/>
    <w:rsid w:val="00810714"/>
    <w:rsid w:val="00810723"/>
    <w:rsid w:val="00810A15"/>
    <w:rsid w:val="00810A2D"/>
    <w:rsid w:val="00811C01"/>
    <w:rsid w:val="00811DE5"/>
    <w:rsid w:val="00811EDB"/>
    <w:rsid w:val="0081204E"/>
    <w:rsid w:val="008120AD"/>
    <w:rsid w:val="0081234F"/>
    <w:rsid w:val="00812427"/>
    <w:rsid w:val="0081293F"/>
    <w:rsid w:val="00812A2A"/>
    <w:rsid w:val="00812B5E"/>
    <w:rsid w:val="00812E02"/>
    <w:rsid w:val="00812E28"/>
    <w:rsid w:val="00812FD6"/>
    <w:rsid w:val="008130B2"/>
    <w:rsid w:val="00813192"/>
    <w:rsid w:val="00813360"/>
    <w:rsid w:val="008133AE"/>
    <w:rsid w:val="00813516"/>
    <w:rsid w:val="00813748"/>
    <w:rsid w:val="0081379C"/>
    <w:rsid w:val="008137AE"/>
    <w:rsid w:val="008137EC"/>
    <w:rsid w:val="00813CF6"/>
    <w:rsid w:val="00814550"/>
    <w:rsid w:val="008145F6"/>
    <w:rsid w:val="008147B9"/>
    <w:rsid w:val="00814838"/>
    <w:rsid w:val="00814B66"/>
    <w:rsid w:val="00814E23"/>
    <w:rsid w:val="00814E3C"/>
    <w:rsid w:val="00814FE1"/>
    <w:rsid w:val="008150E0"/>
    <w:rsid w:val="008152A6"/>
    <w:rsid w:val="0081562D"/>
    <w:rsid w:val="00815960"/>
    <w:rsid w:val="00815977"/>
    <w:rsid w:val="00815A0B"/>
    <w:rsid w:val="00815D55"/>
    <w:rsid w:val="00816175"/>
    <w:rsid w:val="008161CA"/>
    <w:rsid w:val="00816641"/>
    <w:rsid w:val="008170CD"/>
    <w:rsid w:val="00817187"/>
    <w:rsid w:val="008178DE"/>
    <w:rsid w:val="008179AB"/>
    <w:rsid w:val="00817BA7"/>
    <w:rsid w:val="00817DE3"/>
    <w:rsid w:val="00817FBE"/>
    <w:rsid w:val="00820029"/>
    <w:rsid w:val="008201E1"/>
    <w:rsid w:val="008207C1"/>
    <w:rsid w:val="00820984"/>
    <w:rsid w:val="00820B3E"/>
    <w:rsid w:val="00820C11"/>
    <w:rsid w:val="00820C7E"/>
    <w:rsid w:val="00820E19"/>
    <w:rsid w:val="008211F8"/>
    <w:rsid w:val="008215C4"/>
    <w:rsid w:val="008217BD"/>
    <w:rsid w:val="0082194D"/>
    <w:rsid w:val="00822045"/>
    <w:rsid w:val="00822198"/>
    <w:rsid w:val="00822632"/>
    <w:rsid w:val="00822AE3"/>
    <w:rsid w:val="00822B69"/>
    <w:rsid w:val="00822D67"/>
    <w:rsid w:val="00822EFA"/>
    <w:rsid w:val="0082306B"/>
    <w:rsid w:val="0082307B"/>
    <w:rsid w:val="008230FB"/>
    <w:rsid w:val="00823156"/>
    <w:rsid w:val="00823170"/>
    <w:rsid w:val="008233BF"/>
    <w:rsid w:val="008234CF"/>
    <w:rsid w:val="00823539"/>
    <w:rsid w:val="0082368A"/>
    <w:rsid w:val="00823A51"/>
    <w:rsid w:val="00823AC8"/>
    <w:rsid w:val="00823B6B"/>
    <w:rsid w:val="008242B7"/>
    <w:rsid w:val="0082430A"/>
    <w:rsid w:val="008245FD"/>
    <w:rsid w:val="0082475D"/>
    <w:rsid w:val="00824805"/>
    <w:rsid w:val="00824953"/>
    <w:rsid w:val="00824AEC"/>
    <w:rsid w:val="00824C6F"/>
    <w:rsid w:val="00824E41"/>
    <w:rsid w:val="00825269"/>
    <w:rsid w:val="0082537F"/>
    <w:rsid w:val="00825382"/>
    <w:rsid w:val="0082563A"/>
    <w:rsid w:val="0082576E"/>
    <w:rsid w:val="0082582A"/>
    <w:rsid w:val="00825A08"/>
    <w:rsid w:val="00825A35"/>
    <w:rsid w:val="00825D3C"/>
    <w:rsid w:val="00825D4D"/>
    <w:rsid w:val="00826003"/>
    <w:rsid w:val="0082613A"/>
    <w:rsid w:val="0082636C"/>
    <w:rsid w:val="00826713"/>
    <w:rsid w:val="00826822"/>
    <w:rsid w:val="0082684E"/>
    <w:rsid w:val="00826C01"/>
    <w:rsid w:val="00826C4C"/>
    <w:rsid w:val="00826D4C"/>
    <w:rsid w:val="008270F7"/>
    <w:rsid w:val="00827AE8"/>
    <w:rsid w:val="00827BFE"/>
    <w:rsid w:val="00827EA4"/>
    <w:rsid w:val="00830416"/>
    <w:rsid w:val="00830433"/>
    <w:rsid w:val="00830CAB"/>
    <w:rsid w:val="00830DB1"/>
    <w:rsid w:val="00830E45"/>
    <w:rsid w:val="00830EA5"/>
    <w:rsid w:val="00830EFA"/>
    <w:rsid w:val="0083119F"/>
    <w:rsid w:val="00831203"/>
    <w:rsid w:val="0083130D"/>
    <w:rsid w:val="0083137C"/>
    <w:rsid w:val="00831B6A"/>
    <w:rsid w:val="00831CB8"/>
    <w:rsid w:val="00831EBC"/>
    <w:rsid w:val="0083225D"/>
    <w:rsid w:val="0083226D"/>
    <w:rsid w:val="00832291"/>
    <w:rsid w:val="008323DC"/>
    <w:rsid w:val="0083291C"/>
    <w:rsid w:val="00832E7B"/>
    <w:rsid w:val="00832FAD"/>
    <w:rsid w:val="00833167"/>
    <w:rsid w:val="0083318B"/>
    <w:rsid w:val="008338D0"/>
    <w:rsid w:val="008341F6"/>
    <w:rsid w:val="008343F8"/>
    <w:rsid w:val="008345E6"/>
    <w:rsid w:val="0083465A"/>
    <w:rsid w:val="008346F6"/>
    <w:rsid w:val="008349D8"/>
    <w:rsid w:val="00834BBE"/>
    <w:rsid w:val="00835018"/>
    <w:rsid w:val="008352C3"/>
    <w:rsid w:val="0083541D"/>
    <w:rsid w:val="008354C7"/>
    <w:rsid w:val="00835652"/>
    <w:rsid w:val="008358AF"/>
    <w:rsid w:val="00835924"/>
    <w:rsid w:val="00835D07"/>
    <w:rsid w:val="0083616E"/>
    <w:rsid w:val="0083622F"/>
    <w:rsid w:val="00836582"/>
    <w:rsid w:val="008369B7"/>
    <w:rsid w:val="00836E78"/>
    <w:rsid w:val="008370A2"/>
    <w:rsid w:val="0083720F"/>
    <w:rsid w:val="00837603"/>
    <w:rsid w:val="00837609"/>
    <w:rsid w:val="00837819"/>
    <w:rsid w:val="00837AF2"/>
    <w:rsid w:val="008402C5"/>
    <w:rsid w:val="008402D1"/>
    <w:rsid w:val="00840AD3"/>
    <w:rsid w:val="008410FB"/>
    <w:rsid w:val="008412BC"/>
    <w:rsid w:val="008412DB"/>
    <w:rsid w:val="0084141D"/>
    <w:rsid w:val="008418E4"/>
    <w:rsid w:val="008419C5"/>
    <w:rsid w:val="00841C58"/>
    <w:rsid w:val="00841CCC"/>
    <w:rsid w:val="008421A7"/>
    <w:rsid w:val="00842202"/>
    <w:rsid w:val="0084235B"/>
    <w:rsid w:val="008424D8"/>
    <w:rsid w:val="00842672"/>
    <w:rsid w:val="0084281F"/>
    <w:rsid w:val="00842997"/>
    <w:rsid w:val="00842B90"/>
    <w:rsid w:val="00842D0D"/>
    <w:rsid w:val="00842DE0"/>
    <w:rsid w:val="00842E7F"/>
    <w:rsid w:val="00842E8E"/>
    <w:rsid w:val="00842EE6"/>
    <w:rsid w:val="00842FD3"/>
    <w:rsid w:val="008434F3"/>
    <w:rsid w:val="00843970"/>
    <w:rsid w:val="00843C32"/>
    <w:rsid w:val="00843FC4"/>
    <w:rsid w:val="00844046"/>
    <w:rsid w:val="00844105"/>
    <w:rsid w:val="0084418F"/>
    <w:rsid w:val="008441DE"/>
    <w:rsid w:val="008443DD"/>
    <w:rsid w:val="00844637"/>
    <w:rsid w:val="00844693"/>
    <w:rsid w:val="00844AC1"/>
    <w:rsid w:val="00844B05"/>
    <w:rsid w:val="00844B10"/>
    <w:rsid w:val="00844B40"/>
    <w:rsid w:val="00844E7C"/>
    <w:rsid w:val="00845097"/>
    <w:rsid w:val="008453EB"/>
    <w:rsid w:val="00845471"/>
    <w:rsid w:val="00845573"/>
    <w:rsid w:val="00845CA7"/>
    <w:rsid w:val="00845CBF"/>
    <w:rsid w:val="008461B6"/>
    <w:rsid w:val="008462D1"/>
    <w:rsid w:val="00846A63"/>
    <w:rsid w:val="00846C45"/>
    <w:rsid w:val="00846DC4"/>
    <w:rsid w:val="00846E3E"/>
    <w:rsid w:val="00846E67"/>
    <w:rsid w:val="008472E1"/>
    <w:rsid w:val="00847318"/>
    <w:rsid w:val="008473A7"/>
    <w:rsid w:val="0084745A"/>
    <w:rsid w:val="008474CE"/>
    <w:rsid w:val="008476AE"/>
    <w:rsid w:val="008476C6"/>
    <w:rsid w:val="008476D6"/>
    <w:rsid w:val="00847833"/>
    <w:rsid w:val="00847B8F"/>
    <w:rsid w:val="00847C42"/>
    <w:rsid w:val="00847C68"/>
    <w:rsid w:val="00847C71"/>
    <w:rsid w:val="00847CC7"/>
    <w:rsid w:val="00847FEE"/>
    <w:rsid w:val="00850166"/>
    <w:rsid w:val="00850224"/>
    <w:rsid w:val="00850351"/>
    <w:rsid w:val="0085050E"/>
    <w:rsid w:val="00850636"/>
    <w:rsid w:val="008507CA"/>
    <w:rsid w:val="008509EE"/>
    <w:rsid w:val="00850AB9"/>
    <w:rsid w:val="00850AFA"/>
    <w:rsid w:val="00850B39"/>
    <w:rsid w:val="0085112C"/>
    <w:rsid w:val="0085118E"/>
    <w:rsid w:val="00851329"/>
    <w:rsid w:val="00851506"/>
    <w:rsid w:val="00851770"/>
    <w:rsid w:val="00852007"/>
    <w:rsid w:val="00852473"/>
    <w:rsid w:val="00852636"/>
    <w:rsid w:val="00852748"/>
    <w:rsid w:val="00852A6A"/>
    <w:rsid w:val="008530B1"/>
    <w:rsid w:val="00853103"/>
    <w:rsid w:val="00853295"/>
    <w:rsid w:val="008532CF"/>
    <w:rsid w:val="008533F4"/>
    <w:rsid w:val="008533FD"/>
    <w:rsid w:val="00853588"/>
    <w:rsid w:val="00853E1F"/>
    <w:rsid w:val="00854007"/>
    <w:rsid w:val="008547A1"/>
    <w:rsid w:val="00854D05"/>
    <w:rsid w:val="00854FF6"/>
    <w:rsid w:val="00855081"/>
    <w:rsid w:val="00855398"/>
    <w:rsid w:val="008553F9"/>
    <w:rsid w:val="00855415"/>
    <w:rsid w:val="0085549D"/>
    <w:rsid w:val="0085562F"/>
    <w:rsid w:val="0085564E"/>
    <w:rsid w:val="00855830"/>
    <w:rsid w:val="00855B56"/>
    <w:rsid w:val="00855B74"/>
    <w:rsid w:val="00855C83"/>
    <w:rsid w:val="00855CC2"/>
    <w:rsid w:val="00855F5C"/>
    <w:rsid w:val="00855F70"/>
    <w:rsid w:val="00856079"/>
    <w:rsid w:val="008560BC"/>
    <w:rsid w:val="00856275"/>
    <w:rsid w:val="00856412"/>
    <w:rsid w:val="00856926"/>
    <w:rsid w:val="00856BC3"/>
    <w:rsid w:val="00856BFB"/>
    <w:rsid w:val="00856CF6"/>
    <w:rsid w:val="00856D11"/>
    <w:rsid w:val="0085701C"/>
    <w:rsid w:val="00857043"/>
    <w:rsid w:val="00857069"/>
    <w:rsid w:val="0085707B"/>
    <w:rsid w:val="0085768F"/>
    <w:rsid w:val="0085787D"/>
    <w:rsid w:val="00857AA0"/>
    <w:rsid w:val="00857AA7"/>
    <w:rsid w:val="00857C0F"/>
    <w:rsid w:val="00857D7D"/>
    <w:rsid w:val="00857E2A"/>
    <w:rsid w:val="00857E35"/>
    <w:rsid w:val="00857F01"/>
    <w:rsid w:val="0086031A"/>
    <w:rsid w:val="00860795"/>
    <w:rsid w:val="0086095B"/>
    <w:rsid w:val="00860BF9"/>
    <w:rsid w:val="00860C18"/>
    <w:rsid w:val="00860CAE"/>
    <w:rsid w:val="00860E85"/>
    <w:rsid w:val="00860F08"/>
    <w:rsid w:val="00860FAE"/>
    <w:rsid w:val="00860FB3"/>
    <w:rsid w:val="0086105A"/>
    <w:rsid w:val="00861076"/>
    <w:rsid w:val="0086110B"/>
    <w:rsid w:val="0086115C"/>
    <w:rsid w:val="00861307"/>
    <w:rsid w:val="00861340"/>
    <w:rsid w:val="00861610"/>
    <w:rsid w:val="008618C4"/>
    <w:rsid w:val="00861B7F"/>
    <w:rsid w:val="00861DEF"/>
    <w:rsid w:val="00861EAB"/>
    <w:rsid w:val="008623E7"/>
    <w:rsid w:val="0086246A"/>
    <w:rsid w:val="00862831"/>
    <w:rsid w:val="00862D0F"/>
    <w:rsid w:val="00862DCF"/>
    <w:rsid w:val="00862E3B"/>
    <w:rsid w:val="00863183"/>
    <w:rsid w:val="0086347E"/>
    <w:rsid w:val="0086381A"/>
    <w:rsid w:val="00863CB5"/>
    <w:rsid w:val="00864078"/>
    <w:rsid w:val="0086459C"/>
    <w:rsid w:val="0086556C"/>
    <w:rsid w:val="00865A71"/>
    <w:rsid w:val="00865F19"/>
    <w:rsid w:val="0086604F"/>
    <w:rsid w:val="00866310"/>
    <w:rsid w:val="0086657C"/>
    <w:rsid w:val="0086666B"/>
    <w:rsid w:val="00866A06"/>
    <w:rsid w:val="00866ADC"/>
    <w:rsid w:val="00866AEC"/>
    <w:rsid w:val="00866BB5"/>
    <w:rsid w:val="00866BDB"/>
    <w:rsid w:val="00866F2A"/>
    <w:rsid w:val="0086705C"/>
    <w:rsid w:val="00867545"/>
    <w:rsid w:val="00867629"/>
    <w:rsid w:val="00867ABB"/>
    <w:rsid w:val="00867C34"/>
    <w:rsid w:val="00867D85"/>
    <w:rsid w:val="00867F3B"/>
    <w:rsid w:val="008703B3"/>
    <w:rsid w:val="00870493"/>
    <w:rsid w:val="008704C8"/>
    <w:rsid w:val="008705E5"/>
    <w:rsid w:val="00870870"/>
    <w:rsid w:val="00870881"/>
    <w:rsid w:val="008709A9"/>
    <w:rsid w:val="00870A4D"/>
    <w:rsid w:val="00870CD5"/>
    <w:rsid w:val="00871504"/>
    <w:rsid w:val="0087150F"/>
    <w:rsid w:val="0087174E"/>
    <w:rsid w:val="008718DA"/>
    <w:rsid w:val="00871C20"/>
    <w:rsid w:val="00871C6B"/>
    <w:rsid w:val="00871EDB"/>
    <w:rsid w:val="008723E2"/>
    <w:rsid w:val="008724C6"/>
    <w:rsid w:val="00872706"/>
    <w:rsid w:val="0087292A"/>
    <w:rsid w:val="00872ED7"/>
    <w:rsid w:val="008730FE"/>
    <w:rsid w:val="0087336B"/>
    <w:rsid w:val="00873889"/>
    <w:rsid w:val="00873BD7"/>
    <w:rsid w:val="0087407A"/>
    <w:rsid w:val="0087429F"/>
    <w:rsid w:val="008742F4"/>
    <w:rsid w:val="0087467E"/>
    <w:rsid w:val="008746D8"/>
    <w:rsid w:val="008747C9"/>
    <w:rsid w:val="00874A39"/>
    <w:rsid w:val="00874ED4"/>
    <w:rsid w:val="008750CF"/>
    <w:rsid w:val="008752EC"/>
    <w:rsid w:val="008755E1"/>
    <w:rsid w:val="00876167"/>
    <w:rsid w:val="0087618E"/>
    <w:rsid w:val="008762D6"/>
    <w:rsid w:val="00876300"/>
    <w:rsid w:val="00876448"/>
    <w:rsid w:val="008764C3"/>
    <w:rsid w:val="008764D2"/>
    <w:rsid w:val="008764ED"/>
    <w:rsid w:val="0087676D"/>
    <w:rsid w:val="008767C3"/>
    <w:rsid w:val="008767E2"/>
    <w:rsid w:val="00876DA4"/>
    <w:rsid w:val="008771F0"/>
    <w:rsid w:val="00877466"/>
    <w:rsid w:val="0087763D"/>
    <w:rsid w:val="008776DB"/>
    <w:rsid w:val="008778F3"/>
    <w:rsid w:val="00877A6D"/>
    <w:rsid w:val="00877B16"/>
    <w:rsid w:val="00877C2D"/>
    <w:rsid w:val="00877CD1"/>
    <w:rsid w:val="00877F03"/>
    <w:rsid w:val="00880220"/>
    <w:rsid w:val="008803A3"/>
    <w:rsid w:val="00880A67"/>
    <w:rsid w:val="00880BD0"/>
    <w:rsid w:val="00880D5B"/>
    <w:rsid w:val="00880F75"/>
    <w:rsid w:val="008810D6"/>
    <w:rsid w:val="00881241"/>
    <w:rsid w:val="008812F0"/>
    <w:rsid w:val="00881721"/>
    <w:rsid w:val="00881831"/>
    <w:rsid w:val="008819D7"/>
    <w:rsid w:val="008819F9"/>
    <w:rsid w:val="00881B09"/>
    <w:rsid w:val="00881CB7"/>
    <w:rsid w:val="00881EF7"/>
    <w:rsid w:val="008821F7"/>
    <w:rsid w:val="00882351"/>
    <w:rsid w:val="008825B7"/>
    <w:rsid w:val="008827DF"/>
    <w:rsid w:val="00882B91"/>
    <w:rsid w:val="00882BB2"/>
    <w:rsid w:val="00882C21"/>
    <w:rsid w:val="00882C58"/>
    <w:rsid w:val="008832C9"/>
    <w:rsid w:val="00883353"/>
    <w:rsid w:val="0088378A"/>
    <w:rsid w:val="00883F3C"/>
    <w:rsid w:val="00883FA7"/>
    <w:rsid w:val="00884017"/>
    <w:rsid w:val="00884124"/>
    <w:rsid w:val="0088421F"/>
    <w:rsid w:val="0088422B"/>
    <w:rsid w:val="0088441F"/>
    <w:rsid w:val="00884734"/>
    <w:rsid w:val="00884914"/>
    <w:rsid w:val="00884963"/>
    <w:rsid w:val="008849CE"/>
    <w:rsid w:val="00884C36"/>
    <w:rsid w:val="00884CFB"/>
    <w:rsid w:val="00884D92"/>
    <w:rsid w:val="00884DFE"/>
    <w:rsid w:val="00885097"/>
    <w:rsid w:val="0088536C"/>
    <w:rsid w:val="00885423"/>
    <w:rsid w:val="008854DD"/>
    <w:rsid w:val="008855AD"/>
    <w:rsid w:val="008856DC"/>
    <w:rsid w:val="008857E2"/>
    <w:rsid w:val="00885BFC"/>
    <w:rsid w:val="00885DE8"/>
    <w:rsid w:val="00885E3E"/>
    <w:rsid w:val="008860FF"/>
    <w:rsid w:val="00886212"/>
    <w:rsid w:val="00886468"/>
    <w:rsid w:val="008866E8"/>
    <w:rsid w:val="00886974"/>
    <w:rsid w:val="00886BA3"/>
    <w:rsid w:val="00886C18"/>
    <w:rsid w:val="00886C3F"/>
    <w:rsid w:val="00886CE5"/>
    <w:rsid w:val="00886D7F"/>
    <w:rsid w:val="00886FEB"/>
    <w:rsid w:val="00887535"/>
    <w:rsid w:val="008876B4"/>
    <w:rsid w:val="00887B0F"/>
    <w:rsid w:val="00887F3F"/>
    <w:rsid w:val="0089014C"/>
    <w:rsid w:val="008901C5"/>
    <w:rsid w:val="008901F6"/>
    <w:rsid w:val="00890405"/>
    <w:rsid w:val="008904F5"/>
    <w:rsid w:val="0089085D"/>
    <w:rsid w:val="00890860"/>
    <w:rsid w:val="00890EB6"/>
    <w:rsid w:val="00891319"/>
    <w:rsid w:val="00891457"/>
    <w:rsid w:val="0089168F"/>
    <w:rsid w:val="008916AF"/>
    <w:rsid w:val="00891A62"/>
    <w:rsid w:val="00891AB4"/>
    <w:rsid w:val="00891AC9"/>
    <w:rsid w:val="00891D73"/>
    <w:rsid w:val="00891DA3"/>
    <w:rsid w:val="00892448"/>
    <w:rsid w:val="008925D8"/>
    <w:rsid w:val="0089264A"/>
    <w:rsid w:val="00892760"/>
    <w:rsid w:val="00892916"/>
    <w:rsid w:val="00892969"/>
    <w:rsid w:val="008929EC"/>
    <w:rsid w:val="00892A84"/>
    <w:rsid w:val="00892AEC"/>
    <w:rsid w:val="00892E00"/>
    <w:rsid w:val="00892F03"/>
    <w:rsid w:val="00893199"/>
    <w:rsid w:val="00893203"/>
    <w:rsid w:val="0089328A"/>
    <w:rsid w:val="00893400"/>
    <w:rsid w:val="008934A5"/>
    <w:rsid w:val="00893A7F"/>
    <w:rsid w:val="00893C96"/>
    <w:rsid w:val="00893DA6"/>
    <w:rsid w:val="00893E63"/>
    <w:rsid w:val="0089428F"/>
    <w:rsid w:val="0089449C"/>
    <w:rsid w:val="008946CA"/>
    <w:rsid w:val="00894710"/>
    <w:rsid w:val="00894BCC"/>
    <w:rsid w:val="00894EF1"/>
    <w:rsid w:val="00894F97"/>
    <w:rsid w:val="00895090"/>
    <w:rsid w:val="00895505"/>
    <w:rsid w:val="0089560E"/>
    <w:rsid w:val="008959F1"/>
    <w:rsid w:val="00895A3B"/>
    <w:rsid w:val="00895CA2"/>
    <w:rsid w:val="00895D79"/>
    <w:rsid w:val="00895EEA"/>
    <w:rsid w:val="00895F94"/>
    <w:rsid w:val="0089631A"/>
    <w:rsid w:val="008963D9"/>
    <w:rsid w:val="00896432"/>
    <w:rsid w:val="0089671B"/>
    <w:rsid w:val="0089680C"/>
    <w:rsid w:val="008968E1"/>
    <w:rsid w:val="00896939"/>
    <w:rsid w:val="00896968"/>
    <w:rsid w:val="00896D2D"/>
    <w:rsid w:val="00896E6F"/>
    <w:rsid w:val="00896F76"/>
    <w:rsid w:val="008972ED"/>
    <w:rsid w:val="00897B78"/>
    <w:rsid w:val="00897B83"/>
    <w:rsid w:val="00897E29"/>
    <w:rsid w:val="00897FA1"/>
    <w:rsid w:val="008A00B1"/>
    <w:rsid w:val="008A00F6"/>
    <w:rsid w:val="008A02D4"/>
    <w:rsid w:val="008A030D"/>
    <w:rsid w:val="008A0823"/>
    <w:rsid w:val="008A08D8"/>
    <w:rsid w:val="008A0EF5"/>
    <w:rsid w:val="008A1434"/>
    <w:rsid w:val="008A1803"/>
    <w:rsid w:val="008A1B2C"/>
    <w:rsid w:val="008A1C43"/>
    <w:rsid w:val="008A1C59"/>
    <w:rsid w:val="008A1D59"/>
    <w:rsid w:val="008A207D"/>
    <w:rsid w:val="008A21AA"/>
    <w:rsid w:val="008A21E3"/>
    <w:rsid w:val="008A2356"/>
    <w:rsid w:val="008A2412"/>
    <w:rsid w:val="008A250D"/>
    <w:rsid w:val="008A2FD7"/>
    <w:rsid w:val="008A30CD"/>
    <w:rsid w:val="008A3329"/>
    <w:rsid w:val="008A3579"/>
    <w:rsid w:val="008A39E3"/>
    <w:rsid w:val="008A3C46"/>
    <w:rsid w:val="008A3D9C"/>
    <w:rsid w:val="008A3E2D"/>
    <w:rsid w:val="008A3EB8"/>
    <w:rsid w:val="008A4270"/>
    <w:rsid w:val="008A427C"/>
    <w:rsid w:val="008A42FF"/>
    <w:rsid w:val="008A45D8"/>
    <w:rsid w:val="008A4B0C"/>
    <w:rsid w:val="008A4CAB"/>
    <w:rsid w:val="008A4D4C"/>
    <w:rsid w:val="008A5116"/>
    <w:rsid w:val="008A522E"/>
    <w:rsid w:val="008A55B5"/>
    <w:rsid w:val="008A5748"/>
    <w:rsid w:val="008A580E"/>
    <w:rsid w:val="008A5ACA"/>
    <w:rsid w:val="008A617C"/>
    <w:rsid w:val="008A61B1"/>
    <w:rsid w:val="008A6382"/>
    <w:rsid w:val="008A653C"/>
    <w:rsid w:val="008A6606"/>
    <w:rsid w:val="008A663C"/>
    <w:rsid w:val="008A66D0"/>
    <w:rsid w:val="008A67E7"/>
    <w:rsid w:val="008A6B3E"/>
    <w:rsid w:val="008A6D9C"/>
    <w:rsid w:val="008A7314"/>
    <w:rsid w:val="008A7458"/>
    <w:rsid w:val="008A7AE5"/>
    <w:rsid w:val="008A7B06"/>
    <w:rsid w:val="008A7BA6"/>
    <w:rsid w:val="008A7BC8"/>
    <w:rsid w:val="008A7C9B"/>
    <w:rsid w:val="008A7EDC"/>
    <w:rsid w:val="008B0021"/>
    <w:rsid w:val="008B0141"/>
    <w:rsid w:val="008B061C"/>
    <w:rsid w:val="008B08A2"/>
    <w:rsid w:val="008B0928"/>
    <w:rsid w:val="008B0B84"/>
    <w:rsid w:val="008B1302"/>
    <w:rsid w:val="008B1504"/>
    <w:rsid w:val="008B1580"/>
    <w:rsid w:val="008B188C"/>
    <w:rsid w:val="008B1C67"/>
    <w:rsid w:val="008B1F70"/>
    <w:rsid w:val="008B1FA5"/>
    <w:rsid w:val="008B20EF"/>
    <w:rsid w:val="008B2668"/>
    <w:rsid w:val="008B2678"/>
    <w:rsid w:val="008B2B50"/>
    <w:rsid w:val="008B2BDC"/>
    <w:rsid w:val="008B2E01"/>
    <w:rsid w:val="008B3132"/>
    <w:rsid w:val="008B38E0"/>
    <w:rsid w:val="008B3C71"/>
    <w:rsid w:val="008B4070"/>
    <w:rsid w:val="008B4794"/>
    <w:rsid w:val="008B4930"/>
    <w:rsid w:val="008B4A7D"/>
    <w:rsid w:val="008B4C1D"/>
    <w:rsid w:val="008B4CDF"/>
    <w:rsid w:val="008B4D2F"/>
    <w:rsid w:val="008B4F41"/>
    <w:rsid w:val="008B517A"/>
    <w:rsid w:val="008B52B4"/>
    <w:rsid w:val="008B54FC"/>
    <w:rsid w:val="008B5948"/>
    <w:rsid w:val="008B5A8B"/>
    <w:rsid w:val="008B5B00"/>
    <w:rsid w:val="008B6091"/>
    <w:rsid w:val="008B60B9"/>
    <w:rsid w:val="008B61DB"/>
    <w:rsid w:val="008B6817"/>
    <w:rsid w:val="008B694F"/>
    <w:rsid w:val="008B6A65"/>
    <w:rsid w:val="008B6CB4"/>
    <w:rsid w:val="008B70FD"/>
    <w:rsid w:val="008B7105"/>
    <w:rsid w:val="008B71AC"/>
    <w:rsid w:val="008B7290"/>
    <w:rsid w:val="008B7D0E"/>
    <w:rsid w:val="008C0093"/>
    <w:rsid w:val="008C015F"/>
    <w:rsid w:val="008C01BB"/>
    <w:rsid w:val="008C0522"/>
    <w:rsid w:val="008C0647"/>
    <w:rsid w:val="008C0681"/>
    <w:rsid w:val="008C0743"/>
    <w:rsid w:val="008C07C7"/>
    <w:rsid w:val="008C0968"/>
    <w:rsid w:val="008C09A6"/>
    <w:rsid w:val="008C0A10"/>
    <w:rsid w:val="008C0A94"/>
    <w:rsid w:val="008C0BE0"/>
    <w:rsid w:val="008C0D24"/>
    <w:rsid w:val="008C0DE7"/>
    <w:rsid w:val="008C169C"/>
    <w:rsid w:val="008C175C"/>
    <w:rsid w:val="008C1856"/>
    <w:rsid w:val="008C19CA"/>
    <w:rsid w:val="008C1AC4"/>
    <w:rsid w:val="008C1C9E"/>
    <w:rsid w:val="008C2065"/>
    <w:rsid w:val="008C2142"/>
    <w:rsid w:val="008C21A8"/>
    <w:rsid w:val="008C251F"/>
    <w:rsid w:val="008C2735"/>
    <w:rsid w:val="008C293B"/>
    <w:rsid w:val="008C29C1"/>
    <w:rsid w:val="008C2A44"/>
    <w:rsid w:val="008C2ABD"/>
    <w:rsid w:val="008C2C3C"/>
    <w:rsid w:val="008C2FAB"/>
    <w:rsid w:val="008C3056"/>
    <w:rsid w:val="008C3284"/>
    <w:rsid w:val="008C33F7"/>
    <w:rsid w:val="008C3599"/>
    <w:rsid w:val="008C376D"/>
    <w:rsid w:val="008C3C58"/>
    <w:rsid w:val="008C3D4F"/>
    <w:rsid w:val="008C404D"/>
    <w:rsid w:val="008C43CF"/>
    <w:rsid w:val="008C4765"/>
    <w:rsid w:val="008C48FA"/>
    <w:rsid w:val="008C4A55"/>
    <w:rsid w:val="008C4E2C"/>
    <w:rsid w:val="008C4E3D"/>
    <w:rsid w:val="008C4F50"/>
    <w:rsid w:val="008C513F"/>
    <w:rsid w:val="008C5199"/>
    <w:rsid w:val="008C524E"/>
    <w:rsid w:val="008C5335"/>
    <w:rsid w:val="008C5349"/>
    <w:rsid w:val="008C58BA"/>
    <w:rsid w:val="008C5ED8"/>
    <w:rsid w:val="008C5F00"/>
    <w:rsid w:val="008C5F31"/>
    <w:rsid w:val="008C5F8B"/>
    <w:rsid w:val="008C5FC3"/>
    <w:rsid w:val="008C6245"/>
    <w:rsid w:val="008C6599"/>
    <w:rsid w:val="008C68B6"/>
    <w:rsid w:val="008C6923"/>
    <w:rsid w:val="008C69FB"/>
    <w:rsid w:val="008C6B3F"/>
    <w:rsid w:val="008C71F6"/>
    <w:rsid w:val="008C7448"/>
    <w:rsid w:val="008C7559"/>
    <w:rsid w:val="008C76E8"/>
    <w:rsid w:val="008C776E"/>
    <w:rsid w:val="008C79EB"/>
    <w:rsid w:val="008D0101"/>
    <w:rsid w:val="008D016B"/>
    <w:rsid w:val="008D025F"/>
    <w:rsid w:val="008D049A"/>
    <w:rsid w:val="008D04C8"/>
    <w:rsid w:val="008D05D2"/>
    <w:rsid w:val="008D06A0"/>
    <w:rsid w:val="008D0798"/>
    <w:rsid w:val="008D099B"/>
    <w:rsid w:val="008D0A50"/>
    <w:rsid w:val="008D0B9B"/>
    <w:rsid w:val="008D103C"/>
    <w:rsid w:val="008D1104"/>
    <w:rsid w:val="008D112C"/>
    <w:rsid w:val="008D1164"/>
    <w:rsid w:val="008D144B"/>
    <w:rsid w:val="008D176C"/>
    <w:rsid w:val="008D1931"/>
    <w:rsid w:val="008D1A19"/>
    <w:rsid w:val="008D1A41"/>
    <w:rsid w:val="008D1F78"/>
    <w:rsid w:val="008D21BA"/>
    <w:rsid w:val="008D22F4"/>
    <w:rsid w:val="008D2322"/>
    <w:rsid w:val="008D233B"/>
    <w:rsid w:val="008D2593"/>
    <w:rsid w:val="008D28DF"/>
    <w:rsid w:val="008D2911"/>
    <w:rsid w:val="008D298E"/>
    <w:rsid w:val="008D2AB0"/>
    <w:rsid w:val="008D2CFE"/>
    <w:rsid w:val="008D2FD3"/>
    <w:rsid w:val="008D376E"/>
    <w:rsid w:val="008D37F3"/>
    <w:rsid w:val="008D3B43"/>
    <w:rsid w:val="008D3B59"/>
    <w:rsid w:val="008D3D35"/>
    <w:rsid w:val="008D3D36"/>
    <w:rsid w:val="008D3F94"/>
    <w:rsid w:val="008D4166"/>
    <w:rsid w:val="008D45CE"/>
    <w:rsid w:val="008D4A10"/>
    <w:rsid w:val="008D4AD4"/>
    <w:rsid w:val="008D4B61"/>
    <w:rsid w:val="008D5078"/>
    <w:rsid w:val="008D517A"/>
    <w:rsid w:val="008D5283"/>
    <w:rsid w:val="008D5526"/>
    <w:rsid w:val="008D55A0"/>
    <w:rsid w:val="008D55FC"/>
    <w:rsid w:val="008D56EB"/>
    <w:rsid w:val="008D5822"/>
    <w:rsid w:val="008D5A02"/>
    <w:rsid w:val="008D60C3"/>
    <w:rsid w:val="008D60CB"/>
    <w:rsid w:val="008D60F9"/>
    <w:rsid w:val="008D66CB"/>
    <w:rsid w:val="008D6904"/>
    <w:rsid w:val="008D6C52"/>
    <w:rsid w:val="008D6C6D"/>
    <w:rsid w:val="008D6F4E"/>
    <w:rsid w:val="008D6FDA"/>
    <w:rsid w:val="008D7267"/>
    <w:rsid w:val="008D77EA"/>
    <w:rsid w:val="008D7A94"/>
    <w:rsid w:val="008D7E18"/>
    <w:rsid w:val="008E0141"/>
    <w:rsid w:val="008E01F7"/>
    <w:rsid w:val="008E0256"/>
    <w:rsid w:val="008E063E"/>
    <w:rsid w:val="008E06C1"/>
    <w:rsid w:val="008E0AE7"/>
    <w:rsid w:val="008E0C30"/>
    <w:rsid w:val="008E0F07"/>
    <w:rsid w:val="008E1212"/>
    <w:rsid w:val="008E13F3"/>
    <w:rsid w:val="008E14E0"/>
    <w:rsid w:val="008E1868"/>
    <w:rsid w:val="008E1D3B"/>
    <w:rsid w:val="008E1ED7"/>
    <w:rsid w:val="008E2048"/>
    <w:rsid w:val="008E21F1"/>
    <w:rsid w:val="008E2558"/>
    <w:rsid w:val="008E280B"/>
    <w:rsid w:val="008E2916"/>
    <w:rsid w:val="008E2C8A"/>
    <w:rsid w:val="008E2D7A"/>
    <w:rsid w:val="008E2E3C"/>
    <w:rsid w:val="008E3097"/>
    <w:rsid w:val="008E31DF"/>
    <w:rsid w:val="008E38D4"/>
    <w:rsid w:val="008E3AEC"/>
    <w:rsid w:val="008E3BF6"/>
    <w:rsid w:val="008E3D25"/>
    <w:rsid w:val="008E3EBC"/>
    <w:rsid w:val="008E3F12"/>
    <w:rsid w:val="008E3F83"/>
    <w:rsid w:val="008E4736"/>
    <w:rsid w:val="008E48D8"/>
    <w:rsid w:val="008E4D90"/>
    <w:rsid w:val="008E50C7"/>
    <w:rsid w:val="008E5D2E"/>
    <w:rsid w:val="008E5D3E"/>
    <w:rsid w:val="008E6235"/>
    <w:rsid w:val="008E6346"/>
    <w:rsid w:val="008E6546"/>
    <w:rsid w:val="008E6759"/>
    <w:rsid w:val="008E68E8"/>
    <w:rsid w:val="008E6A59"/>
    <w:rsid w:val="008E6F4B"/>
    <w:rsid w:val="008E708C"/>
    <w:rsid w:val="008E714C"/>
    <w:rsid w:val="008E73F6"/>
    <w:rsid w:val="008E7484"/>
    <w:rsid w:val="008E7A06"/>
    <w:rsid w:val="008E7BF5"/>
    <w:rsid w:val="008E7D46"/>
    <w:rsid w:val="008F0044"/>
    <w:rsid w:val="008F03F5"/>
    <w:rsid w:val="008F06ED"/>
    <w:rsid w:val="008F0802"/>
    <w:rsid w:val="008F0AAF"/>
    <w:rsid w:val="008F101B"/>
    <w:rsid w:val="008F1138"/>
    <w:rsid w:val="008F128F"/>
    <w:rsid w:val="008F1432"/>
    <w:rsid w:val="008F15F3"/>
    <w:rsid w:val="008F1BD8"/>
    <w:rsid w:val="008F2006"/>
    <w:rsid w:val="008F2020"/>
    <w:rsid w:val="008F23D7"/>
    <w:rsid w:val="008F25AB"/>
    <w:rsid w:val="008F27F0"/>
    <w:rsid w:val="008F28BC"/>
    <w:rsid w:val="008F298A"/>
    <w:rsid w:val="008F2A3A"/>
    <w:rsid w:val="008F2BEA"/>
    <w:rsid w:val="008F3182"/>
    <w:rsid w:val="008F32B4"/>
    <w:rsid w:val="008F332F"/>
    <w:rsid w:val="008F33E7"/>
    <w:rsid w:val="008F3879"/>
    <w:rsid w:val="008F38B1"/>
    <w:rsid w:val="008F3A91"/>
    <w:rsid w:val="008F3D33"/>
    <w:rsid w:val="008F3DB5"/>
    <w:rsid w:val="008F3F2E"/>
    <w:rsid w:val="008F3F70"/>
    <w:rsid w:val="008F46B7"/>
    <w:rsid w:val="008F47F2"/>
    <w:rsid w:val="008F4898"/>
    <w:rsid w:val="008F4C05"/>
    <w:rsid w:val="008F4CAD"/>
    <w:rsid w:val="008F4D16"/>
    <w:rsid w:val="008F4EF8"/>
    <w:rsid w:val="008F4FBB"/>
    <w:rsid w:val="008F50E3"/>
    <w:rsid w:val="008F51D2"/>
    <w:rsid w:val="008F5297"/>
    <w:rsid w:val="008F5B24"/>
    <w:rsid w:val="008F5D0F"/>
    <w:rsid w:val="008F5DF7"/>
    <w:rsid w:val="008F5F70"/>
    <w:rsid w:val="008F64D1"/>
    <w:rsid w:val="008F6823"/>
    <w:rsid w:val="008F69FB"/>
    <w:rsid w:val="008F6C40"/>
    <w:rsid w:val="008F6C56"/>
    <w:rsid w:val="008F6CE0"/>
    <w:rsid w:val="008F6D0B"/>
    <w:rsid w:val="008F6DF1"/>
    <w:rsid w:val="008F6EE9"/>
    <w:rsid w:val="008F6FA7"/>
    <w:rsid w:val="008F7035"/>
    <w:rsid w:val="008F7400"/>
    <w:rsid w:val="008F76D3"/>
    <w:rsid w:val="008F77F3"/>
    <w:rsid w:val="008F7997"/>
    <w:rsid w:val="008F7AD8"/>
    <w:rsid w:val="008F7CAF"/>
    <w:rsid w:val="009003E1"/>
    <w:rsid w:val="00900438"/>
    <w:rsid w:val="009004BF"/>
    <w:rsid w:val="00900834"/>
    <w:rsid w:val="00900A11"/>
    <w:rsid w:val="00900B2A"/>
    <w:rsid w:val="00900D05"/>
    <w:rsid w:val="00900DD7"/>
    <w:rsid w:val="00900FA4"/>
    <w:rsid w:val="00901346"/>
    <w:rsid w:val="009017F5"/>
    <w:rsid w:val="0090188F"/>
    <w:rsid w:val="009019A2"/>
    <w:rsid w:val="00901C77"/>
    <w:rsid w:val="00901D1A"/>
    <w:rsid w:val="00901F47"/>
    <w:rsid w:val="009021A5"/>
    <w:rsid w:val="00902200"/>
    <w:rsid w:val="0090230C"/>
    <w:rsid w:val="00902844"/>
    <w:rsid w:val="00902874"/>
    <w:rsid w:val="00902A7C"/>
    <w:rsid w:val="00902B42"/>
    <w:rsid w:val="00902B7B"/>
    <w:rsid w:val="00902C61"/>
    <w:rsid w:val="00902CCE"/>
    <w:rsid w:val="00902FBC"/>
    <w:rsid w:val="0090305A"/>
    <w:rsid w:val="009034A3"/>
    <w:rsid w:val="00903726"/>
    <w:rsid w:val="00903785"/>
    <w:rsid w:val="00903D1C"/>
    <w:rsid w:val="00903D55"/>
    <w:rsid w:val="00903EA7"/>
    <w:rsid w:val="00903F8A"/>
    <w:rsid w:val="0090403E"/>
    <w:rsid w:val="00904226"/>
    <w:rsid w:val="00904429"/>
    <w:rsid w:val="00904B06"/>
    <w:rsid w:val="00904C36"/>
    <w:rsid w:val="00904C89"/>
    <w:rsid w:val="00904E80"/>
    <w:rsid w:val="00905B0E"/>
    <w:rsid w:val="00906DD4"/>
    <w:rsid w:val="00906E58"/>
    <w:rsid w:val="009070ED"/>
    <w:rsid w:val="00907146"/>
    <w:rsid w:val="009076DA"/>
    <w:rsid w:val="009079A7"/>
    <w:rsid w:val="00907BF2"/>
    <w:rsid w:val="00907CA9"/>
    <w:rsid w:val="00907D44"/>
    <w:rsid w:val="00910455"/>
    <w:rsid w:val="009104F7"/>
    <w:rsid w:val="009106C9"/>
    <w:rsid w:val="0091081D"/>
    <w:rsid w:val="00910A22"/>
    <w:rsid w:val="00910B0F"/>
    <w:rsid w:val="00910E36"/>
    <w:rsid w:val="009110E8"/>
    <w:rsid w:val="009112AC"/>
    <w:rsid w:val="009114C0"/>
    <w:rsid w:val="00911D68"/>
    <w:rsid w:val="00911EDC"/>
    <w:rsid w:val="00911FE4"/>
    <w:rsid w:val="00912139"/>
    <w:rsid w:val="0091234C"/>
    <w:rsid w:val="009124F7"/>
    <w:rsid w:val="0091255F"/>
    <w:rsid w:val="009127E0"/>
    <w:rsid w:val="00912967"/>
    <w:rsid w:val="009132FF"/>
    <w:rsid w:val="00913436"/>
    <w:rsid w:val="0091344F"/>
    <w:rsid w:val="009135D0"/>
    <w:rsid w:val="00913757"/>
    <w:rsid w:val="00913785"/>
    <w:rsid w:val="00913829"/>
    <w:rsid w:val="00913B2A"/>
    <w:rsid w:val="00913D4F"/>
    <w:rsid w:val="00914293"/>
    <w:rsid w:val="0091447C"/>
    <w:rsid w:val="00914A81"/>
    <w:rsid w:val="00914BF9"/>
    <w:rsid w:val="00914C01"/>
    <w:rsid w:val="00914C59"/>
    <w:rsid w:val="00914F7D"/>
    <w:rsid w:val="009150F5"/>
    <w:rsid w:val="009151AD"/>
    <w:rsid w:val="0091538C"/>
    <w:rsid w:val="00915505"/>
    <w:rsid w:val="00915594"/>
    <w:rsid w:val="00915710"/>
    <w:rsid w:val="0091598C"/>
    <w:rsid w:val="00915A2E"/>
    <w:rsid w:val="00915CFA"/>
    <w:rsid w:val="00915DE1"/>
    <w:rsid w:val="00915E2A"/>
    <w:rsid w:val="00915EA3"/>
    <w:rsid w:val="00916254"/>
    <w:rsid w:val="009162DC"/>
    <w:rsid w:val="0091640B"/>
    <w:rsid w:val="0091658B"/>
    <w:rsid w:val="009165D8"/>
    <w:rsid w:val="009168B7"/>
    <w:rsid w:val="009168D0"/>
    <w:rsid w:val="00916A63"/>
    <w:rsid w:val="00916C39"/>
    <w:rsid w:val="00916C84"/>
    <w:rsid w:val="00916D00"/>
    <w:rsid w:val="0091702B"/>
    <w:rsid w:val="00917086"/>
    <w:rsid w:val="009178EE"/>
    <w:rsid w:val="00917A12"/>
    <w:rsid w:val="00917A99"/>
    <w:rsid w:val="00917FF7"/>
    <w:rsid w:val="00920022"/>
    <w:rsid w:val="00920380"/>
    <w:rsid w:val="009204B8"/>
    <w:rsid w:val="0092053E"/>
    <w:rsid w:val="00920576"/>
    <w:rsid w:val="0092066D"/>
    <w:rsid w:val="009206EB"/>
    <w:rsid w:val="009207B0"/>
    <w:rsid w:val="0092099F"/>
    <w:rsid w:val="00920B46"/>
    <w:rsid w:val="00920B71"/>
    <w:rsid w:val="00920BA6"/>
    <w:rsid w:val="00920D79"/>
    <w:rsid w:val="00920E47"/>
    <w:rsid w:val="00920FF5"/>
    <w:rsid w:val="00921271"/>
    <w:rsid w:val="00921493"/>
    <w:rsid w:val="00921736"/>
    <w:rsid w:val="009219E9"/>
    <w:rsid w:val="00921A65"/>
    <w:rsid w:val="00921A7D"/>
    <w:rsid w:val="00921BC2"/>
    <w:rsid w:val="00921E38"/>
    <w:rsid w:val="00921FC6"/>
    <w:rsid w:val="00922113"/>
    <w:rsid w:val="00922414"/>
    <w:rsid w:val="009224B4"/>
    <w:rsid w:val="0092273E"/>
    <w:rsid w:val="009228C2"/>
    <w:rsid w:val="00922B64"/>
    <w:rsid w:val="00922BBC"/>
    <w:rsid w:val="00922C49"/>
    <w:rsid w:val="00922C72"/>
    <w:rsid w:val="00922EED"/>
    <w:rsid w:val="00922F18"/>
    <w:rsid w:val="00922F2B"/>
    <w:rsid w:val="00922F76"/>
    <w:rsid w:val="009231A1"/>
    <w:rsid w:val="009232C8"/>
    <w:rsid w:val="00923307"/>
    <w:rsid w:val="00923381"/>
    <w:rsid w:val="009237B8"/>
    <w:rsid w:val="009238A2"/>
    <w:rsid w:val="00923E93"/>
    <w:rsid w:val="00923F19"/>
    <w:rsid w:val="00924077"/>
    <w:rsid w:val="00924695"/>
    <w:rsid w:val="009246E3"/>
    <w:rsid w:val="00924744"/>
    <w:rsid w:val="009247FB"/>
    <w:rsid w:val="00924ABB"/>
    <w:rsid w:val="00924BBE"/>
    <w:rsid w:val="009251E0"/>
    <w:rsid w:val="009251E9"/>
    <w:rsid w:val="009252F9"/>
    <w:rsid w:val="00925433"/>
    <w:rsid w:val="00925694"/>
    <w:rsid w:val="009258AC"/>
    <w:rsid w:val="009258EA"/>
    <w:rsid w:val="009259B0"/>
    <w:rsid w:val="00925EE5"/>
    <w:rsid w:val="009261EF"/>
    <w:rsid w:val="00926887"/>
    <w:rsid w:val="00926A43"/>
    <w:rsid w:val="00926B1F"/>
    <w:rsid w:val="00926D25"/>
    <w:rsid w:val="00926EE6"/>
    <w:rsid w:val="009272DC"/>
    <w:rsid w:val="00927409"/>
    <w:rsid w:val="0092745C"/>
    <w:rsid w:val="009277B0"/>
    <w:rsid w:val="009279DC"/>
    <w:rsid w:val="00927C4E"/>
    <w:rsid w:val="00927C86"/>
    <w:rsid w:val="00927CEB"/>
    <w:rsid w:val="00927D3B"/>
    <w:rsid w:val="00930028"/>
    <w:rsid w:val="009301C1"/>
    <w:rsid w:val="00930297"/>
    <w:rsid w:val="00930318"/>
    <w:rsid w:val="00930B66"/>
    <w:rsid w:val="00930C6A"/>
    <w:rsid w:val="009311B7"/>
    <w:rsid w:val="009313A4"/>
    <w:rsid w:val="0093150A"/>
    <w:rsid w:val="0093166B"/>
    <w:rsid w:val="00931732"/>
    <w:rsid w:val="009317D6"/>
    <w:rsid w:val="0093184B"/>
    <w:rsid w:val="00931883"/>
    <w:rsid w:val="00931BDA"/>
    <w:rsid w:val="00931DD4"/>
    <w:rsid w:val="0093241E"/>
    <w:rsid w:val="00932664"/>
    <w:rsid w:val="0093266B"/>
    <w:rsid w:val="009328A1"/>
    <w:rsid w:val="00932BE8"/>
    <w:rsid w:val="00932C4C"/>
    <w:rsid w:val="00932FB4"/>
    <w:rsid w:val="00932FBC"/>
    <w:rsid w:val="009333DF"/>
    <w:rsid w:val="0093354B"/>
    <w:rsid w:val="009336B2"/>
    <w:rsid w:val="009339A9"/>
    <w:rsid w:val="009339FA"/>
    <w:rsid w:val="00933F1C"/>
    <w:rsid w:val="00933FD6"/>
    <w:rsid w:val="009342F1"/>
    <w:rsid w:val="00934504"/>
    <w:rsid w:val="009346DB"/>
    <w:rsid w:val="009346EE"/>
    <w:rsid w:val="00934EE8"/>
    <w:rsid w:val="00935069"/>
    <w:rsid w:val="009350FE"/>
    <w:rsid w:val="0093515A"/>
    <w:rsid w:val="0093519F"/>
    <w:rsid w:val="00935278"/>
    <w:rsid w:val="009354B5"/>
    <w:rsid w:val="00935675"/>
    <w:rsid w:val="00935BEE"/>
    <w:rsid w:val="00935D12"/>
    <w:rsid w:val="00936091"/>
    <w:rsid w:val="0093633F"/>
    <w:rsid w:val="00936435"/>
    <w:rsid w:val="0093656C"/>
    <w:rsid w:val="00936701"/>
    <w:rsid w:val="00936805"/>
    <w:rsid w:val="00936EBC"/>
    <w:rsid w:val="00937025"/>
    <w:rsid w:val="009378FF"/>
    <w:rsid w:val="0093791F"/>
    <w:rsid w:val="00937A57"/>
    <w:rsid w:val="00940006"/>
    <w:rsid w:val="00940154"/>
    <w:rsid w:val="00940232"/>
    <w:rsid w:val="0094025F"/>
    <w:rsid w:val="00940DE1"/>
    <w:rsid w:val="00940DE3"/>
    <w:rsid w:val="009410A1"/>
    <w:rsid w:val="00941226"/>
    <w:rsid w:val="00941488"/>
    <w:rsid w:val="009414C9"/>
    <w:rsid w:val="00941611"/>
    <w:rsid w:val="0094184D"/>
    <w:rsid w:val="0094184F"/>
    <w:rsid w:val="00941B70"/>
    <w:rsid w:val="00941D5A"/>
    <w:rsid w:val="00941E56"/>
    <w:rsid w:val="00942004"/>
    <w:rsid w:val="0094201C"/>
    <w:rsid w:val="0094237C"/>
    <w:rsid w:val="00942395"/>
    <w:rsid w:val="009425AC"/>
    <w:rsid w:val="00942777"/>
    <w:rsid w:val="0094278F"/>
    <w:rsid w:val="00942894"/>
    <w:rsid w:val="00942A67"/>
    <w:rsid w:val="00942AA0"/>
    <w:rsid w:val="00942AEE"/>
    <w:rsid w:val="00942D97"/>
    <w:rsid w:val="00942DE4"/>
    <w:rsid w:val="00942E2B"/>
    <w:rsid w:val="00942EC9"/>
    <w:rsid w:val="00942FD6"/>
    <w:rsid w:val="0094333D"/>
    <w:rsid w:val="009438DE"/>
    <w:rsid w:val="00943AB3"/>
    <w:rsid w:val="00943D00"/>
    <w:rsid w:val="0094432D"/>
    <w:rsid w:val="009446FA"/>
    <w:rsid w:val="009447B6"/>
    <w:rsid w:val="009447E8"/>
    <w:rsid w:val="00944AE4"/>
    <w:rsid w:val="00944B00"/>
    <w:rsid w:val="00944D70"/>
    <w:rsid w:val="00944E23"/>
    <w:rsid w:val="0094504A"/>
    <w:rsid w:val="009450A1"/>
    <w:rsid w:val="0094511A"/>
    <w:rsid w:val="009454F3"/>
    <w:rsid w:val="0094583A"/>
    <w:rsid w:val="00945CA6"/>
    <w:rsid w:val="00945D8C"/>
    <w:rsid w:val="00945EFE"/>
    <w:rsid w:val="0094615A"/>
    <w:rsid w:val="009466D6"/>
    <w:rsid w:val="00946F52"/>
    <w:rsid w:val="00946F6C"/>
    <w:rsid w:val="0094747B"/>
    <w:rsid w:val="009474EE"/>
    <w:rsid w:val="0094758A"/>
    <w:rsid w:val="00947606"/>
    <w:rsid w:val="0094795F"/>
    <w:rsid w:val="00947A35"/>
    <w:rsid w:val="00947A57"/>
    <w:rsid w:val="00947CC5"/>
    <w:rsid w:val="00947DDB"/>
    <w:rsid w:val="00947FC9"/>
    <w:rsid w:val="00950375"/>
    <w:rsid w:val="009503C0"/>
    <w:rsid w:val="009504AB"/>
    <w:rsid w:val="00950958"/>
    <w:rsid w:val="00950B85"/>
    <w:rsid w:val="00950E1E"/>
    <w:rsid w:val="00950EAD"/>
    <w:rsid w:val="009510AC"/>
    <w:rsid w:val="0095112E"/>
    <w:rsid w:val="00951283"/>
    <w:rsid w:val="009517E1"/>
    <w:rsid w:val="00951F2D"/>
    <w:rsid w:val="00951F59"/>
    <w:rsid w:val="00951FAA"/>
    <w:rsid w:val="0095276F"/>
    <w:rsid w:val="00952AA3"/>
    <w:rsid w:val="00952D32"/>
    <w:rsid w:val="00952E4E"/>
    <w:rsid w:val="00953464"/>
    <w:rsid w:val="00953501"/>
    <w:rsid w:val="009538E9"/>
    <w:rsid w:val="00953901"/>
    <w:rsid w:val="00954126"/>
    <w:rsid w:val="00954488"/>
    <w:rsid w:val="00954503"/>
    <w:rsid w:val="00954588"/>
    <w:rsid w:val="0095459D"/>
    <w:rsid w:val="0095468A"/>
    <w:rsid w:val="00954795"/>
    <w:rsid w:val="009547BB"/>
    <w:rsid w:val="0095491C"/>
    <w:rsid w:val="009549A5"/>
    <w:rsid w:val="00954D57"/>
    <w:rsid w:val="00954DCD"/>
    <w:rsid w:val="00954FF1"/>
    <w:rsid w:val="0095507B"/>
    <w:rsid w:val="00955303"/>
    <w:rsid w:val="009553E4"/>
    <w:rsid w:val="00955417"/>
    <w:rsid w:val="0095557B"/>
    <w:rsid w:val="009556DE"/>
    <w:rsid w:val="00955A1E"/>
    <w:rsid w:val="00955A68"/>
    <w:rsid w:val="00955C48"/>
    <w:rsid w:val="00955DAA"/>
    <w:rsid w:val="00955F92"/>
    <w:rsid w:val="0095605E"/>
    <w:rsid w:val="0095611E"/>
    <w:rsid w:val="009561F5"/>
    <w:rsid w:val="009566D4"/>
    <w:rsid w:val="009566EA"/>
    <w:rsid w:val="009568DB"/>
    <w:rsid w:val="00956912"/>
    <w:rsid w:val="009569FA"/>
    <w:rsid w:val="00957359"/>
    <w:rsid w:val="00957382"/>
    <w:rsid w:val="0095776E"/>
    <w:rsid w:val="0095778A"/>
    <w:rsid w:val="009577B2"/>
    <w:rsid w:val="0095798B"/>
    <w:rsid w:val="00957DA6"/>
    <w:rsid w:val="00957E2B"/>
    <w:rsid w:val="00957EBF"/>
    <w:rsid w:val="00960523"/>
    <w:rsid w:val="009607F3"/>
    <w:rsid w:val="0096094B"/>
    <w:rsid w:val="00960BD8"/>
    <w:rsid w:val="00961058"/>
    <w:rsid w:val="00961104"/>
    <w:rsid w:val="009611F8"/>
    <w:rsid w:val="00961500"/>
    <w:rsid w:val="00961863"/>
    <w:rsid w:val="0096198F"/>
    <w:rsid w:val="009619AA"/>
    <w:rsid w:val="00961EDF"/>
    <w:rsid w:val="009621E5"/>
    <w:rsid w:val="00962229"/>
    <w:rsid w:val="00962521"/>
    <w:rsid w:val="0096259C"/>
    <w:rsid w:val="0096267F"/>
    <w:rsid w:val="009628E6"/>
    <w:rsid w:val="00962BEB"/>
    <w:rsid w:val="00962C41"/>
    <w:rsid w:val="00962C74"/>
    <w:rsid w:val="00962E7B"/>
    <w:rsid w:val="00962F8A"/>
    <w:rsid w:val="00963423"/>
    <w:rsid w:val="009634B1"/>
    <w:rsid w:val="009635FB"/>
    <w:rsid w:val="00963756"/>
    <w:rsid w:val="00963840"/>
    <w:rsid w:val="00963C16"/>
    <w:rsid w:val="00964029"/>
    <w:rsid w:val="009643D9"/>
    <w:rsid w:val="0096466D"/>
    <w:rsid w:val="00964CA2"/>
    <w:rsid w:val="00964EAB"/>
    <w:rsid w:val="00964EE8"/>
    <w:rsid w:val="00965294"/>
    <w:rsid w:val="009652B7"/>
    <w:rsid w:val="00965413"/>
    <w:rsid w:val="009655C5"/>
    <w:rsid w:val="009656A3"/>
    <w:rsid w:val="009657C4"/>
    <w:rsid w:val="0096611A"/>
    <w:rsid w:val="00966500"/>
    <w:rsid w:val="009667D5"/>
    <w:rsid w:val="00966BBD"/>
    <w:rsid w:val="00966C7F"/>
    <w:rsid w:val="00966D9B"/>
    <w:rsid w:val="00966DDF"/>
    <w:rsid w:val="00966F85"/>
    <w:rsid w:val="0096715F"/>
    <w:rsid w:val="00967387"/>
    <w:rsid w:val="009673D7"/>
    <w:rsid w:val="0096749B"/>
    <w:rsid w:val="009678AE"/>
    <w:rsid w:val="009678FC"/>
    <w:rsid w:val="009679DE"/>
    <w:rsid w:val="00967B61"/>
    <w:rsid w:val="00967EDC"/>
    <w:rsid w:val="00967F98"/>
    <w:rsid w:val="009700E8"/>
    <w:rsid w:val="009701AE"/>
    <w:rsid w:val="009702DC"/>
    <w:rsid w:val="00970618"/>
    <w:rsid w:val="0097087C"/>
    <w:rsid w:val="00970BB8"/>
    <w:rsid w:val="00970D03"/>
    <w:rsid w:val="00970FBD"/>
    <w:rsid w:val="0097137A"/>
    <w:rsid w:val="009717A3"/>
    <w:rsid w:val="0097195E"/>
    <w:rsid w:val="00971BCD"/>
    <w:rsid w:val="00971BF4"/>
    <w:rsid w:val="00971D2A"/>
    <w:rsid w:val="00971EB1"/>
    <w:rsid w:val="00971FD7"/>
    <w:rsid w:val="00972378"/>
    <w:rsid w:val="00972EAD"/>
    <w:rsid w:val="0097389E"/>
    <w:rsid w:val="00973A43"/>
    <w:rsid w:val="00973CE3"/>
    <w:rsid w:val="00973DCA"/>
    <w:rsid w:val="00973E73"/>
    <w:rsid w:val="00974006"/>
    <w:rsid w:val="0097428B"/>
    <w:rsid w:val="00974382"/>
    <w:rsid w:val="0097440C"/>
    <w:rsid w:val="009745B1"/>
    <w:rsid w:val="0097470A"/>
    <w:rsid w:val="00974946"/>
    <w:rsid w:val="00974B1D"/>
    <w:rsid w:val="00974DEE"/>
    <w:rsid w:val="00974F7C"/>
    <w:rsid w:val="009752C9"/>
    <w:rsid w:val="009752CA"/>
    <w:rsid w:val="009755CE"/>
    <w:rsid w:val="009756B5"/>
    <w:rsid w:val="0097575B"/>
    <w:rsid w:val="0097578B"/>
    <w:rsid w:val="00975B9C"/>
    <w:rsid w:val="00975D1B"/>
    <w:rsid w:val="00975D80"/>
    <w:rsid w:val="00975E59"/>
    <w:rsid w:val="00975ECF"/>
    <w:rsid w:val="00975FE5"/>
    <w:rsid w:val="00976118"/>
    <w:rsid w:val="0097613A"/>
    <w:rsid w:val="00976294"/>
    <w:rsid w:val="009762FE"/>
    <w:rsid w:val="00976511"/>
    <w:rsid w:val="009765FF"/>
    <w:rsid w:val="00976B6E"/>
    <w:rsid w:val="00976C06"/>
    <w:rsid w:val="00976E93"/>
    <w:rsid w:val="00976F66"/>
    <w:rsid w:val="0097701B"/>
    <w:rsid w:val="00977079"/>
    <w:rsid w:val="00977204"/>
    <w:rsid w:val="00977456"/>
    <w:rsid w:val="00977656"/>
    <w:rsid w:val="0097786A"/>
    <w:rsid w:val="00977874"/>
    <w:rsid w:val="009779A7"/>
    <w:rsid w:val="00977C20"/>
    <w:rsid w:val="00977D41"/>
    <w:rsid w:val="00977E82"/>
    <w:rsid w:val="00977FD3"/>
    <w:rsid w:val="00977FEB"/>
    <w:rsid w:val="00980013"/>
    <w:rsid w:val="00980031"/>
    <w:rsid w:val="00980074"/>
    <w:rsid w:val="00980181"/>
    <w:rsid w:val="00980198"/>
    <w:rsid w:val="00980423"/>
    <w:rsid w:val="009806AF"/>
    <w:rsid w:val="009808EF"/>
    <w:rsid w:val="00980903"/>
    <w:rsid w:val="00980AFC"/>
    <w:rsid w:val="00980C8C"/>
    <w:rsid w:val="00980CF8"/>
    <w:rsid w:val="00980DE8"/>
    <w:rsid w:val="00980F65"/>
    <w:rsid w:val="00981145"/>
    <w:rsid w:val="009811B6"/>
    <w:rsid w:val="00981403"/>
    <w:rsid w:val="009817D0"/>
    <w:rsid w:val="009818B2"/>
    <w:rsid w:val="009818C9"/>
    <w:rsid w:val="00981F09"/>
    <w:rsid w:val="00981F3C"/>
    <w:rsid w:val="009820A1"/>
    <w:rsid w:val="0098229A"/>
    <w:rsid w:val="009822F2"/>
    <w:rsid w:val="009823A3"/>
    <w:rsid w:val="00982500"/>
    <w:rsid w:val="00982504"/>
    <w:rsid w:val="00982942"/>
    <w:rsid w:val="00982A51"/>
    <w:rsid w:val="00982D1B"/>
    <w:rsid w:val="00982DC5"/>
    <w:rsid w:val="00983001"/>
    <w:rsid w:val="009834FF"/>
    <w:rsid w:val="00983DEE"/>
    <w:rsid w:val="00983F66"/>
    <w:rsid w:val="00984380"/>
    <w:rsid w:val="0098440E"/>
    <w:rsid w:val="0098450F"/>
    <w:rsid w:val="00984591"/>
    <w:rsid w:val="009848D9"/>
    <w:rsid w:val="009849C6"/>
    <w:rsid w:val="00985009"/>
    <w:rsid w:val="0098504A"/>
    <w:rsid w:val="00985051"/>
    <w:rsid w:val="00985209"/>
    <w:rsid w:val="009854BC"/>
    <w:rsid w:val="0098598B"/>
    <w:rsid w:val="00985DA0"/>
    <w:rsid w:val="00985E91"/>
    <w:rsid w:val="00986057"/>
    <w:rsid w:val="0098605D"/>
    <w:rsid w:val="0098608C"/>
    <w:rsid w:val="00986117"/>
    <w:rsid w:val="00986123"/>
    <w:rsid w:val="009861CD"/>
    <w:rsid w:val="0098649A"/>
    <w:rsid w:val="009864B6"/>
    <w:rsid w:val="0098650C"/>
    <w:rsid w:val="00986715"/>
    <w:rsid w:val="009867EF"/>
    <w:rsid w:val="009867FF"/>
    <w:rsid w:val="00986914"/>
    <w:rsid w:val="00986B03"/>
    <w:rsid w:val="00986FA3"/>
    <w:rsid w:val="00987055"/>
    <w:rsid w:val="009875F0"/>
    <w:rsid w:val="00987772"/>
    <w:rsid w:val="00987CB4"/>
    <w:rsid w:val="00987E77"/>
    <w:rsid w:val="00987F76"/>
    <w:rsid w:val="009903B5"/>
    <w:rsid w:val="00990536"/>
    <w:rsid w:val="009909AA"/>
    <w:rsid w:val="00990D73"/>
    <w:rsid w:val="00990E41"/>
    <w:rsid w:val="00990E51"/>
    <w:rsid w:val="00990F9F"/>
    <w:rsid w:val="00991511"/>
    <w:rsid w:val="00991A58"/>
    <w:rsid w:val="00991BC3"/>
    <w:rsid w:val="00991CFD"/>
    <w:rsid w:val="00991E03"/>
    <w:rsid w:val="00991E4B"/>
    <w:rsid w:val="00991E69"/>
    <w:rsid w:val="0099201A"/>
    <w:rsid w:val="00992145"/>
    <w:rsid w:val="00992747"/>
    <w:rsid w:val="00992A98"/>
    <w:rsid w:val="00992B95"/>
    <w:rsid w:val="00992C3E"/>
    <w:rsid w:val="00992CC9"/>
    <w:rsid w:val="00992DAF"/>
    <w:rsid w:val="00993099"/>
    <w:rsid w:val="0099309B"/>
    <w:rsid w:val="009930BD"/>
    <w:rsid w:val="0099319C"/>
    <w:rsid w:val="009932CD"/>
    <w:rsid w:val="00993332"/>
    <w:rsid w:val="00993624"/>
    <w:rsid w:val="00993891"/>
    <w:rsid w:val="00993B1A"/>
    <w:rsid w:val="00993B36"/>
    <w:rsid w:val="00993D23"/>
    <w:rsid w:val="00993D71"/>
    <w:rsid w:val="00993EFE"/>
    <w:rsid w:val="009940CB"/>
    <w:rsid w:val="00994170"/>
    <w:rsid w:val="00994268"/>
    <w:rsid w:val="0099464D"/>
    <w:rsid w:val="00994AB8"/>
    <w:rsid w:val="00994FC0"/>
    <w:rsid w:val="00995098"/>
    <w:rsid w:val="00995298"/>
    <w:rsid w:val="00995558"/>
    <w:rsid w:val="00995C69"/>
    <w:rsid w:val="00995CC5"/>
    <w:rsid w:val="00996138"/>
    <w:rsid w:val="009961BE"/>
    <w:rsid w:val="0099650D"/>
    <w:rsid w:val="009965DC"/>
    <w:rsid w:val="00996890"/>
    <w:rsid w:val="00996B2E"/>
    <w:rsid w:val="00996DB8"/>
    <w:rsid w:val="00996F77"/>
    <w:rsid w:val="00997066"/>
    <w:rsid w:val="0099719E"/>
    <w:rsid w:val="0099721A"/>
    <w:rsid w:val="009974AE"/>
    <w:rsid w:val="009974FD"/>
    <w:rsid w:val="009975E0"/>
    <w:rsid w:val="0099767D"/>
    <w:rsid w:val="0099768D"/>
    <w:rsid w:val="00997772"/>
    <w:rsid w:val="00997818"/>
    <w:rsid w:val="00997A2B"/>
    <w:rsid w:val="00997A5B"/>
    <w:rsid w:val="00997E65"/>
    <w:rsid w:val="009A013B"/>
    <w:rsid w:val="009A0768"/>
    <w:rsid w:val="009A0918"/>
    <w:rsid w:val="009A0970"/>
    <w:rsid w:val="009A09F9"/>
    <w:rsid w:val="009A0A34"/>
    <w:rsid w:val="009A0BEC"/>
    <w:rsid w:val="009A107E"/>
    <w:rsid w:val="009A1362"/>
    <w:rsid w:val="009A1480"/>
    <w:rsid w:val="009A1508"/>
    <w:rsid w:val="009A155F"/>
    <w:rsid w:val="009A177E"/>
    <w:rsid w:val="009A17A0"/>
    <w:rsid w:val="009A18EB"/>
    <w:rsid w:val="009A1A35"/>
    <w:rsid w:val="009A1E68"/>
    <w:rsid w:val="009A2000"/>
    <w:rsid w:val="009A20E7"/>
    <w:rsid w:val="009A23BA"/>
    <w:rsid w:val="009A23FC"/>
    <w:rsid w:val="009A246C"/>
    <w:rsid w:val="009A24DF"/>
    <w:rsid w:val="009A27E6"/>
    <w:rsid w:val="009A28CF"/>
    <w:rsid w:val="009A28EE"/>
    <w:rsid w:val="009A28F3"/>
    <w:rsid w:val="009A2983"/>
    <w:rsid w:val="009A2DAA"/>
    <w:rsid w:val="009A3190"/>
    <w:rsid w:val="009A3197"/>
    <w:rsid w:val="009A3214"/>
    <w:rsid w:val="009A3349"/>
    <w:rsid w:val="009A334E"/>
    <w:rsid w:val="009A34B2"/>
    <w:rsid w:val="009A363C"/>
    <w:rsid w:val="009A3642"/>
    <w:rsid w:val="009A394A"/>
    <w:rsid w:val="009A3BA7"/>
    <w:rsid w:val="009A3C9F"/>
    <w:rsid w:val="009A3CB6"/>
    <w:rsid w:val="009A3EB1"/>
    <w:rsid w:val="009A40AB"/>
    <w:rsid w:val="009A4175"/>
    <w:rsid w:val="009A4212"/>
    <w:rsid w:val="009A43DB"/>
    <w:rsid w:val="009A4491"/>
    <w:rsid w:val="009A48B3"/>
    <w:rsid w:val="009A48F6"/>
    <w:rsid w:val="009A491A"/>
    <w:rsid w:val="009A49B2"/>
    <w:rsid w:val="009A49FE"/>
    <w:rsid w:val="009A4B32"/>
    <w:rsid w:val="009A4E17"/>
    <w:rsid w:val="009A4E3A"/>
    <w:rsid w:val="009A4F6A"/>
    <w:rsid w:val="009A4FF9"/>
    <w:rsid w:val="009A5326"/>
    <w:rsid w:val="009A5836"/>
    <w:rsid w:val="009A5C66"/>
    <w:rsid w:val="009A6072"/>
    <w:rsid w:val="009A6367"/>
    <w:rsid w:val="009A6369"/>
    <w:rsid w:val="009A65C3"/>
    <w:rsid w:val="009A6720"/>
    <w:rsid w:val="009A6951"/>
    <w:rsid w:val="009A6A9F"/>
    <w:rsid w:val="009A6C0F"/>
    <w:rsid w:val="009A6FC9"/>
    <w:rsid w:val="009A703B"/>
    <w:rsid w:val="009A7172"/>
    <w:rsid w:val="009A75E0"/>
    <w:rsid w:val="009A75FC"/>
    <w:rsid w:val="009A7AEB"/>
    <w:rsid w:val="009A7B46"/>
    <w:rsid w:val="009A7C3D"/>
    <w:rsid w:val="009A7EB1"/>
    <w:rsid w:val="009B0230"/>
    <w:rsid w:val="009B04C6"/>
    <w:rsid w:val="009B0637"/>
    <w:rsid w:val="009B0AE6"/>
    <w:rsid w:val="009B0E20"/>
    <w:rsid w:val="009B0EFB"/>
    <w:rsid w:val="009B1EB8"/>
    <w:rsid w:val="009B1EF5"/>
    <w:rsid w:val="009B1F85"/>
    <w:rsid w:val="009B1FB0"/>
    <w:rsid w:val="009B2097"/>
    <w:rsid w:val="009B20AB"/>
    <w:rsid w:val="009B23EB"/>
    <w:rsid w:val="009B2724"/>
    <w:rsid w:val="009B27FC"/>
    <w:rsid w:val="009B28C6"/>
    <w:rsid w:val="009B2944"/>
    <w:rsid w:val="009B2993"/>
    <w:rsid w:val="009B2C45"/>
    <w:rsid w:val="009B2D71"/>
    <w:rsid w:val="009B2F8A"/>
    <w:rsid w:val="009B319C"/>
    <w:rsid w:val="009B3290"/>
    <w:rsid w:val="009B34BE"/>
    <w:rsid w:val="009B3685"/>
    <w:rsid w:val="009B373B"/>
    <w:rsid w:val="009B3952"/>
    <w:rsid w:val="009B39A0"/>
    <w:rsid w:val="009B3AD9"/>
    <w:rsid w:val="009B3AEF"/>
    <w:rsid w:val="009B3D68"/>
    <w:rsid w:val="009B3E97"/>
    <w:rsid w:val="009B40DD"/>
    <w:rsid w:val="009B4235"/>
    <w:rsid w:val="009B4445"/>
    <w:rsid w:val="009B4691"/>
    <w:rsid w:val="009B4B2B"/>
    <w:rsid w:val="009B4E96"/>
    <w:rsid w:val="009B511C"/>
    <w:rsid w:val="009B53BE"/>
    <w:rsid w:val="009B5793"/>
    <w:rsid w:val="009B5985"/>
    <w:rsid w:val="009B5C2C"/>
    <w:rsid w:val="009B5CA8"/>
    <w:rsid w:val="009B5D3E"/>
    <w:rsid w:val="009B6027"/>
    <w:rsid w:val="009B603D"/>
    <w:rsid w:val="009B6103"/>
    <w:rsid w:val="009B6181"/>
    <w:rsid w:val="009B61DA"/>
    <w:rsid w:val="009B62D6"/>
    <w:rsid w:val="009B6397"/>
    <w:rsid w:val="009B684C"/>
    <w:rsid w:val="009B6AF0"/>
    <w:rsid w:val="009B6C85"/>
    <w:rsid w:val="009B6D1A"/>
    <w:rsid w:val="009B76E7"/>
    <w:rsid w:val="009B7727"/>
    <w:rsid w:val="009B798B"/>
    <w:rsid w:val="009B7AED"/>
    <w:rsid w:val="009B7E39"/>
    <w:rsid w:val="009C015A"/>
    <w:rsid w:val="009C0163"/>
    <w:rsid w:val="009C0308"/>
    <w:rsid w:val="009C0332"/>
    <w:rsid w:val="009C0352"/>
    <w:rsid w:val="009C03B5"/>
    <w:rsid w:val="009C041D"/>
    <w:rsid w:val="009C04CD"/>
    <w:rsid w:val="009C0610"/>
    <w:rsid w:val="009C0646"/>
    <w:rsid w:val="009C0C5A"/>
    <w:rsid w:val="009C0C95"/>
    <w:rsid w:val="009C102C"/>
    <w:rsid w:val="009C11E3"/>
    <w:rsid w:val="009C1493"/>
    <w:rsid w:val="009C1531"/>
    <w:rsid w:val="009C158F"/>
    <w:rsid w:val="009C172F"/>
    <w:rsid w:val="009C1CA2"/>
    <w:rsid w:val="009C20E7"/>
    <w:rsid w:val="009C21BD"/>
    <w:rsid w:val="009C2416"/>
    <w:rsid w:val="009C26A8"/>
    <w:rsid w:val="009C2764"/>
    <w:rsid w:val="009C2954"/>
    <w:rsid w:val="009C296E"/>
    <w:rsid w:val="009C2B05"/>
    <w:rsid w:val="009C2C85"/>
    <w:rsid w:val="009C2F76"/>
    <w:rsid w:val="009C2F84"/>
    <w:rsid w:val="009C3056"/>
    <w:rsid w:val="009C305D"/>
    <w:rsid w:val="009C30DD"/>
    <w:rsid w:val="009C3111"/>
    <w:rsid w:val="009C367F"/>
    <w:rsid w:val="009C36B8"/>
    <w:rsid w:val="009C36E0"/>
    <w:rsid w:val="009C3894"/>
    <w:rsid w:val="009C3970"/>
    <w:rsid w:val="009C398A"/>
    <w:rsid w:val="009C39E5"/>
    <w:rsid w:val="009C3AD1"/>
    <w:rsid w:val="009C3AE2"/>
    <w:rsid w:val="009C3F78"/>
    <w:rsid w:val="009C414E"/>
    <w:rsid w:val="009C440D"/>
    <w:rsid w:val="009C4447"/>
    <w:rsid w:val="009C4831"/>
    <w:rsid w:val="009C4858"/>
    <w:rsid w:val="009C4A7D"/>
    <w:rsid w:val="009C4B6B"/>
    <w:rsid w:val="009C4CC1"/>
    <w:rsid w:val="009C4DA6"/>
    <w:rsid w:val="009C504B"/>
    <w:rsid w:val="009C51E3"/>
    <w:rsid w:val="009C5873"/>
    <w:rsid w:val="009C5C65"/>
    <w:rsid w:val="009C5C84"/>
    <w:rsid w:val="009C60DF"/>
    <w:rsid w:val="009C61DD"/>
    <w:rsid w:val="009C626B"/>
    <w:rsid w:val="009C6443"/>
    <w:rsid w:val="009C68BB"/>
    <w:rsid w:val="009C6943"/>
    <w:rsid w:val="009C699C"/>
    <w:rsid w:val="009C6AA0"/>
    <w:rsid w:val="009C6C1C"/>
    <w:rsid w:val="009C6D0B"/>
    <w:rsid w:val="009C6E5A"/>
    <w:rsid w:val="009C6F2E"/>
    <w:rsid w:val="009C6F58"/>
    <w:rsid w:val="009C71CB"/>
    <w:rsid w:val="009C79DB"/>
    <w:rsid w:val="009C7A57"/>
    <w:rsid w:val="009C7DC9"/>
    <w:rsid w:val="009C7E4E"/>
    <w:rsid w:val="009C7F23"/>
    <w:rsid w:val="009D00E9"/>
    <w:rsid w:val="009D0518"/>
    <w:rsid w:val="009D05E7"/>
    <w:rsid w:val="009D089B"/>
    <w:rsid w:val="009D0B10"/>
    <w:rsid w:val="009D0DF5"/>
    <w:rsid w:val="009D0E9C"/>
    <w:rsid w:val="009D1070"/>
    <w:rsid w:val="009D1376"/>
    <w:rsid w:val="009D15EF"/>
    <w:rsid w:val="009D169A"/>
    <w:rsid w:val="009D19D6"/>
    <w:rsid w:val="009D1A3A"/>
    <w:rsid w:val="009D1BBC"/>
    <w:rsid w:val="009D1DBF"/>
    <w:rsid w:val="009D1E75"/>
    <w:rsid w:val="009D2165"/>
    <w:rsid w:val="009D275F"/>
    <w:rsid w:val="009D2D5E"/>
    <w:rsid w:val="009D2DBE"/>
    <w:rsid w:val="009D2DD3"/>
    <w:rsid w:val="009D2E80"/>
    <w:rsid w:val="009D2F61"/>
    <w:rsid w:val="009D3019"/>
    <w:rsid w:val="009D302A"/>
    <w:rsid w:val="009D30B1"/>
    <w:rsid w:val="009D3177"/>
    <w:rsid w:val="009D3220"/>
    <w:rsid w:val="009D3222"/>
    <w:rsid w:val="009D3374"/>
    <w:rsid w:val="009D359E"/>
    <w:rsid w:val="009D369E"/>
    <w:rsid w:val="009D3B1E"/>
    <w:rsid w:val="009D3B70"/>
    <w:rsid w:val="009D3DD3"/>
    <w:rsid w:val="009D3E8A"/>
    <w:rsid w:val="009D4030"/>
    <w:rsid w:val="009D41C5"/>
    <w:rsid w:val="009D44B3"/>
    <w:rsid w:val="009D46B1"/>
    <w:rsid w:val="009D4A75"/>
    <w:rsid w:val="009D4B48"/>
    <w:rsid w:val="009D4C20"/>
    <w:rsid w:val="009D4E31"/>
    <w:rsid w:val="009D5062"/>
    <w:rsid w:val="009D5348"/>
    <w:rsid w:val="009D54F0"/>
    <w:rsid w:val="009D5895"/>
    <w:rsid w:val="009D58D9"/>
    <w:rsid w:val="009D5AC7"/>
    <w:rsid w:val="009D5C4C"/>
    <w:rsid w:val="009D5D24"/>
    <w:rsid w:val="009D612B"/>
    <w:rsid w:val="009D614E"/>
    <w:rsid w:val="009D6274"/>
    <w:rsid w:val="009D6447"/>
    <w:rsid w:val="009D6711"/>
    <w:rsid w:val="009D6753"/>
    <w:rsid w:val="009D6825"/>
    <w:rsid w:val="009D6C17"/>
    <w:rsid w:val="009D6DF6"/>
    <w:rsid w:val="009D6E01"/>
    <w:rsid w:val="009D6E4A"/>
    <w:rsid w:val="009D6EEB"/>
    <w:rsid w:val="009D6F92"/>
    <w:rsid w:val="009D7181"/>
    <w:rsid w:val="009D720A"/>
    <w:rsid w:val="009D73F3"/>
    <w:rsid w:val="009D755E"/>
    <w:rsid w:val="009D792C"/>
    <w:rsid w:val="009E0058"/>
    <w:rsid w:val="009E047D"/>
    <w:rsid w:val="009E063A"/>
    <w:rsid w:val="009E079C"/>
    <w:rsid w:val="009E09D2"/>
    <w:rsid w:val="009E0B6B"/>
    <w:rsid w:val="009E0B73"/>
    <w:rsid w:val="009E0D0E"/>
    <w:rsid w:val="009E0E10"/>
    <w:rsid w:val="009E0F2F"/>
    <w:rsid w:val="009E0F5A"/>
    <w:rsid w:val="009E12F0"/>
    <w:rsid w:val="009E177F"/>
    <w:rsid w:val="009E17E9"/>
    <w:rsid w:val="009E1A6B"/>
    <w:rsid w:val="009E1BBF"/>
    <w:rsid w:val="009E1D05"/>
    <w:rsid w:val="009E1D50"/>
    <w:rsid w:val="009E1E31"/>
    <w:rsid w:val="009E2178"/>
    <w:rsid w:val="009E223E"/>
    <w:rsid w:val="009E22A1"/>
    <w:rsid w:val="009E2B9E"/>
    <w:rsid w:val="009E2F99"/>
    <w:rsid w:val="009E3347"/>
    <w:rsid w:val="009E350B"/>
    <w:rsid w:val="009E3571"/>
    <w:rsid w:val="009E37A8"/>
    <w:rsid w:val="009E387E"/>
    <w:rsid w:val="009E3950"/>
    <w:rsid w:val="009E3C69"/>
    <w:rsid w:val="009E3E87"/>
    <w:rsid w:val="009E413F"/>
    <w:rsid w:val="009E4208"/>
    <w:rsid w:val="009E42F7"/>
    <w:rsid w:val="009E43D7"/>
    <w:rsid w:val="009E442B"/>
    <w:rsid w:val="009E4598"/>
    <w:rsid w:val="009E4667"/>
    <w:rsid w:val="009E466B"/>
    <w:rsid w:val="009E4710"/>
    <w:rsid w:val="009E4877"/>
    <w:rsid w:val="009E4BDE"/>
    <w:rsid w:val="009E4C13"/>
    <w:rsid w:val="009E4E02"/>
    <w:rsid w:val="009E4E17"/>
    <w:rsid w:val="009E4F6F"/>
    <w:rsid w:val="009E5020"/>
    <w:rsid w:val="009E50C5"/>
    <w:rsid w:val="009E511E"/>
    <w:rsid w:val="009E518F"/>
    <w:rsid w:val="009E52B3"/>
    <w:rsid w:val="009E54AA"/>
    <w:rsid w:val="009E5648"/>
    <w:rsid w:val="009E5886"/>
    <w:rsid w:val="009E5A2E"/>
    <w:rsid w:val="009E5A8D"/>
    <w:rsid w:val="009E5AC7"/>
    <w:rsid w:val="009E5BF3"/>
    <w:rsid w:val="009E5C19"/>
    <w:rsid w:val="009E5F39"/>
    <w:rsid w:val="009E60AD"/>
    <w:rsid w:val="009E6145"/>
    <w:rsid w:val="009E6202"/>
    <w:rsid w:val="009E64F3"/>
    <w:rsid w:val="009E6DC1"/>
    <w:rsid w:val="009E7068"/>
    <w:rsid w:val="009E70B9"/>
    <w:rsid w:val="009E7893"/>
    <w:rsid w:val="009E795C"/>
    <w:rsid w:val="009E7A36"/>
    <w:rsid w:val="009E7B30"/>
    <w:rsid w:val="009E7F10"/>
    <w:rsid w:val="009F005F"/>
    <w:rsid w:val="009F026E"/>
    <w:rsid w:val="009F0365"/>
    <w:rsid w:val="009F080A"/>
    <w:rsid w:val="009F0988"/>
    <w:rsid w:val="009F0A58"/>
    <w:rsid w:val="009F0BA1"/>
    <w:rsid w:val="009F122A"/>
    <w:rsid w:val="009F12E7"/>
    <w:rsid w:val="009F13C8"/>
    <w:rsid w:val="009F17E3"/>
    <w:rsid w:val="009F1BFB"/>
    <w:rsid w:val="009F1D3A"/>
    <w:rsid w:val="009F1F18"/>
    <w:rsid w:val="009F20B3"/>
    <w:rsid w:val="009F27EF"/>
    <w:rsid w:val="009F2906"/>
    <w:rsid w:val="009F2A65"/>
    <w:rsid w:val="009F2C4E"/>
    <w:rsid w:val="009F2DE4"/>
    <w:rsid w:val="009F2E87"/>
    <w:rsid w:val="009F2FEA"/>
    <w:rsid w:val="009F3133"/>
    <w:rsid w:val="009F32DA"/>
    <w:rsid w:val="009F336D"/>
    <w:rsid w:val="009F340B"/>
    <w:rsid w:val="009F3730"/>
    <w:rsid w:val="009F3AA3"/>
    <w:rsid w:val="009F3AF7"/>
    <w:rsid w:val="009F3B48"/>
    <w:rsid w:val="009F3F06"/>
    <w:rsid w:val="009F3F3B"/>
    <w:rsid w:val="009F428E"/>
    <w:rsid w:val="009F42B9"/>
    <w:rsid w:val="009F4452"/>
    <w:rsid w:val="009F47A2"/>
    <w:rsid w:val="009F481B"/>
    <w:rsid w:val="009F48AF"/>
    <w:rsid w:val="009F48E6"/>
    <w:rsid w:val="009F4C61"/>
    <w:rsid w:val="009F4CCF"/>
    <w:rsid w:val="009F502E"/>
    <w:rsid w:val="009F5113"/>
    <w:rsid w:val="009F5169"/>
    <w:rsid w:val="009F52B0"/>
    <w:rsid w:val="009F5B4B"/>
    <w:rsid w:val="009F5BC2"/>
    <w:rsid w:val="009F5E1F"/>
    <w:rsid w:val="009F5E60"/>
    <w:rsid w:val="009F61D5"/>
    <w:rsid w:val="009F61DB"/>
    <w:rsid w:val="009F623B"/>
    <w:rsid w:val="009F62D8"/>
    <w:rsid w:val="009F63ED"/>
    <w:rsid w:val="009F668C"/>
    <w:rsid w:val="009F694A"/>
    <w:rsid w:val="009F6AC2"/>
    <w:rsid w:val="009F6C83"/>
    <w:rsid w:val="009F6D45"/>
    <w:rsid w:val="009F6D4B"/>
    <w:rsid w:val="009F707F"/>
    <w:rsid w:val="009F7315"/>
    <w:rsid w:val="009F7380"/>
    <w:rsid w:val="009F74CF"/>
    <w:rsid w:val="009F7FB8"/>
    <w:rsid w:val="00A00412"/>
    <w:rsid w:val="00A004B8"/>
    <w:rsid w:val="00A00B2C"/>
    <w:rsid w:val="00A00C10"/>
    <w:rsid w:val="00A00EE9"/>
    <w:rsid w:val="00A00F0B"/>
    <w:rsid w:val="00A010DD"/>
    <w:rsid w:val="00A0146C"/>
    <w:rsid w:val="00A01675"/>
    <w:rsid w:val="00A0167F"/>
    <w:rsid w:val="00A01848"/>
    <w:rsid w:val="00A01B32"/>
    <w:rsid w:val="00A02123"/>
    <w:rsid w:val="00A02229"/>
    <w:rsid w:val="00A02284"/>
    <w:rsid w:val="00A02390"/>
    <w:rsid w:val="00A02487"/>
    <w:rsid w:val="00A026DA"/>
    <w:rsid w:val="00A02771"/>
    <w:rsid w:val="00A0292C"/>
    <w:rsid w:val="00A02F44"/>
    <w:rsid w:val="00A0329E"/>
    <w:rsid w:val="00A032F9"/>
    <w:rsid w:val="00A03375"/>
    <w:rsid w:val="00A03594"/>
    <w:rsid w:val="00A037F8"/>
    <w:rsid w:val="00A038FD"/>
    <w:rsid w:val="00A03989"/>
    <w:rsid w:val="00A03ABA"/>
    <w:rsid w:val="00A03CAB"/>
    <w:rsid w:val="00A03EB0"/>
    <w:rsid w:val="00A03F9E"/>
    <w:rsid w:val="00A041AC"/>
    <w:rsid w:val="00A0449B"/>
    <w:rsid w:val="00A044C4"/>
    <w:rsid w:val="00A045E3"/>
    <w:rsid w:val="00A04759"/>
    <w:rsid w:val="00A049BF"/>
    <w:rsid w:val="00A04E6E"/>
    <w:rsid w:val="00A0517D"/>
    <w:rsid w:val="00A05334"/>
    <w:rsid w:val="00A0536A"/>
    <w:rsid w:val="00A05593"/>
    <w:rsid w:val="00A05C24"/>
    <w:rsid w:val="00A05E9B"/>
    <w:rsid w:val="00A06285"/>
    <w:rsid w:val="00A062D1"/>
    <w:rsid w:val="00A0644A"/>
    <w:rsid w:val="00A064A9"/>
    <w:rsid w:val="00A0679E"/>
    <w:rsid w:val="00A068BF"/>
    <w:rsid w:val="00A06C1D"/>
    <w:rsid w:val="00A06D95"/>
    <w:rsid w:val="00A06F9D"/>
    <w:rsid w:val="00A070C5"/>
    <w:rsid w:val="00A0739E"/>
    <w:rsid w:val="00A073BC"/>
    <w:rsid w:val="00A0748D"/>
    <w:rsid w:val="00A07A4E"/>
    <w:rsid w:val="00A07AE4"/>
    <w:rsid w:val="00A07B32"/>
    <w:rsid w:val="00A07C6E"/>
    <w:rsid w:val="00A07D2A"/>
    <w:rsid w:val="00A07DB3"/>
    <w:rsid w:val="00A07E22"/>
    <w:rsid w:val="00A100C7"/>
    <w:rsid w:val="00A100F8"/>
    <w:rsid w:val="00A10B51"/>
    <w:rsid w:val="00A10E78"/>
    <w:rsid w:val="00A10F35"/>
    <w:rsid w:val="00A11027"/>
    <w:rsid w:val="00A11150"/>
    <w:rsid w:val="00A11240"/>
    <w:rsid w:val="00A1131D"/>
    <w:rsid w:val="00A11830"/>
    <w:rsid w:val="00A11AC3"/>
    <w:rsid w:val="00A11B06"/>
    <w:rsid w:val="00A11CED"/>
    <w:rsid w:val="00A11D5C"/>
    <w:rsid w:val="00A11DD8"/>
    <w:rsid w:val="00A11F52"/>
    <w:rsid w:val="00A11F96"/>
    <w:rsid w:val="00A11FC5"/>
    <w:rsid w:val="00A12083"/>
    <w:rsid w:val="00A12145"/>
    <w:rsid w:val="00A12251"/>
    <w:rsid w:val="00A12389"/>
    <w:rsid w:val="00A1254F"/>
    <w:rsid w:val="00A12836"/>
    <w:rsid w:val="00A1297C"/>
    <w:rsid w:val="00A129DE"/>
    <w:rsid w:val="00A12A31"/>
    <w:rsid w:val="00A12AA2"/>
    <w:rsid w:val="00A12B0A"/>
    <w:rsid w:val="00A12E35"/>
    <w:rsid w:val="00A13148"/>
    <w:rsid w:val="00A132FF"/>
    <w:rsid w:val="00A134C7"/>
    <w:rsid w:val="00A1390B"/>
    <w:rsid w:val="00A13EC0"/>
    <w:rsid w:val="00A14092"/>
    <w:rsid w:val="00A14123"/>
    <w:rsid w:val="00A141B3"/>
    <w:rsid w:val="00A14310"/>
    <w:rsid w:val="00A1431F"/>
    <w:rsid w:val="00A146C7"/>
    <w:rsid w:val="00A14816"/>
    <w:rsid w:val="00A14A7E"/>
    <w:rsid w:val="00A14C72"/>
    <w:rsid w:val="00A14EB3"/>
    <w:rsid w:val="00A15217"/>
    <w:rsid w:val="00A15476"/>
    <w:rsid w:val="00A16095"/>
    <w:rsid w:val="00A162E4"/>
    <w:rsid w:val="00A16875"/>
    <w:rsid w:val="00A16B55"/>
    <w:rsid w:val="00A16D26"/>
    <w:rsid w:val="00A17013"/>
    <w:rsid w:val="00A17030"/>
    <w:rsid w:val="00A17037"/>
    <w:rsid w:val="00A1704E"/>
    <w:rsid w:val="00A17502"/>
    <w:rsid w:val="00A176A0"/>
    <w:rsid w:val="00A179FB"/>
    <w:rsid w:val="00A20008"/>
    <w:rsid w:val="00A2037A"/>
    <w:rsid w:val="00A20A13"/>
    <w:rsid w:val="00A20AFE"/>
    <w:rsid w:val="00A20B66"/>
    <w:rsid w:val="00A20B6F"/>
    <w:rsid w:val="00A21055"/>
    <w:rsid w:val="00A211FA"/>
    <w:rsid w:val="00A212A4"/>
    <w:rsid w:val="00A2135A"/>
    <w:rsid w:val="00A2195A"/>
    <w:rsid w:val="00A21971"/>
    <w:rsid w:val="00A21AB2"/>
    <w:rsid w:val="00A21BF8"/>
    <w:rsid w:val="00A22045"/>
    <w:rsid w:val="00A22293"/>
    <w:rsid w:val="00A2237B"/>
    <w:rsid w:val="00A22469"/>
    <w:rsid w:val="00A225A0"/>
    <w:rsid w:val="00A225BB"/>
    <w:rsid w:val="00A225D5"/>
    <w:rsid w:val="00A226BF"/>
    <w:rsid w:val="00A22821"/>
    <w:rsid w:val="00A22899"/>
    <w:rsid w:val="00A22AD5"/>
    <w:rsid w:val="00A22D04"/>
    <w:rsid w:val="00A22DFA"/>
    <w:rsid w:val="00A22F09"/>
    <w:rsid w:val="00A23386"/>
    <w:rsid w:val="00A23902"/>
    <w:rsid w:val="00A23A1B"/>
    <w:rsid w:val="00A23FD0"/>
    <w:rsid w:val="00A23FE6"/>
    <w:rsid w:val="00A23FF1"/>
    <w:rsid w:val="00A24073"/>
    <w:rsid w:val="00A2447A"/>
    <w:rsid w:val="00A245E5"/>
    <w:rsid w:val="00A24675"/>
    <w:rsid w:val="00A2470D"/>
    <w:rsid w:val="00A24AE2"/>
    <w:rsid w:val="00A24C08"/>
    <w:rsid w:val="00A24D49"/>
    <w:rsid w:val="00A24FC7"/>
    <w:rsid w:val="00A2582E"/>
    <w:rsid w:val="00A25D42"/>
    <w:rsid w:val="00A260E2"/>
    <w:rsid w:val="00A261B6"/>
    <w:rsid w:val="00A26274"/>
    <w:rsid w:val="00A26411"/>
    <w:rsid w:val="00A266FA"/>
    <w:rsid w:val="00A26A03"/>
    <w:rsid w:val="00A26E8B"/>
    <w:rsid w:val="00A27036"/>
    <w:rsid w:val="00A27090"/>
    <w:rsid w:val="00A27108"/>
    <w:rsid w:val="00A272AA"/>
    <w:rsid w:val="00A272D7"/>
    <w:rsid w:val="00A274E4"/>
    <w:rsid w:val="00A274FA"/>
    <w:rsid w:val="00A2752E"/>
    <w:rsid w:val="00A27589"/>
    <w:rsid w:val="00A2786A"/>
    <w:rsid w:val="00A27BB5"/>
    <w:rsid w:val="00A27BBD"/>
    <w:rsid w:val="00A27CEB"/>
    <w:rsid w:val="00A27D9E"/>
    <w:rsid w:val="00A27E04"/>
    <w:rsid w:val="00A300A0"/>
    <w:rsid w:val="00A301DB"/>
    <w:rsid w:val="00A3039D"/>
    <w:rsid w:val="00A3060C"/>
    <w:rsid w:val="00A30791"/>
    <w:rsid w:val="00A309A0"/>
    <w:rsid w:val="00A30B3D"/>
    <w:rsid w:val="00A30B9A"/>
    <w:rsid w:val="00A30D35"/>
    <w:rsid w:val="00A30D3A"/>
    <w:rsid w:val="00A30DC0"/>
    <w:rsid w:val="00A31127"/>
    <w:rsid w:val="00A3124B"/>
    <w:rsid w:val="00A312A7"/>
    <w:rsid w:val="00A31470"/>
    <w:rsid w:val="00A31929"/>
    <w:rsid w:val="00A31B5A"/>
    <w:rsid w:val="00A31B73"/>
    <w:rsid w:val="00A32868"/>
    <w:rsid w:val="00A32888"/>
    <w:rsid w:val="00A329A3"/>
    <w:rsid w:val="00A32E06"/>
    <w:rsid w:val="00A32E5B"/>
    <w:rsid w:val="00A32F59"/>
    <w:rsid w:val="00A32FFE"/>
    <w:rsid w:val="00A33078"/>
    <w:rsid w:val="00A33476"/>
    <w:rsid w:val="00A33667"/>
    <w:rsid w:val="00A33819"/>
    <w:rsid w:val="00A339D5"/>
    <w:rsid w:val="00A33A65"/>
    <w:rsid w:val="00A33C6D"/>
    <w:rsid w:val="00A33CB7"/>
    <w:rsid w:val="00A33E8F"/>
    <w:rsid w:val="00A345C3"/>
    <w:rsid w:val="00A34924"/>
    <w:rsid w:val="00A34A37"/>
    <w:rsid w:val="00A34D98"/>
    <w:rsid w:val="00A34F8B"/>
    <w:rsid w:val="00A352BE"/>
    <w:rsid w:val="00A35484"/>
    <w:rsid w:val="00A357A0"/>
    <w:rsid w:val="00A35988"/>
    <w:rsid w:val="00A35A76"/>
    <w:rsid w:val="00A35C84"/>
    <w:rsid w:val="00A35D03"/>
    <w:rsid w:val="00A35F93"/>
    <w:rsid w:val="00A360E7"/>
    <w:rsid w:val="00A3684F"/>
    <w:rsid w:val="00A36A15"/>
    <w:rsid w:val="00A36BD3"/>
    <w:rsid w:val="00A36BF4"/>
    <w:rsid w:val="00A36FCF"/>
    <w:rsid w:val="00A3705E"/>
    <w:rsid w:val="00A3734A"/>
    <w:rsid w:val="00A37A85"/>
    <w:rsid w:val="00A37A8B"/>
    <w:rsid w:val="00A37B1D"/>
    <w:rsid w:val="00A37B76"/>
    <w:rsid w:val="00A37C78"/>
    <w:rsid w:val="00A37D1C"/>
    <w:rsid w:val="00A37DD7"/>
    <w:rsid w:val="00A37FE9"/>
    <w:rsid w:val="00A40084"/>
    <w:rsid w:val="00A4028E"/>
    <w:rsid w:val="00A402CF"/>
    <w:rsid w:val="00A403D3"/>
    <w:rsid w:val="00A403F3"/>
    <w:rsid w:val="00A40B72"/>
    <w:rsid w:val="00A4139D"/>
    <w:rsid w:val="00A41581"/>
    <w:rsid w:val="00A4186E"/>
    <w:rsid w:val="00A41C0C"/>
    <w:rsid w:val="00A41C8E"/>
    <w:rsid w:val="00A41EB9"/>
    <w:rsid w:val="00A42051"/>
    <w:rsid w:val="00A42257"/>
    <w:rsid w:val="00A4252F"/>
    <w:rsid w:val="00A42782"/>
    <w:rsid w:val="00A428D8"/>
    <w:rsid w:val="00A42C2D"/>
    <w:rsid w:val="00A432B7"/>
    <w:rsid w:val="00A432D8"/>
    <w:rsid w:val="00A433DD"/>
    <w:rsid w:val="00A43441"/>
    <w:rsid w:val="00A43E72"/>
    <w:rsid w:val="00A4432D"/>
    <w:rsid w:val="00A44395"/>
    <w:rsid w:val="00A443B5"/>
    <w:rsid w:val="00A445C3"/>
    <w:rsid w:val="00A4491E"/>
    <w:rsid w:val="00A44986"/>
    <w:rsid w:val="00A449E0"/>
    <w:rsid w:val="00A44A10"/>
    <w:rsid w:val="00A44AA0"/>
    <w:rsid w:val="00A44AF2"/>
    <w:rsid w:val="00A44CB5"/>
    <w:rsid w:val="00A44EF0"/>
    <w:rsid w:val="00A4501E"/>
    <w:rsid w:val="00A452AA"/>
    <w:rsid w:val="00A455D1"/>
    <w:rsid w:val="00A455E3"/>
    <w:rsid w:val="00A4566E"/>
    <w:rsid w:val="00A45834"/>
    <w:rsid w:val="00A45998"/>
    <w:rsid w:val="00A459CA"/>
    <w:rsid w:val="00A45A79"/>
    <w:rsid w:val="00A45AD6"/>
    <w:rsid w:val="00A45F2B"/>
    <w:rsid w:val="00A4605E"/>
    <w:rsid w:val="00A4611F"/>
    <w:rsid w:val="00A4641F"/>
    <w:rsid w:val="00A4661A"/>
    <w:rsid w:val="00A4661F"/>
    <w:rsid w:val="00A4669C"/>
    <w:rsid w:val="00A4684D"/>
    <w:rsid w:val="00A46906"/>
    <w:rsid w:val="00A46921"/>
    <w:rsid w:val="00A469F7"/>
    <w:rsid w:val="00A46AC7"/>
    <w:rsid w:val="00A46C3E"/>
    <w:rsid w:val="00A46EA0"/>
    <w:rsid w:val="00A46F75"/>
    <w:rsid w:val="00A4707E"/>
    <w:rsid w:val="00A470AB"/>
    <w:rsid w:val="00A4750F"/>
    <w:rsid w:val="00A47517"/>
    <w:rsid w:val="00A47DC3"/>
    <w:rsid w:val="00A47E86"/>
    <w:rsid w:val="00A50056"/>
    <w:rsid w:val="00A5021D"/>
    <w:rsid w:val="00A505EF"/>
    <w:rsid w:val="00A506C4"/>
    <w:rsid w:val="00A508EE"/>
    <w:rsid w:val="00A5098B"/>
    <w:rsid w:val="00A50C4F"/>
    <w:rsid w:val="00A50EEF"/>
    <w:rsid w:val="00A512A4"/>
    <w:rsid w:val="00A51439"/>
    <w:rsid w:val="00A5180A"/>
    <w:rsid w:val="00A519DA"/>
    <w:rsid w:val="00A51A01"/>
    <w:rsid w:val="00A51DD3"/>
    <w:rsid w:val="00A51EE1"/>
    <w:rsid w:val="00A51EEA"/>
    <w:rsid w:val="00A52289"/>
    <w:rsid w:val="00A52554"/>
    <w:rsid w:val="00A525C9"/>
    <w:rsid w:val="00A52A04"/>
    <w:rsid w:val="00A52A1B"/>
    <w:rsid w:val="00A52A3B"/>
    <w:rsid w:val="00A52B4C"/>
    <w:rsid w:val="00A52C3C"/>
    <w:rsid w:val="00A52C47"/>
    <w:rsid w:val="00A52C91"/>
    <w:rsid w:val="00A5356C"/>
    <w:rsid w:val="00A5393A"/>
    <w:rsid w:val="00A539BA"/>
    <w:rsid w:val="00A53A59"/>
    <w:rsid w:val="00A53EE4"/>
    <w:rsid w:val="00A54002"/>
    <w:rsid w:val="00A541E3"/>
    <w:rsid w:val="00A543D9"/>
    <w:rsid w:val="00A54412"/>
    <w:rsid w:val="00A54442"/>
    <w:rsid w:val="00A549B2"/>
    <w:rsid w:val="00A54DC0"/>
    <w:rsid w:val="00A5508E"/>
    <w:rsid w:val="00A55347"/>
    <w:rsid w:val="00A553C6"/>
    <w:rsid w:val="00A559EA"/>
    <w:rsid w:val="00A55BE6"/>
    <w:rsid w:val="00A55C14"/>
    <w:rsid w:val="00A56054"/>
    <w:rsid w:val="00A56190"/>
    <w:rsid w:val="00A562CE"/>
    <w:rsid w:val="00A5688A"/>
    <w:rsid w:val="00A56CC7"/>
    <w:rsid w:val="00A56CEA"/>
    <w:rsid w:val="00A56E3B"/>
    <w:rsid w:val="00A56E7D"/>
    <w:rsid w:val="00A56EC4"/>
    <w:rsid w:val="00A57493"/>
    <w:rsid w:val="00A57518"/>
    <w:rsid w:val="00A57576"/>
    <w:rsid w:val="00A5764E"/>
    <w:rsid w:val="00A57807"/>
    <w:rsid w:val="00A57881"/>
    <w:rsid w:val="00A57A56"/>
    <w:rsid w:val="00A57C92"/>
    <w:rsid w:val="00A57D47"/>
    <w:rsid w:val="00A600E6"/>
    <w:rsid w:val="00A601BF"/>
    <w:rsid w:val="00A60655"/>
    <w:rsid w:val="00A609E7"/>
    <w:rsid w:val="00A60A6A"/>
    <w:rsid w:val="00A60A6D"/>
    <w:rsid w:val="00A60B21"/>
    <w:rsid w:val="00A60CCE"/>
    <w:rsid w:val="00A60D7F"/>
    <w:rsid w:val="00A60D81"/>
    <w:rsid w:val="00A61226"/>
    <w:rsid w:val="00A61D24"/>
    <w:rsid w:val="00A61F7F"/>
    <w:rsid w:val="00A62526"/>
    <w:rsid w:val="00A625EC"/>
    <w:rsid w:val="00A6265B"/>
    <w:rsid w:val="00A62B34"/>
    <w:rsid w:val="00A62BC2"/>
    <w:rsid w:val="00A62E81"/>
    <w:rsid w:val="00A630D5"/>
    <w:rsid w:val="00A631F3"/>
    <w:rsid w:val="00A63449"/>
    <w:rsid w:val="00A63621"/>
    <w:rsid w:val="00A639D8"/>
    <w:rsid w:val="00A63A07"/>
    <w:rsid w:val="00A63A8F"/>
    <w:rsid w:val="00A63B76"/>
    <w:rsid w:val="00A63D59"/>
    <w:rsid w:val="00A63E51"/>
    <w:rsid w:val="00A6412A"/>
    <w:rsid w:val="00A6419A"/>
    <w:rsid w:val="00A64270"/>
    <w:rsid w:val="00A64298"/>
    <w:rsid w:val="00A6431E"/>
    <w:rsid w:val="00A64B6C"/>
    <w:rsid w:val="00A65111"/>
    <w:rsid w:val="00A65C99"/>
    <w:rsid w:val="00A65D80"/>
    <w:rsid w:val="00A66442"/>
    <w:rsid w:val="00A6646F"/>
    <w:rsid w:val="00A66BF9"/>
    <w:rsid w:val="00A66D97"/>
    <w:rsid w:val="00A67017"/>
    <w:rsid w:val="00A67105"/>
    <w:rsid w:val="00A6720A"/>
    <w:rsid w:val="00A6772F"/>
    <w:rsid w:val="00A67D0E"/>
    <w:rsid w:val="00A67E47"/>
    <w:rsid w:val="00A700DB"/>
    <w:rsid w:val="00A704DB"/>
    <w:rsid w:val="00A705B4"/>
    <w:rsid w:val="00A70768"/>
    <w:rsid w:val="00A7089D"/>
    <w:rsid w:val="00A70AD3"/>
    <w:rsid w:val="00A70AFE"/>
    <w:rsid w:val="00A70B6B"/>
    <w:rsid w:val="00A70B86"/>
    <w:rsid w:val="00A70F5E"/>
    <w:rsid w:val="00A7102C"/>
    <w:rsid w:val="00A71223"/>
    <w:rsid w:val="00A71224"/>
    <w:rsid w:val="00A71347"/>
    <w:rsid w:val="00A714A9"/>
    <w:rsid w:val="00A714F7"/>
    <w:rsid w:val="00A71555"/>
    <w:rsid w:val="00A71916"/>
    <w:rsid w:val="00A7207C"/>
    <w:rsid w:val="00A720B9"/>
    <w:rsid w:val="00A7211F"/>
    <w:rsid w:val="00A7239E"/>
    <w:rsid w:val="00A728D6"/>
    <w:rsid w:val="00A72975"/>
    <w:rsid w:val="00A729E7"/>
    <w:rsid w:val="00A72A45"/>
    <w:rsid w:val="00A72B20"/>
    <w:rsid w:val="00A72E65"/>
    <w:rsid w:val="00A72FC9"/>
    <w:rsid w:val="00A730B1"/>
    <w:rsid w:val="00A7326D"/>
    <w:rsid w:val="00A7368B"/>
    <w:rsid w:val="00A73A5A"/>
    <w:rsid w:val="00A73CDC"/>
    <w:rsid w:val="00A73DE8"/>
    <w:rsid w:val="00A73E7A"/>
    <w:rsid w:val="00A74065"/>
    <w:rsid w:val="00A7417E"/>
    <w:rsid w:val="00A741D0"/>
    <w:rsid w:val="00A74429"/>
    <w:rsid w:val="00A7446D"/>
    <w:rsid w:val="00A7480E"/>
    <w:rsid w:val="00A74912"/>
    <w:rsid w:val="00A7492C"/>
    <w:rsid w:val="00A74A7F"/>
    <w:rsid w:val="00A74BEB"/>
    <w:rsid w:val="00A74D23"/>
    <w:rsid w:val="00A74EDB"/>
    <w:rsid w:val="00A7525C"/>
    <w:rsid w:val="00A75382"/>
    <w:rsid w:val="00A75567"/>
    <w:rsid w:val="00A756E7"/>
    <w:rsid w:val="00A758C9"/>
    <w:rsid w:val="00A75B90"/>
    <w:rsid w:val="00A75E00"/>
    <w:rsid w:val="00A75E4C"/>
    <w:rsid w:val="00A75E70"/>
    <w:rsid w:val="00A7619D"/>
    <w:rsid w:val="00A761BA"/>
    <w:rsid w:val="00A764F2"/>
    <w:rsid w:val="00A76595"/>
    <w:rsid w:val="00A76630"/>
    <w:rsid w:val="00A76631"/>
    <w:rsid w:val="00A76737"/>
    <w:rsid w:val="00A76844"/>
    <w:rsid w:val="00A76B68"/>
    <w:rsid w:val="00A76C18"/>
    <w:rsid w:val="00A76E18"/>
    <w:rsid w:val="00A77238"/>
    <w:rsid w:val="00A7725C"/>
    <w:rsid w:val="00A77556"/>
    <w:rsid w:val="00A77582"/>
    <w:rsid w:val="00A77B75"/>
    <w:rsid w:val="00A77C40"/>
    <w:rsid w:val="00A77DE1"/>
    <w:rsid w:val="00A800C6"/>
    <w:rsid w:val="00A8031E"/>
    <w:rsid w:val="00A8056C"/>
    <w:rsid w:val="00A8067C"/>
    <w:rsid w:val="00A806F8"/>
    <w:rsid w:val="00A80717"/>
    <w:rsid w:val="00A80B01"/>
    <w:rsid w:val="00A80F0C"/>
    <w:rsid w:val="00A80F8D"/>
    <w:rsid w:val="00A80F96"/>
    <w:rsid w:val="00A811C8"/>
    <w:rsid w:val="00A811DD"/>
    <w:rsid w:val="00A813F1"/>
    <w:rsid w:val="00A81771"/>
    <w:rsid w:val="00A817E1"/>
    <w:rsid w:val="00A8198E"/>
    <w:rsid w:val="00A81A20"/>
    <w:rsid w:val="00A81A6A"/>
    <w:rsid w:val="00A81D56"/>
    <w:rsid w:val="00A82146"/>
    <w:rsid w:val="00A82322"/>
    <w:rsid w:val="00A824D8"/>
    <w:rsid w:val="00A8279D"/>
    <w:rsid w:val="00A82B25"/>
    <w:rsid w:val="00A82C55"/>
    <w:rsid w:val="00A82DB2"/>
    <w:rsid w:val="00A830D7"/>
    <w:rsid w:val="00A83260"/>
    <w:rsid w:val="00A8340B"/>
    <w:rsid w:val="00A835C6"/>
    <w:rsid w:val="00A836F3"/>
    <w:rsid w:val="00A83A43"/>
    <w:rsid w:val="00A83BCB"/>
    <w:rsid w:val="00A83DF5"/>
    <w:rsid w:val="00A840B6"/>
    <w:rsid w:val="00A84223"/>
    <w:rsid w:val="00A84225"/>
    <w:rsid w:val="00A842DC"/>
    <w:rsid w:val="00A843AE"/>
    <w:rsid w:val="00A845DF"/>
    <w:rsid w:val="00A84892"/>
    <w:rsid w:val="00A84984"/>
    <w:rsid w:val="00A84A25"/>
    <w:rsid w:val="00A84BA4"/>
    <w:rsid w:val="00A84BE9"/>
    <w:rsid w:val="00A84F94"/>
    <w:rsid w:val="00A85103"/>
    <w:rsid w:val="00A8518C"/>
    <w:rsid w:val="00A85351"/>
    <w:rsid w:val="00A8535A"/>
    <w:rsid w:val="00A85552"/>
    <w:rsid w:val="00A856A7"/>
    <w:rsid w:val="00A85745"/>
    <w:rsid w:val="00A85764"/>
    <w:rsid w:val="00A858ED"/>
    <w:rsid w:val="00A858F2"/>
    <w:rsid w:val="00A85964"/>
    <w:rsid w:val="00A85979"/>
    <w:rsid w:val="00A85A34"/>
    <w:rsid w:val="00A85C33"/>
    <w:rsid w:val="00A85CAA"/>
    <w:rsid w:val="00A85D07"/>
    <w:rsid w:val="00A86097"/>
    <w:rsid w:val="00A86629"/>
    <w:rsid w:val="00A866FB"/>
    <w:rsid w:val="00A868A5"/>
    <w:rsid w:val="00A8690D"/>
    <w:rsid w:val="00A86AF9"/>
    <w:rsid w:val="00A86C3F"/>
    <w:rsid w:val="00A86D32"/>
    <w:rsid w:val="00A870FD"/>
    <w:rsid w:val="00A87225"/>
    <w:rsid w:val="00A8733A"/>
    <w:rsid w:val="00A8791F"/>
    <w:rsid w:val="00A87A26"/>
    <w:rsid w:val="00A87AFE"/>
    <w:rsid w:val="00A87B11"/>
    <w:rsid w:val="00A87B83"/>
    <w:rsid w:val="00A87CA0"/>
    <w:rsid w:val="00A87E77"/>
    <w:rsid w:val="00A87F41"/>
    <w:rsid w:val="00A9005B"/>
    <w:rsid w:val="00A900F7"/>
    <w:rsid w:val="00A9015E"/>
    <w:rsid w:val="00A9027D"/>
    <w:rsid w:val="00A9033A"/>
    <w:rsid w:val="00A903C8"/>
    <w:rsid w:val="00A9045D"/>
    <w:rsid w:val="00A90480"/>
    <w:rsid w:val="00A906EB"/>
    <w:rsid w:val="00A908D9"/>
    <w:rsid w:val="00A9093D"/>
    <w:rsid w:val="00A90A17"/>
    <w:rsid w:val="00A90A58"/>
    <w:rsid w:val="00A90DDB"/>
    <w:rsid w:val="00A90E57"/>
    <w:rsid w:val="00A90F96"/>
    <w:rsid w:val="00A914ED"/>
    <w:rsid w:val="00A91A26"/>
    <w:rsid w:val="00A91AFF"/>
    <w:rsid w:val="00A91B6C"/>
    <w:rsid w:val="00A92BA8"/>
    <w:rsid w:val="00A92EFD"/>
    <w:rsid w:val="00A93311"/>
    <w:rsid w:val="00A93627"/>
    <w:rsid w:val="00A937ED"/>
    <w:rsid w:val="00A93827"/>
    <w:rsid w:val="00A938C1"/>
    <w:rsid w:val="00A93E24"/>
    <w:rsid w:val="00A93F2E"/>
    <w:rsid w:val="00A93FAF"/>
    <w:rsid w:val="00A9433D"/>
    <w:rsid w:val="00A94347"/>
    <w:rsid w:val="00A94880"/>
    <w:rsid w:val="00A949A4"/>
    <w:rsid w:val="00A94B65"/>
    <w:rsid w:val="00A94C25"/>
    <w:rsid w:val="00A95085"/>
    <w:rsid w:val="00A9535D"/>
    <w:rsid w:val="00A95540"/>
    <w:rsid w:val="00A95891"/>
    <w:rsid w:val="00A95C01"/>
    <w:rsid w:val="00A95EC1"/>
    <w:rsid w:val="00A96121"/>
    <w:rsid w:val="00A9660C"/>
    <w:rsid w:val="00A9690F"/>
    <w:rsid w:val="00A96923"/>
    <w:rsid w:val="00A96965"/>
    <w:rsid w:val="00A9696C"/>
    <w:rsid w:val="00A969B6"/>
    <w:rsid w:val="00A96C81"/>
    <w:rsid w:val="00A96F97"/>
    <w:rsid w:val="00A970F7"/>
    <w:rsid w:val="00A977E9"/>
    <w:rsid w:val="00A9782F"/>
    <w:rsid w:val="00A978F1"/>
    <w:rsid w:val="00A9797C"/>
    <w:rsid w:val="00A979A6"/>
    <w:rsid w:val="00A97C2C"/>
    <w:rsid w:val="00A97DE3"/>
    <w:rsid w:val="00AA00B3"/>
    <w:rsid w:val="00AA00EE"/>
    <w:rsid w:val="00AA016E"/>
    <w:rsid w:val="00AA01E1"/>
    <w:rsid w:val="00AA0201"/>
    <w:rsid w:val="00AA048F"/>
    <w:rsid w:val="00AA04FE"/>
    <w:rsid w:val="00AA05C0"/>
    <w:rsid w:val="00AA0863"/>
    <w:rsid w:val="00AA0B5A"/>
    <w:rsid w:val="00AA0C26"/>
    <w:rsid w:val="00AA0D76"/>
    <w:rsid w:val="00AA0E75"/>
    <w:rsid w:val="00AA0ED9"/>
    <w:rsid w:val="00AA1109"/>
    <w:rsid w:val="00AA1200"/>
    <w:rsid w:val="00AA1335"/>
    <w:rsid w:val="00AA1417"/>
    <w:rsid w:val="00AA14FE"/>
    <w:rsid w:val="00AA162F"/>
    <w:rsid w:val="00AA16BC"/>
    <w:rsid w:val="00AA17F6"/>
    <w:rsid w:val="00AA1826"/>
    <w:rsid w:val="00AA1A77"/>
    <w:rsid w:val="00AA1B5C"/>
    <w:rsid w:val="00AA1E49"/>
    <w:rsid w:val="00AA1EB9"/>
    <w:rsid w:val="00AA1EF6"/>
    <w:rsid w:val="00AA2066"/>
    <w:rsid w:val="00AA23B4"/>
    <w:rsid w:val="00AA243E"/>
    <w:rsid w:val="00AA24B7"/>
    <w:rsid w:val="00AA2684"/>
    <w:rsid w:val="00AA2EC1"/>
    <w:rsid w:val="00AA34B5"/>
    <w:rsid w:val="00AA36E7"/>
    <w:rsid w:val="00AA384C"/>
    <w:rsid w:val="00AA38B9"/>
    <w:rsid w:val="00AA3BE7"/>
    <w:rsid w:val="00AA43E1"/>
    <w:rsid w:val="00AA43FF"/>
    <w:rsid w:val="00AA44A8"/>
    <w:rsid w:val="00AA4527"/>
    <w:rsid w:val="00AA47D8"/>
    <w:rsid w:val="00AA483D"/>
    <w:rsid w:val="00AA49F7"/>
    <w:rsid w:val="00AA49FA"/>
    <w:rsid w:val="00AA4E2D"/>
    <w:rsid w:val="00AA4FE5"/>
    <w:rsid w:val="00AA5025"/>
    <w:rsid w:val="00AA5100"/>
    <w:rsid w:val="00AA51BB"/>
    <w:rsid w:val="00AA532F"/>
    <w:rsid w:val="00AA5824"/>
    <w:rsid w:val="00AA5A71"/>
    <w:rsid w:val="00AA5DE2"/>
    <w:rsid w:val="00AA61BD"/>
    <w:rsid w:val="00AA62FF"/>
    <w:rsid w:val="00AA6775"/>
    <w:rsid w:val="00AA67CC"/>
    <w:rsid w:val="00AA6937"/>
    <w:rsid w:val="00AA6B7C"/>
    <w:rsid w:val="00AA6BCC"/>
    <w:rsid w:val="00AA6E34"/>
    <w:rsid w:val="00AA7271"/>
    <w:rsid w:val="00AA765B"/>
    <w:rsid w:val="00AA775C"/>
    <w:rsid w:val="00AA79DA"/>
    <w:rsid w:val="00AA7E6C"/>
    <w:rsid w:val="00AA7EB3"/>
    <w:rsid w:val="00AB070C"/>
    <w:rsid w:val="00AB0D31"/>
    <w:rsid w:val="00AB1160"/>
    <w:rsid w:val="00AB119A"/>
    <w:rsid w:val="00AB11E1"/>
    <w:rsid w:val="00AB17ED"/>
    <w:rsid w:val="00AB1814"/>
    <w:rsid w:val="00AB1899"/>
    <w:rsid w:val="00AB1A89"/>
    <w:rsid w:val="00AB1B4E"/>
    <w:rsid w:val="00AB1C23"/>
    <w:rsid w:val="00AB1CEA"/>
    <w:rsid w:val="00AB1F98"/>
    <w:rsid w:val="00AB22A5"/>
    <w:rsid w:val="00AB23A4"/>
    <w:rsid w:val="00AB2474"/>
    <w:rsid w:val="00AB2493"/>
    <w:rsid w:val="00AB25CE"/>
    <w:rsid w:val="00AB26B7"/>
    <w:rsid w:val="00AB2701"/>
    <w:rsid w:val="00AB285D"/>
    <w:rsid w:val="00AB2957"/>
    <w:rsid w:val="00AB29E0"/>
    <w:rsid w:val="00AB2B5E"/>
    <w:rsid w:val="00AB2DC5"/>
    <w:rsid w:val="00AB2ED4"/>
    <w:rsid w:val="00AB3066"/>
    <w:rsid w:val="00AB30EC"/>
    <w:rsid w:val="00AB3167"/>
    <w:rsid w:val="00AB31F3"/>
    <w:rsid w:val="00AB3335"/>
    <w:rsid w:val="00AB3808"/>
    <w:rsid w:val="00AB3C4C"/>
    <w:rsid w:val="00AB3DB8"/>
    <w:rsid w:val="00AB4068"/>
    <w:rsid w:val="00AB4224"/>
    <w:rsid w:val="00AB4321"/>
    <w:rsid w:val="00AB4393"/>
    <w:rsid w:val="00AB45B1"/>
    <w:rsid w:val="00AB46DF"/>
    <w:rsid w:val="00AB4875"/>
    <w:rsid w:val="00AB494C"/>
    <w:rsid w:val="00AB4FB1"/>
    <w:rsid w:val="00AB5508"/>
    <w:rsid w:val="00AB5924"/>
    <w:rsid w:val="00AB5982"/>
    <w:rsid w:val="00AB5C83"/>
    <w:rsid w:val="00AB5D3D"/>
    <w:rsid w:val="00AB5EFA"/>
    <w:rsid w:val="00AB60CC"/>
    <w:rsid w:val="00AB61A7"/>
    <w:rsid w:val="00AB61A9"/>
    <w:rsid w:val="00AB6315"/>
    <w:rsid w:val="00AB6463"/>
    <w:rsid w:val="00AB64D0"/>
    <w:rsid w:val="00AB66E3"/>
    <w:rsid w:val="00AB6927"/>
    <w:rsid w:val="00AB693C"/>
    <w:rsid w:val="00AB693F"/>
    <w:rsid w:val="00AB6EFD"/>
    <w:rsid w:val="00AB7012"/>
    <w:rsid w:val="00AB735C"/>
    <w:rsid w:val="00AB75FA"/>
    <w:rsid w:val="00AB76E6"/>
    <w:rsid w:val="00AB784C"/>
    <w:rsid w:val="00AB7A77"/>
    <w:rsid w:val="00AB7BA4"/>
    <w:rsid w:val="00AC0181"/>
    <w:rsid w:val="00AC018F"/>
    <w:rsid w:val="00AC03F0"/>
    <w:rsid w:val="00AC043B"/>
    <w:rsid w:val="00AC0509"/>
    <w:rsid w:val="00AC05C9"/>
    <w:rsid w:val="00AC061A"/>
    <w:rsid w:val="00AC076D"/>
    <w:rsid w:val="00AC081C"/>
    <w:rsid w:val="00AC08A5"/>
    <w:rsid w:val="00AC0BA1"/>
    <w:rsid w:val="00AC0BB7"/>
    <w:rsid w:val="00AC0E4E"/>
    <w:rsid w:val="00AC0FA0"/>
    <w:rsid w:val="00AC1406"/>
    <w:rsid w:val="00AC1510"/>
    <w:rsid w:val="00AC18A7"/>
    <w:rsid w:val="00AC19EF"/>
    <w:rsid w:val="00AC1ACA"/>
    <w:rsid w:val="00AC1CD6"/>
    <w:rsid w:val="00AC1CFD"/>
    <w:rsid w:val="00AC1EEF"/>
    <w:rsid w:val="00AC201C"/>
    <w:rsid w:val="00AC27ED"/>
    <w:rsid w:val="00AC2C20"/>
    <w:rsid w:val="00AC3590"/>
    <w:rsid w:val="00AC3A62"/>
    <w:rsid w:val="00AC3B53"/>
    <w:rsid w:val="00AC3BD9"/>
    <w:rsid w:val="00AC3CD8"/>
    <w:rsid w:val="00AC3D24"/>
    <w:rsid w:val="00AC3DE2"/>
    <w:rsid w:val="00AC3F94"/>
    <w:rsid w:val="00AC40BB"/>
    <w:rsid w:val="00AC457A"/>
    <w:rsid w:val="00AC458F"/>
    <w:rsid w:val="00AC464B"/>
    <w:rsid w:val="00AC46C1"/>
    <w:rsid w:val="00AC4814"/>
    <w:rsid w:val="00AC4893"/>
    <w:rsid w:val="00AC4A24"/>
    <w:rsid w:val="00AC4B2A"/>
    <w:rsid w:val="00AC4EDC"/>
    <w:rsid w:val="00AC501C"/>
    <w:rsid w:val="00AC5043"/>
    <w:rsid w:val="00AC5284"/>
    <w:rsid w:val="00AC546E"/>
    <w:rsid w:val="00AC5601"/>
    <w:rsid w:val="00AC58AE"/>
    <w:rsid w:val="00AC5A40"/>
    <w:rsid w:val="00AC5A96"/>
    <w:rsid w:val="00AC5B8E"/>
    <w:rsid w:val="00AC5C7A"/>
    <w:rsid w:val="00AC5D45"/>
    <w:rsid w:val="00AC639A"/>
    <w:rsid w:val="00AC6638"/>
    <w:rsid w:val="00AC6D57"/>
    <w:rsid w:val="00AC704A"/>
    <w:rsid w:val="00AC71C9"/>
    <w:rsid w:val="00AC71CE"/>
    <w:rsid w:val="00AC732C"/>
    <w:rsid w:val="00AC7484"/>
    <w:rsid w:val="00AC75F6"/>
    <w:rsid w:val="00AC7843"/>
    <w:rsid w:val="00AC789F"/>
    <w:rsid w:val="00AC7B47"/>
    <w:rsid w:val="00AC7BBD"/>
    <w:rsid w:val="00AC7CF6"/>
    <w:rsid w:val="00AC7E8C"/>
    <w:rsid w:val="00AC7ED6"/>
    <w:rsid w:val="00AC7EE9"/>
    <w:rsid w:val="00AC7FE1"/>
    <w:rsid w:val="00AD00BE"/>
    <w:rsid w:val="00AD095B"/>
    <w:rsid w:val="00AD0A07"/>
    <w:rsid w:val="00AD0CBE"/>
    <w:rsid w:val="00AD0CF2"/>
    <w:rsid w:val="00AD107A"/>
    <w:rsid w:val="00AD1430"/>
    <w:rsid w:val="00AD1625"/>
    <w:rsid w:val="00AD169A"/>
    <w:rsid w:val="00AD175B"/>
    <w:rsid w:val="00AD1C6D"/>
    <w:rsid w:val="00AD20C0"/>
    <w:rsid w:val="00AD22AC"/>
    <w:rsid w:val="00AD24A0"/>
    <w:rsid w:val="00AD2569"/>
    <w:rsid w:val="00AD2642"/>
    <w:rsid w:val="00AD271F"/>
    <w:rsid w:val="00AD2835"/>
    <w:rsid w:val="00AD299F"/>
    <w:rsid w:val="00AD29E1"/>
    <w:rsid w:val="00AD2BE9"/>
    <w:rsid w:val="00AD2CFF"/>
    <w:rsid w:val="00AD32B8"/>
    <w:rsid w:val="00AD332A"/>
    <w:rsid w:val="00AD37CF"/>
    <w:rsid w:val="00AD381A"/>
    <w:rsid w:val="00AD3B93"/>
    <w:rsid w:val="00AD3C89"/>
    <w:rsid w:val="00AD3DC3"/>
    <w:rsid w:val="00AD3DDD"/>
    <w:rsid w:val="00AD3E3E"/>
    <w:rsid w:val="00AD3EA0"/>
    <w:rsid w:val="00AD3FB5"/>
    <w:rsid w:val="00AD4569"/>
    <w:rsid w:val="00AD46E3"/>
    <w:rsid w:val="00AD470C"/>
    <w:rsid w:val="00AD4874"/>
    <w:rsid w:val="00AD487A"/>
    <w:rsid w:val="00AD4AE1"/>
    <w:rsid w:val="00AD4CBE"/>
    <w:rsid w:val="00AD501B"/>
    <w:rsid w:val="00AD52C5"/>
    <w:rsid w:val="00AD52E5"/>
    <w:rsid w:val="00AD5473"/>
    <w:rsid w:val="00AD5488"/>
    <w:rsid w:val="00AD5510"/>
    <w:rsid w:val="00AD56AF"/>
    <w:rsid w:val="00AD576A"/>
    <w:rsid w:val="00AD5798"/>
    <w:rsid w:val="00AD584A"/>
    <w:rsid w:val="00AD598D"/>
    <w:rsid w:val="00AD5A70"/>
    <w:rsid w:val="00AD5AE9"/>
    <w:rsid w:val="00AD5DFB"/>
    <w:rsid w:val="00AD61C9"/>
    <w:rsid w:val="00AD625F"/>
    <w:rsid w:val="00AD6354"/>
    <w:rsid w:val="00AD6521"/>
    <w:rsid w:val="00AD6527"/>
    <w:rsid w:val="00AD68F7"/>
    <w:rsid w:val="00AD6A40"/>
    <w:rsid w:val="00AD6AB6"/>
    <w:rsid w:val="00AD6B3B"/>
    <w:rsid w:val="00AD6EB3"/>
    <w:rsid w:val="00AD7078"/>
    <w:rsid w:val="00AD70BA"/>
    <w:rsid w:val="00AD7227"/>
    <w:rsid w:val="00AD72DB"/>
    <w:rsid w:val="00AD7668"/>
    <w:rsid w:val="00AD7931"/>
    <w:rsid w:val="00AD7952"/>
    <w:rsid w:val="00AD7A7E"/>
    <w:rsid w:val="00AD7B96"/>
    <w:rsid w:val="00AE0204"/>
    <w:rsid w:val="00AE032F"/>
    <w:rsid w:val="00AE0334"/>
    <w:rsid w:val="00AE05BE"/>
    <w:rsid w:val="00AE05F8"/>
    <w:rsid w:val="00AE0C3A"/>
    <w:rsid w:val="00AE0CD5"/>
    <w:rsid w:val="00AE113B"/>
    <w:rsid w:val="00AE1814"/>
    <w:rsid w:val="00AE182F"/>
    <w:rsid w:val="00AE19C9"/>
    <w:rsid w:val="00AE19D2"/>
    <w:rsid w:val="00AE1B41"/>
    <w:rsid w:val="00AE1D8F"/>
    <w:rsid w:val="00AE1E2E"/>
    <w:rsid w:val="00AE1EB1"/>
    <w:rsid w:val="00AE2450"/>
    <w:rsid w:val="00AE279E"/>
    <w:rsid w:val="00AE2829"/>
    <w:rsid w:val="00AE29C0"/>
    <w:rsid w:val="00AE2E7C"/>
    <w:rsid w:val="00AE2EF8"/>
    <w:rsid w:val="00AE2FFB"/>
    <w:rsid w:val="00AE3B15"/>
    <w:rsid w:val="00AE3BF3"/>
    <w:rsid w:val="00AE3ED1"/>
    <w:rsid w:val="00AE460B"/>
    <w:rsid w:val="00AE4672"/>
    <w:rsid w:val="00AE4906"/>
    <w:rsid w:val="00AE4EEA"/>
    <w:rsid w:val="00AE538E"/>
    <w:rsid w:val="00AE55AC"/>
    <w:rsid w:val="00AE5A34"/>
    <w:rsid w:val="00AE5C25"/>
    <w:rsid w:val="00AE5D1F"/>
    <w:rsid w:val="00AE619D"/>
    <w:rsid w:val="00AE62E4"/>
    <w:rsid w:val="00AE6546"/>
    <w:rsid w:val="00AE66F4"/>
    <w:rsid w:val="00AE69DD"/>
    <w:rsid w:val="00AE6B8D"/>
    <w:rsid w:val="00AE6EFA"/>
    <w:rsid w:val="00AE7554"/>
    <w:rsid w:val="00AE761F"/>
    <w:rsid w:val="00AE76BC"/>
    <w:rsid w:val="00AE776F"/>
    <w:rsid w:val="00AE7BCB"/>
    <w:rsid w:val="00AE7BDD"/>
    <w:rsid w:val="00AE7F2A"/>
    <w:rsid w:val="00AF005B"/>
    <w:rsid w:val="00AF0212"/>
    <w:rsid w:val="00AF022F"/>
    <w:rsid w:val="00AF026F"/>
    <w:rsid w:val="00AF0471"/>
    <w:rsid w:val="00AF067C"/>
    <w:rsid w:val="00AF0738"/>
    <w:rsid w:val="00AF0755"/>
    <w:rsid w:val="00AF090B"/>
    <w:rsid w:val="00AF0936"/>
    <w:rsid w:val="00AF09FF"/>
    <w:rsid w:val="00AF0C1F"/>
    <w:rsid w:val="00AF0E5A"/>
    <w:rsid w:val="00AF0EAC"/>
    <w:rsid w:val="00AF0F7F"/>
    <w:rsid w:val="00AF0FCF"/>
    <w:rsid w:val="00AF11BC"/>
    <w:rsid w:val="00AF1343"/>
    <w:rsid w:val="00AF135C"/>
    <w:rsid w:val="00AF138A"/>
    <w:rsid w:val="00AF1A2D"/>
    <w:rsid w:val="00AF1CD1"/>
    <w:rsid w:val="00AF1FB3"/>
    <w:rsid w:val="00AF23E0"/>
    <w:rsid w:val="00AF248D"/>
    <w:rsid w:val="00AF2688"/>
    <w:rsid w:val="00AF2907"/>
    <w:rsid w:val="00AF29E4"/>
    <w:rsid w:val="00AF316A"/>
    <w:rsid w:val="00AF3556"/>
    <w:rsid w:val="00AF36C5"/>
    <w:rsid w:val="00AF3764"/>
    <w:rsid w:val="00AF3A24"/>
    <w:rsid w:val="00AF3BA1"/>
    <w:rsid w:val="00AF4240"/>
    <w:rsid w:val="00AF4597"/>
    <w:rsid w:val="00AF482E"/>
    <w:rsid w:val="00AF4AEA"/>
    <w:rsid w:val="00AF4BB1"/>
    <w:rsid w:val="00AF4EFB"/>
    <w:rsid w:val="00AF4FE4"/>
    <w:rsid w:val="00AF5054"/>
    <w:rsid w:val="00AF580E"/>
    <w:rsid w:val="00AF590E"/>
    <w:rsid w:val="00AF5BA0"/>
    <w:rsid w:val="00AF5BB7"/>
    <w:rsid w:val="00AF5D60"/>
    <w:rsid w:val="00AF5D8B"/>
    <w:rsid w:val="00AF5EE0"/>
    <w:rsid w:val="00AF5FDA"/>
    <w:rsid w:val="00AF6012"/>
    <w:rsid w:val="00AF6208"/>
    <w:rsid w:val="00AF6676"/>
    <w:rsid w:val="00AF66AA"/>
    <w:rsid w:val="00AF696B"/>
    <w:rsid w:val="00AF6A33"/>
    <w:rsid w:val="00AF6A98"/>
    <w:rsid w:val="00AF6B7C"/>
    <w:rsid w:val="00AF6C09"/>
    <w:rsid w:val="00AF725F"/>
    <w:rsid w:val="00AF749F"/>
    <w:rsid w:val="00AF74AD"/>
    <w:rsid w:val="00AF789D"/>
    <w:rsid w:val="00AF7A88"/>
    <w:rsid w:val="00AF7BC7"/>
    <w:rsid w:val="00AF7C85"/>
    <w:rsid w:val="00AF7E58"/>
    <w:rsid w:val="00AF7F2F"/>
    <w:rsid w:val="00B0009C"/>
    <w:rsid w:val="00B00580"/>
    <w:rsid w:val="00B00E14"/>
    <w:rsid w:val="00B01466"/>
    <w:rsid w:val="00B01681"/>
    <w:rsid w:val="00B01749"/>
    <w:rsid w:val="00B01765"/>
    <w:rsid w:val="00B018D1"/>
    <w:rsid w:val="00B01963"/>
    <w:rsid w:val="00B0203F"/>
    <w:rsid w:val="00B0207D"/>
    <w:rsid w:val="00B021AC"/>
    <w:rsid w:val="00B02421"/>
    <w:rsid w:val="00B027FD"/>
    <w:rsid w:val="00B02D7E"/>
    <w:rsid w:val="00B02E53"/>
    <w:rsid w:val="00B03083"/>
    <w:rsid w:val="00B031D0"/>
    <w:rsid w:val="00B03472"/>
    <w:rsid w:val="00B03901"/>
    <w:rsid w:val="00B03990"/>
    <w:rsid w:val="00B03BCE"/>
    <w:rsid w:val="00B040B8"/>
    <w:rsid w:val="00B048A7"/>
    <w:rsid w:val="00B048E9"/>
    <w:rsid w:val="00B04CD6"/>
    <w:rsid w:val="00B05391"/>
    <w:rsid w:val="00B0584A"/>
    <w:rsid w:val="00B05AA9"/>
    <w:rsid w:val="00B05B4E"/>
    <w:rsid w:val="00B05C7C"/>
    <w:rsid w:val="00B05D51"/>
    <w:rsid w:val="00B05FA8"/>
    <w:rsid w:val="00B0677A"/>
    <w:rsid w:val="00B069DF"/>
    <w:rsid w:val="00B06C85"/>
    <w:rsid w:val="00B06DF4"/>
    <w:rsid w:val="00B06E08"/>
    <w:rsid w:val="00B06ECB"/>
    <w:rsid w:val="00B0715D"/>
    <w:rsid w:val="00B073FB"/>
    <w:rsid w:val="00B07413"/>
    <w:rsid w:val="00B0798A"/>
    <w:rsid w:val="00B07DE0"/>
    <w:rsid w:val="00B07EEA"/>
    <w:rsid w:val="00B07F78"/>
    <w:rsid w:val="00B10271"/>
    <w:rsid w:val="00B10568"/>
    <w:rsid w:val="00B1087F"/>
    <w:rsid w:val="00B115FA"/>
    <w:rsid w:val="00B1196E"/>
    <w:rsid w:val="00B11A69"/>
    <w:rsid w:val="00B11CA3"/>
    <w:rsid w:val="00B11E52"/>
    <w:rsid w:val="00B1202B"/>
    <w:rsid w:val="00B12208"/>
    <w:rsid w:val="00B125F3"/>
    <w:rsid w:val="00B1276A"/>
    <w:rsid w:val="00B129B6"/>
    <w:rsid w:val="00B12A25"/>
    <w:rsid w:val="00B12BDC"/>
    <w:rsid w:val="00B12D36"/>
    <w:rsid w:val="00B12E25"/>
    <w:rsid w:val="00B130A8"/>
    <w:rsid w:val="00B13108"/>
    <w:rsid w:val="00B13284"/>
    <w:rsid w:val="00B132DC"/>
    <w:rsid w:val="00B1368E"/>
    <w:rsid w:val="00B13AC8"/>
    <w:rsid w:val="00B13BAB"/>
    <w:rsid w:val="00B13CC9"/>
    <w:rsid w:val="00B13CF4"/>
    <w:rsid w:val="00B13F1D"/>
    <w:rsid w:val="00B13F32"/>
    <w:rsid w:val="00B14131"/>
    <w:rsid w:val="00B1414E"/>
    <w:rsid w:val="00B147D9"/>
    <w:rsid w:val="00B148D8"/>
    <w:rsid w:val="00B14C17"/>
    <w:rsid w:val="00B14D80"/>
    <w:rsid w:val="00B14E3A"/>
    <w:rsid w:val="00B14E8A"/>
    <w:rsid w:val="00B14F27"/>
    <w:rsid w:val="00B14F60"/>
    <w:rsid w:val="00B1533D"/>
    <w:rsid w:val="00B156FD"/>
    <w:rsid w:val="00B15736"/>
    <w:rsid w:val="00B15C48"/>
    <w:rsid w:val="00B15D06"/>
    <w:rsid w:val="00B15D98"/>
    <w:rsid w:val="00B15F10"/>
    <w:rsid w:val="00B160C3"/>
    <w:rsid w:val="00B16154"/>
    <w:rsid w:val="00B16276"/>
    <w:rsid w:val="00B16423"/>
    <w:rsid w:val="00B1645A"/>
    <w:rsid w:val="00B164D5"/>
    <w:rsid w:val="00B1674D"/>
    <w:rsid w:val="00B16F3D"/>
    <w:rsid w:val="00B16FF1"/>
    <w:rsid w:val="00B16FFE"/>
    <w:rsid w:val="00B170F3"/>
    <w:rsid w:val="00B17173"/>
    <w:rsid w:val="00B1739D"/>
    <w:rsid w:val="00B17788"/>
    <w:rsid w:val="00B178B5"/>
    <w:rsid w:val="00B178DE"/>
    <w:rsid w:val="00B17920"/>
    <w:rsid w:val="00B17A7B"/>
    <w:rsid w:val="00B17B0F"/>
    <w:rsid w:val="00B17B1F"/>
    <w:rsid w:val="00B17FAD"/>
    <w:rsid w:val="00B202DD"/>
    <w:rsid w:val="00B2032F"/>
    <w:rsid w:val="00B2039F"/>
    <w:rsid w:val="00B2040A"/>
    <w:rsid w:val="00B205D7"/>
    <w:rsid w:val="00B206FD"/>
    <w:rsid w:val="00B20A16"/>
    <w:rsid w:val="00B20AB8"/>
    <w:rsid w:val="00B20C91"/>
    <w:rsid w:val="00B20D0A"/>
    <w:rsid w:val="00B20D8A"/>
    <w:rsid w:val="00B20DE3"/>
    <w:rsid w:val="00B211C5"/>
    <w:rsid w:val="00B21223"/>
    <w:rsid w:val="00B212EF"/>
    <w:rsid w:val="00B21400"/>
    <w:rsid w:val="00B2143A"/>
    <w:rsid w:val="00B21465"/>
    <w:rsid w:val="00B21AA9"/>
    <w:rsid w:val="00B21CC1"/>
    <w:rsid w:val="00B22384"/>
    <w:rsid w:val="00B22396"/>
    <w:rsid w:val="00B223C7"/>
    <w:rsid w:val="00B22417"/>
    <w:rsid w:val="00B22697"/>
    <w:rsid w:val="00B22974"/>
    <w:rsid w:val="00B229A2"/>
    <w:rsid w:val="00B22D94"/>
    <w:rsid w:val="00B2314F"/>
    <w:rsid w:val="00B23477"/>
    <w:rsid w:val="00B23727"/>
    <w:rsid w:val="00B238B7"/>
    <w:rsid w:val="00B239AB"/>
    <w:rsid w:val="00B23D4D"/>
    <w:rsid w:val="00B24118"/>
    <w:rsid w:val="00B24268"/>
    <w:rsid w:val="00B2428A"/>
    <w:rsid w:val="00B242DB"/>
    <w:rsid w:val="00B2446E"/>
    <w:rsid w:val="00B244C7"/>
    <w:rsid w:val="00B2478F"/>
    <w:rsid w:val="00B249E2"/>
    <w:rsid w:val="00B24C37"/>
    <w:rsid w:val="00B25084"/>
    <w:rsid w:val="00B250D3"/>
    <w:rsid w:val="00B2524E"/>
    <w:rsid w:val="00B25B1B"/>
    <w:rsid w:val="00B2614A"/>
    <w:rsid w:val="00B261F7"/>
    <w:rsid w:val="00B262C8"/>
    <w:rsid w:val="00B262F6"/>
    <w:rsid w:val="00B2636E"/>
    <w:rsid w:val="00B2714F"/>
    <w:rsid w:val="00B2726D"/>
    <w:rsid w:val="00B273F1"/>
    <w:rsid w:val="00B2787D"/>
    <w:rsid w:val="00B279A4"/>
    <w:rsid w:val="00B27A48"/>
    <w:rsid w:val="00B27C07"/>
    <w:rsid w:val="00B27C94"/>
    <w:rsid w:val="00B27CC8"/>
    <w:rsid w:val="00B30007"/>
    <w:rsid w:val="00B302D1"/>
    <w:rsid w:val="00B302FD"/>
    <w:rsid w:val="00B3034D"/>
    <w:rsid w:val="00B3039E"/>
    <w:rsid w:val="00B306CC"/>
    <w:rsid w:val="00B30B9D"/>
    <w:rsid w:val="00B30C3D"/>
    <w:rsid w:val="00B30CA9"/>
    <w:rsid w:val="00B30D61"/>
    <w:rsid w:val="00B3106B"/>
    <w:rsid w:val="00B312C4"/>
    <w:rsid w:val="00B313F0"/>
    <w:rsid w:val="00B3140E"/>
    <w:rsid w:val="00B31458"/>
    <w:rsid w:val="00B31727"/>
    <w:rsid w:val="00B3179A"/>
    <w:rsid w:val="00B318B5"/>
    <w:rsid w:val="00B319B1"/>
    <w:rsid w:val="00B31AD3"/>
    <w:rsid w:val="00B31E67"/>
    <w:rsid w:val="00B31EDD"/>
    <w:rsid w:val="00B324C2"/>
    <w:rsid w:val="00B325F0"/>
    <w:rsid w:val="00B32708"/>
    <w:rsid w:val="00B327A8"/>
    <w:rsid w:val="00B3287C"/>
    <w:rsid w:val="00B32AC9"/>
    <w:rsid w:val="00B32ACD"/>
    <w:rsid w:val="00B32AD3"/>
    <w:rsid w:val="00B32B70"/>
    <w:rsid w:val="00B32D99"/>
    <w:rsid w:val="00B32F07"/>
    <w:rsid w:val="00B32FED"/>
    <w:rsid w:val="00B3348D"/>
    <w:rsid w:val="00B33709"/>
    <w:rsid w:val="00B33BD8"/>
    <w:rsid w:val="00B33D6E"/>
    <w:rsid w:val="00B3411A"/>
    <w:rsid w:val="00B34423"/>
    <w:rsid w:val="00B3445E"/>
    <w:rsid w:val="00B34540"/>
    <w:rsid w:val="00B345EB"/>
    <w:rsid w:val="00B34798"/>
    <w:rsid w:val="00B34A9C"/>
    <w:rsid w:val="00B34DF4"/>
    <w:rsid w:val="00B3532B"/>
    <w:rsid w:val="00B353FB"/>
    <w:rsid w:val="00B35411"/>
    <w:rsid w:val="00B35500"/>
    <w:rsid w:val="00B35A1E"/>
    <w:rsid w:val="00B35D21"/>
    <w:rsid w:val="00B35DE1"/>
    <w:rsid w:val="00B35E01"/>
    <w:rsid w:val="00B36174"/>
    <w:rsid w:val="00B361F2"/>
    <w:rsid w:val="00B3684D"/>
    <w:rsid w:val="00B368D8"/>
    <w:rsid w:val="00B36BCF"/>
    <w:rsid w:val="00B36D78"/>
    <w:rsid w:val="00B36E4C"/>
    <w:rsid w:val="00B37227"/>
    <w:rsid w:val="00B3730E"/>
    <w:rsid w:val="00B373EE"/>
    <w:rsid w:val="00B3794A"/>
    <w:rsid w:val="00B37DD7"/>
    <w:rsid w:val="00B37F90"/>
    <w:rsid w:val="00B40108"/>
    <w:rsid w:val="00B401E4"/>
    <w:rsid w:val="00B4051E"/>
    <w:rsid w:val="00B40729"/>
    <w:rsid w:val="00B40A7D"/>
    <w:rsid w:val="00B40BF5"/>
    <w:rsid w:val="00B40BFE"/>
    <w:rsid w:val="00B40C25"/>
    <w:rsid w:val="00B40C7B"/>
    <w:rsid w:val="00B41153"/>
    <w:rsid w:val="00B41186"/>
    <w:rsid w:val="00B41223"/>
    <w:rsid w:val="00B419EB"/>
    <w:rsid w:val="00B42457"/>
    <w:rsid w:val="00B427C7"/>
    <w:rsid w:val="00B42872"/>
    <w:rsid w:val="00B4291C"/>
    <w:rsid w:val="00B42B43"/>
    <w:rsid w:val="00B42F70"/>
    <w:rsid w:val="00B433A2"/>
    <w:rsid w:val="00B43471"/>
    <w:rsid w:val="00B437D3"/>
    <w:rsid w:val="00B43AF0"/>
    <w:rsid w:val="00B43B3C"/>
    <w:rsid w:val="00B43B63"/>
    <w:rsid w:val="00B43EED"/>
    <w:rsid w:val="00B447BE"/>
    <w:rsid w:val="00B451ED"/>
    <w:rsid w:val="00B45349"/>
    <w:rsid w:val="00B45386"/>
    <w:rsid w:val="00B45527"/>
    <w:rsid w:val="00B455D8"/>
    <w:rsid w:val="00B456A6"/>
    <w:rsid w:val="00B45918"/>
    <w:rsid w:val="00B459E5"/>
    <w:rsid w:val="00B45AD4"/>
    <w:rsid w:val="00B45CCB"/>
    <w:rsid w:val="00B45CDF"/>
    <w:rsid w:val="00B46029"/>
    <w:rsid w:val="00B460D8"/>
    <w:rsid w:val="00B461E1"/>
    <w:rsid w:val="00B46489"/>
    <w:rsid w:val="00B46759"/>
    <w:rsid w:val="00B46830"/>
    <w:rsid w:val="00B46898"/>
    <w:rsid w:val="00B468AB"/>
    <w:rsid w:val="00B468DA"/>
    <w:rsid w:val="00B46C0F"/>
    <w:rsid w:val="00B46CB9"/>
    <w:rsid w:val="00B46D52"/>
    <w:rsid w:val="00B46DD1"/>
    <w:rsid w:val="00B46E83"/>
    <w:rsid w:val="00B46EC3"/>
    <w:rsid w:val="00B47213"/>
    <w:rsid w:val="00B4730C"/>
    <w:rsid w:val="00B47338"/>
    <w:rsid w:val="00B47342"/>
    <w:rsid w:val="00B47705"/>
    <w:rsid w:val="00B47825"/>
    <w:rsid w:val="00B47A14"/>
    <w:rsid w:val="00B47A19"/>
    <w:rsid w:val="00B47A9A"/>
    <w:rsid w:val="00B47B13"/>
    <w:rsid w:val="00B47B80"/>
    <w:rsid w:val="00B47FCB"/>
    <w:rsid w:val="00B5003D"/>
    <w:rsid w:val="00B501BF"/>
    <w:rsid w:val="00B50261"/>
    <w:rsid w:val="00B5035E"/>
    <w:rsid w:val="00B50436"/>
    <w:rsid w:val="00B50711"/>
    <w:rsid w:val="00B50B62"/>
    <w:rsid w:val="00B50E8B"/>
    <w:rsid w:val="00B50E96"/>
    <w:rsid w:val="00B5107A"/>
    <w:rsid w:val="00B51237"/>
    <w:rsid w:val="00B51301"/>
    <w:rsid w:val="00B51411"/>
    <w:rsid w:val="00B51BB9"/>
    <w:rsid w:val="00B52083"/>
    <w:rsid w:val="00B523B1"/>
    <w:rsid w:val="00B5240C"/>
    <w:rsid w:val="00B5256C"/>
    <w:rsid w:val="00B525BE"/>
    <w:rsid w:val="00B52737"/>
    <w:rsid w:val="00B5284E"/>
    <w:rsid w:val="00B52946"/>
    <w:rsid w:val="00B52D3E"/>
    <w:rsid w:val="00B52F54"/>
    <w:rsid w:val="00B53138"/>
    <w:rsid w:val="00B531EC"/>
    <w:rsid w:val="00B53312"/>
    <w:rsid w:val="00B535FD"/>
    <w:rsid w:val="00B5379C"/>
    <w:rsid w:val="00B53810"/>
    <w:rsid w:val="00B53A1E"/>
    <w:rsid w:val="00B53BB6"/>
    <w:rsid w:val="00B53D6B"/>
    <w:rsid w:val="00B53E4D"/>
    <w:rsid w:val="00B540D2"/>
    <w:rsid w:val="00B540FB"/>
    <w:rsid w:val="00B54189"/>
    <w:rsid w:val="00B542F5"/>
    <w:rsid w:val="00B543C2"/>
    <w:rsid w:val="00B54479"/>
    <w:rsid w:val="00B54596"/>
    <w:rsid w:val="00B546A7"/>
    <w:rsid w:val="00B54794"/>
    <w:rsid w:val="00B54D0A"/>
    <w:rsid w:val="00B54D3E"/>
    <w:rsid w:val="00B54ED7"/>
    <w:rsid w:val="00B54FC8"/>
    <w:rsid w:val="00B55239"/>
    <w:rsid w:val="00B552B9"/>
    <w:rsid w:val="00B552F3"/>
    <w:rsid w:val="00B554C3"/>
    <w:rsid w:val="00B55554"/>
    <w:rsid w:val="00B5580F"/>
    <w:rsid w:val="00B55A0F"/>
    <w:rsid w:val="00B55B2B"/>
    <w:rsid w:val="00B55BED"/>
    <w:rsid w:val="00B55C7D"/>
    <w:rsid w:val="00B55C82"/>
    <w:rsid w:val="00B55D0E"/>
    <w:rsid w:val="00B55FDF"/>
    <w:rsid w:val="00B560C7"/>
    <w:rsid w:val="00B5612B"/>
    <w:rsid w:val="00B56230"/>
    <w:rsid w:val="00B565AD"/>
    <w:rsid w:val="00B567CE"/>
    <w:rsid w:val="00B56966"/>
    <w:rsid w:val="00B56DCF"/>
    <w:rsid w:val="00B56F78"/>
    <w:rsid w:val="00B56FEA"/>
    <w:rsid w:val="00B575D5"/>
    <w:rsid w:val="00B57C4E"/>
    <w:rsid w:val="00B57C87"/>
    <w:rsid w:val="00B57E44"/>
    <w:rsid w:val="00B57F74"/>
    <w:rsid w:val="00B602A7"/>
    <w:rsid w:val="00B602C5"/>
    <w:rsid w:val="00B60406"/>
    <w:rsid w:val="00B606E0"/>
    <w:rsid w:val="00B60BB8"/>
    <w:rsid w:val="00B60BCE"/>
    <w:rsid w:val="00B60DE0"/>
    <w:rsid w:val="00B60DFB"/>
    <w:rsid w:val="00B6106B"/>
    <w:rsid w:val="00B61073"/>
    <w:rsid w:val="00B6125D"/>
    <w:rsid w:val="00B613E0"/>
    <w:rsid w:val="00B61539"/>
    <w:rsid w:val="00B61783"/>
    <w:rsid w:val="00B61811"/>
    <w:rsid w:val="00B61930"/>
    <w:rsid w:val="00B61D77"/>
    <w:rsid w:val="00B61DFF"/>
    <w:rsid w:val="00B61EDC"/>
    <w:rsid w:val="00B62151"/>
    <w:rsid w:val="00B62228"/>
    <w:rsid w:val="00B62443"/>
    <w:rsid w:val="00B629AC"/>
    <w:rsid w:val="00B62AF0"/>
    <w:rsid w:val="00B63160"/>
    <w:rsid w:val="00B6343B"/>
    <w:rsid w:val="00B635B2"/>
    <w:rsid w:val="00B63C4D"/>
    <w:rsid w:val="00B63F0A"/>
    <w:rsid w:val="00B640AD"/>
    <w:rsid w:val="00B640FB"/>
    <w:rsid w:val="00B643BD"/>
    <w:rsid w:val="00B64433"/>
    <w:rsid w:val="00B648E9"/>
    <w:rsid w:val="00B648FF"/>
    <w:rsid w:val="00B64965"/>
    <w:rsid w:val="00B649A2"/>
    <w:rsid w:val="00B64CC7"/>
    <w:rsid w:val="00B64CDD"/>
    <w:rsid w:val="00B64CE7"/>
    <w:rsid w:val="00B64D6B"/>
    <w:rsid w:val="00B64E0E"/>
    <w:rsid w:val="00B6500E"/>
    <w:rsid w:val="00B65236"/>
    <w:rsid w:val="00B6529F"/>
    <w:rsid w:val="00B65875"/>
    <w:rsid w:val="00B65963"/>
    <w:rsid w:val="00B65ADE"/>
    <w:rsid w:val="00B65C0A"/>
    <w:rsid w:val="00B65C81"/>
    <w:rsid w:val="00B65E6E"/>
    <w:rsid w:val="00B65E8D"/>
    <w:rsid w:val="00B660E1"/>
    <w:rsid w:val="00B66220"/>
    <w:rsid w:val="00B66315"/>
    <w:rsid w:val="00B66650"/>
    <w:rsid w:val="00B667D3"/>
    <w:rsid w:val="00B6699E"/>
    <w:rsid w:val="00B66CAE"/>
    <w:rsid w:val="00B66EFE"/>
    <w:rsid w:val="00B67AD0"/>
    <w:rsid w:val="00B67BF2"/>
    <w:rsid w:val="00B67CDF"/>
    <w:rsid w:val="00B67D8C"/>
    <w:rsid w:val="00B7010D"/>
    <w:rsid w:val="00B701D3"/>
    <w:rsid w:val="00B70352"/>
    <w:rsid w:val="00B704E9"/>
    <w:rsid w:val="00B706EE"/>
    <w:rsid w:val="00B707F9"/>
    <w:rsid w:val="00B70BB7"/>
    <w:rsid w:val="00B70FF2"/>
    <w:rsid w:val="00B7107E"/>
    <w:rsid w:val="00B712A0"/>
    <w:rsid w:val="00B712A1"/>
    <w:rsid w:val="00B7183B"/>
    <w:rsid w:val="00B71B2E"/>
    <w:rsid w:val="00B71CC0"/>
    <w:rsid w:val="00B71E30"/>
    <w:rsid w:val="00B7232E"/>
    <w:rsid w:val="00B723FC"/>
    <w:rsid w:val="00B72710"/>
    <w:rsid w:val="00B72907"/>
    <w:rsid w:val="00B72A96"/>
    <w:rsid w:val="00B72FEE"/>
    <w:rsid w:val="00B733B2"/>
    <w:rsid w:val="00B735DF"/>
    <w:rsid w:val="00B73C53"/>
    <w:rsid w:val="00B73C81"/>
    <w:rsid w:val="00B73E4D"/>
    <w:rsid w:val="00B73F41"/>
    <w:rsid w:val="00B74048"/>
    <w:rsid w:val="00B74097"/>
    <w:rsid w:val="00B740E0"/>
    <w:rsid w:val="00B743E7"/>
    <w:rsid w:val="00B745A4"/>
    <w:rsid w:val="00B74687"/>
    <w:rsid w:val="00B75027"/>
    <w:rsid w:val="00B7506E"/>
    <w:rsid w:val="00B7555F"/>
    <w:rsid w:val="00B755E1"/>
    <w:rsid w:val="00B756E5"/>
    <w:rsid w:val="00B75964"/>
    <w:rsid w:val="00B75D0C"/>
    <w:rsid w:val="00B75FCF"/>
    <w:rsid w:val="00B760E8"/>
    <w:rsid w:val="00B763A1"/>
    <w:rsid w:val="00B76408"/>
    <w:rsid w:val="00B769DA"/>
    <w:rsid w:val="00B76A59"/>
    <w:rsid w:val="00B76CA6"/>
    <w:rsid w:val="00B76CF2"/>
    <w:rsid w:val="00B76D38"/>
    <w:rsid w:val="00B76ED8"/>
    <w:rsid w:val="00B77190"/>
    <w:rsid w:val="00B771AC"/>
    <w:rsid w:val="00B775A8"/>
    <w:rsid w:val="00B777BE"/>
    <w:rsid w:val="00B778E8"/>
    <w:rsid w:val="00B779B5"/>
    <w:rsid w:val="00B77BBE"/>
    <w:rsid w:val="00B77DED"/>
    <w:rsid w:val="00B77DFC"/>
    <w:rsid w:val="00B77ED1"/>
    <w:rsid w:val="00B80141"/>
    <w:rsid w:val="00B80489"/>
    <w:rsid w:val="00B806FE"/>
    <w:rsid w:val="00B80C78"/>
    <w:rsid w:val="00B80D33"/>
    <w:rsid w:val="00B80E42"/>
    <w:rsid w:val="00B811F1"/>
    <w:rsid w:val="00B812FF"/>
    <w:rsid w:val="00B81497"/>
    <w:rsid w:val="00B81C1C"/>
    <w:rsid w:val="00B821DE"/>
    <w:rsid w:val="00B82348"/>
    <w:rsid w:val="00B82402"/>
    <w:rsid w:val="00B82508"/>
    <w:rsid w:val="00B82620"/>
    <w:rsid w:val="00B8281A"/>
    <w:rsid w:val="00B82874"/>
    <w:rsid w:val="00B828BB"/>
    <w:rsid w:val="00B82BB5"/>
    <w:rsid w:val="00B830E0"/>
    <w:rsid w:val="00B83207"/>
    <w:rsid w:val="00B83266"/>
    <w:rsid w:val="00B832AF"/>
    <w:rsid w:val="00B833E2"/>
    <w:rsid w:val="00B83598"/>
    <w:rsid w:val="00B838F8"/>
    <w:rsid w:val="00B839CD"/>
    <w:rsid w:val="00B83B70"/>
    <w:rsid w:val="00B83D37"/>
    <w:rsid w:val="00B84035"/>
    <w:rsid w:val="00B841F6"/>
    <w:rsid w:val="00B84F2B"/>
    <w:rsid w:val="00B85042"/>
    <w:rsid w:val="00B85056"/>
    <w:rsid w:val="00B85432"/>
    <w:rsid w:val="00B85478"/>
    <w:rsid w:val="00B856EF"/>
    <w:rsid w:val="00B85B0E"/>
    <w:rsid w:val="00B85CA1"/>
    <w:rsid w:val="00B85D7A"/>
    <w:rsid w:val="00B85F29"/>
    <w:rsid w:val="00B8623C"/>
    <w:rsid w:val="00B86559"/>
    <w:rsid w:val="00B8665E"/>
    <w:rsid w:val="00B869A2"/>
    <w:rsid w:val="00B86BCC"/>
    <w:rsid w:val="00B86C4E"/>
    <w:rsid w:val="00B86F1B"/>
    <w:rsid w:val="00B87226"/>
    <w:rsid w:val="00B87598"/>
    <w:rsid w:val="00B877D5"/>
    <w:rsid w:val="00B8790E"/>
    <w:rsid w:val="00B87935"/>
    <w:rsid w:val="00B87C30"/>
    <w:rsid w:val="00B87D34"/>
    <w:rsid w:val="00B87E55"/>
    <w:rsid w:val="00B90148"/>
    <w:rsid w:val="00B90278"/>
    <w:rsid w:val="00B90474"/>
    <w:rsid w:val="00B907BE"/>
    <w:rsid w:val="00B90B84"/>
    <w:rsid w:val="00B91277"/>
    <w:rsid w:val="00B91285"/>
    <w:rsid w:val="00B91291"/>
    <w:rsid w:val="00B9142A"/>
    <w:rsid w:val="00B915E9"/>
    <w:rsid w:val="00B917FB"/>
    <w:rsid w:val="00B9188B"/>
    <w:rsid w:val="00B918E0"/>
    <w:rsid w:val="00B9196D"/>
    <w:rsid w:val="00B919EE"/>
    <w:rsid w:val="00B91DA3"/>
    <w:rsid w:val="00B92456"/>
    <w:rsid w:val="00B92717"/>
    <w:rsid w:val="00B92872"/>
    <w:rsid w:val="00B928B6"/>
    <w:rsid w:val="00B92991"/>
    <w:rsid w:val="00B92D9B"/>
    <w:rsid w:val="00B92DAA"/>
    <w:rsid w:val="00B932EF"/>
    <w:rsid w:val="00B933FC"/>
    <w:rsid w:val="00B93438"/>
    <w:rsid w:val="00B9353B"/>
    <w:rsid w:val="00B93671"/>
    <w:rsid w:val="00B93790"/>
    <w:rsid w:val="00B937DE"/>
    <w:rsid w:val="00B93A0D"/>
    <w:rsid w:val="00B93A21"/>
    <w:rsid w:val="00B93ADD"/>
    <w:rsid w:val="00B93DBD"/>
    <w:rsid w:val="00B93EBF"/>
    <w:rsid w:val="00B93EFE"/>
    <w:rsid w:val="00B94023"/>
    <w:rsid w:val="00B944B0"/>
    <w:rsid w:val="00B9450F"/>
    <w:rsid w:val="00B948DF"/>
    <w:rsid w:val="00B94CE8"/>
    <w:rsid w:val="00B94DA6"/>
    <w:rsid w:val="00B94DC3"/>
    <w:rsid w:val="00B94E1B"/>
    <w:rsid w:val="00B94EBB"/>
    <w:rsid w:val="00B95479"/>
    <w:rsid w:val="00B954D1"/>
    <w:rsid w:val="00B955D8"/>
    <w:rsid w:val="00B9564A"/>
    <w:rsid w:val="00B956FC"/>
    <w:rsid w:val="00B95CAA"/>
    <w:rsid w:val="00B95D0D"/>
    <w:rsid w:val="00B96001"/>
    <w:rsid w:val="00B96047"/>
    <w:rsid w:val="00B961F7"/>
    <w:rsid w:val="00B9628E"/>
    <w:rsid w:val="00B964EA"/>
    <w:rsid w:val="00B9651A"/>
    <w:rsid w:val="00B96614"/>
    <w:rsid w:val="00B96D59"/>
    <w:rsid w:val="00B970A9"/>
    <w:rsid w:val="00B976D5"/>
    <w:rsid w:val="00B97979"/>
    <w:rsid w:val="00B97A40"/>
    <w:rsid w:val="00B97A85"/>
    <w:rsid w:val="00B97B4B"/>
    <w:rsid w:val="00B97B9A"/>
    <w:rsid w:val="00B97BA1"/>
    <w:rsid w:val="00B97D39"/>
    <w:rsid w:val="00B97DCD"/>
    <w:rsid w:val="00BA007F"/>
    <w:rsid w:val="00BA079F"/>
    <w:rsid w:val="00BA0896"/>
    <w:rsid w:val="00BA09FB"/>
    <w:rsid w:val="00BA0DE4"/>
    <w:rsid w:val="00BA0E66"/>
    <w:rsid w:val="00BA10FC"/>
    <w:rsid w:val="00BA1850"/>
    <w:rsid w:val="00BA187E"/>
    <w:rsid w:val="00BA1D2B"/>
    <w:rsid w:val="00BA212E"/>
    <w:rsid w:val="00BA2571"/>
    <w:rsid w:val="00BA2918"/>
    <w:rsid w:val="00BA296E"/>
    <w:rsid w:val="00BA29A0"/>
    <w:rsid w:val="00BA2D11"/>
    <w:rsid w:val="00BA317D"/>
    <w:rsid w:val="00BA322D"/>
    <w:rsid w:val="00BA3424"/>
    <w:rsid w:val="00BA368E"/>
    <w:rsid w:val="00BA36BB"/>
    <w:rsid w:val="00BA3730"/>
    <w:rsid w:val="00BA388B"/>
    <w:rsid w:val="00BA38D1"/>
    <w:rsid w:val="00BA3A51"/>
    <w:rsid w:val="00BA3BB5"/>
    <w:rsid w:val="00BA3F3E"/>
    <w:rsid w:val="00BA3F54"/>
    <w:rsid w:val="00BA405B"/>
    <w:rsid w:val="00BA405D"/>
    <w:rsid w:val="00BA4224"/>
    <w:rsid w:val="00BA4356"/>
    <w:rsid w:val="00BA4360"/>
    <w:rsid w:val="00BA4414"/>
    <w:rsid w:val="00BA44CB"/>
    <w:rsid w:val="00BA44FD"/>
    <w:rsid w:val="00BA47B3"/>
    <w:rsid w:val="00BA4AE9"/>
    <w:rsid w:val="00BA4CC0"/>
    <w:rsid w:val="00BA5039"/>
    <w:rsid w:val="00BA510A"/>
    <w:rsid w:val="00BA54F6"/>
    <w:rsid w:val="00BA56DF"/>
    <w:rsid w:val="00BA59FB"/>
    <w:rsid w:val="00BA5C5B"/>
    <w:rsid w:val="00BA5D28"/>
    <w:rsid w:val="00BA5E7D"/>
    <w:rsid w:val="00BA5EF0"/>
    <w:rsid w:val="00BA6349"/>
    <w:rsid w:val="00BA65A7"/>
    <w:rsid w:val="00BA675F"/>
    <w:rsid w:val="00BA6BDE"/>
    <w:rsid w:val="00BA6EAD"/>
    <w:rsid w:val="00BA7692"/>
    <w:rsid w:val="00BA783C"/>
    <w:rsid w:val="00BA7AF0"/>
    <w:rsid w:val="00BA7B02"/>
    <w:rsid w:val="00BA7FAC"/>
    <w:rsid w:val="00BB0055"/>
    <w:rsid w:val="00BB0564"/>
    <w:rsid w:val="00BB089D"/>
    <w:rsid w:val="00BB0AE9"/>
    <w:rsid w:val="00BB0D17"/>
    <w:rsid w:val="00BB0F0D"/>
    <w:rsid w:val="00BB10EC"/>
    <w:rsid w:val="00BB1216"/>
    <w:rsid w:val="00BB1486"/>
    <w:rsid w:val="00BB155A"/>
    <w:rsid w:val="00BB1809"/>
    <w:rsid w:val="00BB19D4"/>
    <w:rsid w:val="00BB19E7"/>
    <w:rsid w:val="00BB1C8D"/>
    <w:rsid w:val="00BB1E87"/>
    <w:rsid w:val="00BB241B"/>
    <w:rsid w:val="00BB2479"/>
    <w:rsid w:val="00BB26E9"/>
    <w:rsid w:val="00BB2873"/>
    <w:rsid w:val="00BB28F6"/>
    <w:rsid w:val="00BB2931"/>
    <w:rsid w:val="00BB2C5A"/>
    <w:rsid w:val="00BB3099"/>
    <w:rsid w:val="00BB31D0"/>
    <w:rsid w:val="00BB3491"/>
    <w:rsid w:val="00BB37BB"/>
    <w:rsid w:val="00BB37C7"/>
    <w:rsid w:val="00BB38DE"/>
    <w:rsid w:val="00BB3B95"/>
    <w:rsid w:val="00BB3C71"/>
    <w:rsid w:val="00BB3E8C"/>
    <w:rsid w:val="00BB40BD"/>
    <w:rsid w:val="00BB416C"/>
    <w:rsid w:val="00BB439F"/>
    <w:rsid w:val="00BB44B5"/>
    <w:rsid w:val="00BB464D"/>
    <w:rsid w:val="00BB4681"/>
    <w:rsid w:val="00BB4908"/>
    <w:rsid w:val="00BB4BDC"/>
    <w:rsid w:val="00BB4BFB"/>
    <w:rsid w:val="00BB4CDF"/>
    <w:rsid w:val="00BB4D3B"/>
    <w:rsid w:val="00BB4F7A"/>
    <w:rsid w:val="00BB5356"/>
    <w:rsid w:val="00BB5558"/>
    <w:rsid w:val="00BB55AD"/>
    <w:rsid w:val="00BB55D0"/>
    <w:rsid w:val="00BB5603"/>
    <w:rsid w:val="00BB5813"/>
    <w:rsid w:val="00BB5855"/>
    <w:rsid w:val="00BB5A99"/>
    <w:rsid w:val="00BB5AFC"/>
    <w:rsid w:val="00BB5C2A"/>
    <w:rsid w:val="00BB5DF4"/>
    <w:rsid w:val="00BB627C"/>
    <w:rsid w:val="00BB649C"/>
    <w:rsid w:val="00BB6547"/>
    <w:rsid w:val="00BB654C"/>
    <w:rsid w:val="00BB66EF"/>
    <w:rsid w:val="00BB67E7"/>
    <w:rsid w:val="00BB690F"/>
    <w:rsid w:val="00BB697A"/>
    <w:rsid w:val="00BB6AB9"/>
    <w:rsid w:val="00BB6C74"/>
    <w:rsid w:val="00BB6CB3"/>
    <w:rsid w:val="00BB6D83"/>
    <w:rsid w:val="00BB709D"/>
    <w:rsid w:val="00BB712A"/>
    <w:rsid w:val="00BB721A"/>
    <w:rsid w:val="00BB72E2"/>
    <w:rsid w:val="00BB7362"/>
    <w:rsid w:val="00BB736A"/>
    <w:rsid w:val="00BB736E"/>
    <w:rsid w:val="00BB73AD"/>
    <w:rsid w:val="00BB74CC"/>
    <w:rsid w:val="00BB7BC7"/>
    <w:rsid w:val="00BB7DF0"/>
    <w:rsid w:val="00BC0094"/>
    <w:rsid w:val="00BC01A8"/>
    <w:rsid w:val="00BC0230"/>
    <w:rsid w:val="00BC0475"/>
    <w:rsid w:val="00BC05F3"/>
    <w:rsid w:val="00BC0903"/>
    <w:rsid w:val="00BC0D57"/>
    <w:rsid w:val="00BC0E33"/>
    <w:rsid w:val="00BC0FB0"/>
    <w:rsid w:val="00BC109C"/>
    <w:rsid w:val="00BC1173"/>
    <w:rsid w:val="00BC125D"/>
    <w:rsid w:val="00BC1277"/>
    <w:rsid w:val="00BC1363"/>
    <w:rsid w:val="00BC13B8"/>
    <w:rsid w:val="00BC175F"/>
    <w:rsid w:val="00BC18B8"/>
    <w:rsid w:val="00BC1A39"/>
    <w:rsid w:val="00BC1DBF"/>
    <w:rsid w:val="00BC1F5C"/>
    <w:rsid w:val="00BC2016"/>
    <w:rsid w:val="00BC22CF"/>
    <w:rsid w:val="00BC22D0"/>
    <w:rsid w:val="00BC2486"/>
    <w:rsid w:val="00BC24C1"/>
    <w:rsid w:val="00BC260F"/>
    <w:rsid w:val="00BC2832"/>
    <w:rsid w:val="00BC2891"/>
    <w:rsid w:val="00BC2B2F"/>
    <w:rsid w:val="00BC2C3B"/>
    <w:rsid w:val="00BC2FB4"/>
    <w:rsid w:val="00BC363B"/>
    <w:rsid w:val="00BC375A"/>
    <w:rsid w:val="00BC38D4"/>
    <w:rsid w:val="00BC391E"/>
    <w:rsid w:val="00BC3A0E"/>
    <w:rsid w:val="00BC3C18"/>
    <w:rsid w:val="00BC3DA4"/>
    <w:rsid w:val="00BC3DF9"/>
    <w:rsid w:val="00BC42F0"/>
    <w:rsid w:val="00BC440A"/>
    <w:rsid w:val="00BC4429"/>
    <w:rsid w:val="00BC4893"/>
    <w:rsid w:val="00BC48AA"/>
    <w:rsid w:val="00BC4E6D"/>
    <w:rsid w:val="00BC4F5E"/>
    <w:rsid w:val="00BC521B"/>
    <w:rsid w:val="00BC5239"/>
    <w:rsid w:val="00BC54E8"/>
    <w:rsid w:val="00BC5523"/>
    <w:rsid w:val="00BC563D"/>
    <w:rsid w:val="00BC57F8"/>
    <w:rsid w:val="00BC59A6"/>
    <w:rsid w:val="00BC5B6A"/>
    <w:rsid w:val="00BC5B76"/>
    <w:rsid w:val="00BC5CCF"/>
    <w:rsid w:val="00BC5D2D"/>
    <w:rsid w:val="00BC5F46"/>
    <w:rsid w:val="00BC67C8"/>
    <w:rsid w:val="00BC683D"/>
    <w:rsid w:val="00BC69C3"/>
    <w:rsid w:val="00BC6CAC"/>
    <w:rsid w:val="00BC6CB3"/>
    <w:rsid w:val="00BC6D48"/>
    <w:rsid w:val="00BC6D73"/>
    <w:rsid w:val="00BC6F7D"/>
    <w:rsid w:val="00BC71B4"/>
    <w:rsid w:val="00BC7550"/>
    <w:rsid w:val="00BC76A8"/>
    <w:rsid w:val="00BC79C3"/>
    <w:rsid w:val="00BC7A6D"/>
    <w:rsid w:val="00BC7FAE"/>
    <w:rsid w:val="00BD004B"/>
    <w:rsid w:val="00BD0098"/>
    <w:rsid w:val="00BD0273"/>
    <w:rsid w:val="00BD037D"/>
    <w:rsid w:val="00BD042C"/>
    <w:rsid w:val="00BD09EF"/>
    <w:rsid w:val="00BD0DD2"/>
    <w:rsid w:val="00BD0DEF"/>
    <w:rsid w:val="00BD132C"/>
    <w:rsid w:val="00BD16F9"/>
    <w:rsid w:val="00BD1702"/>
    <w:rsid w:val="00BD1830"/>
    <w:rsid w:val="00BD195F"/>
    <w:rsid w:val="00BD1AC3"/>
    <w:rsid w:val="00BD1CD7"/>
    <w:rsid w:val="00BD1DA5"/>
    <w:rsid w:val="00BD1FB9"/>
    <w:rsid w:val="00BD23DF"/>
    <w:rsid w:val="00BD279F"/>
    <w:rsid w:val="00BD290B"/>
    <w:rsid w:val="00BD2944"/>
    <w:rsid w:val="00BD2CE4"/>
    <w:rsid w:val="00BD31D7"/>
    <w:rsid w:val="00BD3339"/>
    <w:rsid w:val="00BD3656"/>
    <w:rsid w:val="00BD3C37"/>
    <w:rsid w:val="00BD3EDA"/>
    <w:rsid w:val="00BD3F02"/>
    <w:rsid w:val="00BD4051"/>
    <w:rsid w:val="00BD41B0"/>
    <w:rsid w:val="00BD46E0"/>
    <w:rsid w:val="00BD4813"/>
    <w:rsid w:val="00BD4883"/>
    <w:rsid w:val="00BD4944"/>
    <w:rsid w:val="00BD496A"/>
    <w:rsid w:val="00BD49DE"/>
    <w:rsid w:val="00BD49E5"/>
    <w:rsid w:val="00BD4B35"/>
    <w:rsid w:val="00BD4D2E"/>
    <w:rsid w:val="00BD500E"/>
    <w:rsid w:val="00BD51C2"/>
    <w:rsid w:val="00BD550C"/>
    <w:rsid w:val="00BD59FA"/>
    <w:rsid w:val="00BD5D09"/>
    <w:rsid w:val="00BD62D8"/>
    <w:rsid w:val="00BD6EDD"/>
    <w:rsid w:val="00BD71E2"/>
    <w:rsid w:val="00BD71FC"/>
    <w:rsid w:val="00BD7604"/>
    <w:rsid w:val="00BD7648"/>
    <w:rsid w:val="00BD7995"/>
    <w:rsid w:val="00BD7BC4"/>
    <w:rsid w:val="00BD7DDC"/>
    <w:rsid w:val="00BD7EBB"/>
    <w:rsid w:val="00BD7EDB"/>
    <w:rsid w:val="00BE0381"/>
    <w:rsid w:val="00BE0564"/>
    <w:rsid w:val="00BE059E"/>
    <w:rsid w:val="00BE0696"/>
    <w:rsid w:val="00BE07FC"/>
    <w:rsid w:val="00BE0A6C"/>
    <w:rsid w:val="00BE0D0D"/>
    <w:rsid w:val="00BE0F48"/>
    <w:rsid w:val="00BE0F69"/>
    <w:rsid w:val="00BE11C4"/>
    <w:rsid w:val="00BE1213"/>
    <w:rsid w:val="00BE1215"/>
    <w:rsid w:val="00BE13E8"/>
    <w:rsid w:val="00BE152D"/>
    <w:rsid w:val="00BE1615"/>
    <w:rsid w:val="00BE1B66"/>
    <w:rsid w:val="00BE1D08"/>
    <w:rsid w:val="00BE1D91"/>
    <w:rsid w:val="00BE24F9"/>
    <w:rsid w:val="00BE25A9"/>
    <w:rsid w:val="00BE288C"/>
    <w:rsid w:val="00BE2914"/>
    <w:rsid w:val="00BE2BFF"/>
    <w:rsid w:val="00BE2D63"/>
    <w:rsid w:val="00BE31F7"/>
    <w:rsid w:val="00BE3354"/>
    <w:rsid w:val="00BE3700"/>
    <w:rsid w:val="00BE39F6"/>
    <w:rsid w:val="00BE3DF9"/>
    <w:rsid w:val="00BE3EC8"/>
    <w:rsid w:val="00BE3FA9"/>
    <w:rsid w:val="00BE4427"/>
    <w:rsid w:val="00BE46A8"/>
    <w:rsid w:val="00BE4796"/>
    <w:rsid w:val="00BE47DD"/>
    <w:rsid w:val="00BE48D7"/>
    <w:rsid w:val="00BE4BBE"/>
    <w:rsid w:val="00BE4C04"/>
    <w:rsid w:val="00BE4D23"/>
    <w:rsid w:val="00BE4E37"/>
    <w:rsid w:val="00BE5089"/>
    <w:rsid w:val="00BE592C"/>
    <w:rsid w:val="00BE5B67"/>
    <w:rsid w:val="00BE6096"/>
    <w:rsid w:val="00BE6523"/>
    <w:rsid w:val="00BE65F3"/>
    <w:rsid w:val="00BE68D7"/>
    <w:rsid w:val="00BE6C10"/>
    <w:rsid w:val="00BE6CBA"/>
    <w:rsid w:val="00BE6CF6"/>
    <w:rsid w:val="00BE6E4E"/>
    <w:rsid w:val="00BE6E97"/>
    <w:rsid w:val="00BE7137"/>
    <w:rsid w:val="00BE7266"/>
    <w:rsid w:val="00BE772A"/>
    <w:rsid w:val="00BE7A02"/>
    <w:rsid w:val="00BE7C64"/>
    <w:rsid w:val="00BE7D3F"/>
    <w:rsid w:val="00BE7D8F"/>
    <w:rsid w:val="00BF00D1"/>
    <w:rsid w:val="00BF048A"/>
    <w:rsid w:val="00BF048D"/>
    <w:rsid w:val="00BF08F3"/>
    <w:rsid w:val="00BF0BAD"/>
    <w:rsid w:val="00BF0C65"/>
    <w:rsid w:val="00BF0D3F"/>
    <w:rsid w:val="00BF12BB"/>
    <w:rsid w:val="00BF12C8"/>
    <w:rsid w:val="00BF1624"/>
    <w:rsid w:val="00BF1776"/>
    <w:rsid w:val="00BF181D"/>
    <w:rsid w:val="00BF1878"/>
    <w:rsid w:val="00BF1ABD"/>
    <w:rsid w:val="00BF1E43"/>
    <w:rsid w:val="00BF1E50"/>
    <w:rsid w:val="00BF1E9C"/>
    <w:rsid w:val="00BF1FE7"/>
    <w:rsid w:val="00BF2107"/>
    <w:rsid w:val="00BF269F"/>
    <w:rsid w:val="00BF26D5"/>
    <w:rsid w:val="00BF28A2"/>
    <w:rsid w:val="00BF28F1"/>
    <w:rsid w:val="00BF2D43"/>
    <w:rsid w:val="00BF2EF1"/>
    <w:rsid w:val="00BF3470"/>
    <w:rsid w:val="00BF349C"/>
    <w:rsid w:val="00BF36AA"/>
    <w:rsid w:val="00BF36DD"/>
    <w:rsid w:val="00BF388C"/>
    <w:rsid w:val="00BF3A20"/>
    <w:rsid w:val="00BF3A92"/>
    <w:rsid w:val="00BF3DF5"/>
    <w:rsid w:val="00BF3EC1"/>
    <w:rsid w:val="00BF3F5D"/>
    <w:rsid w:val="00BF3FED"/>
    <w:rsid w:val="00BF3FF8"/>
    <w:rsid w:val="00BF40BD"/>
    <w:rsid w:val="00BF4233"/>
    <w:rsid w:val="00BF46B3"/>
    <w:rsid w:val="00BF48B7"/>
    <w:rsid w:val="00BF4CE7"/>
    <w:rsid w:val="00BF4DD0"/>
    <w:rsid w:val="00BF4DE8"/>
    <w:rsid w:val="00BF4EDB"/>
    <w:rsid w:val="00BF4EE2"/>
    <w:rsid w:val="00BF4FA0"/>
    <w:rsid w:val="00BF507D"/>
    <w:rsid w:val="00BF5258"/>
    <w:rsid w:val="00BF529D"/>
    <w:rsid w:val="00BF5557"/>
    <w:rsid w:val="00BF5824"/>
    <w:rsid w:val="00BF5883"/>
    <w:rsid w:val="00BF5899"/>
    <w:rsid w:val="00BF5AC4"/>
    <w:rsid w:val="00BF5F1C"/>
    <w:rsid w:val="00BF5F22"/>
    <w:rsid w:val="00BF6076"/>
    <w:rsid w:val="00BF611D"/>
    <w:rsid w:val="00BF6147"/>
    <w:rsid w:val="00BF6700"/>
    <w:rsid w:val="00BF67A0"/>
    <w:rsid w:val="00BF693D"/>
    <w:rsid w:val="00BF6A3D"/>
    <w:rsid w:val="00BF7199"/>
    <w:rsid w:val="00BF74A8"/>
    <w:rsid w:val="00BF760F"/>
    <w:rsid w:val="00BF782C"/>
    <w:rsid w:val="00BF7881"/>
    <w:rsid w:val="00BF7AE4"/>
    <w:rsid w:val="00BF7B9D"/>
    <w:rsid w:val="00C00080"/>
    <w:rsid w:val="00C007FF"/>
    <w:rsid w:val="00C0099A"/>
    <w:rsid w:val="00C0099F"/>
    <w:rsid w:val="00C009B6"/>
    <w:rsid w:val="00C00B25"/>
    <w:rsid w:val="00C00D3E"/>
    <w:rsid w:val="00C01040"/>
    <w:rsid w:val="00C0108F"/>
    <w:rsid w:val="00C01101"/>
    <w:rsid w:val="00C012AD"/>
    <w:rsid w:val="00C014BE"/>
    <w:rsid w:val="00C01574"/>
    <w:rsid w:val="00C0158D"/>
    <w:rsid w:val="00C015B3"/>
    <w:rsid w:val="00C0190D"/>
    <w:rsid w:val="00C01E5F"/>
    <w:rsid w:val="00C022EA"/>
    <w:rsid w:val="00C0240E"/>
    <w:rsid w:val="00C0266F"/>
    <w:rsid w:val="00C02756"/>
    <w:rsid w:val="00C027E2"/>
    <w:rsid w:val="00C028CF"/>
    <w:rsid w:val="00C02938"/>
    <w:rsid w:val="00C02A32"/>
    <w:rsid w:val="00C02CAD"/>
    <w:rsid w:val="00C02F4A"/>
    <w:rsid w:val="00C03425"/>
    <w:rsid w:val="00C03552"/>
    <w:rsid w:val="00C03CB6"/>
    <w:rsid w:val="00C03D4E"/>
    <w:rsid w:val="00C03EF1"/>
    <w:rsid w:val="00C047B3"/>
    <w:rsid w:val="00C04A54"/>
    <w:rsid w:val="00C04AFE"/>
    <w:rsid w:val="00C04C8D"/>
    <w:rsid w:val="00C04D19"/>
    <w:rsid w:val="00C050A3"/>
    <w:rsid w:val="00C05322"/>
    <w:rsid w:val="00C05336"/>
    <w:rsid w:val="00C05374"/>
    <w:rsid w:val="00C05851"/>
    <w:rsid w:val="00C05975"/>
    <w:rsid w:val="00C05CC0"/>
    <w:rsid w:val="00C05D17"/>
    <w:rsid w:val="00C05EE8"/>
    <w:rsid w:val="00C060D4"/>
    <w:rsid w:val="00C06280"/>
    <w:rsid w:val="00C06395"/>
    <w:rsid w:val="00C06510"/>
    <w:rsid w:val="00C06749"/>
    <w:rsid w:val="00C06823"/>
    <w:rsid w:val="00C06881"/>
    <w:rsid w:val="00C068BC"/>
    <w:rsid w:val="00C06ACF"/>
    <w:rsid w:val="00C06CD6"/>
    <w:rsid w:val="00C06CFB"/>
    <w:rsid w:val="00C06EB2"/>
    <w:rsid w:val="00C0729F"/>
    <w:rsid w:val="00C0739F"/>
    <w:rsid w:val="00C076A1"/>
    <w:rsid w:val="00C076B4"/>
    <w:rsid w:val="00C07B1F"/>
    <w:rsid w:val="00C100A8"/>
    <w:rsid w:val="00C104C7"/>
    <w:rsid w:val="00C10740"/>
    <w:rsid w:val="00C10887"/>
    <w:rsid w:val="00C108A1"/>
    <w:rsid w:val="00C108C2"/>
    <w:rsid w:val="00C108F3"/>
    <w:rsid w:val="00C10A4A"/>
    <w:rsid w:val="00C113D2"/>
    <w:rsid w:val="00C1151B"/>
    <w:rsid w:val="00C1178B"/>
    <w:rsid w:val="00C117BC"/>
    <w:rsid w:val="00C118CC"/>
    <w:rsid w:val="00C11998"/>
    <w:rsid w:val="00C11A8D"/>
    <w:rsid w:val="00C11AA1"/>
    <w:rsid w:val="00C11CB4"/>
    <w:rsid w:val="00C11D05"/>
    <w:rsid w:val="00C120C9"/>
    <w:rsid w:val="00C129B6"/>
    <w:rsid w:val="00C12D0C"/>
    <w:rsid w:val="00C12FE5"/>
    <w:rsid w:val="00C13025"/>
    <w:rsid w:val="00C130AD"/>
    <w:rsid w:val="00C1339D"/>
    <w:rsid w:val="00C137C1"/>
    <w:rsid w:val="00C139A5"/>
    <w:rsid w:val="00C13BC6"/>
    <w:rsid w:val="00C1407C"/>
    <w:rsid w:val="00C140AA"/>
    <w:rsid w:val="00C14177"/>
    <w:rsid w:val="00C141AF"/>
    <w:rsid w:val="00C14207"/>
    <w:rsid w:val="00C142B0"/>
    <w:rsid w:val="00C142BC"/>
    <w:rsid w:val="00C1458A"/>
    <w:rsid w:val="00C1469D"/>
    <w:rsid w:val="00C148C7"/>
    <w:rsid w:val="00C14C83"/>
    <w:rsid w:val="00C14CF8"/>
    <w:rsid w:val="00C15014"/>
    <w:rsid w:val="00C151A3"/>
    <w:rsid w:val="00C1526E"/>
    <w:rsid w:val="00C152F3"/>
    <w:rsid w:val="00C153FC"/>
    <w:rsid w:val="00C158E2"/>
    <w:rsid w:val="00C15975"/>
    <w:rsid w:val="00C15C2F"/>
    <w:rsid w:val="00C15D0B"/>
    <w:rsid w:val="00C1639C"/>
    <w:rsid w:val="00C16567"/>
    <w:rsid w:val="00C16A68"/>
    <w:rsid w:val="00C16BB1"/>
    <w:rsid w:val="00C16E19"/>
    <w:rsid w:val="00C17060"/>
    <w:rsid w:val="00C17239"/>
    <w:rsid w:val="00C1741F"/>
    <w:rsid w:val="00C17617"/>
    <w:rsid w:val="00C17665"/>
    <w:rsid w:val="00C17738"/>
    <w:rsid w:val="00C17A9C"/>
    <w:rsid w:val="00C17D98"/>
    <w:rsid w:val="00C17DAB"/>
    <w:rsid w:val="00C200D4"/>
    <w:rsid w:val="00C20617"/>
    <w:rsid w:val="00C20C07"/>
    <w:rsid w:val="00C20CA5"/>
    <w:rsid w:val="00C20D59"/>
    <w:rsid w:val="00C20EE7"/>
    <w:rsid w:val="00C20F6E"/>
    <w:rsid w:val="00C2102D"/>
    <w:rsid w:val="00C21209"/>
    <w:rsid w:val="00C2132F"/>
    <w:rsid w:val="00C213BD"/>
    <w:rsid w:val="00C2159D"/>
    <w:rsid w:val="00C2187A"/>
    <w:rsid w:val="00C21C6F"/>
    <w:rsid w:val="00C21D58"/>
    <w:rsid w:val="00C22009"/>
    <w:rsid w:val="00C220C8"/>
    <w:rsid w:val="00C2226C"/>
    <w:rsid w:val="00C222EC"/>
    <w:rsid w:val="00C227E7"/>
    <w:rsid w:val="00C227EB"/>
    <w:rsid w:val="00C228C4"/>
    <w:rsid w:val="00C22E90"/>
    <w:rsid w:val="00C22F79"/>
    <w:rsid w:val="00C23979"/>
    <w:rsid w:val="00C23BF9"/>
    <w:rsid w:val="00C23FAC"/>
    <w:rsid w:val="00C24333"/>
    <w:rsid w:val="00C243FA"/>
    <w:rsid w:val="00C24628"/>
    <w:rsid w:val="00C24838"/>
    <w:rsid w:val="00C2484B"/>
    <w:rsid w:val="00C24903"/>
    <w:rsid w:val="00C24977"/>
    <w:rsid w:val="00C249E1"/>
    <w:rsid w:val="00C24D7B"/>
    <w:rsid w:val="00C24EB3"/>
    <w:rsid w:val="00C2522F"/>
    <w:rsid w:val="00C25362"/>
    <w:rsid w:val="00C2584C"/>
    <w:rsid w:val="00C2586B"/>
    <w:rsid w:val="00C2592C"/>
    <w:rsid w:val="00C2601C"/>
    <w:rsid w:val="00C26983"/>
    <w:rsid w:val="00C26B41"/>
    <w:rsid w:val="00C271CB"/>
    <w:rsid w:val="00C2758C"/>
    <w:rsid w:val="00C2798B"/>
    <w:rsid w:val="00C3007D"/>
    <w:rsid w:val="00C301BA"/>
    <w:rsid w:val="00C302EB"/>
    <w:rsid w:val="00C30317"/>
    <w:rsid w:val="00C308C5"/>
    <w:rsid w:val="00C30A5F"/>
    <w:rsid w:val="00C30ADA"/>
    <w:rsid w:val="00C30B97"/>
    <w:rsid w:val="00C30C3B"/>
    <w:rsid w:val="00C30CDD"/>
    <w:rsid w:val="00C30F32"/>
    <w:rsid w:val="00C3152F"/>
    <w:rsid w:val="00C316D4"/>
    <w:rsid w:val="00C31704"/>
    <w:rsid w:val="00C31786"/>
    <w:rsid w:val="00C31D66"/>
    <w:rsid w:val="00C31E94"/>
    <w:rsid w:val="00C31FCA"/>
    <w:rsid w:val="00C32087"/>
    <w:rsid w:val="00C3252F"/>
    <w:rsid w:val="00C32853"/>
    <w:rsid w:val="00C32A68"/>
    <w:rsid w:val="00C32B61"/>
    <w:rsid w:val="00C32F16"/>
    <w:rsid w:val="00C33040"/>
    <w:rsid w:val="00C33400"/>
    <w:rsid w:val="00C334FD"/>
    <w:rsid w:val="00C335B3"/>
    <w:rsid w:val="00C3394E"/>
    <w:rsid w:val="00C34549"/>
    <w:rsid w:val="00C345AD"/>
    <w:rsid w:val="00C348FA"/>
    <w:rsid w:val="00C34B84"/>
    <w:rsid w:val="00C34BED"/>
    <w:rsid w:val="00C34BFC"/>
    <w:rsid w:val="00C34CD5"/>
    <w:rsid w:val="00C34DE8"/>
    <w:rsid w:val="00C35195"/>
    <w:rsid w:val="00C35485"/>
    <w:rsid w:val="00C359D8"/>
    <w:rsid w:val="00C35E39"/>
    <w:rsid w:val="00C36180"/>
    <w:rsid w:val="00C36244"/>
    <w:rsid w:val="00C362BC"/>
    <w:rsid w:val="00C364C8"/>
    <w:rsid w:val="00C36663"/>
    <w:rsid w:val="00C3666D"/>
    <w:rsid w:val="00C366C3"/>
    <w:rsid w:val="00C368DC"/>
    <w:rsid w:val="00C36A0B"/>
    <w:rsid w:val="00C36B58"/>
    <w:rsid w:val="00C36BB8"/>
    <w:rsid w:val="00C36EF9"/>
    <w:rsid w:val="00C36F63"/>
    <w:rsid w:val="00C373D5"/>
    <w:rsid w:val="00C3778F"/>
    <w:rsid w:val="00C377BC"/>
    <w:rsid w:val="00C37965"/>
    <w:rsid w:val="00C379D9"/>
    <w:rsid w:val="00C37B39"/>
    <w:rsid w:val="00C37B5B"/>
    <w:rsid w:val="00C37C30"/>
    <w:rsid w:val="00C37EE0"/>
    <w:rsid w:val="00C37F43"/>
    <w:rsid w:val="00C40342"/>
    <w:rsid w:val="00C403C3"/>
    <w:rsid w:val="00C406F8"/>
    <w:rsid w:val="00C4070D"/>
    <w:rsid w:val="00C407A9"/>
    <w:rsid w:val="00C40C8E"/>
    <w:rsid w:val="00C40EAF"/>
    <w:rsid w:val="00C4119C"/>
    <w:rsid w:val="00C413B6"/>
    <w:rsid w:val="00C4150C"/>
    <w:rsid w:val="00C41603"/>
    <w:rsid w:val="00C416D6"/>
    <w:rsid w:val="00C416F7"/>
    <w:rsid w:val="00C41851"/>
    <w:rsid w:val="00C41BA2"/>
    <w:rsid w:val="00C41C5C"/>
    <w:rsid w:val="00C41D97"/>
    <w:rsid w:val="00C41F4F"/>
    <w:rsid w:val="00C42230"/>
    <w:rsid w:val="00C4233C"/>
    <w:rsid w:val="00C4250A"/>
    <w:rsid w:val="00C42514"/>
    <w:rsid w:val="00C426E1"/>
    <w:rsid w:val="00C42789"/>
    <w:rsid w:val="00C4284D"/>
    <w:rsid w:val="00C42901"/>
    <w:rsid w:val="00C42CE9"/>
    <w:rsid w:val="00C42D67"/>
    <w:rsid w:val="00C42FCA"/>
    <w:rsid w:val="00C42FDF"/>
    <w:rsid w:val="00C4339D"/>
    <w:rsid w:val="00C433BF"/>
    <w:rsid w:val="00C4351D"/>
    <w:rsid w:val="00C435EC"/>
    <w:rsid w:val="00C43626"/>
    <w:rsid w:val="00C437CE"/>
    <w:rsid w:val="00C43872"/>
    <w:rsid w:val="00C43911"/>
    <w:rsid w:val="00C43934"/>
    <w:rsid w:val="00C43A3A"/>
    <w:rsid w:val="00C43A80"/>
    <w:rsid w:val="00C43EBA"/>
    <w:rsid w:val="00C43F78"/>
    <w:rsid w:val="00C440A9"/>
    <w:rsid w:val="00C44B24"/>
    <w:rsid w:val="00C44BB6"/>
    <w:rsid w:val="00C44C9C"/>
    <w:rsid w:val="00C44CE0"/>
    <w:rsid w:val="00C44E12"/>
    <w:rsid w:val="00C44E9B"/>
    <w:rsid w:val="00C458A1"/>
    <w:rsid w:val="00C45A0D"/>
    <w:rsid w:val="00C45D6B"/>
    <w:rsid w:val="00C461E2"/>
    <w:rsid w:val="00C4627E"/>
    <w:rsid w:val="00C463E7"/>
    <w:rsid w:val="00C4640F"/>
    <w:rsid w:val="00C465B9"/>
    <w:rsid w:val="00C4676F"/>
    <w:rsid w:val="00C46AF1"/>
    <w:rsid w:val="00C46C44"/>
    <w:rsid w:val="00C46C93"/>
    <w:rsid w:val="00C4739D"/>
    <w:rsid w:val="00C474EF"/>
    <w:rsid w:val="00C47902"/>
    <w:rsid w:val="00C479D8"/>
    <w:rsid w:val="00C47A86"/>
    <w:rsid w:val="00C47B51"/>
    <w:rsid w:val="00C47DD5"/>
    <w:rsid w:val="00C47E8F"/>
    <w:rsid w:val="00C50012"/>
    <w:rsid w:val="00C505A0"/>
    <w:rsid w:val="00C50857"/>
    <w:rsid w:val="00C50969"/>
    <w:rsid w:val="00C50FE4"/>
    <w:rsid w:val="00C51148"/>
    <w:rsid w:val="00C5142C"/>
    <w:rsid w:val="00C51918"/>
    <w:rsid w:val="00C51BEB"/>
    <w:rsid w:val="00C5227D"/>
    <w:rsid w:val="00C522A6"/>
    <w:rsid w:val="00C52392"/>
    <w:rsid w:val="00C5243C"/>
    <w:rsid w:val="00C5277A"/>
    <w:rsid w:val="00C5288E"/>
    <w:rsid w:val="00C52AA9"/>
    <w:rsid w:val="00C52AC5"/>
    <w:rsid w:val="00C52C3D"/>
    <w:rsid w:val="00C52D4B"/>
    <w:rsid w:val="00C52DA3"/>
    <w:rsid w:val="00C53125"/>
    <w:rsid w:val="00C5361B"/>
    <w:rsid w:val="00C538EB"/>
    <w:rsid w:val="00C53B67"/>
    <w:rsid w:val="00C53C2F"/>
    <w:rsid w:val="00C53C3F"/>
    <w:rsid w:val="00C53C73"/>
    <w:rsid w:val="00C53EEF"/>
    <w:rsid w:val="00C545B3"/>
    <w:rsid w:val="00C54649"/>
    <w:rsid w:val="00C546C9"/>
    <w:rsid w:val="00C546CC"/>
    <w:rsid w:val="00C54D48"/>
    <w:rsid w:val="00C54F49"/>
    <w:rsid w:val="00C55272"/>
    <w:rsid w:val="00C552AB"/>
    <w:rsid w:val="00C5557F"/>
    <w:rsid w:val="00C55945"/>
    <w:rsid w:val="00C55A52"/>
    <w:rsid w:val="00C55C11"/>
    <w:rsid w:val="00C55C91"/>
    <w:rsid w:val="00C55D63"/>
    <w:rsid w:val="00C55E71"/>
    <w:rsid w:val="00C55EEA"/>
    <w:rsid w:val="00C55F10"/>
    <w:rsid w:val="00C55FA9"/>
    <w:rsid w:val="00C56093"/>
    <w:rsid w:val="00C5616B"/>
    <w:rsid w:val="00C56625"/>
    <w:rsid w:val="00C56839"/>
    <w:rsid w:val="00C56A1B"/>
    <w:rsid w:val="00C56B31"/>
    <w:rsid w:val="00C56BF1"/>
    <w:rsid w:val="00C56C1E"/>
    <w:rsid w:val="00C56CBF"/>
    <w:rsid w:val="00C56D5F"/>
    <w:rsid w:val="00C56DCF"/>
    <w:rsid w:val="00C56F61"/>
    <w:rsid w:val="00C57269"/>
    <w:rsid w:val="00C575A5"/>
    <w:rsid w:val="00C57753"/>
    <w:rsid w:val="00C57AD2"/>
    <w:rsid w:val="00C57B1E"/>
    <w:rsid w:val="00C57D25"/>
    <w:rsid w:val="00C60196"/>
    <w:rsid w:val="00C60863"/>
    <w:rsid w:val="00C60899"/>
    <w:rsid w:val="00C60974"/>
    <w:rsid w:val="00C60AD3"/>
    <w:rsid w:val="00C60D22"/>
    <w:rsid w:val="00C6102E"/>
    <w:rsid w:val="00C617E9"/>
    <w:rsid w:val="00C61A0D"/>
    <w:rsid w:val="00C61BB1"/>
    <w:rsid w:val="00C61CE0"/>
    <w:rsid w:val="00C61DAB"/>
    <w:rsid w:val="00C61F09"/>
    <w:rsid w:val="00C620DC"/>
    <w:rsid w:val="00C620E0"/>
    <w:rsid w:val="00C6243B"/>
    <w:rsid w:val="00C625B7"/>
    <w:rsid w:val="00C62692"/>
    <w:rsid w:val="00C6277A"/>
    <w:rsid w:val="00C629FE"/>
    <w:rsid w:val="00C62A57"/>
    <w:rsid w:val="00C62E00"/>
    <w:rsid w:val="00C62F2C"/>
    <w:rsid w:val="00C630BA"/>
    <w:rsid w:val="00C633B9"/>
    <w:rsid w:val="00C6377B"/>
    <w:rsid w:val="00C6393F"/>
    <w:rsid w:val="00C63B54"/>
    <w:rsid w:val="00C63F3B"/>
    <w:rsid w:val="00C64055"/>
    <w:rsid w:val="00C64808"/>
    <w:rsid w:val="00C65129"/>
    <w:rsid w:val="00C651AD"/>
    <w:rsid w:val="00C651D9"/>
    <w:rsid w:val="00C6527C"/>
    <w:rsid w:val="00C6597D"/>
    <w:rsid w:val="00C65CB9"/>
    <w:rsid w:val="00C660BB"/>
    <w:rsid w:val="00C66201"/>
    <w:rsid w:val="00C662E2"/>
    <w:rsid w:val="00C662F9"/>
    <w:rsid w:val="00C666C7"/>
    <w:rsid w:val="00C6681F"/>
    <w:rsid w:val="00C66E18"/>
    <w:rsid w:val="00C66E6E"/>
    <w:rsid w:val="00C671D4"/>
    <w:rsid w:val="00C67444"/>
    <w:rsid w:val="00C67452"/>
    <w:rsid w:val="00C676A8"/>
    <w:rsid w:val="00C6788E"/>
    <w:rsid w:val="00C67B3F"/>
    <w:rsid w:val="00C67D96"/>
    <w:rsid w:val="00C67DDA"/>
    <w:rsid w:val="00C67FA8"/>
    <w:rsid w:val="00C67FE5"/>
    <w:rsid w:val="00C70095"/>
    <w:rsid w:val="00C700ED"/>
    <w:rsid w:val="00C7030B"/>
    <w:rsid w:val="00C70994"/>
    <w:rsid w:val="00C70C4C"/>
    <w:rsid w:val="00C70D83"/>
    <w:rsid w:val="00C70DAA"/>
    <w:rsid w:val="00C70EED"/>
    <w:rsid w:val="00C7105C"/>
    <w:rsid w:val="00C7156A"/>
    <w:rsid w:val="00C71A27"/>
    <w:rsid w:val="00C71A2A"/>
    <w:rsid w:val="00C71CD8"/>
    <w:rsid w:val="00C71FC4"/>
    <w:rsid w:val="00C720E8"/>
    <w:rsid w:val="00C72536"/>
    <w:rsid w:val="00C72576"/>
    <w:rsid w:val="00C72593"/>
    <w:rsid w:val="00C7260B"/>
    <w:rsid w:val="00C72BCF"/>
    <w:rsid w:val="00C72CB0"/>
    <w:rsid w:val="00C72CEB"/>
    <w:rsid w:val="00C7305E"/>
    <w:rsid w:val="00C73481"/>
    <w:rsid w:val="00C73608"/>
    <w:rsid w:val="00C73829"/>
    <w:rsid w:val="00C7395C"/>
    <w:rsid w:val="00C739A2"/>
    <w:rsid w:val="00C739B5"/>
    <w:rsid w:val="00C73AF0"/>
    <w:rsid w:val="00C74392"/>
    <w:rsid w:val="00C743F5"/>
    <w:rsid w:val="00C744E9"/>
    <w:rsid w:val="00C74596"/>
    <w:rsid w:val="00C74B59"/>
    <w:rsid w:val="00C74BF1"/>
    <w:rsid w:val="00C74EC9"/>
    <w:rsid w:val="00C7545A"/>
    <w:rsid w:val="00C75599"/>
    <w:rsid w:val="00C757EE"/>
    <w:rsid w:val="00C757F9"/>
    <w:rsid w:val="00C75BD7"/>
    <w:rsid w:val="00C75F62"/>
    <w:rsid w:val="00C75F8D"/>
    <w:rsid w:val="00C76068"/>
    <w:rsid w:val="00C762BE"/>
    <w:rsid w:val="00C763FA"/>
    <w:rsid w:val="00C7669E"/>
    <w:rsid w:val="00C766F3"/>
    <w:rsid w:val="00C768F3"/>
    <w:rsid w:val="00C76A95"/>
    <w:rsid w:val="00C76C9F"/>
    <w:rsid w:val="00C76DB5"/>
    <w:rsid w:val="00C77092"/>
    <w:rsid w:val="00C772B6"/>
    <w:rsid w:val="00C77305"/>
    <w:rsid w:val="00C77424"/>
    <w:rsid w:val="00C77A41"/>
    <w:rsid w:val="00C77CD7"/>
    <w:rsid w:val="00C77E1B"/>
    <w:rsid w:val="00C77EE0"/>
    <w:rsid w:val="00C77F25"/>
    <w:rsid w:val="00C80287"/>
    <w:rsid w:val="00C802DA"/>
    <w:rsid w:val="00C80373"/>
    <w:rsid w:val="00C80430"/>
    <w:rsid w:val="00C80623"/>
    <w:rsid w:val="00C8073F"/>
    <w:rsid w:val="00C8088E"/>
    <w:rsid w:val="00C808FD"/>
    <w:rsid w:val="00C80931"/>
    <w:rsid w:val="00C80AC8"/>
    <w:rsid w:val="00C80AD2"/>
    <w:rsid w:val="00C80B76"/>
    <w:rsid w:val="00C80BB2"/>
    <w:rsid w:val="00C80D66"/>
    <w:rsid w:val="00C80DDC"/>
    <w:rsid w:val="00C80F96"/>
    <w:rsid w:val="00C80FC8"/>
    <w:rsid w:val="00C8155C"/>
    <w:rsid w:val="00C81752"/>
    <w:rsid w:val="00C81847"/>
    <w:rsid w:val="00C818C4"/>
    <w:rsid w:val="00C81D86"/>
    <w:rsid w:val="00C81F30"/>
    <w:rsid w:val="00C81F62"/>
    <w:rsid w:val="00C82169"/>
    <w:rsid w:val="00C821D4"/>
    <w:rsid w:val="00C82245"/>
    <w:rsid w:val="00C822BF"/>
    <w:rsid w:val="00C826D8"/>
    <w:rsid w:val="00C82940"/>
    <w:rsid w:val="00C82BF3"/>
    <w:rsid w:val="00C82D03"/>
    <w:rsid w:val="00C82FAE"/>
    <w:rsid w:val="00C832A6"/>
    <w:rsid w:val="00C83453"/>
    <w:rsid w:val="00C834C2"/>
    <w:rsid w:val="00C83551"/>
    <w:rsid w:val="00C83BB8"/>
    <w:rsid w:val="00C83BDC"/>
    <w:rsid w:val="00C841D9"/>
    <w:rsid w:val="00C842EC"/>
    <w:rsid w:val="00C84324"/>
    <w:rsid w:val="00C8450E"/>
    <w:rsid w:val="00C8458F"/>
    <w:rsid w:val="00C84723"/>
    <w:rsid w:val="00C84A34"/>
    <w:rsid w:val="00C84A55"/>
    <w:rsid w:val="00C84BA3"/>
    <w:rsid w:val="00C84F95"/>
    <w:rsid w:val="00C85009"/>
    <w:rsid w:val="00C85382"/>
    <w:rsid w:val="00C85417"/>
    <w:rsid w:val="00C8564D"/>
    <w:rsid w:val="00C859CD"/>
    <w:rsid w:val="00C85C0F"/>
    <w:rsid w:val="00C85EAC"/>
    <w:rsid w:val="00C864A8"/>
    <w:rsid w:val="00C86615"/>
    <w:rsid w:val="00C866A8"/>
    <w:rsid w:val="00C866EF"/>
    <w:rsid w:val="00C86961"/>
    <w:rsid w:val="00C86B0C"/>
    <w:rsid w:val="00C874DB"/>
    <w:rsid w:val="00C901E0"/>
    <w:rsid w:val="00C9029C"/>
    <w:rsid w:val="00C90312"/>
    <w:rsid w:val="00C90489"/>
    <w:rsid w:val="00C90641"/>
    <w:rsid w:val="00C90693"/>
    <w:rsid w:val="00C90FB4"/>
    <w:rsid w:val="00C910A1"/>
    <w:rsid w:val="00C91165"/>
    <w:rsid w:val="00C91219"/>
    <w:rsid w:val="00C914CF"/>
    <w:rsid w:val="00C91671"/>
    <w:rsid w:val="00C917D7"/>
    <w:rsid w:val="00C91C7C"/>
    <w:rsid w:val="00C91DDD"/>
    <w:rsid w:val="00C91EA9"/>
    <w:rsid w:val="00C92460"/>
    <w:rsid w:val="00C92702"/>
    <w:rsid w:val="00C92871"/>
    <w:rsid w:val="00C92B3B"/>
    <w:rsid w:val="00C92B5A"/>
    <w:rsid w:val="00C92C26"/>
    <w:rsid w:val="00C92D35"/>
    <w:rsid w:val="00C92FC2"/>
    <w:rsid w:val="00C930E3"/>
    <w:rsid w:val="00C93185"/>
    <w:rsid w:val="00C93819"/>
    <w:rsid w:val="00C939AF"/>
    <w:rsid w:val="00C93BD6"/>
    <w:rsid w:val="00C93C04"/>
    <w:rsid w:val="00C93CAC"/>
    <w:rsid w:val="00C93F5C"/>
    <w:rsid w:val="00C93FDA"/>
    <w:rsid w:val="00C94035"/>
    <w:rsid w:val="00C94083"/>
    <w:rsid w:val="00C9439F"/>
    <w:rsid w:val="00C9450B"/>
    <w:rsid w:val="00C9462D"/>
    <w:rsid w:val="00C9477C"/>
    <w:rsid w:val="00C94C2A"/>
    <w:rsid w:val="00C94CB6"/>
    <w:rsid w:val="00C94D89"/>
    <w:rsid w:val="00C953C9"/>
    <w:rsid w:val="00C953E5"/>
    <w:rsid w:val="00C954FD"/>
    <w:rsid w:val="00C9551C"/>
    <w:rsid w:val="00C95A8D"/>
    <w:rsid w:val="00C95ABF"/>
    <w:rsid w:val="00C95C71"/>
    <w:rsid w:val="00C95D93"/>
    <w:rsid w:val="00C96040"/>
    <w:rsid w:val="00C9616F"/>
    <w:rsid w:val="00C96404"/>
    <w:rsid w:val="00C96836"/>
    <w:rsid w:val="00C96F8C"/>
    <w:rsid w:val="00C975D0"/>
    <w:rsid w:val="00C975DE"/>
    <w:rsid w:val="00C975EE"/>
    <w:rsid w:val="00C979E2"/>
    <w:rsid w:val="00C97A78"/>
    <w:rsid w:val="00C97E03"/>
    <w:rsid w:val="00CA0133"/>
    <w:rsid w:val="00CA0146"/>
    <w:rsid w:val="00CA0361"/>
    <w:rsid w:val="00CA0448"/>
    <w:rsid w:val="00CA0551"/>
    <w:rsid w:val="00CA086E"/>
    <w:rsid w:val="00CA0936"/>
    <w:rsid w:val="00CA0980"/>
    <w:rsid w:val="00CA0987"/>
    <w:rsid w:val="00CA0A5D"/>
    <w:rsid w:val="00CA0C6A"/>
    <w:rsid w:val="00CA0FCC"/>
    <w:rsid w:val="00CA1054"/>
    <w:rsid w:val="00CA10A5"/>
    <w:rsid w:val="00CA1225"/>
    <w:rsid w:val="00CA151F"/>
    <w:rsid w:val="00CA1842"/>
    <w:rsid w:val="00CA18C2"/>
    <w:rsid w:val="00CA1AB3"/>
    <w:rsid w:val="00CA1C42"/>
    <w:rsid w:val="00CA1D5C"/>
    <w:rsid w:val="00CA208E"/>
    <w:rsid w:val="00CA238B"/>
    <w:rsid w:val="00CA2D18"/>
    <w:rsid w:val="00CA2D81"/>
    <w:rsid w:val="00CA326D"/>
    <w:rsid w:val="00CA3A17"/>
    <w:rsid w:val="00CA3D3C"/>
    <w:rsid w:val="00CA4145"/>
    <w:rsid w:val="00CA45D9"/>
    <w:rsid w:val="00CA46B0"/>
    <w:rsid w:val="00CA48B9"/>
    <w:rsid w:val="00CA4B1B"/>
    <w:rsid w:val="00CA4CF3"/>
    <w:rsid w:val="00CA4D77"/>
    <w:rsid w:val="00CA5653"/>
    <w:rsid w:val="00CA57C1"/>
    <w:rsid w:val="00CA587E"/>
    <w:rsid w:val="00CA60C3"/>
    <w:rsid w:val="00CA637D"/>
    <w:rsid w:val="00CA648F"/>
    <w:rsid w:val="00CA667E"/>
    <w:rsid w:val="00CA66DF"/>
    <w:rsid w:val="00CA68C0"/>
    <w:rsid w:val="00CA6BCF"/>
    <w:rsid w:val="00CA6D71"/>
    <w:rsid w:val="00CA6E23"/>
    <w:rsid w:val="00CA6F7C"/>
    <w:rsid w:val="00CA6F92"/>
    <w:rsid w:val="00CA71AE"/>
    <w:rsid w:val="00CA72CB"/>
    <w:rsid w:val="00CA7A6B"/>
    <w:rsid w:val="00CA7B33"/>
    <w:rsid w:val="00CA7CB4"/>
    <w:rsid w:val="00CA7DBA"/>
    <w:rsid w:val="00CA7F0F"/>
    <w:rsid w:val="00CA7FD9"/>
    <w:rsid w:val="00CB07CA"/>
    <w:rsid w:val="00CB08BF"/>
    <w:rsid w:val="00CB0A90"/>
    <w:rsid w:val="00CB0E01"/>
    <w:rsid w:val="00CB1456"/>
    <w:rsid w:val="00CB15C2"/>
    <w:rsid w:val="00CB1E1C"/>
    <w:rsid w:val="00CB1E83"/>
    <w:rsid w:val="00CB2119"/>
    <w:rsid w:val="00CB23C1"/>
    <w:rsid w:val="00CB270A"/>
    <w:rsid w:val="00CB2956"/>
    <w:rsid w:val="00CB29A6"/>
    <w:rsid w:val="00CB31B1"/>
    <w:rsid w:val="00CB356D"/>
    <w:rsid w:val="00CB3641"/>
    <w:rsid w:val="00CB384B"/>
    <w:rsid w:val="00CB3958"/>
    <w:rsid w:val="00CB44ED"/>
    <w:rsid w:val="00CB459A"/>
    <w:rsid w:val="00CB4772"/>
    <w:rsid w:val="00CB4BF1"/>
    <w:rsid w:val="00CB4E13"/>
    <w:rsid w:val="00CB4F5E"/>
    <w:rsid w:val="00CB5068"/>
    <w:rsid w:val="00CB5301"/>
    <w:rsid w:val="00CB53BE"/>
    <w:rsid w:val="00CB54CD"/>
    <w:rsid w:val="00CB5514"/>
    <w:rsid w:val="00CB5570"/>
    <w:rsid w:val="00CB55BE"/>
    <w:rsid w:val="00CB56AA"/>
    <w:rsid w:val="00CB56EB"/>
    <w:rsid w:val="00CB571D"/>
    <w:rsid w:val="00CB5A5C"/>
    <w:rsid w:val="00CB5B28"/>
    <w:rsid w:val="00CB5EF8"/>
    <w:rsid w:val="00CB6224"/>
    <w:rsid w:val="00CB690D"/>
    <w:rsid w:val="00CB6BB2"/>
    <w:rsid w:val="00CB6D24"/>
    <w:rsid w:val="00CB70E0"/>
    <w:rsid w:val="00CB7292"/>
    <w:rsid w:val="00CB773A"/>
    <w:rsid w:val="00CB7B3E"/>
    <w:rsid w:val="00CB7E20"/>
    <w:rsid w:val="00CB7FB1"/>
    <w:rsid w:val="00CC006F"/>
    <w:rsid w:val="00CC046C"/>
    <w:rsid w:val="00CC0E28"/>
    <w:rsid w:val="00CC112F"/>
    <w:rsid w:val="00CC12D9"/>
    <w:rsid w:val="00CC1502"/>
    <w:rsid w:val="00CC1793"/>
    <w:rsid w:val="00CC17BD"/>
    <w:rsid w:val="00CC1918"/>
    <w:rsid w:val="00CC1AE1"/>
    <w:rsid w:val="00CC1B25"/>
    <w:rsid w:val="00CC1C98"/>
    <w:rsid w:val="00CC21EA"/>
    <w:rsid w:val="00CC22D0"/>
    <w:rsid w:val="00CC22FA"/>
    <w:rsid w:val="00CC2779"/>
    <w:rsid w:val="00CC27A8"/>
    <w:rsid w:val="00CC2A6E"/>
    <w:rsid w:val="00CC2DBB"/>
    <w:rsid w:val="00CC2E9A"/>
    <w:rsid w:val="00CC2EF9"/>
    <w:rsid w:val="00CC3026"/>
    <w:rsid w:val="00CC311A"/>
    <w:rsid w:val="00CC346C"/>
    <w:rsid w:val="00CC3511"/>
    <w:rsid w:val="00CC358D"/>
    <w:rsid w:val="00CC36D0"/>
    <w:rsid w:val="00CC39B9"/>
    <w:rsid w:val="00CC3C2F"/>
    <w:rsid w:val="00CC3E42"/>
    <w:rsid w:val="00CC44CC"/>
    <w:rsid w:val="00CC4796"/>
    <w:rsid w:val="00CC4BD3"/>
    <w:rsid w:val="00CC4D37"/>
    <w:rsid w:val="00CC567F"/>
    <w:rsid w:val="00CC588D"/>
    <w:rsid w:val="00CC632A"/>
    <w:rsid w:val="00CC671F"/>
    <w:rsid w:val="00CC6861"/>
    <w:rsid w:val="00CC6A05"/>
    <w:rsid w:val="00CC6A25"/>
    <w:rsid w:val="00CC6A58"/>
    <w:rsid w:val="00CC6C6E"/>
    <w:rsid w:val="00CC6CE4"/>
    <w:rsid w:val="00CC6EB7"/>
    <w:rsid w:val="00CC7166"/>
    <w:rsid w:val="00CC7587"/>
    <w:rsid w:val="00CC75C2"/>
    <w:rsid w:val="00CC795E"/>
    <w:rsid w:val="00CC7A43"/>
    <w:rsid w:val="00CC7B07"/>
    <w:rsid w:val="00CC7D8A"/>
    <w:rsid w:val="00CC7ECB"/>
    <w:rsid w:val="00CD0210"/>
    <w:rsid w:val="00CD02EA"/>
    <w:rsid w:val="00CD0C7C"/>
    <w:rsid w:val="00CD0F5B"/>
    <w:rsid w:val="00CD11F7"/>
    <w:rsid w:val="00CD1203"/>
    <w:rsid w:val="00CD12F3"/>
    <w:rsid w:val="00CD1476"/>
    <w:rsid w:val="00CD1674"/>
    <w:rsid w:val="00CD19DA"/>
    <w:rsid w:val="00CD1B42"/>
    <w:rsid w:val="00CD1B93"/>
    <w:rsid w:val="00CD1C88"/>
    <w:rsid w:val="00CD1D7A"/>
    <w:rsid w:val="00CD1DD2"/>
    <w:rsid w:val="00CD21B0"/>
    <w:rsid w:val="00CD25B1"/>
    <w:rsid w:val="00CD25BF"/>
    <w:rsid w:val="00CD2B9E"/>
    <w:rsid w:val="00CD2D65"/>
    <w:rsid w:val="00CD2E44"/>
    <w:rsid w:val="00CD2F16"/>
    <w:rsid w:val="00CD2F80"/>
    <w:rsid w:val="00CD3571"/>
    <w:rsid w:val="00CD37CA"/>
    <w:rsid w:val="00CD3850"/>
    <w:rsid w:val="00CD39DE"/>
    <w:rsid w:val="00CD3A3B"/>
    <w:rsid w:val="00CD3AF4"/>
    <w:rsid w:val="00CD3B62"/>
    <w:rsid w:val="00CD3FAA"/>
    <w:rsid w:val="00CD439F"/>
    <w:rsid w:val="00CD4417"/>
    <w:rsid w:val="00CD44F1"/>
    <w:rsid w:val="00CD46C3"/>
    <w:rsid w:val="00CD4C10"/>
    <w:rsid w:val="00CD4C33"/>
    <w:rsid w:val="00CD4DFD"/>
    <w:rsid w:val="00CD4F15"/>
    <w:rsid w:val="00CD4FF4"/>
    <w:rsid w:val="00CD509C"/>
    <w:rsid w:val="00CD572C"/>
    <w:rsid w:val="00CD5C6A"/>
    <w:rsid w:val="00CD606F"/>
    <w:rsid w:val="00CD612C"/>
    <w:rsid w:val="00CD636A"/>
    <w:rsid w:val="00CD645B"/>
    <w:rsid w:val="00CD65B1"/>
    <w:rsid w:val="00CD6975"/>
    <w:rsid w:val="00CD6EB5"/>
    <w:rsid w:val="00CD7006"/>
    <w:rsid w:val="00CD74C6"/>
    <w:rsid w:val="00CD7971"/>
    <w:rsid w:val="00CD79A6"/>
    <w:rsid w:val="00CD7D84"/>
    <w:rsid w:val="00CE00A7"/>
    <w:rsid w:val="00CE02B7"/>
    <w:rsid w:val="00CE03E7"/>
    <w:rsid w:val="00CE0682"/>
    <w:rsid w:val="00CE070A"/>
    <w:rsid w:val="00CE07A6"/>
    <w:rsid w:val="00CE0953"/>
    <w:rsid w:val="00CE0B2E"/>
    <w:rsid w:val="00CE0B5D"/>
    <w:rsid w:val="00CE0BC5"/>
    <w:rsid w:val="00CE0E12"/>
    <w:rsid w:val="00CE0F8B"/>
    <w:rsid w:val="00CE0F90"/>
    <w:rsid w:val="00CE10E3"/>
    <w:rsid w:val="00CE12CD"/>
    <w:rsid w:val="00CE1333"/>
    <w:rsid w:val="00CE15C6"/>
    <w:rsid w:val="00CE15E9"/>
    <w:rsid w:val="00CE170D"/>
    <w:rsid w:val="00CE1863"/>
    <w:rsid w:val="00CE1890"/>
    <w:rsid w:val="00CE1A0E"/>
    <w:rsid w:val="00CE1C83"/>
    <w:rsid w:val="00CE1CA8"/>
    <w:rsid w:val="00CE1E9D"/>
    <w:rsid w:val="00CE1FE8"/>
    <w:rsid w:val="00CE20BB"/>
    <w:rsid w:val="00CE210B"/>
    <w:rsid w:val="00CE21FA"/>
    <w:rsid w:val="00CE221C"/>
    <w:rsid w:val="00CE237C"/>
    <w:rsid w:val="00CE2B02"/>
    <w:rsid w:val="00CE2E92"/>
    <w:rsid w:val="00CE2ED0"/>
    <w:rsid w:val="00CE3068"/>
    <w:rsid w:val="00CE3229"/>
    <w:rsid w:val="00CE3320"/>
    <w:rsid w:val="00CE34B2"/>
    <w:rsid w:val="00CE35A3"/>
    <w:rsid w:val="00CE389D"/>
    <w:rsid w:val="00CE3EA7"/>
    <w:rsid w:val="00CE3FE8"/>
    <w:rsid w:val="00CE4034"/>
    <w:rsid w:val="00CE4052"/>
    <w:rsid w:val="00CE407E"/>
    <w:rsid w:val="00CE40ED"/>
    <w:rsid w:val="00CE41AD"/>
    <w:rsid w:val="00CE432D"/>
    <w:rsid w:val="00CE4597"/>
    <w:rsid w:val="00CE4965"/>
    <w:rsid w:val="00CE4A91"/>
    <w:rsid w:val="00CE4CD4"/>
    <w:rsid w:val="00CE4D20"/>
    <w:rsid w:val="00CE4F39"/>
    <w:rsid w:val="00CE5004"/>
    <w:rsid w:val="00CE5945"/>
    <w:rsid w:val="00CE5A18"/>
    <w:rsid w:val="00CE5A35"/>
    <w:rsid w:val="00CE5E71"/>
    <w:rsid w:val="00CE5E8F"/>
    <w:rsid w:val="00CE5FA5"/>
    <w:rsid w:val="00CE6B49"/>
    <w:rsid w:val="00CE6B4A"/>
    <w:rsid w:val="00CE6D74"/>
    <w:rsid w:val="00CE6F1E"/>
    <w:rsid w:val="00CE7573"/>
    <w:rsid w:val="00CE759A"/>
    <w:rsid w:val="00CE7778"/>
    <w:rsid w:val="00CE79CE"/>
    <w:rsid w:val="00CE7DD3"/>
    <w:rsid w:val="00CF0135"/>
    <w:rsid w:val="00CF058D"/>
    <w:rsid w:val="00CF06C8"/>
    <w:rsid w:val="00CF0720"/>
    <w:rsid w:val="00CF0795"/>
    <w:rsid w:val="00CF0869"/>
    <w:rsid w:val="00CF093E"/>
    <w:rsid w:val="00CF0A21"/>
    <w:rsid w:val="00CF1070"/>
    <w:rsid w:val="00CF112E"/>
    <w:rsid w:val="00CF149D"/>
    <w:rsid w:val="00CF150B"/>
    <w:rsid w:val="00CF17EC"/>
    <w:rsid w:val="00CF1812"/>
    <w:rsid w:val="00CF19CF"/>
    <w:rsid w:val="00CF1C98"/>
    <w:rsid w:val="00CF1E47"/>
    <w:rsid w:val="00CF1E8A"/>
    <w:rsid w:val="00CF1F30"/>
    <w:rsid w:val="00CF1FDB"/>
    <w:rsid w:val="00CF2352"/>
    <w:rsid w:val="00CF2374"/>
    <w:rsid w:val="00CF237A"/>
    <w:rsid w:val="00CF2657"/>
    <w:rsid w:val="00CF2982"/>
    <w:rsid w:val="00CF2AB7"/>
    <w:rsid w:val="00CF2AC6"/>
    <w:rsid w:val="00CF2B7A"/>
    <w:rsid w:val="00CF2BED"/>
    <w:rsid w:val="00CF2E1F"/>
    <w:rsid w:val="00CF3005"/>
    <w:rsid w:val="00CF364E"/>
    <w:rsid w:val="00CF3A5A"/>
    <w:rsid w:val="00CF3B0C"/>
    <w:rsid w:val="00CF3E8C"/>
    <w:rsid w:val="00CF3E8E"/>
    <w:rsid w:val="00CF3EA3"/>
    <w:rsid w:val="00CF40B1"/>
    <w:rsid w:val="00CF40F6"/>
    <w:rsid w:val="00CF41DF"/>
    <w:rsid w:val="00CF421F"/>
    <w:rsid w:val="00CF4314"/>
    <w:rsid w:val="00CF482F"/>
    <w:rsid w:val="00CF5049"/>
    <w:rsid w:val="00CF532B"/>
    <w:rsid w:val="00CF55BD"/>
    <w:rsid w:val="00CF584E"/>
    <w:rsid w:val="00CF5C92"/>
    <w:rsid w:val="00CF5D74"/>
    <w:rsid w:val="00CF69E8"/>
    <w:rsid w:val="00CF6A09"/>
    <w:rsid w:val="00CF6A64"/>
    <w:rsid w:val="00CF6C60"/>
    <w:rsid w:val="00CF6CF2"/>
    <w:rsid w:val="00CF6DB3"/>
    <w:rsid w:val="00CF6F7B"/>
    <w:rsid w:val="00CF70E1"/>
    <w:rsid w:val="00CF716A"/>
    <w:rsid w:val="00CF73D4"/>
    <w:rsid w:val="00CF7849"/>
    <w:rsid w:val="00CF7992"/>
    <w:rsid w:val="00CF7F20"/>
    <w:rsid w:val="00CF7F46"/>
    <w:rsid w:val="00D003BD"/>
    <w:rsid w:val="00D0077B"/>
    <w:rsid w:val="00D00879"/>
    <w:rsid w:val="00D0092C"/>
    <w:rsid w:val="00D00A3F"/>
    <w:rsid w:val="00D00AC0"/>
    <w:rsid w:val="00D00B21"/>
    <w:rsid w:val="00D00CB4"/>
    <w:rsid w:val="00D00DB8"/>
    <w:rsid w:val="00D00F44"/>
    <w:rsid w:val="00D01056"/>
    <w:rsid w:val="00D011DA"/>
    <w:rsid w:val="00D01482"/>
    <w:rsid w:val="00D01551"/>
    <w:rsid w:val="00D0165F"/>
    <w:rsid w:val="00D01746"/>
    <w:rsid w:val="00D018D0"/>
    <w:rsid w:val="00D01975"/>
    <w:rsid w:val="00D019B6"/>
    <w:rsid w:val="00D01E30"/>
    <w:rsid w:val="00D02256"/>
    <w:rsid w:val="00D022E6"/>
    <w:rsid w:val="00D025C5"/>
    <w:rsid w:val="00D028CB"/>
    <w:rsid w:val="00D029B4"/>
    <w:rsid w:val="00D02AB1"/>
    <w:rsid w:val="00D02AF1"/>
    <w:rsid w:val="00D02CC1"/>
    <w:rsid w:val="00D02D67"/>
    <w:rsid w:val="00D03197"/>
    <w:rsid w:val="00D03941"/>
    <w:rsid w:val="00D03C2B"/>
    <w:rsid w:val="00D03DD8"/>
    <w:rsid w:val="00D03E0E"/>
    <w:rsid w:val="00D03EBC"/>
    <w:rsid w:val="00D04387"/>
    <w:rsid w:val="00D04A1F"/>
    <w:rsid w:val="00D04B64"/>
    <w:rsid w:val="00D04B73"/>
    <w:rsid w:val="00D04E53"/>
    <w:rsid w:val="00D04F6E"/>
    <w:rsid w:val="00D0527C"/>
    <w:rsid w:val="00D053A1"/>
    <w:rsid w:val="00D05401"/>
    <w:rsid w:val="00D054AB"/>
    <w:rsid w:val="00D05950"/>
    <w:rsid w:val="00D059CE"/>
    <w:rsid w:val="00D05AEB"/>
    <w:rsid w:val="00D05BEC"/>
    <w:rsid w:val="00D06683"/>
    <w:rsid w:val="00D066CF"/>
    <w:rsid w:val="00D06715"/>
    <w:rsid w:val="00D06738"/>
    <w:rsid w:val="00D06B85"/>
    <w:rsid w:val="00D06BC1"/>
    <w:rsid w:val="00D06C8A"/>
    <w:rsid w:val="00D06EB6"/>
    <w:rsid w:val="00D070D7"/>
    <w:rsid w:val="00D07233"/>
    <w:rsid w:val="00D07429"/>
    <w:rsid w:val="00D07831"/>
    <w:rsid w:val="00D07F17"/>
    <w:rsid w:val="00D07F43"/>
    <w:rsid w:val="00D10350"/>
    <w:rsid w:val="00D103D7"/>
    <w:rsid w:val="00D10424"/>
    <w:rsid w:val="00D1050C"/>
    <w:rsid w:val="00D1058E"/>
    <w:rsid w:val="00D10819"/>
    <w:rsid w:val="00D10946"/>
    <w:rsid w:val="00D10C8F"/>
    <w:rsid w:val="00D10EA0"/>
    <w:rsid w:val="00D111C2"/>
    <w:rsid w:val="00D112DA"/>
    <w:rsid w:val="00D113C4"/>
    <w:rsid w:val="00D1156D"/>
    <w:rsid w:val="00D11687"/>
    <w:rsid w:val="00D11772"/>
    <w:rsid w:val="00D119C9"/>
    <w:rsid w:val="00D11AD9"/>
    <w:rsid w:val="00D11C31"/>
    <w:rsid w:val="00D11C81"/>
    <w:rsid w:val="00D11CAC"/>
    <w:rsid w:val="00D11E93"/>
    <w:rsid w:val="00D123F3"/>
    <w:rsid w:val="00D12691"/>
    <w:rsid w:val="00D12957"/>
    <w:rsid w:val="00D129C6"/>
    <w:rsid w:val="00D12A10"/>
    <w:rsid w:val="00D12C7A"/>
    <w:rsid w:val="00D12E60"/>
    <w:rsid w:val="00D12E8B"/>
    <w:rsid w:val="00D12ECB"/>
    <w:rsid w:val="00D1300F"/>
    <w:rsid w:val="00D1364B"/>
    <w:rsid w:val="00D1373C"/>
    <w:rsid w:val="00D1395E"/>
    <w:rsid w:val="00D13D5B"/>
    <w:rsid w:val="00D13F34"/>
    <w:rsid w:val="00D13FF2"/>
    <w:rsid w:val="00D1412D"/>
    <w:rsid w:val="00D142C0"/>
    <w:rsid w:val="00D14457"/>
    <w:rsid w:val="00D14485"/>
    <w:rsid w:val="00D1448F"/>
    <w:rsid w:val="00D146CB"/>
    <w:rsid w:val="00D147B4"/>
    <w:rsid w:val="00D14858"/>
    <w:rsid w:val="00D14A83"/>
    <w:rsid w:val="00D14D3B"/>
    <w:rsid w:val="00D14E45"/>
    <w:rsid w:val="00D14EB7"/>
    <w:rsid w:val="00D14FB1"/>
    <w:rsid w:val="00D150C0"/>
    <w:rsid w:val="00D152AB"/>
    <w:rsid w:val="00D153AB"/>
    <w:rsid w:val="00D156D9"/>
    <w:rsid w:val="00D157A2"/>
    <w:rsid w:val="00D157C1"/>
    <w:rsid w:val="00D15816"/>
    <w:rsid w:val="00D15893"/>
    <w:rsid w:val="00D15C71"/>
    <w:rsid w:val="00D15D73"/>
    <w:rsid w:val="00D160EF"/>
    <w:rsid w:val="00D1627C"/>
    <w:rsid w:val="00D1641F"/>
    <w:rsid w:val="00D16896"/>
    <w:rsid w:val="00D169FE"/>
    <w:rsid w:val="00D16A18"/>
    <w:rsid w:val="00D16E4F"/>
    <w:rsid w:val="00D17055"/>
    <w:rsid w:val="00D170FB"/>
    <w:rsid w:val="00D171FC"/>
    <w:rsid w:val="00D1754A"/>
    <w:rsid w:val="00D179E2"/>
    <w:rsid w:val="00D17BCC"/>
    <w:rsid w:val="00D17D9E"/>
    <w:rsid w:val="00D17DC6"/>
    <w:rsid w:val="00D17E54"/>
    <w:rsid w:val="00D2045C"/>
    <w:rsid w:val="00D206F6"/>
    <w:rsid w:val="00D20DAA"/>
    <w:rsid w:val="00D20E85"/>
    <w:rsid w:val="00D20F9A"/>
    <w:rsid w:val="00D210B1"/>
    <w:rsid w:val="00D212ED"/>
    <w:rsid w:val="00D212F7"/>
    <w:rsid w:val="00D21370"/>
    <w:rsid w:val="00D216DC"/>
    <w:rsid w:val="00D21D6D"/>
    <w:rsid w:val="00D21F0C"/>
    <w:rsid w:val="00D220B9"/>
    <w:rsid w:val="00D22141"/>
    <w:rsid w:val="00D221D4"/>
    <w:rsid w:val="00D226D5"/>
    <w:rsid w:val="00D22757"/>
    <w:rsid w:val="00D22864"/>
    <w:rsid w:val="00D22AFB"/>
    <w:rsid w:val="00D22FC7"/>
    <w:rsid w:val="00D2306E"/>
    <w:rsid w:val="00D233C2"/>
    <w:rsid w:val="00D2356E"/>
    <w:rsid w:val="00D235B6"/>
    <w:rsid w:val="00D23661"/>
    <w:rsid w:val="00D2389F"/>
    <w:rsid w:val="00D23961"/>
    <w:rsid w:val="00D23B88"/>
    <w:rsid w:val="00D23B90"/>
    <w:rsid w:val="00D23D90"/>
    <w:rsid w:val="00D23DD0"/>
    <w:rsid w:val="00D23E26"/>
    <w:rsid w:val="00D23E77"/>
    <w:rsid w:val="00D23F52"/>
    <w:rsid w:val="00D24174"/>
    <w:rsid w:val="00D24240"/>
    <w:rsid w:val="00D242B7"/>
    <w:rsid w:val="00D24353"/>
    <w:rsid w:val="00D247C8"/>
    <w:rsid w:val="00D247FA"/>
    <w:rsid w:val="00D2499F"/>
    <w:rsid w:val="00D24B88"/>
    <w:rsid w:val="00D24C5A"/>
    <w:rsid w:val="00D24CCE"/>
    <w:rsid w:val="00D24F7D"/>
    <w:rsid w:val="00D253F4"/>
    <w:rsid w:val="00D254F9"/>
    <w:rsid w:val="00D259A9"/>
    <w:rsid w:val="00D25B3C"/>
    <w:rsid w:val="00D25B45"/>
    <w:rsid w:val="00D25C26"/>
    <w:rsid w:val="00D25C3F"/>
    <w:rsid w:val="00D25CE8"/>
    <w:rsid w:val="00D26564"/>
    <w:rsid w:val="00D26781"/>
    <w:rsid w:val="00D26AAE"/>
    <w:rsid w:val="00D26D9D"/>
    <w:rsid w:val="00D270B4"/>
    <w:rsid w:val="00D273BD"/>
    <w:rsid w:val="00D273D6"/>
    <w:rsid w:val="00D27438"/>
    <w:rsid w:val="00D27467"/>
    <w:rsid w:val="00D274CE"/>
    <w:rsid w:val="00D27A8C"/>
    <w:rsid w:val="00D27B20"/>
    <w:rsid w:val="00D27C15"/>
    <w:rsid w:val="00D27D4A"/>
    <w:rsid w:val="00D300B7"/>
    <w:rsid w:val="00D3039F"/>
    <w:rsid w:val="00D30D57"/>
    <w:rsid w:val="00D30E00"/>
    <w:rsid w:val="00D30F55"/>
    <w:rsid w:val="00D3115D"/>
    <w:rsid w:val="00D31442"/>
    <w:rsid w:val="00D314DB"/>
    <w:rsid w:val="00D314FA"/>
    <w:rsid w:val="00D31599"/>
    <w:rsid w:val="00D3165D"/>
    <w:rsid w:val="00D316CD"/>
    <w:rsid w:val="00D31712"/>
    <w:rsid w:val="00D3197B"/>
    <w:rsid w:val="00D319D7"/>
    <w:rsid w:val="00D31B9A"/>
    <w:rsid w:val="00D31D9B"/>
    <w:rsid w:val="00D32129"/>
    <w:rsid w:val="00D32452"/>
    <w:rsid w:val="00D32490"/>
    <w:rsid w:val="00D329A1"/>
    <w:rsid w:val="00D32EAB"/>
    <w:rsid w:val="00D32F17"/>
    <w:rsid w:val="00D32F2C"/>
    <w:rsid w:val="00D32F44"/>
    <w:rsid w:val="00D32F8F"/>
    <w:rsid w:val="00D330E0"/>
    <w:rsid w:val="00D331ED"/>
    <w:rsid w:val="00D338E1"/>
    <w:rsid w:val="00D33C0A"/>
    <w:rsid w:val="00D33CA8"/>
    <w:rsid w:val="00D33CED"/>
    <w:rsid w:val="00D33D9A"/>
    <w:rsid w:val="00D340B0"/>
    <w:rsid w:val="00D346BA"/>
    <w:rsid w:val="00D3480F"/>
    <w:rsid w:val="00D34C59"/>
    <w:rsid w:val="00D34EF0"/>
    <w:rsid w:val="00D3507F"/>
    <w:rsid w:val="00D353E0"/>
    <w:rsid w:val="00D354D6"/>
    <w:rsid w:val="00D354E1"/>
    <w:rsid w:val="00D356E3"/>
    <w:rsid w:val="00D35732"/>
    <w:rsid w:val="00D35880"/>
    <w:rsid w:val="00D35FA1"/>
    <w:rsid w:val="00D36384"/>
    <w:rsid w:val="00D36460"/>
    <w:rsid w:val="00D36ADC"/>
    <w:rsid w:val="00D36AFD"/>
    <w:rsid w:val="00D36C1B"/>
    <w:rsid w:val="00D36CD0"/>
    <w:rsid w:val="00D36F8C"/>
    <w:rsid w:val="00D37456"/>
    <w:rsid w:val="00D3767C"/>
    <w:rsid w:val="00D37C03"/>
    <w:rsid w:val="00D37D4C"/>
    <w:rsid w:val="00D402E9"/>
    <w:rsid w:val="00D403A2"/>
    <w:rsid w:val="00D403E9"/>
    <w:rsid w:val="00D405D0"/>
    <w:rsid w:val="00D40633"/>
    <w:rsid w:val="00D40797"/>
    <w:rsid w:val="00D40809"/>
    <w:rsid w:val="00D40841"/>
    <w:rsid w:val="00D40A1B"/>
    <w:rsid w:val="00D40A31"/>
    <w:rsid w:val="00D40ACC"/>
    <w:rsid w:val="00D4103E"/>
    <w:rsid w:val="00D4114F"/>
    <w:rsid w:val="00D412AD"/>
    <w:rsid w:val="00D41345"/>
    <w:rsid w:val="00D4146E"/>
    <w:rsid w:val="00D4197D"/>
    <w:rsid w:val="00D41A50"/>
    <w:rsid w:val="00D41C5C"/>
    <w:rsid w:val="00D41CF5"/>
    <w:rsid w:val="00D41F08"/>
    <w:rsid w:val="00D42307"/>
    <w:rsid w:val="00D424F1"/>
    <w:rsid w:val="00D42874"/>
    <w:rsid w:val="00D4297D"/>
    <w:rsid w:val="00D42AA5"/>
    <w:rsid w:val="00D42F58"/>
    <w:rsid w:val="00D43100"/>
    <w:rsid w:val="00D43101"/>
    <w:rsid w:val="00D43457"/>
    <w:rsid w:val="00D434C8"/>
    <w:rsid w:val="00D436AD"/>
    <w:rsid w:val="00D43789"/>
    <w:rsid w:val="00D43A15"/>
    <w:rsid w:val="00D43AB5"/>
    <w:rsid w:val="00D43F14"/>
    <w:rsid w:val="00D43F7F"/>
    <w:rsid w:val="00D4406B"/>
    <w:rsid w:val="00D44D7B"/>
    <w:rsid w:val="00D44F76"/>
    <w:rsid w:val="00D451EE"/>
    <w:rsid w:val="00D45342"/>
    <w:rsid w:val="00D45729"/>
    <w:rsid w:val="00D45760"/>
    <w:rsid w:val="00D45A34"/>
    <w:rsid w:val="00D46073"/>
    <w:rsid w:val="00D46076"/>
    <w:rsid w:val="00D461F2"/>
    <w:rsid w:val="00D463BB"/>
    <w:rsid w:val="00D463F2"/>
    <w:rsid w:val="00D4666D"/>
    <w:rsid w:val="00D46718"/>
    <w:rsid w:val="00D46A83"/>
    <w:rsid w:val="00D46C8F"/>
    <w:rsid w:val="00D46D94"/>
    <w:rsid w:val="00D46DD7"/>
    <w:rsid w:val="00D46FC0"/>
    <w:rsid w:val="00D47038"/>
    <w:rsid w:val="00D47334"/>
    <w:rsid w:val="00D47407"/>
    <w:rsid w:val="00D476C9"/>
    <w:rsid w:val="00D47A04"/>
    <w:rsid w:val="00D47A1C"/>
    <w:rsid w:val="00D500A7"/>
    <w:rsid w:val="00D50340"/>
    <w:rsid w:val="00D5090E"/>
    <w:rsid w:val="00D50C0E"/>
    <w:rsid w:val="00D50D69"/>
    <w:rsid w:val="00D50E61"/>
    <w:rsid w:val="00D5126F"/>
    <w:rsid w:val="00D5131C"/>
    <w:rsid w:val="00D5132B"/>
    <w:rsid w:val="00D514A5"/>
    <w:rsid w:val="00D5163A"/>
    <w:rsid w:val="00D5165F"/>
    <w:rsid w:val="00D51711"/>
    <w:rsid w:val="00D518AB"/>
    <w:rsid w:val="00D51997"/>
    <w:rsid w:val="00D51BED"/>
    <w:rsid w:val="00D51C6E"/>
    <w:rsid w:val="00D51D8D"/>
    <w:rsid w:val="00D5203A"/>
    <w:rsid w:val="00D5208F"/>
    <w:rsid w:val="00D520B3"/>
    <w:rsid w:val="00D521CD"/>
    <w:rsid w:val="00D5225B"/>
    <w:rsid w:val="00D52304"/>
    <w:rsid w:val="00D523AB"/>
    <w:rsid w:val="00D524BB"/>
    <w:rsid w:val="00D526C3"/>
    <w:rsid w:val="00D52ABF"/>
    <w:rsid w:val="00D52BFB"/>
    <w:rsid w:val="00D537CB"/>
    <w:rsid w:val="00D538AF"/>
    <w:rsid w:val="00D53934"/>
    <w:rsid w:val="00D53999"/>
    <w:rsid w:val="00D53B3F"/>
    <w:rsid w:val="00D53B88"/>
    <w:rsid w:val="00D53CB9"/>
    <w:rsid w:val="00D53D2D"/>
    <w:rsid w:val="00D53E07"/>
    <w:rsid w:val="00D541C8"/>
    <w:rsid w:val="00D544FB"/>
    <w:rsid w:val="00D5474A"/>
    <w:rsid w:val="00D54928"/>
    <w:rsid w:val="00D54C40"/>
    <w:rsid w:val="00D550B9"/>
    <w:rsid w:val="00D55175"/>
    <w:rsid w:val="00D55296"/>
    <w:rsid w:val="00D556D3"/>
    <w:rsid w:val="00D55840"/>
    <w:rsid w:val="00D55F33"/>
    <w:rsid w:val="00D55FF3"/>
    <w:rsid w:val="00D56193"/>
    <w:rsid w:val="00D561DD"/>
    <w:rsid w:val="00D56708"/>
    <w:rsid w:val="00D56AF7"/>
    <w:rsid w:val="00D56B21"/>
    <w:rsid w:val="00D56BBD"/>
    <w:rsid w:val="00D56D60"/>
    <w:rsid w:val="00D56E5D"/>
    <w:rsid w:val="00D56F14"/>
    <w:rsid w:val="00D57161"/>
    <w:rsid w:val="00D579C6"/>
    <w:rsid w:val="00D57BE3"/>
    <w:rsid w:val="00D57C0E"/>
    <w:rsid w:val="00D57C16"/>
    <w:rsid w:val="00D57D7D"/>
    <w:rsid w:val="00D600AF"/>
    <w:rsid w:val="00D602C8"/>
    <w:rsid w:val="00D603E5"/>
    <w:rsid w:val="00D60456"/>
    <w:rsid w:val="00D606EA"/>
    <w:rsid w:val="00D60ECC"/>
    <w:rsid w:val="00D60ED5"/>
    <w:rsid w:val="00D614A2"/>
    <w:rsid w:val="00D61680"/>
    <w:rsid w:val="00D619AC"/>
    <w:rsid w:val="00D61AC7"/>
    <w:rsid w:val="00D62486"/>
    <w:rsid w:val="00D62C49"/>
    <w:rsid w:val="00D62D5B"/>
    <w:rsid w:val="00D62DC5"/>
    <w:rsid w:val="00D62EB5"/>
    <w:rsid w:val="00D62F83"/>
    <w:rsid w:val="00D630E8"/>
    <w:rsid w:val="00D63764"/>
    <w:rsid w:val="00D637D4"/>
    <w:rsid w:val="00D63865"/>
    <w:rsid w:val="00D63868"/>
    <w:rsid w:val="00D638BC"/>
    <w:rsid w:val="00D64008"/>
    <w:rsid w:val="00D640DE"/>
    <w:rsid w:val="00D64246"/>
    <w:rsid w:val="00D642D0"/>
    <w:rsid w:val="00D64666"/>
    <w:rsid w:val="00D6479C"/>
    <w:rsid w:val="00D64985"/>
    <w:rsid w:val="00D64C77"/>
    <w:rsid w:val="00D651D8"/>
    <w:rsid w:val="00D65266"/>
    <w:rsid w:val="00D654DA"/>
    <w:rsid w:val="00D656AC"/>
    <w:rsid w:val="00D65852"/>
    <w:rsid w:val="00D65A6C"/>
    <w:rsid w:val="00D65A9B"/>
    <w:rsid w:val="00D65AE2"/>
    <w:rsid w:val="00D65B42"/>
    <w:rsid w:val="00D65FF5"/>
    <w:rsid w:val="00D6609A"/>
    <w:rsid w:val="00D66246"/>
    <w:rsid w:val="00D6627F"/>
    <w:rsid w:val="00D66611"/>
    <w:rsid w:val="00D66909"/>
    <w:rsid w:val="00D66B65"/>
    <w:rsid w:val="00D66B95"/>
    <w:rsid w:val="00D66BC7"/>
    <w:rsid w:val="00D66BCF"/>
    <w:rsid w:val="00D6703E"/>
    <w:rsid w:val="00D67298"/>
    <w:rsid w:val="00D67377"/>
    <w:rsid w:val="00D67410"/>
    <w:rsid w:val="00D67743"/>
    <w:rsid w:val="00D67857"/>
    <w:rsid w:val="00D678E4"/>
    <w:rsid w:val="00D67AAF"/>
    <w:rsid w:val="00D67BB3"/>
    <w:rsid w:val="00D67BB5"/>
    <w:rsid w:val="00D7025A"/>
    <w:rsid w:val="00D7028D"/>
    <w:rsid w:val="00D702E4"/>
    <w:rsid w:val="00D70383"/>
    <w:rsid w:val="00D703B8"/>
    <w:rsid w:val="00D705B3"/>
    <w:rsid w:val="00D70CDA"/>
    <w:rsid w:val="00D70DB2"/>
    <w:rsid w:val="00D70EF5"/>
    <w:rsid w:val="00D70F84"/>
    <w:rsid w:val="00D711C5"/>
    <w:rsid w:val="00D7125E"/>
    <w:rsid w:val="00D712BA"/>
    <w:rsid w:val="00D7145C"/>
    <w:rsid w:val="00D71589"/>
    <w:rsid w:val="00D71630"/>
    <w:rsid w:val="00D7173E"/>
    <w:rsid w:val="00D717B1"/>
    <w:rsid w:val="00D717C9"/>
    <w:rsid w:val="00D7180A"/>
    <w:rsid w:val="00D71966"/>
    <w:rsid w:val="00D71B18"/>
    <w:rsid w:val="00D71D02"/>
    <w:rsid w:val="00D7201A"/>
    <w:rsid w:val="00D7208D"/>
    <w:rsid w:val="00D72491"/>
    <w:rsid w:val="00D72719"/>
    <w:rsid w:val="00D72788"/>
    <w:rsid w:val="00D729EE"/>
    <w:rsid w:val="00D72BC8"/>
    <w:rsid w:val="00D72C91"/>
    <w:rsid w:val="00D72F30"/>
    <w:rsid w:val="00D730CA"/>
    <w:rsid w:val="00D739A6"/>
    <w:rsid w:val="00D73AC1"/>
    <w:rsid w:val="00D73CE5"/>
    <w:rsid w:val="00D73EA1"/>
    <w:rsid w:val="00D74085"/>
    <w:rsid w:val="00D742F3"/>
    <w:rsid w:val="00D7438D"/>
    <w:rsid w:val="00D74578"/>
    <w:rsid w:val="00D7485E"/>
    <w:rsid w:val="00D7486C"/>
    <w:rsid w:val="00D74A8A"/>
    <w:rsid w:val="00D74AEA"/>
    <w:rsid w:val="00D74D37"/>
    <w:rsid w:val="00D7534A"/>
    <w:rsid w:val="00D75665"/>
    <w:rsid w:val="00D759C2"/>
    <w:rsid w:val="00D75B4F"/>
    <w:rsid w:val="00D75C3C"/>
    <w:rsid w:val="00D75D12"/>
    <w:rsid w:val="00D75E68"/>
    <w:rsid w:val="00D75F3E"/>
    <w:rsid w:val="00D760A0"/>
    <w:rsid w:val="00D76796"/>
    <w:rsid w:val="00D76799"/>
    <w:rsid w:val="00D76A33"/>
    <w:rsid w:val="00D76A53"/>
    <w:rsid w:val="00D76ABB"/>
    <w:rsid w:val="00D76B8D"/>
    <w:rsid w:val="00D76BE9"/>
    <w:rsid w:val="00D76D8F"/>
    <w:rsid w:val="00D76E7F"/>
    <w:rsid w:val="00D76FE6"/>
    <w:rsid w:val="00D77001"/>
    <w:rsid w:val="00D77228"/>
    <w:rsid w:val="00D7730E"/>
    <w:rsid w:val="00D777ED"/>
    <w:rsid w:val="00D800A0"/>
    <w:rsid w:val="00D80137"/>
    <w:rsid w:val="00D802BB"/>
    <w:rsid w:val="00D804CE"/>
    <w:rsid w:val="00D80614"/>
    <w:rsid w:val="00D808BB"/>
    <w:rsid w:val="00D80922"/>
    <w:rsid w:val="00D80BB5"/>
    <w:rsid w:val="00D80D8E"/>
    <w:rsid w:val="00D80D96"/>
    <w:rsid w:val="00D80EC4"/>
    <w:rsid w:val="00D80EEF"/>
    <w:rsid w:val="00D81131"/>
    <w:rsid w:val="00D81269"/>
    <w:rsid w:val="00D81487"/>
    <w:rsid w:val="00D814A8"/>
    <w:rsid w:val="00D819A4"/>
    <w:rsid w:val="00D819E1"/>
    <w:rsid w:val="00D81B1C"/>
    <w:rsid w:val="00D81B60"/>
    <w:rsid w:val="00D81DD8"/>
    <w:rsid w:val="00D820C1"/>
    <w:rsid w:val="00D82516"/>
    <w:rsid w:val="00D82B01"/>
    <w:rsid w:val="00D82DAA"/>
    <w:rsid w:val="00D832B5"/>
    <w:rsid w:val="00D8332D"/>
    <w:rsid w:val="00D83D32"/>
    <w:rsid w:val="00D83EA8"/>
    <w:rsid w:val="00D83F07"/>
    <w:rsid w:val="00D84045"/>
    <w:rsid w:val="00D8412D"/>
    <w:rsid w:val="00D84493"/>
    <w:rsid w:val="00D8499A"/>
    <w:rsid w:val="00D84A67"/>
    <w:rsid w:val="00D84CF8"/>
    <w:rsid w:val="00D84FD6"/>
    <w:rsid w:val="00D85305"/>
    <w:rsid w:val="00D85326"/>
    <w:rsid w:val="00D85485"/>
    <w:rsid w:val="00D856AF"/>
    <w:rsid w:val="00D85853"/>
    <w:rsid w:val="00D85C7A"/>
    <w:rsid w:val="00D85D36"/>
    <w:rsid w:val="00D85E2F"/>
    <w:rsid w:val="00D85EAA"/>
    <w:rsid w:val="00D85F47"/>
    <w:rsid w:val="00D8604E"/>
    <w:rsid w:val="00D86128"/>
    <w:rsid w:val="00D864B5"/>
    <w:rsid w:val="00D865EB"/>
    <w:rsid w:val="00D866A7"/>
    <w:rsid w:val="00D8691D"/>
    <w:rsid w:val="00D86A7D"/>
    <w:rsid w:val="00D86B6F"/>
    <w:rsid w:val="00D86D94"/>
    <w:rsid w:val="00D86E00"/>
    <w:rsid w:val="00D86E7C"/>
    <w:rsid w:val="00D87378"/>
    <w:rsid w:val="00D87471"/>
    <w:rsid w:val="00D875F3"/>
    <w:rsid w:val="00D87A32"/>
    <w:rsid w:val="00D87E35"/>
    <w:rsid w:val="00D87E51"/>
    <w:rsid w:val="00D900FA"/>
    <w:rsid w:val="00D903FA"/>
    <w:rsid w:val="00D9049D"/>
    <w:rsid w:val="00D908C4"/>
    <w:rsid w:val="00D90968"/>
    <w:rsid w:val="00D90B26"/>
    <w:rsid w:val="00D90D2D"/>
    <w:rsid w:val="00D90F07"/>
    <w:rsid w:val="00D9150E"/>
    <w:rsid w:val="00D91946"/>
    <w:rsid w:val="00D91B37"/>
    <w:rsid w:val="00D91B56"/>
    <w:rsid w:val="00D91B5E"/>
    <w:rsid w:val="00D91FA0"/>
    <w:rsid w:val="00D9208E"/>
    <w:rsid w:val="00D9234D"/>
    <w:rsid w:val="00D92477"/>
    <w:rsid w:val="00D9256F"/>
    <w:rsid w:val="00D9271B"/>
    <w:rsid w:val="00D9288A"/>
    <w:rsid w:val="00D928AA"/>
    <w:rsid w:val="00D92AD5"/>
    <w:rsid w:val="00D92D17"/>
    <w:rsid w:val="00D92D84"/>
    <w:rsid w:val="00D92E73"/>
    <w:rsid w:val="00D92E74"/>
    <w:rsid w:val="00D93109"/>
    <w:rsid w:val="00D93114"/>
    <w:rsid w:val="00D9367A"/>
    <w:rsid w:val="00D939BC"/>
    <w:rsid w:val="00D93C66"/>
    <w:rsid w:val="00D93CCD"/>
    <w:rsid w:val="00D94468"/>
    <w:rsid w:val="00D947BA"/>
    <w:rsid w:val="00D94806"/>
    <w:rsid w:val="00D94888"/>
    <w:rsid w:val="00D94C6C"/>
    <w:rsid w:val="00D94CA1"/>
    <w:rsid w:val="00D953A5"/>
    <w:rsid w:val="00D953BD"/>
    <w:rsid w:val="00D95592"/>
    <w:rsid w:val="00D959D6"/>
    <w:rsid w:val="00D95A0A"/>
    <w:rsid w:val="00D95D36"/>
    <w:rsid w:val="00D95E73"/>
    <w:rsid w:val="00D96232"/>
    <w:rsid w:val="00D96254"/>
    <w:rsid w:val="00D963BC"/>
    <w:rsid w:val="00D96518"/>
    <w:rsid w:val="00D96640"/>
    <w:rsid w:val="00D966A0"/>
    <w:rsid w:val="00D96965"/>
    <w:rsid w:val="00D96C03"/>
    <w:rsid w:val="00D97036"/>
    <w:rsid w:val="00D9745D"/>
    <w:rsid w:val="00D978DB"/>
    <w:rsid w:val="00D97954"/>
    <w:rsid w:val="00D979CE"/>
    <w:rsid w:val="00D97DA9"/>
    <w:rsid w:val="00D97DC6"/>
    <w:rsid w:val="00D97FAD"/>
    <w:rsid w:val="00DA026C"/>
    <w:rsid w:val="00DA03D0"/>
    <w:rsid w:val="00DA0A86"/>
    <w:rsid w:val="00DA1227"/>
    <w:rsid w:val="00DA12CD"/>
    <w:rsid w:val="00DA144E"/>
    <w:rsid w:val="00DA179C"/>
    <w:rsid w:val="00DA1BEE"/>
    <w:rsid w:val="00DA22E7"/>
    <w:rsid w:val="00DA23E2"/>
    <w:rsid w:val="00DA264B"/>
    <w:rsid w:val="00DA297E"/>
    <w:rsid w:val="00DA2D94"/>
    <w:rsid w:val="00DA33D5"/>
    <w:rsid w:val="00DA377C"/>
    <w:rsid w:val="00DA382B"/>
    <w:rsid w:val="00DA388A"/>
    <w:rsid w:val="00DA38C2"/>
    <w:rsid w:val="00DA3C43"/>
    <w:rsid w:val="00DA3DB3"/>
    <w:rsid w:val="00DA3E9F"/>
    <w:rsid w:val="00DA3EDE"/>
    <w:rsid w:val="00DA3EE5"/>
    <w:rsid w:val="00DA42E9"/>
    <w:rsid w:val="00DA4619"/>
    <w:rsid w:val="00DA4768"/>
    <w:rsid w:val="00DA49C6"/>
    <w:rsid w:val="00DA49C8"/>
    <w:rsid w:val="00DA4A0D"/>
    <w:rsid w:val="00DA4CF0"/>
    <w:rsid w:val="00DA4FCC"/>
    <w:rsid w:val="00DA5017"/>
    <w:rsid w:val="00DA509F"/>
    <w:rsid w:val="00DA5326"/>
    <w:rsid w:val="00DA5769"/>
    <w:rsid w:val="00DA5B80"/>
    <w:rsid w:val="00DA5BBE"/>
    <w:rsid w:val="00DA5E9D"/>
    <w:rsid w:val="00DA604D"/>
    <w:rsid w:val="00DA636D"/>
    <w:rsid w:val="00DA6625"/>
    <w:rsid w:val="00DA67B0"/>
    <w:rsid w:val="00DA6AED"/>
    <w:rsid w:val="00DA6D57"/>
    <w:rsid w:val="00DA6DA0"/>
    <w:rsid w:val="00DA70F2"/>
    <w:rsid w:val="00DA735F"/>
    <w:rsid w:val="00DA73EF"/>
    <w:rsid w:val="00DA772B"/>
    <w:rsid w:val="00DA7D9D"/>
    <w:rsid w:val="00DA7E71"/>
    <w:rsid w:val="00DB02D2"/>
    <w:rsid w:val="00DB0519"/>
    <w:rsid w:val="00DB0941"/>
    <w:rsid w:val="00DB120A"/>
    <w:rsid w:val="00DB14C1"/>
    <w:rsid w:val="00DB195E"/>
    <w:rsid w:val="00DB1C0A"/>
    <w:rsid w:val="00DB224D"/>
    <w:rsid w:val="00DB2254"/>
    <w:rsid w:val="00DB23FE"/>
    <w:rsid w:val="00DB2607"/>
    <w:rsid w:val="00DB26A8"/>
    <w:rsid w:val="00DB2979"/>
    <w:rsid w:val="00DB2ABB"/>
    <w:rsid w:val="00DB2B5F"/>
    <w:rsid w:val="00DB2E9E"/>
    <w:rsid w:val="00DB31EC"/>
    <w:rsid w:val="00DB333A"/>
    <w:rsid w:val="00DB33E8"/>
    <w:rsid w:val="00DB35D8"/>
    <w:rsid w:val="00DB3798"/>
    <w:rsid w:val="00DB38A4"/>
    <w:rsid w:val="00DB3A27"/>
    <w:rsid w:val="00DB3B62"/>
    <w:rsid w:val="00DB40AC"/>
    <w:rsid w:val="00DB4105"/>
    <w:rsid w:val="00DB4281"/>
    <w:rsid w:val="00DB4356"/>
    <w:rsid w:val="00DB488E"/>
    <w:rsid w:val="00DB48F2"/>
    <w:rsid w:val="00DB4903"/>
    <w:rsid w:val="00DB490A"/>
    <w:rsid w:val="00DB4968"/>
    <w:rsid w:val="00DB4C60"/>
    <w:rsid w:val="00DB4D25"/>
    <w:rsid w:val="00DB5052"/>
    <w:rsid w:val="00DB5165"/>
    <w:rsid w:val="00DB51E0"/>
    <w:rsid w:val="00DB5282"/>
    <w:rsid w:val="00DB58F0"/>
    <w:rsid w:val="00DB5CEC"/>
    <w:rsid w:val="00DB61CC"/>
    <w:rsid w:val="00DB6221"/>
    <w:rsid w:val="00DB6571"/>
    <w:rsid w:val="00DB670B"/>
    <w:rsid w:val="00DB68C1"/>
    <w:rsid w:val="00DB6D38"/>
    <w:rsid w:val="00DB6FD7"/>
    <w:rsid w:val="00DB700D"/>
    <w:rsid w:val="00DB720C"/>
    <w:rsid w:val="00DB722E"/>
    <w:rsid w:val="00DB75C8"/>
    <w:rsid w:val="00DB7695"/>
    <w:rsid w:val="00DB788D"/>
    <w:rsid w:val="00DB7AB7"/>
    <w:rsid w:val="00DB7AC3"/>
    <w:rsid w:val="00DB7B26"/>
    <w:rsid w:val="00DB7C45"/>
    <w:rsid w:val="00DB7E44"/>
    <w:rsid w:val="00DB7F67"/>
    <w:rsid w:val="00DB7FAD"/>
    <w:rsid w:val="00DC016A"/>
    <w:rsid w:val="00DC0203"/>
    <w:rsid w:val="00DC0595"/>
    <w:rsid w:val="00DC0785"/>
    <w:rsid w:val="00DC07BA"/>
    <w:rsid w:val="00DC0AB8"/>
    <w:rsid w:val="00DC0D41"/>
    <w:rsid w:val="00DC0D56"/>
    <w:rsid w:val="00DC0EBF"/>
    <w:rsid w:val="00DC10BC"/>
    <w:rsid w:val="00DC1176"/>
    <w:rsid w:val="00DC12BE"/>
    <w:rsid w:val="00DC1370"/>
    <w:rsid w:val="00DC1522"/>
    <w:rsid w:val="00DC1808"/>
    <w:rsid w:val="00DC1B07"/>
    <w:rsid w:val="00DC1C07"/>
    <w:rsid w:val="00DC1D26"/>
    <w:rsid w:val="00DC203D"/>
    <w:rsid w:val="00DC2148"/>
    <w:rsid w:val="00DC23E9"/>
    <w:rsid w:val="00DC2A7F"/>
    <w:rsid w:val="00DC2AAD"/>
    <w:rsid w:val="00DC2B42"/>
    <w:rsid w:val="00DC2D2E"/>
    <w:rsid w:val="00DC2DBF"/>
    <w:rsid w:val="00DC2FC3"/>
    <w:rsid w:val="00DC3162"/>
    <w:rsid w:val="00DC3230"/>
    <w:rsid w:val="00DC3253"/>
    <w:rsid w:val="00DC3471"/>
    <w:rsid w:val="00DC375A"/>
    <w:rsid w:val="00DC39FF"/>
    <w:rsid w:val="00DC3A20"/>
    <w:rsid w:val="00DC3EDD"/>
    <w:rsid w:val="00DC40D5"/>
    <w:rsid w:val="00DC40FC"/>
    <w:rsid w:val="00DC41C1"/>
    <w:rsid w:val="00DC447A"/>
    <w:rsid w:val="00DC4710"/>
    <w:rsid w:val="00DC49F0"/>
    <w:rsid w:val="00DC4AB2"/>
    <w:rsid w:val="00DC4BDE"/>
    <w:rsid w:val="00DC4E6C"/>
    <w:rsid w:val="00DC4F2F"/>
    <w:rsid w:val="00DC51B5"/>
    <w:rsid w:val="00DC51E5"/>
    <w:rsid w:val="00DC52C2"/>
    <w:rsid w:val="00DC5564"/>
    <w:rsid w:val="00DC56A1"/>
    <w:rsid w:val="00DC5857"/>
    <w:rsid w:val="00DC5CB9"/>
    <w:rsid w:val="00DC5CE0"/>
    <w:rsid w:val="00DC5ED7"/>
    <w:rsid w:val="00DC5F69"/>
    <w:rsid w:val="00DC6079"/>
    <w:rsid w:val="00DC64EF"/>
    <w:rsid w:val="00DC66E8"/>
    <w:rsid w:val="00DC6B0C"/>
    <w:rsid w:val="00DC72F7"/>
    <w:rsid w:val="00DC7323"/>
    <w:rsid w:val="00DC7596"/>
    <w:rsid w:val="00DC7619"/>
    <w:rsid w:val="00DC77AD"/>
    <w:rsid w:val="00DC77FB"/>
    <w:rsid w:val="00DC788B"/>
    <w:rsid w:val="00DC79B7"/>
    <w:rsid w:val="00DC7F93"/>
    <w:rsid w:val="00DC7FDD"/>
    <w:rsid w:val="00DD00C7"/>
    <w:rsid w:val="00DD0206"/>
    <w:rsid w:val="00DD024A"/>
    <w:rsid w:val="00DD03DE"/>
    <w:rsid w:val="00DD0443"/>
    <w:rsid w:val="00DD06F9"/>
    <w:rsid w:val="00DD0758"/>
    <w:rsid w:val="00DD08FB"/>
    <w:rsid w:val="00DD0B0A"/>
    <w:rsid w:val="00DD0B0F"/>
    <w:rsid w:val="00DD0DD0"/>
    <w:rsid w:val="00DD0F90"/>
    <w:rsid w:val="00DD145F"/>
    <w:rsid w:val="00DD15FF"/>
    <w:rsid w:val="00DD1668"/>
    <w:rsid w:val="00DD1901"/>
    <w:rsid w:val="00DD19A2"/>
    <w:rsid w:val="00DD1BCB"/>
    <w:rsid w:val="00DD1E95"/>
    <w:rsid w:val="00DD2430"/>
    <w:rsid w:val="00DD24B2"/>
    <w:rsid w:val="00DD2762"/>
    <w:rsid w:val="00DD2A53"/>
    <w:rsid w:val="00DD2C11"/>
    <w:rsid w:val="00DD3061"/>
    <w:rsid w:val="00DD30FD"/>
    <w:rsid w:val="00DD3314"/>
    <w:rsid w:val="00DD3353"/>
    <w:rsid w:val="00DD33A1"/>
    <w:rsid w:val="00DD34F9"/>
    <w:rsid w:val="00DD3597"/>
    <w:rsid w:val="00DD3768"/>
    <w:rsid w:val="00DD3A1B"/>
    <w:rsid w:val="00DD3E5C"/>
    <w:rsid w:val="00DD3E8F"/>
    <w:rsid w:val="00DD3FC2"/>
    <w:rsid w:val="00DD4114"/>
    <w:rsid w:val="00DD4160"/>
    <w:rsid w:val="00DD44E2"/>
    <w:rsid w:val="00DD44F2"/>
    <w:rsid w:val="00DD47E6"/>
    <w:rsid w:val="00DD4898"/>
    <w:rsid w:val="00DD49C2"/>
    <w:rsid w:val="00DD4F70"/>
    <w:rsid w:val="00DD4FFB"/>
    <w:rsid w:val="00DD5036"/>
    <w:rsid w:val="00DD552F"/>
    <w:rsid w:val="00DD55C1"/>
    <w:rsid w:val="00DD56A3"/>
    <w:rsid w:val="00DD5811"/>
    <w:rsid w:val="00DD594F"/>
    <w:rsid w:val="00DD5B9C"/>
    <w:rsid w:val="00DD5BE8"/>
    <w:rsid w:val="00DD5C71"/>
    <w:rsid w:val="00DD603B"/>
    <w:rsid w:val="00DD6607"/>
    <w:rsid w:val="00DD6746"/>
    <w:rsid w:val="00DD6B47"/>
    <w:rsid w:val="00DD6B5E"/>
    <w:rsid w:val="00DD7194"/>
    <w:rsid w:val="00DD719B"/>
    <w:rsid w:val="00DD74DD"/>
    <w:rsid w:val="00DD7936"/>
    <w:rsid w:val="00DD7B7A"/>
    <w:rsid w:val="00DD7BD9"/>
    <w:rsid w:val="00DD7BEB"/>
    <w:rsid w:val="00DD7E4E"/>
    <w:rsid w:val="00DE02D7"/>
    <w:rsid w:val="00DE02E8"/>
    <w:rsid w:val="00DE04B4"/>
    <w:rsid w:val="00DE0554"/>
    <w:rsid w:val="00DE0573"/>
    <w:rsid w:val="00DE0574"/>
    <w:rsid w:val="00DE063B"/>
    <w:rsid w:val="00DE066D"/>
    <w:rsid w:val="00DE0AB2"/>
    <w:rsid w:val="00DE1051"/>
    <w:rsid w:val="00DE1232"/>
    <w:rsid w:val="00DE17B1"/>
    <w:rsid w:val="00DE187C"/>
    <w:rsid w:val="00DE1D8F"/>
    <w:rsid w:val="00DE2306"/>
    <w:rsid w:val="00DE2722"/>
    <w:rsid w:val="00DE2B61"/>
    <w:rsid w:val="00DE2C0A"/>
    <w:rsid w:val="00DE3015"/>
    <w:rsid w:val="00DE302C"/>
    <w:rsid w:val="00DE3116"/>
    <w:rsid w:val="00DE3242"/>
    <w:rsid w:val="00DE32CA"/>
    <w:rsid w:val="00DE32D8"/>
    <w:rsid w:val="00DE347E"/>
    <w:rsid w:val="00DE36D9"/>
    <w:rsid w:val="00DE39EB"/>
    <w:rsid w:val="00DE3A9F"/>
    <w:rsid w:val="00DE3B47"/>
    <w:rsid w:val="00DE3D1A"/>
    <w:rsid w:val="00DE3F3C"/>
    <w:rsid w:val="00DE4245"/>
    <w:rsid w:val="00DE43C4"/>
    <w:rsid w:val="00DE44EC"/>
    <w:rsid w:val="00DE4644"/>
    <w:rsid w:val="00DE4920"/>
    <w:rsid w:val="00DE4953"/>
    <w:rsid w:val="00DE49F3"/>
    <w:rsid w:val="00DE4BD1"/>
    <w:rsid w:val="00DE4C5D"/>
    <w:rsid w:val="00DE4CC8"/>
    <w:rsid w:val="00DE4F81"/>
    <w:rsid w:val="00DE502B"/>
    <w:rsid w:val="00DE542C"/>
    <w:rsid w:val="00DE5964"/>
    <w:rsid w:val="00DE5AA4"/>
    <w:rsid w:val="00DE611D"/>
    <w:rsid w:val="00DE659E"/>
    <w:rsid w:val="00DE65A5"/>
    <w:rsid w:val="00DE6736"/>
    <w:rsid w:val="00DE67FC"/>
    <w:rsid w:val="00DE6A1C"/>
    <w:rsid w:val="00DE6C2D"/>
    <w:rsid w:val="00DE766F"/>
    <w:rsid w:val="00DE76C2"/>
    <w:rsid w:val="00DE79C8"/>
    <w:rsid w:val="00DE79E0"/>
    <w:rsid w:val="00DE7A4E"/>
    <w:rsid w:val="00DE7A51"/>
    <w:rsid w:val="00DE7B3F"/>
    <w:rsid w:val="00DE7E6D"/>
    <w:rsid w:val="00DF0253"/>
    <w:rsid w:val="00DF02B5"/>
    <w:rsid w:val="00DF02FF"/>
    <w:rsid w:val="00DF09AB"/>
    <w:rsid w:val="00DF0CE7"/>
    <w:rsid w:val="00DF108E"/>
    <w:rsid w:val="00DF10F4"/>
    <w:rsid w:val="00DF1324"/>
    <w:rsid w:val="00DF133D"/>
    <w:rsid w:val="00DF13FF"/>
    <w:rsid w:val="00DF1750"/>
    <w:rsid w:val="00DF1864"/>
    <w:rsid w:val="00DF1E6A"/>
    <w:rsid w:val="00DF21F9"/>
    <w:rsid w:val="00DF2331"/>
    <w:rsid w:val="00DF24C6"/>
    <w:rsid w:val="00DF2631"/>
    <w:rsid w:val="00DF2988"/>
    <w:rsid w:val="00DF29C9"/>
    <w:rsid w:val="00DF29D6"/>
    <w:rsid w:val="00DF2D47"/>
    <w:rsid w:val="00DF2D76"/>
    <w:rsid w:val="00DF306E"/>
    <w:rsid w:val="00DF356D"/>
    <w:rsid w:val="00DF38E8"/>
    <w:rsid w:val="00DF3F48"/>
    <w:rsid w:val="00DF4352"/>
    <w:rsid w:val="00DF4A2D"/>
    <w:rsid w:val="00DF4B93"/>
    <w:rsid w:val="00DF4BB2"/>
    <w:rsid w:val="00DF4C75"/>
    <w:rsid w:val="00DF51A2"/>
    <w:rsid w:val="00DF59C2"/>
    <w:rsid w:val="00DF5A5F"/>
    <w:rsid w:val="00DF5CFB"/>
    <w:rsid w:val="00DF5F10"/>
    <w:rsid w:val="00DF5F52"/>
    <w:rsid w:val="00DF63FB"/>
    <w:rsid w:val="00DF6725"/>
    <w:rsid w:val="00DF6DE8"/>
    <w:rsid w:val="00DF6F74"/>
    <w:rsid w:val="00DF6FF5"/>
    <w:rsid w:val="00DF71A1"/>
    <w:rsid w:val="00DF72AA"/>
    <w:rsid w:val="00DF72DA"/>
    <w:rsid w:val="00DF7383"/>
    <w:rsid w:val="00DF75D0"/>
    <w:rsid w:val="00DF77B2"/>
    <w:rsid w:val="00DF7815"/>
    <w:rsid w:val="00DF7910"/>
    <w:rsid w:val="00DF79FF"/>
    <w:rsid w:val="00DF7B04"/>
    <w:rsid w:val="00DF7E6A"/>
    <w:rsid w:val="00E0026E"/>
    <w:rsid w:val="00E00652"/>
    <w:rsid w:val="00E00753"/>
    <w:rsid w:val="00E00810"/>
    <w:rsid w:val="00E0086B"/>
    <w:rsid w:val="00E0087D"/>
    <w:rsid w:val="00E009A3"/>
    <w:rsid w:val="00E00B86"/>
    <w:rsid w:val="00E00D8F"/>
    <w:rsid w:val="00E00F51"/>
    <w:rsid w:val="00E01277"/>
    <w:rsid w:val="00E0148F"/>
    <w:rsid w:val="00E01761"/>
    <w:rsid w:val="00E01E11"/>
    <w:rsid w:val="00E022C9"/>
    <w:rsid w:val="00E022F7"/>
    <w:rsid w:val="00E024CF"/>
    <w:rsid w:val="00E02726"/>
    <w:rsid w:val="00E02A1E"/>
    <w:rsid w:val="00E02AE0"/>
    <w:rsid w:val="00E02ED7"/>
    <w:rsid w:val="00E02FE9"/>
    <w:rsid w:val="00E0300A"/>
    <w:rsid w:val="00E03072"/>
    <w:rsid w:val="00E03077"/>
    <w:rsid w:val="00E03705"/>
    <w:rsid w:val="00E0374D"/>
    <w:rsid w:val="00E037AA"/>
    <w:rsid w:val="00E037FA"/>
    <w:rsid w:val="00E03813"/>
    <w:rsid w:val="00E03B44"/>
    <w:rsid w:val="00E03B8C"/>
    <w:rsid w:val="00E03EE6"/>
    <w:rsid w:val="00E03FAF"/>
    <w:rsid w:val="00E04243"/>
    <w:rsid w:val="00E04686"/>
    <w:rsid w:val="00E046BB"/>
    <w:rsid w:val="00E047C5"/>
    <w:rsid w:val="00E0490D"/>
    <w:rsid w:val="00E04A6D"/>
    <w:rsid w:val="00E04A85"/>
    <w:rsid w:val="00E04EA2"/>
    <w:rsid w:val="00E04EAE"/>
    <w:rsid w:val="00E05118"/>
    <w:rsid w:val="00E05267"/>
    <w:rsid w:val="00E054F9"/>
    <w:rsid w:val="00E059CC"/>
    <w:rsid w:val="00E05E06"/>
    <w:rsid w:val="00E05FEA"/>
    <w:rsid w:val="00E060A9"/>
    <w:rsid w:val="00E06372"/>
    <w:rsid w:val="00E06698"/>
    <w:rsid w:val="00E066ED"/>
    <w:rsid w:val="00E0680F"/>
    <w:rsid w:val="00E06E49"/>
    <w:rsid w:val="00E06FDF"/>
    <w:rsid w:val="00E07024"/>
    <w:rsid w:val="00E07043"/>
    <w:rsid w:val="00E07117"/>
    <w:rsid w:val="00E0711E"/>
    <w:rsid w:val="00E071D9"/>
    <w:rsid w:val="00E07344"/>
    <w:rsid w:val="00E076C3"/>
    <w:rsid w:val="00E0795E"/>
    <w:rsid w:val="00E07C33"/>
    <w:rsid w:val="00E07C89"/>
    <w:rsid w:val="00E100B9"/>
    <w:rsid w:val="00E10145"/>
    <w:rsid w:val="00E10173"/>
    <w:rsid w:val="00E102AC"/>
    <w:rsid w:val="00E103D1"/>
    <w:rsid w:val="00E10552"/>
    <w:rsid w:val="00E10686"/>
    <w:rsid w:val="00E106D5"/>
    <w:rsid w:val="00E10D6A"/>
    <w:rsid w:val="00E11119"/>
    <w:rsid w:val="00E11309"/>
    <w:rsid w:val="00E11349"/>
    <w:rsid w:val="00E11F83"/>
    <w:rsid w:val="00E11FC9"/>
    <w:rsid w:val="00E12077"/>
    <w:rsid w:val="00E12120"/>
    <w:rsid w:val="00E1238C"/>
    <w:rsid w:val="00E123DC"/>
    <w:rsid w:val="00E129D3"/>
    <w:rsid w:val="00E13285"/>
    <w:rsid w:val="00E13350"/>
    <w:rsid w:val="00E13600"/>
    <w:rsid w:val="00E13C07"/>
    <w:rsid w:val="00E13C90"/>
    <w:rsid w:val="00E13CA0"/>
    <w:rsid w:val="00E13DC0"/>
    <w:rsid w:val="00E1411E"/>
    <w:rsid w:val="00E144C7"/>
    <w:rsid w:val="00E144EB"/>
    <w:rsid w:val="00E14519"/>
    <w:rsid w:val="00E1472F"/>
    <w:rsid w:val="00E147C6"/>
    <w:rsid w:val="00E14CDB"/>
    <w:rsid w:val="00E14FDF"/>
    <w:rsid w:val="00E154EE"/>
    <w:rsid w:val="00E157E5"/>
    <w:rsid w:val="00E15B0F"/>
    <w:rsid w:val="00E15C68"/>
    <w:rsid w:val="00E15FF6"/>
    <w:rsid w:val="00E160F3"/>
    <w:rsid w:val="00E1619D"/>
    <w:rsid w:val="00E16479"/>
    <w:rsid w:val="00E166A5"/>
    <w:rsid w:val="00E16912"/>
    <w:rsid w:val="00E16992"/>
    <w:rsid w:val="00E16C93"/>
    <w:rsid w:val="00E17504"/>
    <w:rsid w:val="00E177CE"/>
    <w:rsid w:val="00E17B40"/>
    <w:rsid w:val="00E17DC2"/>
    <w:rsid w:val="00E17E59"/>
    <w:rsid w:val="00E17F44"/>
    <w:rsid w:val="00E20320"/>
    <w:rsid w:val="00E2037E"/>
    <w:rsid w:val="00E203C7"/>
    <w:rsid w:val="00E2075B"/>
    <w:rsid w:val="00E208C5"/>
    <w:rsid w:val="00E209A6"/>
    <w:rsid w:val="00E20C14"/>
    <w:rsid w:val="00E20CD0"/>
    <w:rsid w:val="00E20D7D"/>
    <w:rsid w:val="00E20F72"/>
    <w:rsid w:val="00E21322"/>
    <w:rsid w:val="00E213BD"/>
    <w:rsid w:val="00E215F2"/>
    <w:rsid w:val="00E21720"/>
    <w:rsid w:val="00E21A7F"/>
    <w:rsid w:val="00E21AB7"/>
    <w:rsid w:val="00E21D92"/>
    <w:rsid w:val="00E21E76"/>
    <w:rsid w:val="00E220C8"/>
    <w:rsid w:val="00E224E2"/>
    <w:rsid w:val="00E224F4"/>
    <w:rsid w:val="00E2259E"/>
    <w:rsid w:val="00E225BE"/>
    <w:rsid w:val="00E229D7"/>
    <w:rsid w:val="00E22B87"/>
    <w:rsid w:val="00E22C3A"/>
    <w:rsid w:val="00E22F22"/>
    <w:rsid w:val="00E2308A"/>
    <w:rsid w:val="00E2319E"/>
    <w:rsid w:val="00E23778"/>
    <w:rsid w:val="00E2377F"/>
    <w:rsid w:val="00E23794"/>
    <w:rsid w:val="00E23825"/>
    <w:rsid w:val="00E23826"/>
    <w:rsid w:val="00E23C57"/>
    <w:rsid w:val="00E23EC8"/>
    <w:rsid w:val="00E242FD"/>
    <w:rsid w:val="00E24B58"/>
    <w:rsid w:val="00E24F92"/>
    <w:rsid w:val="00E25026"/>
    <w:rsid w:val="00E25204"/>
    <w:rsid w:val="00E25282"/>
    <w:rsid w:val="00E257E1"/>
    <w:rsid w:val="00E2582B"/>
    <w:rsid w:val="00E25B6A"/>
    <w:rsid w:val="00E25C24"/>
    <w:rsid w:val="00E25DC6"/>
    <w:rsid w:val="00E25F44"/>
    <w:rsid w:val="00E268F0"/>
    <w:rsid w:val="00E26934"/>
    <w:rsid w:val="00E26AD4"/>
    <w:rsid w:val="00E26E3F"/>
    <w:rsid w:val="00E270E8"/>
    <w:rsid w:val="00E27345"/>
    <w:rsid w:val="00E273AB"/>
    <w:rsid w:val="00E2761B"/>
    <w:rsid w:val="00E27703"/>
    <w:rsid w:val="00E27778"/>
    <w:rsid w:val="00E27C55"/>
    <w:rsid w:val="00E27D3E"/>
    <w:rsid w:val="00E305FF"/>
    <w:rsid w:val="00E30A93"/>
    <w:rsid w:val="00E30B09"/>
    <w:rsid w:val="00E30B47"/>
    <w:rsid w:val="00E30DFF"/>
    <w:rsid w:val="00E313CF"/>
    <w:rsid w:val="00E316A7"/>
    <w:rsid w:val="00E31725"/>
    <w:rsid w:val="00E317DB"/>
    <w:rsid w:val="00E3190B"/>
    <w:rsid w:val="00E31B17"/>
    <w:rsid w:val="00E31B91"/>
    <w:rsid w:val="00E31D84"/>
    <w:rsid w:val="00E31F33"/>
    <w:rsid w:val="00E31F94"/>
    <w:rsid w:val="00E31FC8"/>
    <w:rsid w:val="00E32046"/>
    <w:rsid w:val="00E32160"/>
    <w:rsid w:val="00E32193"/>
    <w:rsid w:val="00E321D9"/>
    <w:rsid w:val="00E325CD"/>
    <w:rsid w:val="00E32623"/>
    <w:rsid w:val="00E32692"/>
    <w:rsid w:val="00E32797"/>
    <w:rsid w:val="00E328D8"/>
    <w:rsid w:val="00E328F4"/>
    <w:rsid w:val="00E32BE5"/>
    <w:rsid w:val="00E32F44"/>
    <w:rsid w:val="00E32FEF"/>
    <w:rsid w:val="00E33073"/>
    <w:rsid w:val="00E3341D"/>
    <w:rsid w:val="00E33512"/>
    <w:rsid w:val="00E3380E"/>
    <w:rsid w:val="00E33A4D"/>
    <w:rsid w:val="00E33C9E"/>
    <w:rsid w:val="00E33F09"/>
    <w:rsid w:val="00E33FAE"/>
    <w:rsid w:val="00E343AD"/>
    <w:rsid w:val="00E34549"/>
    <w:rsid w:val="00E3465A"/>
    <w:rsid w:val="00E349A8"/>
    <w:rsid w:val="00E34B3C"/>
    <w:rsid w:val="00E34C47"/>
    <w:rsid w:val="00E354FC"/>
    <w:rsid w:val="00E35699"/>
    <w:rsid w:val="00E3588F"/>
    <w:rsid w:val="00E3594E"/>
    <w:rsid w:val="00E35B09"/>
    <w:rsid w:val="00E3600A"/>
    <w:rsid w:val="00E36245"/>
    <w:rsid w:val="00E363DE"/>
    <w:rsid w:val="00E36448"/>
    <w:rsid w:val="00E36AAD"/>
    <w:rsid w:val="00E36B43"/>
    <w:rsid w:val="00E371AD"/>
    <w:rsid w:val="00E377DD"/>
    <w:rsid w:val="00E378E3"/>
    <w:rsid w:val="00E37C0B"/>
    <w:rsid w:val="00E37C72"/>
    <w:rsid w:val="00E40186"/>
    <w:rsid w:val="00E40330"/>
    <w:rsid w:val="00E40699"/>
    <w:rsid w:val="00E407E8"/>
    <w:rsid w:val="00E408E1"/>
    <w:rsid w:val="00E40D8A"/>
    <w:rsid w:val="00E40EB6"/>
    <w:rsid w:val="00E40F31"/>
    <w:rsid w:val="00E41109"/>
    <w:rsid w:val="00E4153B"/>
    <w:rsid w:val="00E4169A"/>
    <w:rsid w:val="00E41767"/>
    <w:rsid w:val="00E41920"/>
    <w:rsid w:val="00E41961"/>
    <w:rsid w:val="00E419DE"/>
    <w:rsid w:val="00E41B56"/>
    <w:rsid w:val="00E4201D"/>
    <w:rsid w:val="00E42224"/>
    <w:rsid w:val="00E4224C"/>
    <w:rsid w:val="00E42786"/>
    <w:rsid w:val="00E428D6"/>
    <w:rsid w:val="00E42913"/>
    <w:rsid w:val="00E42B1D"/>
    <w:rsid w:val="00E42B58"/>
    <w:rsid w:val="00E42D88"/>
    <w:rsid w:val="00E42FC4"/>
    <w:rsid w:val="00E431CA"/>
    <w:rsid w:val="00E432A9"/>
    <w:rsid w:val="00E43444"/>
    <w:rsid w:val="00E434B3"/>
    <w:rsid w:val="00E43756"/>
    <w:rsid w:val="00E43EDD"/>
    <w:rsid w:val="00E43F2E"/>
    <w:rsid w:val="00E44261"/>
    <w:rsid w:val="00E4433F"/>
    <w:rsid w:val="00E44C35"/>
    <w:rsid w:val="00E44D42"/>
    <w:rsid w:val="00E44D54"/>
    <w:rsid w:val="00E44F58"/>
    <w:rsid w:val="00E45319"/>
    <w:rsid w:val="00E4599C"/>
    <w:rsid w:val="00E459F8"/>
    <w:rsid w:val="00E45B99"/>
    <w:rsid w:val="00E45BC8"/>
    <w:rsid w:val="00E45C76"/>
    <w:rsid w:val="00E45E0D"/>
    <w:rsid w:val="00E45EAB"/>
    <w:rsid w:val="00E4610F"/>
    <w:rsid w:val="00E462B2"/>
    <w:rsid w:val="00E465FA"/>
    <w:rsid w:val="00E46642"/>
    <w:rsid w:val="00E4664F"/>
    <w:rsid w:val="00E466E8"/>
    <w:rsid w:val="00E4675F"/>
    <w:rsid w:val="00E46998"/>
    <w:rsid w:val="00E46AEB"/>
    <w:rsid w:val="00E46E3E"/>
    <w:rsid w:val="00E46E99"/>
    <w:rsid w:val="00E47173"/>
    <w:rsid w:val="00E4760E"/>
    <w:rsid w:val="00E476A4"/>
    <w:rsid w:val="00E47822"/>
    <w:rsid w:val="00E47933"/>
    <w:rsid w:val="00E47939"/>
    <w:rsid w:val="00E47AA1"/>
    <w:rsid w:val="00E47D83"/>
    <w:rsid w:val="00E47DE0"/>
    <w:rsid w:val="00E47F2C"/>
    <w:rsid w:val="00E5057C"/>
    <w:rsid w:val="00E5059E"/>
    <w:rsid w:val="00E505AA"/>
    <w:rsid w:val="00E5062D"/>
    <w:rsid w:val="00E506EE"/>
    <w:rsid w:val="00E507DD"/>
    <w:rsid w:val="00E50D50"/>
    <w:rsid w:val="00E51062"/>
    <w:rsid w:val="00E513B2"/>
    <w:rsid w:val="00E518CD"/>
    <w:rsid w:val="00E51953"/>
    <w:rsid w:val="00E51B3B"/>
    <w:rsid w:val="00E51CA6"/>
    <w:rsid w:val="00E51D14"/>
    <w:rsid w:val="00E51E42"/>
    <w:rsid w:val="00E520CD"/>
    <w:rsid w:val="00E521AC"/>
    <w:rsid w:val="00E52620"/>
    <w:rsid w:val="00E52854"/>
    <w:rsid w:val="00E52894"/>
    <w:rsid w:val="00E52E5C"/>
    <w:rsid w:val="00E52E63"/>
    <w:rsid w:val="00E53690"/>
    <w:rsid w:val="00E5391E"/>
    <w:rsid w:val="00E53DD9"/>
    <w:rsid w:val="00E53DFF"/>
    <w:rsid w:val="00E541CF"/>
    <w:rsid w:val="00E54235"/>
    <w:rsid w:val="00E542FD"/>
    <w:rsid w:val="00E54691"/>
    <w:rsid w:val="00E546C3"/>
    <w:rsid w:val="00E547B4"/>
    <w:rsid w:val="00E5493C"/>
    <w:rsid w:val="00E54942"/>
    <w:rsid w:val="00E54B25"/>
    <w:rsid w:val="00E54CDD"/>
    <w:rsid w:val="00E55362"/>
    <w:rsid w:val="00E5576B"/>
    <w:rsid w:val="00E55A66"/>
    <w:rsid w:val="00E560D1"/>
    <w:rsid w:val="00E56272"/>
    <w:rsid w:val="00E5679D"/>
    <w:rsid w:val="00E56AA3"/>
    <w:rsid w:val="00E56B5F"/>
    <w:rsid w:val="00E56C80"/>
    <w:rsid w:val="00E56E56"/>
    <w:rsid w:val="00E56E6E"/>
    <w:rsid w:val="00E571D7"/>
    <w:rsid w:val="00E572B7"/>
    <w:rsid w:val="00E57437"/>
    <w:rsid w:val="00E57438"/>
    <w:rsid w:val="00E6046C"/>
    <w:rsid w:val="00E60509"/>
    <w:rsid w:val="00E606C2"/>
    <w:rsid w:val="00E60949"/>
    <w:rsid w:val="00E60C5D"/>
    <w:rsid w:val="00E60D76"/>
    <w:rsid w:val="00E60FB3"/>
    <w:rsid w:val="00E6105D"/>
    <w:rsid w:val="00E61104"/>
    <w:rsid w:val="00E6118D"/>
    <w:rsid w:val="00E611D7"/>
    <w:rsid w:val="00E6140E"/>
    <w:rsid w:val="00E61474"/>
    <w:rsid w:val="00E616C7"/>
    <w:rsid w:val="00E61860"/>
    <w:rsid w:val="00E61BE2"/>
    <w:rsid w:val="00E61DD3"/>
    <w:rsid w:val="00E61E21"/>
    <w:rsid w:val="00E61E43"/>
    <w:rsid w:val="00E62097"/>
    <w:rsid w:val="00E62157"/>
    <w:rsid w:val="00E6221E"/>
    <w:rsid w:val="00E6271C"/>
    <w:rsid w:val="00E628D2"/>
    <w:rsid w:val="00E62A68"/>
    <w:rsid w:val="00E62BD2"/>
    <w:rsid w:val="00E62CFD"/>
    <w:rsid w:val="00E62E5C"/>
    <w:rsid w:val="00E6327F"/>
    <w:rsid w:val="00E63812"/>
    <w:rsid w:val="00E63820"/>
    <w:rsid w:val="00E6389F"/>
    <w:rsid w:val="00E63AC3"/>
    <w:rsid w:val="00E63B24"/>
    <w:rsid w:val="00E641C3"/>
    <w:rsid w:val="00E6451D"/>
    <w:rsid w:val="00E646D5"/>
    <w:rsid w:val="00E64996"/>
    <w:rsid w:val="00E64A7C"/>
    <w:rsid w:val="00E64AAB"/>
    <w:rsid w:val="00E64B7F"/>
    <w:rsid w:val="00E6524D"/>
    <w:rsid w:val="00E653AF"/>
    <w:rsid w:val="00E657D3"/>
    <w:rsid w:val="00E658F6"/>
    <w:rsid w:val="00E65BE4"/>
    <w:rsid w:val="00E65D15"/>
    <w:rsid w:val="00E65E8D"/>
    <w:rsid w:val="00E65FD0"/>
    <w:rsid w:val="00E66199"/>
    <w:rsid w:val="00E6649E"/>
    <w:rsid w:val="00E66812"/>
    <w:rsid w:val="00E66AA2"/>
    <w:rsid w:val="00E66DF9"/>
    <w:rsid w:val="00E66E82"/>
    <w:rsid w:val="00E66ED7"/>
    <w:rsid w:val="00E672C1"/>
    <w:rsid w:val="00E674D7"/>
    <w:rsid w:val="00E6765F"/>
    <w:rsid w:val="00E67DF7"/>
    <w:rsid w:val="00E67F95"/>
    <w:rsid w:val="00E7025E"/>
    <w:rsid w:val="00E7140C"/>
    <w:rsid w:val="00E7141D"/>
    <w:rsid w:val="00E714E8"/>
    <w:rsid w:val="00E71576"/>
    <w:rsid w:val="00E71647"/>
    <w:rsid w:val="00E71705"/>
    <w:rsid w:val="00E7185D"/>
    <w:rsid w:val="00E71E14"/>
    <w:rsid w:val="00E721B1"/>
    <w:rsid w:val="00E7245D"/>
    <w:rsid w:val="00E724ED"/>
    <w:rsid w:val="00E7251B"/>
    <w:rsid w:val="00E72805"/>
    <w:rsid w:val="00E72861"/>
    <w:rsid w:val="00E728A2"/>
    <w:rsid w:val="00E729BD"/>
    <w:rsid w:val="00E72AD5"/>
    <w:rsid w:val="00E72B6E"/>
    <w:rsid w:val="00E72FF2"/>
    <w:rsid w:val="00E7312A"/>
    <w:rsid w:val="00E73147"/>
    <w:rsid w:val="00E73171"/>
    <w:rsid w:val="00E731BD"/>
    <w:rsid w:val="00E735B7"/>
    <w:rsid w:val="00E7377F"/>
    <w:rsid w:val="00E73D6C"/>
    <w:rsid w:val="00E744A8"/>
    <w:rsid w:val="00E74AD4"/>
    <w:rsid w:val="00E74C3D"/>
    <w:rsid w:val="00E74D53"/>
    <w:rsid w:val="00E74DD6"/>
    <w:rsid w:val="00E74ED9"/>
    <w:rsid w:val="00E74F4F"/>
    <w:rsid w:val="00E7500C"/>
    <w:rsid w:val="00E75240"/>
    <w:rsid w:val="00E75284"/>
    <w:rsid w:val="00E752D5"/>
    <w:rsid w:val="00E75435"/>
    <w:rsid w:val="00E755A3"/>
    <w:rsid w:val="00E75618"/>
    <w:rsid w:val="00E75AF3"/>
    <w:rsid w:val="00E75C45"/>
    <w:rsid w:val="00E75C81"/>
    <w:rsid w:val="00E75D68"/>
    <w:rsid w:val="00E75E69"/>
    <w:rsid w:val="00E75F56"/>
    <w:rsid w:val="00E764BC"/>
    <w:rsid w:val="00E76681"/>
    <w:rsid w:val="00E7672E"/>
    <w:rsid w:val="00E76756"/>
    <w:rsid w:val="00E76803"/>
    <w:rsid w:val="00E76A79"/>
    <w:rsid w:val="00E76E3F"/>
    <w:rsid w:val="00E76F41"/>
    <w:rsid w:val="00E770D3"/>
    <w:rsid w:val="00E77373"/>
    <w:rsid w:val="00E77645"/>
    <w:rsid w:val="00E776A0"/>
    <w:rsid w:val="00E77837"/>
    <w:rsid w:val="00E77BD9"/>
    <w:rsid w:val="00E77C99"/>
    <w:rsid w:val="00E801CB"/>
    <w:rsid w:val="00E802C5"/>
    <w:rsid w:val="00E803F0"/>
    <w:rsid w:val="00E8052C"/>
    <w:rsid w:val="00E80674"/>
    <w:rsid w:val="00E80BA2"/>
    <w:rsid w:val="00E810CF"/>
    <w:rsid w:val="00E8129E"/>
    <w:rsid w:val="00E812EE"/>
    <w:rsid w:val="00E8133D"/>
    <w:rsid w:val="00E81418"/>
    <w:rsid w:val="00E8174E"/>
    <w:rsid w:val="00E81753"/>
    <w:rsid w:val="00E81872"/>
    <w:rsid w:val="00E818BE"/>
    <w:rsid w:val="00E819F1"/>
    <w:rsid w:val="00E81A3A"/>
    <w:rsid w:val="00E81BAD"/>
    <w:rsid w:val="00E81E90"/>
    <w:rsid w:val="00E820EA"/>
    <w:rsid w:val="00E8210C"/>
    <w:rsid w:val="00E823BD"/>
    <w:rsid w:val="00E824E7"/>
    <w:rsid w:val="00E827EE"/>
    <w:rsid w:val="00E82C62"/>
    <w:rsid w:val="00E82DB0"/>
    <w:rsid w:val="00E82DD3"/>
    <w:rsid w:val="00E83406"/>
    <w:rsid w:val="00E83589"/>
    <w:rsid w:val="00E835C6"/>
    <w:rsid w:val="00E83844"/>
    <w:rsid w:val="00E83CD8"/>
    <w:rsid w:val="00E83D54"/>
    <w:rsid w:val="00E83DF2"/>
    <w:rsid w:val="00E83F5A"/>
    <w:rsid w:val="00E84202"/>
    <w:rsid w:val="00E843B3"/>
    <w:rsid w:val="00E843CA"/>
    <w:rsid w:val="00E84669"/>
    <w:rsid w:val="00E846EF"/>
    <w:rsid w:val="00E8476C"/>
    <w:rsid w:val="00E84807"/>
    <w:rsid w:val="00E84814"/>
    <w:rsid w:val="00E848CC"/>
    <w:rsid w:val="00E84978"/>
    <w:rsid w:val="00E84A18"/>
    <w:rsid w:val="00E84A31"/>
    <w:rsid w:val="00E84AB1"/>
    <w:rsid w:val="00E84E3F"/>
    <w:rsid w:val="00E859A7"/>
    <w:rsid w:val="00E85B3D"/>
    <w:rsid w:val="00E85B46"/>
    <w:rsid w:val="00E85B74"/>
    <w:rsid w:val="00E85BBC"/>
    <w:rsid w:val="00E85BFD"/>
    <w:rsid w:val="00E85C41"/>
    <w:rsid w:val="00E85E9F"/>
    <w:rsid w:val="00E85F1F"/>
    <w:rsid w:val="00E8601E"/>
    <w:rsid w:val="00E86582"/>
    <w:rsid w:val="00E86855"/>
    <w:rsid w:val="00E86A85"/>
    <w:rsid w:val="00E86DDE"/>
    <w:rsid w:val="00E871A0"/>
    <w:rsid w:val="00E873E8"/>
    <w:rsid w:val="00E875E8"/>
    <w:rsid w:val="00E8779D"/>
    <w:rsid w:val="00E87851"/>
    <w:rsid w:val="00E87A4B"/>
    <w:rsid w:val="00E87BD3"/>
    <w:rsid w:val="00E87D13"/>
    <w:rsid w:val="00E87F48"/>
    <w:rsid w:val="00E87F8E"/>
    <w:rsid w:val="00E901F3"/>
    <w:rsid w:val="00E90495"/>
    <w:rsid w:val="00E906EF"/>
    <w:rsid w:val="00E9084A"/>
    <w:rsid w:val="00E909E5"/>
    <w:rsid w:val="00E90A05"/>
    <w:rsid w:val="00E90A54"/>
    <w:rsid w:val="00E90CB3"/>
    <w:rsid w:val="00E90D07"/>
    <w:rsid w:val="00E90F0F"/>
    <w:rsid w:val="00E9126D"/>
    <w:rsid w:val="00E91590"/>
    <w:rsid w:val="00E91630"/>
    <w:rsid w:val="00E9163D"/>
    <w:rsid w:val="00E9164F"/>
    <w:rsid w:val="00E91728"/>
    <w:rsid w:val="00E918D2"/>
    <w:rsid w:val="00E91C25"/>
    <w:rsid w:val="00E91D8A"/>
    <w:rsid w:val="00E91E86"/>
    <w:rsid w:val="00E921A1"/>
    <w:rsid w:val="00E92874"/>
    <w:rsid w:val="00E928D1"/>
    <w:rsid w:val="00E92A68"/>
    <w:rsid w:val="00E92BF2"/>
    <w:rsid w:val="00E92DB4"/>
    <w:rsid w:val="00E92F03"/>
    <w:rsid w:val="00E9304A"/>
    <w:rsid w:val="00E93914"/>
    <w:rsid w:val="00E93C4A"/>
    <w:rsid w:val="00E93E6E"/>
    <w:rsid w:val="00E9403F"/>
    <w:rsid w:val="00E9434C"/>
    <w:rsid w:val="00E9467B"/>
    <w:rsid w:val="00E946E4"/>
    <w:rsid w:val="00E94C98"/>
    <w:rsid w:val="00E94D77"/>
    <w:rsid w:val="00E94F90"/>
    <w:rsid w:val="00E950B5"/>
    <w:rsid w:val="00E95238"/>
    <w:rsid w:val="00E95759"/>
    <w:rsid w:val="00E95903"/>
    <w:rsid w:val="00E95A60"/>
    <w:rsid w:val="00E95C89"/>
    <w:rsid w:val="00E95CE1"/>
    <w:rsid w:val="00E95DDA"/>
    <w:rsid w:val="00E9616F"/>
    <w:rsid w:val="00E963D6"/>
    <w:rsid w:val="00E964AE"/>
    <w:rsid w:val="00E96683"/>
    <w:rsid w:val="00E96692"/>
    <w:rsid w:val="00E9672A"/>
    <w:rsid w:val="00E967BF"/>
    <w:rsid w:val="00E968A1"/>
    <w:rsid w:val="00E96903"/>
    <w:rsid w:val="00E96955"/>
    <w:rsid w:val="00E96BF1"/>
    <w:rsid w:val="00E96F01"/>
    <w:rsid w:val="00E9720B"/>
    <w:rsid w:val="00E97216"/>
    <w:rsid w:val="00E9747B"/>
    <w:rsid w:val="00E9792B"/>
    <w:rsid w:val="00E97A9C"/>
    <w:rsid w:val="00EA004B"/>
    <w:rsid w:val="00EA0056"/>
    <w:rsid w:val="00EA00AB"/>
    <w:rsid w:val="00EA037F"/>
    <w:rsid w:val="00EA05E4"/>
    <w:rsid w:val="00EA06D0"/>
    <w:rsid w:val="00EA09AC"/>
    <w:rsid w:val="00EA0DE7"/>
    <w:rsid w:val="00EA0E8A"/>
    <w:rsid w:val="00EA1403"/>
    <w:rsid w:val="00EA1505"/>
    <w:rsid w:val="00EA16BE"/>
    <w:rsid w:val="00EA1751"/>
    <w:rsid w:val="00EA1909"/>
    <w:rsid w:val="00EA1A00"/>
    <w:rsid w:val="00EA1B3A"/>
    <w:rsid w:val="00EA2150"/>
    <w:rsid w:val="00EA215B"/>
    <w:rsid w:val="00EA26F4"/>
    <w:rsid w:val="00EA2738"/>
    <w:rsid w:val="00EA29DB"/>
    <w:rsid w:val="00EA2C42"/>
    <w:rsid w:val="00EA2CEC"/>
    <w:rsid w:val="00EA2F14"/>
    <w:rsid w:val="00EA330B"/>
    <w:rsid w:val="00EA341E"/>
    <w:rsid w:val="00EA3C34"/>
    <w:rsid w:val="00EA3CB2"/>
    <w:rsid w:val="00EA423D"/>
    <w:rsid w:val="00EA45E4"/>
    <w:rsid w:val="00EA45E9"/>
    <w:rsid w:val="00EA4902"/>
    <w:rsid w:val="00EA4992"/>
    <w:rsid w:val="00EA4CE7"/>
    <w:rsid w:val="00EA4DB7"/>
    <w:rsid w:val="00EA5259"/>
    <w:rsid w:val="00EA5380"/>
    <w:rsid w:val="00EA53B5"/>
    <w:rsid w:val="00EA54A6"/>
    <w:rsid w:val="00EA5B56"/>
    <w:rsid w:val="00EA5C38"/>
    <w:rsid w:val="00EA5CA3"/>
    <w:rsid w:val="00EA5DCF"/>
    <w:rsid w:val="00EA60B2"/>
    <w:rsid w:val="00EA6A30"/>
    <w:rsid w:val="00EA6B11"/>
    <w:rsid w:val="00EA6B19"/>
    <w:rsid w:val="00EA6EEB"/>
    <w:rsid w:val="00EA71AF"/>
    <w:rsid w:val="00EA7364"/>
    <w:rsid w:val="00EA777F"/>
    <w:rsid w:val="00EA7B4D"/>
    <w:rsid w:val="00EA7B70"/>
    <w:rsid w:val="00EA7B9D"/>
    <w:rsid w:val="00EA7F6C"/>
    <w:rsid w:val="00EA7FB8"/>
    <w:rsid w:val="00EB0351"/>
    <w:rsid w:val="00EB0910"/>
    <w:rsid w:val="00EB0B18"/>
    <w:rsid w:val="00EB112D"/>
    <w:rsid w:val="00EB1559"/>
    <w:rsid w:val="00EB1906"/>
    <w:rsid w:val="00EB1CB1"/>
    <w:rsid w:val="00EB1E24"/>
    <w:rsid w:val="00EB1EAC"/>
    <w:rsid w:val="00EB28BB"/>
    <w:rsid w:val="00EB2975"/>
    <w:rsid w:val="00EB2B45"/>
    <w:rsid w:val="00EB300B"/>
    <w:rsid w:val="00EB30AD"/>
    <w:rsid w:val="00EB3462"/>
    <w:rsid w:val="00EB3559"/>
    <w:rsid w:val="00EB3A06"/>
    <w:rsid w:val="00EB3DA8"/>
    <w:rsid w:val="00EB3E0F"/>
    <w:rsid w:val="00EB4541"/>
    <w:rsid w:val="00EB4694"/>
    <w:rsid w:val="00EB48B6"/>
    <w:rsid w:val="00EB4B8D"/>
    <w:rsid w:val="00EB4C1C"/>
    <w:rsid w:val="00EB4C4E"/>
    <w:rsid w:val="00EB4D42"/>
    <w:rsid w:val="00EB4D47"/>
    <w:rsid w:val="00EB4DA2"/>
    <w:rsid w:val="00EB5016"/>
    <w:rsid w:val="00EB52FC"/>
    <w:rsid w:val="00EB5382"/>
    <w:rsid w:val="00EB56E7"/>
    <w:rsid w:val="00EB62C4"/>
    <w:rsid w:val="00EB633C"/>
    <w:rsid w:val="00EB63D3"/>
    <w:rsid w:val="00EB6A57"/>
    <w:rsid w:val="00EB6AAF"/>
    <w:rsid w:val="00EB6CD9"/>
    <w:rsid w:val="00EB6D13"/>
    <w:rsid w:val="00EB6D1D"/>
    <w:rsid w:val="00EB6ED0"/>
    <w:rsid w:val="00EB74D8"/>
    <w:rsid w:val="00EB7A44"/>
    <w:rsid w:val="00EB7D89"/>
    <w:rsid w:val="00EC01D8"/>
    <w:rsid w:val="00EC0355"/>
    <w:rsid w:val="00EC0549"/>
    <w:rsid w:val="00EC065F"/>
    <w:rsid w:val="00EC1054"/>
    <w:rsid w:val="00EC1137"/>
    <w:rsid w:val="00EC1180"/>
    <w:rsid w:val="00EC1294"/>
    <w:rsid w:val="00EC159D"/>
    <w:rsid w:val="00EC1717"/>
    <w:rsid w:val="00EC191D"/>
    <w:rsid w:val="00EC19E9"/>
    <w:rsid w:val="00EC2018"/>
    <w:rsid w:val="00EC26B3"/>
    <w:rsid w:val="00EC2DD2"/>
    <w:rsid w:val="00EC2FB2"/>
    <w:rsid w:val="00EC3145"/>
    <w:rsid w:val="00EC36D2"/>
    <w:rsid w:val="00EC3B1D"/>
    <w:rsid w:val="00EC3E02"/>
    <w:rsid w:val="00EC3EE9"/>
    <w:rsid w:val="00EC3F16"/>
    <w:rsid w:val="00EC41A4"/>
    <w:rsid w:val="00EC4251"/>
    <w:rsid w:val="00EC427B"/>
    <w:rsid w:val="00EC42E1"/>
    <w:rsid w:val="00EC445C"/>
    <w:rsid w:val="00EC4B6C"/>
    <w:rsid w:val="00EC4BA6"/>
    <w:rsid w:val="00EC4C39"/>
    <w:rsid w:val="00EC4DD7"/>
    <w:rsid w:val="00EC4F84"/>
    <w:rsid w:val="00EC51BA"/>
    <w:rsid w:val="00EC5297"/>
    <w:rsid w:val="00EC553C"/>
    <w:rsid w:val="00EC57CA"/>
    <w:rsid w:val="00EC586A"/>
    <w:rsid w:val="00EC5A79"/>
    <w:rsid w:val="00EC5E12"/>
    <w:rsid w:val="00EC612E"/>
    <w:rsid w:val="00EC66F2"/>
    <w:rsid w:val="00EC6766"/>
    <w:rsid w:val="00EC67CE"/>
    <w:rsid w:val="00EC67D1"/>
    <w:rsid w:val="00EC685A"/>
    <w:rsid w:val="00EC689D"/>
    <w:rsid w:val="00EC6973"/>
    <w:rsid w:val="00EC69C9"/>
    <w:rsid w:val="00EC6ABC"/>
    <w:rsid w:val="00EC6AE5"/>
    <w:rsid w:val="00EC6DE5"/>
    <w:rsid w:val="00EC7279"/>
    <w:rsid w:val="00EC7300"/>
    <w:rsid w:val="00EC740F"/>
    <w:rsid w:val="00EC7521"/>
    <w:rsid w:val="00ED018B"/>
    <w:rsid w:val="00ED0AA5"/>
    <w:rsid w:val="00ED0C60"/>
    <w:rsid w:val="00ED102A"/>
    <w:rsid w:val="00ED11AE"/>
    <w:rsid w:val="00ED122B"/>
    <w:rsid w:val="00ED1293"/>
    <w:rsid w:val="00ED131E"/>
    <w:rsid w:val="00ED1795"/>
    <w:rsid w:val="00ED1892"/>
    <w:rsid w:val="00ED2069"/>
    <w:rsid w:val="00ED218A"/>
    <w:rsid w:val="00ED21B1"/>
    <w:rsid w:val="00ED23B5"/>
    <w:rsid w:val="00ED2587"/>
    <w:rsid w:val="00ED2931"/>
    <w:rsid w:val="00ED299C"/>
    <w:rsid w:val="00ED2A39"/>
    <w:rsid w:val="00ED2A97"/>
    <w:rsid w:val="00ED2D5A"/>
    <w:rsid w:val="00ED2EFC"/>
    <w:rsid w:val="00ED343C"/>
    <w:rsid w:val="00ED3697"/>
    <w:rsid w:val="00ED381A"/>
    <w:rsid w:val="00ED398A"/>
    <w:rsid w:val="00ED3BF8"/>
    <w:rsid w:val="00ED3CA0"/>
    <w:rsid w:val="00ED3D54"/>
    <w:rsid w:val="00ED408C"/>
    <w:rsid w:val="00ED4480"/>
    <w:rsid w:val="00ED46F0"/>
    <w:rsid w:val="00ED47C9"/>
    <w:rsid w:val="00ED4B53"/>
    <w:rsid w:val="00ED4E13"/>
    <w:rsid w:val="00ED5069"/>
    <w:rsid w:val="00ED508C"/>
    <w:rsid w:val="00ED515F"/>
    <w:rsid w:val="00ED5275"/>
    <w:rsid w:val="00ED52B3"/>
    <w:rsid w:val="00ED5415"/>
    <w:rsid w:val="00ED5427"/>
    <w:rsid w:val="00ED5663"/>
    <w:rsid w:val="00ED5910"/>
    <w:rsid w:val="00ED5EB0"/>
    <w:rsid w:val="00ED5EB3"/>
    <w:rsid w:val="00ED5F56"/>
    <w:rsid w:val="00ED606E"/>
    <w:rsid w:val="00ED62BA"/>
    <w:rsid w:val="00ED630F"/>
    <w:rsid w:val="00ED63B2"/>
    <w:rsid w:val="00ED64E5"/>
    <w:rsid w:val="00ED6832"/>
    <w:rsid w:val="00ED6960"/>
    <w:rsid w:val="00ED6AA2"/>
    <w:rsid w:val="00ED6C4B"/>
    <w:rsid w:val="00ED6EFC"/>
    <w:rsid w:val="00ED7154"/>
    <w:rsid w:val="00ED735F"/>
    <w:rsid w:val="00ED785B"/>
    <w:rsid w:val="00ED7991"/>
    <w:rsid w:val="00ED7BEE"/>
    <w:rsid w:val="00ED7C7F"/>
    <w:rsid w:val="00ED7DFD"/>
    <w:rsid w:val="00EE014C"/>
    <w:rsid w:val="00EE0310"/>
    <w:rsid w:val="00EE0489"/>
    <w:rsid w:val="00EE04B3"/>
    <w:rsid w:val="00EE0534"/>
    <w:rsid w:val="00EE0730"/>
    <w:rsid w:val="00EE073E"/>
    <w:rsid w:val="00EE0841"/>
    <w:rsid w:val="00EE0A24"/>
    <w:rsid w:val="00EE0CB2"/>
    <w:rsid w:val="00EE0CED"/>
    <w:rsid w:val="00EE0D2E"/>
    <w:rsid w:val="00EE10A4"/>
    <w:rsid w:val="00EE149D"/>
    <w:rsid w:val="00EE1521"/>
    <w:rsid w:val="00EE157C"/>
    <w:rsid w:val="00EE1625"/>
    <w:rsid w:val="00EE1712"/>
    <w:rsid w:val="00EE1781"/>
    <w:rsid w:val="00EE1B99"/>
    <w:rsid w:val="00EE1B9B"/>
    <w:rsid w:val="00EE1C1E"/>
    <w:rsid w:val="00EE1CF7"/>
    <w:rsid w:val="00EE1ED0"/>
    <w:rsid w:val="00EE2054"/>
    <w:rsid w:val="00EE2535"/>
    <w:rsid w:val="00EE2603"/>
    <w:rsid w:val="00EE26C5"/>
    <w:rsid w:val="00EE2B64"/>
    <w:rsid w:val="00EE2C19"/>
    <w:rsid w:val="00EE2E6E"/>
    <w:rsid w:val="00EE316B"/>
    <w:rsid w:val="00EE32ED"/>
    <w:rsid w:val="00EE32F4"/>
    <w:rsid w:val="00EE33EF"/>
    <w:rsid w:val="00EE381B"/>
    <w:rsid w:val="00EE3A79"/>
    <w:rsid w:val="00EE3DFC"/>
    <w:rsid w:val="00EE3E60"/>
    <w:rsid w:val="00EE45B3"/>
    <w:rsid w:val="00EE4FA0"/>
    <w:rsid w:val="00EE5504"/>
    <w:rsid w:val="00EE55BC"/>
    <w:rsid w:val="00EE574B"/>
    <w:rsid w:val="00EE5AEF"/>
    <w:rsid w:val="00EE5DB0"/>
    <w:rsid w:val="00EE60C0"/>
    <w:rsid w:val="00EE622A"/>
    <w:rsid w:val="00EE6233"/>
    <w:rsid w:val="00EE6544"/>
    <w:rsid w:val="00EE66BE"/>
    <w:rsid w:val="00EE66C9"/>
    <w:rsid w:val="00EE6956"/>
    <w:rsid w:val="00EE697B"/>
    <w:rsid w:val="00EE6C3B"/>
    <w:rsid w:val="00EE6D97"/>
    <w:rsid w:val="00EE6DDB"/>
    <w:rsid w:val="00EE728A"/>
    <w:rsid w:val="00EE75CD"/>
    <w:rsid w:val="00EE7A03"/>
    <w:rsid w:val="00EE7CA6"/>
    <w:rsid w:val="00EF0076"/>
    <w:rsid w:val="00EF05A6"/>
    <w:rsid w:val="00EF0AD0"/>
    <w:rsid w:val="00EF0B59"/>
    <w:rsid w:val="00EF0C18"/>
    <w:rsid w:val="00EF0DE2"/>
    <w:rsid w:val="00EF131A"/>
    <w:rsid w:val="00EF1A51"/>
    <w:rsid w:val="00EF1A68"/>
    <w:rsid w:val="00EF1A79"/>
    <w:rsid w:val="00EF1AD5"/>
    <w:rsid w:val="00EF1D15"/>
    <w:rsid w:val="00EF20FD"/>
    <w:rsid w:val="00EF24EB"/>
    <w:rsid w:val="00EF2914"/>
    <w:rsid w:val="00EF292B"/>
    <w:rsid w:val="00EF2AB7"/>
    <w:rsid w:val="00EF2B59"/>
    <w:rsid w:val="00EF31CE"/>
    <w:rsid w:val="00EF34F1"/>
    <w:rsid w:val="00EF3511"/>
    <w:rsid w:val="00EF3764"/>
    <w:rsid w:val="00EF385B"/>
    <w:rsid w:val="00EF3B6D"/>
    <w:rsid w:val="00EF3EBA"/>
    <w:rsid w:val="00EF4051"/>
    <w:rsid w:val="00EF42C1"/>
    <w:rsid w:val="00EF43B6"/>
    <w:rsid w:val="00EF4477"/>
    <w:rsid w:val="00EF45CA"/>
    <w:rsid w:val="00EF46AC"/>
    <w:rsid w:val="00EF46CC"/>
    <w:rsid w:val="00EF4A24"/>
    <w:rsid w:val="00EF4CBC"/>
    <w:rsid w:val="00EF4D37"/>
    <w:rsid w:val="00EF4EA9"/>
    <w:rsid w:val="00EF5255"/>
    <w:rsid w:val="00EF52AA"/>
    <w:rsid w:val="00EF54C6"/>
    <w:rsid w:val="00EF56A8"/>
    <w:rsid w:val="00EF58ED"/>
    <w:rsid w:val="00EF5BD8"/>
    <w:rsid w:val="00EF5C82"/>
    <w:rsid w:val="00EF5C88"/>
    <w:rsid w:val="00EF5E3B"/>
    <w:rsid w:val="00EF5E52"/>
    <w:rsid w:val="00EF5F4C"/>
    <w:rsid w:val="00EF625F"/>
    <w:rsid w:val="00EF653C"/>
    <w:rsid w:val="00EF65A6"/>
    <w:rsid w:val="00EF66BB"/>
    <w:rsid w:val="00EF66D5"/>
    <w:rsid w:val="00EF69AB"/>
    <w:rsid w:val="00EF6C6F"/>
    <w:rsid w:val="00EF7342"/>
    <w:rsid w:val="00EF7432"/>
    <w:rsid w:val="00EF744B"/>
    <w:rsid w:val="00EF7552"/>
    <w:rsid w:val="00EF7C42"/>
    <w:rsid w:val="00EF7C96"/>
    <w:rsid w:val="00EF7EA5"/>
    <w:rsid w:val="00EF7EBE"/>
    <w:rsid w:val="00F0014B"/>
    <w:rsid w:val="00F0049B"/>
    <w:rsid w:val="00F00507"/>
    <w:rsid w:val="00F00538"/>
    <w:rsid w:val="00F008C8"/>
    <w:rsid w:val="00F00F37"/>
    <w:rsid w:val="00F01358"/>
    <w:rsid w:val="00F013CB"/>
    <w:rsid w:val="00F01441"/>
    <w:rsid w:val="00F01B0E"/>
    <w:rsid w:val="00F01B1D"/>
    <w:rsid w:val="00F01B87"/>
    <w:rsid w:val="00F01C70"/>
    <w:rsid w:val="00F01E95"/>
    <w:rsid w:val="00F02182"/>
    <w:rsid w:val="00F022FA"/>
    <w:rsid w:val="00F024E7"/>
    <w:rsid w:val="00F028D3"/>
    <w:rsid w:val="00F029A5"/>
    <w:rsid w:val="00F02A8C"/>
    <w:rsid w:val="00F02AD9"/>
    <w:rsid w:val="00F02B67"/>
    <w:rsid w:val="00F02B71"/>
    <w:rsid w:val="00F02DB5"/>
    <w:rsid w:val="00F02E06"/>
    <w:rsid w:val="00F032F2"/>
    <w:rsid w:val="00F033CD"/>
    <w:rsid w:val="00F033F6"/>
    <w:rsid w:val="00F0349D"/>
    <w:rsid w:val="00F03633"/>
    <w:rsid w:val="00F0366D"/>
    <w:rsid w:val="00F0367B"/>
    <w:rsid w:val="00F03798"/>
    <w:rsid w:val="00F039A7"/>
    <w:rsid w:val="00F03D4B"/>
    <w:rsid w:val="00F04239"/>
    <w:rsid w:val="00F04370"/>
    <w:rsid w:val="00F045BC"/>
    <w:rsid w:val="00F04A11"/>
    <w:rsid w:val="00F04AF0"/>
    <w:rsid w:val="00F04B7D"/>
    <w:rsid w:val="00F04D1F"/>
    <w:rsid w:val="00F050A2"/>
    <w:rsid w:val="00F053F2"/>
    <w:rsid w:val="00F056D9"/>
    <w:rsid w:val="00F05CA4"/>
    <w:rsid w:val="00F05E99"/>
    <w:rsid w:val="00F0609E"/>
    <w:rsid w:val="00F061E6"/>
    <w:rsid w:val="00F06268"/>
    <w:rsid w:val="00F06433"/>
    <w:rsid w:val="00F066A1"/>
    <w:rsid w:val="00F06921"/>
    <w:rsid w:val="00F06AE0"/>
    <w:rsid w:val="00F06C1A"/>
    <w:rsid w:val="00F06C49"/>
    <w:rsid w:val="00F06D2C"/>
    <w:rsid w:val="00F07037"/>
    <w:rsid w:val="00F07742"/>
    <w:rsid w:val="00F07865"/>
    <w:rsid w:val="00F07978"/>
    <w:rsid w:val="00F07AE3"/>
    <w:rsid w:val="00F10077"/>
    <w:rsid w:val="00F10263"/>
    <w:rsid w:val="00F10362"/>
    <w:rsid w:val="00F10652"/>
    <w:rsid w:val="00F106E9"/>
    <w:rsid w:val="00F109A5"/>
    <w:rsid w:val="00F10AC6"/>
    <w:rsid w:val="00F10C13"/>
    <w:rsid w:val="00F10F0C"/>
    <w:rsid w:val="00F10F86"/>
    <w:rsid w:val="00F1153F"/>
    <w:rsid w:val="00F1155F"/>
    <w:rsid w:val="00F115EA"/>
    <w:rsid w:val="00F1184E"/>
    <w:rsid w:val="00F118B5"/>
    <w:rsid w:val="00F1193C"/>
    <w:rsid w:val="00F1193D"/>
    <w:rsid w:val="00F11B2A"/>
    <w:rsid w:val="00F11E52"/>
    <w:rsid w:val="00F128FE"/>
    <w:rsid w:val="00F12CFB"/>
    <w:rsid w:val="00F13243"/>
    <w:rsid w:val="00F13274"/>
    <w:rsid w:val="00F13993"/>
    <w:rsid w:val="00F13B1A"/>
    <w:rsid w:val="00F13B88"/>
    <w:rsid w:val="00F142BF"/>
    <w:rsid w:val="00F143A4"/>
    <w:rsid w:val="00F143E6"/>
    <w:rsid w:val="00F14448"/>
    <w:rsid w:val="00F1453E"/>
    <w:rsid w:val="00F14846"/>
    <w:rsid w:val="00F14A15"/>
    <w:rsid w:val="00F14A22"/>
    <w:rsid w:val="00F1509D"/>
    <w:rsid w:val="00F15823"/>
    <w:rsid w:val="00F1582F"/>
    <w:rsid w:val="00F15A03"/>
    <w:rsid w:val="00F15BAA"/>
    <w:rsid w:val="00F15F0A"/>
    <w:rsid w:val="00F16707"/>
    <w:rsid w:val="00F16754"/>
    <w:rsid w:val="00F16973"/>
    <w:rsid w:val="00F16D97"/>
    <w:rsid w:val="00F16E15"/>
    <w:rsid w:val="00F1710D"/>
    <w:rsid w:val="00F17404"/>
    <w:rsid w:val="00F175D3"/>
    <w:rsid w:val="00F175F1"/>
    <w:rsid w:val="00F17A2B"/>
    <w:rsid w:val="00F17A4D"/>
    <w:rsid w:val="00F17AF2"/>
    <w:rsid w:val="00F17E21"/>
    <w:rsid w:val="00F20058"/>
    <w:rsid w:val="00F201F6"/>
    <w:rsid w:val="00F202F4"/>
    <w:rsid w:val="00F203E6"/>
    <w:rsid w:val="00F20A27"/>
    <w:rsid w:val="00F21114"/>
    <w:rsid w:val="00F212CC"/>
    <w:rsid w:val="00F214B9"/>
    <w:rsid w:val="00F2154D"/>
    <w:rsid w:val="00F21609"/>
    <w:rsid w:val="00F2171B"/>
    <w:rsid w:val="00F21842"/>
    <w:rsid w:val="00F21932"/>
    <w:rsid w:val="00F21B95"/>
    <w:rsid w:val="00F21C44"/>
    <w:rsid w:val="00F21D60"/>
    <w:rsid w:val="00F2226F"/>
    <w:rsid w:val="00F2256D"/>
    <w:rsid w:val="00F22A1A"/>
    <w:rsid w:val="00F22B9C"/>
    <w:rsid w:val="00F23004"/>
    <w:rsid w:val="00F23199"/>
    <w:rsid w:val="00F23669"/>
    <w:rsid w:val="00F23754"/>
    <w:rsid w:val="00F238C8"/>
    <w:rsid w:val="00F23A3B"/>
    <w:rsid w:val="00F23B42"/>
    <w:rsid w:val="00F23C9A"/>
    <w:rsid w:val="00F23ECB"/>
    <w:rsid w:val="00F23FDA"/>
    <w:rsid w:val="00F241D4"/>
    <w:rsid w:val="00F24429"/>
    <w:rsid w:val="00F24555"/>
    <w:rsid w:val="00F24A5C"/>
    <w:rsid w:val="00F24B1B"/>
    <w:rsid w:val="00F24CE0"/>
    <w:rsid w:val="00F24ED8"/>
    <w:rsid w:val="00F25A8C"/>
    <w:rsid w:val="00F25AB8"/>
    <w:rsid w:val="00F25B4E"/>
    <w:rsid w:val="00F25B93"/>
    <w:rsid w:val="00F25DAE"/>
    <w:rsid w:val="00F25F7C"/>
    <w:rsid w:val="00F261A2"/>
    <w:rsid w:val="00F261C7"/>
    <w:rsid w:val="00F26385"/>
    <w:rsid w:val="00F26B6D"/>
    <w:rsid w:val="00F26BCF"/>
    <w:rsid w:val="00F27002"/>
    <w:rsid w:val="00F270FA"/>
    <w:rsid w:val="00F27ADD"/>
    <w:rsid w:val="00F27C2F"/>
    <w:rsid w:val="00F27D1F"/>
    <w:rsid w:val="00F3018D"/>
    <w:rsid w:val="00F3036C"/>
    <w:rsid w:val="00F303A8"/>
    <w:rsid w:val="00F30417"/>
    <w:rsid w:val="00F30475"/>
    <w:rsid w:val="00F3049D"/>
    <w:rsid w:val="00F3088B"/>
    <w:rsid w:val="00F30899"/>
    <w:rsid w:val="00F30A8E"/>
    <w:rsid w:val="00F30A92"/>
    <w:rsid w:val="00F30B12"/>
    <w:rsid w:val="00F310B0"/>
    <w:rsid w:val="00F31216"/>
    <w:rsid w:val="00F31430"/>
    <w:rsid w:val="00F31834"/>
    <w:rsid w:val="00F3193F"/>
    <w:rsid w:val="00F31C41"/>
    <w:rsid w:val="00F31CE7"/>
    <w:rsid w:val="00F31D8B"/>
    <w:rsid w:val="00F31F30"/>
    <w:rsid w:val="00F3208A"/>
    <w:rsid w:val="00F32117"/>
    <w:rsid w:val="00F321A5"/>
    <w:rsid w:val="00F321C2"/>
    <w:rsid w:val="00F321E0"/>
    <w:rsid w:val="00F3226D"/>
    <w:rsid w:val="00F325EE"/>
    <w:rsid w:val="00F326FB"/>
    <w:rsid w:val="00F329AA"/>
    <w:rsid w:val="00F32BED"/>
    <w:rsid w:val="00F32C64"/>
    <w:rsid w:val="00F32F26"/>
    <w:rsid w:val="00F331BA"/>
    <w:rsid w:val="00F334D8"/>
    <w:rsid w:val="00F33683"/>
    <w:rsid w:val="00F33802"/>
    <w:rsid w:val="00F33870"/>
    <w:rsid w:val="00F339F0"/>
    <w:rsid w:val="00F33A36"/>
    <w:rsid w:val="00F33AC3"/>
    <w:rsid w:val="00F33AE7"/>
    <w:rsid w:val="00F33C85"/>
    <w:rsid w:val="00F33CA4"/>
    <w:rsid w:val="00F33D7C"/>
    <w:rsid w:val="00F347E4"/>
    <w:rsid w:val="00F34C3E"/>
    <w:rsid w:val="00F34E7C"/>
    <w:rsid w:val="00F350A6"/>
    <w:rsid w:val="00F3520B"/>
    <w:rsid w:val="00F35483"/>
    <w:rsid w:val="00F3548A"/>
    <w:rsid w:val="00F356F0"/>
    <w:rsid w:val="00F35BCD"/>
    <w:rsid w:val="00F35CE8"/>
    <w:rsid w:val="00F35D3B"/>
    <w:rsid w:val="00F35DA6"/>
    <w:rsid w:val="00F35E1B"/>
    <w:rsid w:val="00F36093"/>
    <w:rsid w:val="00F36283"/>
    <w:rsid w:val="00F3628B"/>
    <w:rsid w:val="00F370C5"/>
    <w:rsid w:val="00F37112"/>
    <w:rsid w:val="00F37187"/>
    <w:rsid w:val="00F37310"/>
    <w:rsid w:val="00F378B2"/>
    <w:rsid w:val="00F37AA3"/>
    <w:rsid w:val="00F37C1B"/>
    <w:rsid w:val="00F37CD0"/>
    <w:rsid w:val="00F37E10"/>
    <w:rsid w:val="00F4002F"/>
    <w:rsid w:val="00F40116"/>
    <w:rsid w:val="00F40530"/>
    <w:rsid w:val="00F40576"/>
    <w:rsid w:val="00F406F4"/>
    <w:rsid w:val="00F4083C"/>
    <w:rsid w:val="00F40867"/>
    <w:rsid w:val="00F40952"/>
    <w:rsid w:val="00F40CBE"/>
    <w:rsid w:val="00F40F3B"/>
    <w:rsid w:val="00F40F5E"/>
    <w:rsid w:val="00F40FD1"/>
    <w:rsid w:val="00F4125B"/>
    <w:rsid w:val="00F4172C"/>
    <w:rsid w:val="00F41B43"/>
    <w:rsid w:val="00F41BDE"/>
    <w:rsid w:val="00F41E20"/>
    <w:rsid w:val="00F41E57"/>
    <w:rsid w:val="00F41E94"/>
    <w:rsid w:val="00F41F28"/>
    <w:rsid w:val="00F42030"/>
    <w:rsid w:val="00F42470"/>
    <w:rsid w:val="00F42808"/>
    <w:rsid w:val="00F42D42"/>
    <w:rsid w:val="00F42F02"/>
    <w:rsid w:val="00F4316E"/>
    <w:rsid w:val="00F43359"/>
    <w:rsid w:val="00F433A9"/>
    <w:rsid w:val="00F4391F"/>
    <w:rsid w:val="00F44675"/>
    <w:rsid w:val="00F448CE"/>
    <w:rsid w:val="00F4496E"/>
    <w:rsid w:val="00F44B6E"/>
    <w:rsid w:val="00F44C65"/>
    <w:rsid w:val="00F44F53"/>
    <w:rsid w:val="00F44F64"/>
    <w:rsid w:val="00F44FAC"/>
    <w:rsid w:val="00F44FC4"/>
    <w:rsid w:val="00F45161"/>
    <w:rsid w:val="00F45871"/>
    <w:rsid w:val="00F45917"/>
    <w:rsid w:val="00F45B9F"/>
    <w:rsid w:val="00F45E68"/>
    <w:rsid w:val="00F4644B"/>
    <w:rsid w:val="00F465D8"/>
    <w:rsid w:val="00F46B8C"/>
    <w:rsid w:val="00F46C37"/>
    <w:rsid w:val="00F46E6C"/>
    <w:rsid w:val="00F4702C"/>
    <w:rsid w:val="00F470C3"/>
    <w:rsid w:val="00F4746F"/>
    <w:rsid w:val="00F4795B"/>
    <w:rsid w:val="00F47C59"/>
    <w:rsid w:val="00F47CD4"/>
    <w:rsid w:val="00F47F7E"/>
    <w:rsid w:val="00F50261"/>
    <w:rsid w:val="00F503A3"/>
    <w:rsid w:val="00F5076F"/>
    <w:rsid w:val="00F509EB"/>
    <w:rsid w:val="00F51117"/>
    <w:rsid w:val="00F512D7"/>
    <w:rsid w:val="00F513A9"/>
    <w:rsid w:val="00F513BD"/>
    <w:rsid w:val="00F514E1"/>
    <w:rsid w:val="00F51D27"/>
    <w:rsid w:val="00F52186"/>
    <w:rsid w:val="00F5221B"/>
    <w:rsid w:val="00F5251C"/>
    <w:rsid w:val="00F52724"/>
    <w:rsid w:val="00F52E29"/>
    <w:rsid w:val="00F53075"/>
    <w:rsid w:val="00F5311C"/>
    <w:rsid w:val="00F53149"/>
    <w:rsid w:val="00F531D7"/>
    <w:rsid w:val="00F53298"/>
    <w:rsid w:val="00F53491"/>
    <w:rsid w:val="00F536DC"/>
    <w:rsid w:val="00F53778"/>
    <w:rsid w:val="00F53794"/>
    <w:rsid w:val="00F538D2"/>
    <w:rsid w:val="00F538DF"/>
    <w:rsid w:val="00F53ACA"/>
    <w:rsid w:val="00F53AF9"/>
    <w:rsid w:val="00F53DAA"/>
    <w:rsid w:val="00F53E38"/>
    <w:rsid w:val="00F53F59"/>
    <w:rsid w:val="00F543A9"/>
    <w:rsid w:val="00F543D1"/>
    <w:rsid w:val="00F543F2"/>
    <w:rsid w:val="00F5447B"/>
    <w:rsid w:val="00F54501"/>
    <w:rsid w:val="00F5483F"/>
    <w:rsid w:val="00F548ED"/>
    <w:rsid w:val="00F54A28"/>
    <w:rsid w:val="00F5500E"/>
    <w:rsid w:val="00F55046"/>
    <w:rsid w:val="00F552E2"/>
    <w:rsid w:val="00F55383"/>
    <w:rsid w:val="00F554C2"/>
    <w:rsid w:val="00F555E4"/>
    <w:rsid w:val="00F559DA"/>
    <w:rsid w:val="00F561A4"/>
    <w:rsid w:val="00F56684"/>
    <w:rsid w:val="00F5698E"/>
    <w:rsid w:val="00F56B7F"/>
    <w:rsid w:val="00F56BA0"/>
    <w:rsid w:val="00F56DFB"/>
    <w:rsid w:val="00F57164"/>
    <w:rsid w:val="00F571C2"/>
    <w:rsid w:val="00F57290"/>
    <w:rsid w:val="00F5741B"/>
    <w:rsid w:val="00F5746D"/>
    <w:rsid w:val="00F575BD"/>
    <w:rsid w:val="00F576D2"/>
    <w:rsid w:val="00F578B5"/>
    <w:rsid w:val="00F57B20"/>
    <w:rsid w:val="00F60058"/>
    <w:rsid w:val="00F601DD"/>
    <w:rsid w:val="00F601E3"/>
    <w:rsid w:val="00F60555"/>
    <w:rsid w:val="00F60589"/>
    <w:rsid w:val="00F60A6A"/>
    <w:rsid w:val="00F60AE6"/>
    <w:rsid w:val="00F60B43"/>
    <w:rsid w:val="00F60BBC"/>
    <w:rsid w:val="00F60C5A"/>
    <w:rsid w:val="00F60E4C"/>
    <w:rsid w:val="00F60E92"/>
    <w:rsid w:val="00F6112C"/>
    <w:rsid w:val="00F611EA"/>
    <w:rsid w:val="00F61283"/>
    <w:rsid w:val="00F61408"/>
    <w:rsid w:val="00F615DF"/>
    <w:rsid w:val="00F616FA"/>
    <w:rsid w:val="00F61ACD"/>
    <w:rsid w:val="00F61D68"/>
    <w:rsid w:val="00F62070"/>
    <w:rsid w:val="00F62310"/>
    <w:rsid w:val="00F62476"/>
    <w:rsid w:val="00F62527"/>
    <w:rsid w:val="00F6260E"/>
    <w:rsid w:val="00F629C2"/>
    <w:rsid w:val="00F62ABF"/>
    <w:rsid w:val="00F62C15"/>
    <w:rsid w:val="00F62C80"/>
    <w:rsid w:val="00F63266"/>
    <w:rsid w:val="00F6381D"/>
    <w:rsid w:val="00F63E3E"/>
    <w:rsid w:val="00F63EBB"/>
    <w:rsid w:val="00F63FB8"/>
    <w:rsid w:val="00F63FE3"/>
    <w:rsid w:val="00F64441"/>
    <w:rsid w:val="00F648C2"/>
    <w:rsid w:val="00F64CF6"/>
    <w:rsid w:val="00F652DB"/>
    <w:rsid w:val="00F65550"/>
    <w:rsid w:val="00F6577B"/>
    <w:rsid w:val="00F6586C"/>
    <w:rsid w:val="00F6586F"/>
    <w:rsid w:val="00F658B1"/>
    <w:rsid w:val="00F658E8"/>
    <w:rsid w:val="00F65990"/>
    <w:rsid w:val="00F65D68"/>
    <w:rsid w:val="00F65DA1"/>
    <w:rsid w:val="00F65E38"/>
    <w:rsid w:val="00F65F2D"/>
    <w:rsid w:val="00F65F64"/>
    <w:rsid w:val="00F65FE4"/>
    <w:rsid w:val="00F66261"/>
    <w:rsid w:val="00F663C1"/>
    <w:rsid w:val="00F665BB"/>
    <w:rsid w:val="00F66EA5"/>
    <w:rsid w:val="00F673CD"/>
    <w:rsid w:val="00F6777C"/>
    <w:rsid w:val="00F677C5"/>
    <w:rsid w:val="00F67ACB"/>
    <w:rsid w:val="00F67AD3"/>
    <w:rsid w:val="00F67CC7"/>
    <w:rsid w:val="00F7002A"/>
    <w:rsid w:val="00F70064"/>
    <w:rsid w:val="00F702BF"/>
    <w:rsid w:val="00F703AB"/>
    <w:rsid w:val="00F70466"/>
    <w:rsid w:val="00F7070E"/>
    <w:rsid w:val="00F7099B"/>
    <w:rsid w:val="00F70ADF"/>
    <w:rsid w:val="00F70B84"/>
    <w:rsid w:val="00F70BA8"/>
    <w:rsid w:val="00F70C29"/>
    <w:rsid w:val="00F70EB9"/>
    <w:rsid w:val="00F71038"/>
    <w:rsid w:val="00F71084"/>
    <w:rsid w:val="00F711DC"/>
    <w:rsid w:val="00F712D5"/>
    <w:rsid w:val="00F71339"/>
    <w:rsid w:val="00F713D0"/>
    <w:rsid w:val="00F7179C"/>
    <w:rsid w:val="00F71B91"/>
    <w:rsid w:val="00F71C4D"/>
    <w:rsid w:val="00F71CE7"/>
    <w:rsid w:val="00F71D2A"/>
    <w:rsid w:val="00F71D77"/>
    <w:rsid w:val="00F72101"/>
    <w:rsid w:val="00F726D2"/>
    <w:rsid w:val="00F728AF"/>
    <w:rsid w:val="00F72EB7"/>
    <w:rsid w:val="00F72F3F"/>
    <w:rsid w:val="00F72FD1"/>
    <w:rsid w:val="00F7303D"/>
    <w:rsid w:val="00F73096"/>
    <w:rsid w:val="00F733ED"/>
    <w:rsid w:val="00F736C2"/>
    <w:rsid w:val="00F73E2B"/>
    <w:rsid w:val="00F73FAE"/>
    <w:rsid w:val="00F74322"/>
    <w:rsid w:val="00F74405"/>
    <w:rsid w:val="00F74604"/>
    <w:rsid w:val="00F74835"/>
    <w:rsid w:val="00F74DF7"/>
    <w:rsid w:val="00F74EDE"/>
    <w:rsid w:val="00F75196"/>
    <w:rsid w:val="00F757B6"/>
    <w:rsid w:val="00F75E61"/>
    <w:rsid w:val="00F76082"/>
    <w:rsid w:val="00F760F0"/>
    <w:rsid w:val="00F76434"/>
    <w:rsid w:val="00F764D2"/>
    <w:rsid w:val="00F765D4"/>
    <w:rsid w:val="00F768DD"/>
    <w:rsid w:val="00F76A17"/>
    <w:rsid w:val="00F76CDD"/>
    <w:rsid w:val="00F76E2D"/>
    <w:rsid w:val="00F77386"/>
    <w:rsid w:val="00F77936"/>
    <w:rsid w:val="00F77B66"/>
    <w:rsid w:val="00F77EF4"/>
    <w:rsid w:val="00F802E0"/>
    <w:rsid w:val="00F802E8"/>
    <w:rsid w:val="00F80348"/>
    <w:rsid w:val="00F80462"/>
    <w:rsid w:val="00F80633"/>
    <w:rsid w:val="00F80B6D"/>
    <w:rsid w:val="00F811CB"/>
    <w:rsid w:val="00F813F9"/>
    <w:rsid w:val="00F8162C"/>
    <w:rsid w:val="00F81A74"/>
    <w:rsid w:val="00F81E18"/>
    <w:rsid w:val="00F81E54"/>
    <w:rsid w:val="00F8212D"/>
    <w:rsid w:val="00F822AE"/>
    <w:rsid w:val="00F82451"/>
    <w:rsid w:val="00F82845"/>
    <w:rsid w:val="00F82AF5"/>
    <w:rsid w:val="00F82B0C"/>
    <w:rsid w:val="00F82FBA"/>
    <w:rsid w:val="00F834B9"/>
    <w:rsid w:val="00F83762"/>
    <w:rsid w:val="00F83884"/>
    <w:rsid w:val="00F83EA5"/>
    <w:rsid w:val="00F83F04"/>
    <w:rsid w:val="00F83F72"/>
    <w:rsid w:val="00F8431F"/>
    <w:rsid w:val="00F8436A"/>
    <w:rsid w:val="00F844B3"/>
    <w:rsid w:val="00F84646"/>
    <w:rsid w:val="00F847B4"/>
    <w:rsid w:val="00F848D5"/>
    <w:rsid w:val="00F848F3"/>
    <w:rsid w:val="00F84926"/>
    <w:rsid w:val="00F84BA6"/>
    <w:rsid w:val="00F84BB9"/>
    <w:rsid w:val="00F84EE6"/>
    <w:rsid w:val="00F84F17"/>
    <w:rsid w:val="00F84F7D"/>
    <w:rsid w:val="00F851F4"/>
    <w:rsid w:val="00F853EA"/>
    <w:rsid w:val="00F85848"/>
    <w:rsid w:val="00F85F33"/>
    <w:rsid w:val="00F86722"/>
    <w:rsid w:val="00F868B6"/>
    <w:rsid w:val="00F86C22"/>
    <w:rsid w:val="00F86C4B"/>
    <w:rsid w:val="00F86D83"/>
    <w:rsid w:val="00F86E87"/>
    <w:rsid w:val="00F8743A"/>
    <w:rsid w:val="00F874D5"/>
    <w:rsid w:val="00F87931"/>
    <w:rsid w:val="00F879DB"/>
    <w:rsid w:val="00F87B15"/>
    <w:rsid w:val="00F87DFF"/>
    <w:rsid w:val="00F87E82"/>
    <w:rsid w:val="00F87F0D"/>
    <w:rsid w:val="00F900A7"/>
    <w:rsid w:val="00F901C7"/>
    <w:rsid w:val="00F90609"/>
    <w:rsid w:val="00F907C4"/>
    <w:rsid w:val="00F90898"/>
    <w:rsid w:val="00F90A0E"/>
    <w:rsid w:val="00F90AD3"/>
    <w:rsid w:val="00F90AD4"/>
    <w:rsid w:val="00F90CC2"/>
    <w:rsid w:val="00F90E5B"/>
    <w:rsid w:val="00F90E73"/>
    <w:rsid w:val="00F9198E"/>
    <w:rsid w:val="00F91FE9"/>
    <w:rsid w:val="00F922AD"/>
    <w:rsid w:val="00F92333"/>
    <w:rsid w:val="00F9247D"/>
    <w:rsid w:val="00F9266A"/>
    <w:rsid w:val="00F92984"/>
    <w:rsid w:val="00F92B98"/>
    <w:rsid w:val="00F92CFD"/>
    <w:rsid w:val="00F92DE5"/>
    <w:rsid w:val="00F92E1E"/>
    <w:rsid w:val="00F92E26"/>
    <w:rsid w:val="00F93103"/>
    <w:rsid w:val="00F9337E"/>
    <w:rsid w:val="00F933D7"/>
    <w:rsid w:val="00F93489"/>
    <w:rsid w:val="00F93D37"/>
    <w:rsid w:val="00F93E4B"/>
    <w:rsid w:val="00F940F0"/>
    <w:rsid w:val="00F94107"/>
    <w:rsid w:val="00F941F6"/>
    <w:rsid w:val="00F9438D"/>
    <w:rsid w:val="00F943CB"/>
    <w:rsid w:val="00F944F2"/>
    <w:rsid w:val="00F94739"/>
    <w:rsid w:val="00F94B92"/>
    <w:rsid w:val="00F94D28"/>
    <w:rsid w:val="00F94DBB"/>
    <w:rsid w:val="00F95119"/>
    <w:rsid w:val="00F9511F"/>
    <w:rsid w:val="00F9513E"/>
    <w:rsid w:val="00F951EC"/>
    <w:rsid w:val="00F952A0"/>
    <w:rsid w:val="00F952E2"/>
    <w:rsid w:val="00F958D0"/>
    <w:rsid w:val="00F958ED"/>
    <w:rsid w:val="00F95944"/>
    <w:rsid w:val="00F95981"/>
    <w:rsid w:val="00F95C3F"/>
    <w:rsid w:val="00F95CE8"/>
    <w:rsid w:val="00F960DD"/>
    <w:rsid w:val="00F96380"/>
    <w:rsid w:val="00F96A31"/>
    <w:rsid w:val="00F96AF7"/>
    <w:rsid w:val="00F96B40"/>
    <w:rsid w:val="00F96B85"/>
    <w:rsid w:val="00F96BED"/>
    <w:rsid w:val="00F96C7A"/>
    <w:rsid w:val="00F96E03"/>
    <w:rsid w:val="00F97199"/>
    <w:rsid w:val="00F97598"/>
    <w:rsid w:val="00F977C7"/>
    <w:rsid w:val="00F97D2F"/>
    <w:rsid w:val="00F97E34"/>
    <w:rsid w:val="00F97F6C"/>
    <w:rsid w:val="00FA0063"/>
    <w:rsid w:val="00FA01DF"/>
    <w:rsid w:val="00FA03A6"/>
    <w:rsid w:val="00FA06B0"/>
    <w:rsid w:val="00FA072D"/>
    <w:rsid w:val="00FA09C3"/>
    <w:rsid w:val="00FA0EC9"/>
    <w:rsid w:val="00FA1161"/>
    <w:rsid w:val="00FA1466"/>
    <w:rsid w:val="00FA14A5"/>
    <w:rsid w:val="00FA16DC"/>
    <w:rsid w:val="00FA1AB3"/>
    <w:rsid w:val="00FA1AE5"/>
    <w:rsid w:val="00FA1B1D"/>
    <w:rsid w:val="00FA1B89"/>
    <w:rsid w:val="00FA1C16"/>
    <w:rsid w:val="00FA1C43"/>
    <w:rsid w:val="00FA1CE4"/>
    <w:rsid w:val="00FA1E51"/>
    <w:rsid w:val="00FA235D"/>
    <w:rsid w:val="00FA2708"/>
    <w:rsid w:val="00FA2798"/>
    <w:rsid w:val="00FA2AA2"/>
    <w:rsid w:val="00FA2BEA"/>
    <w:rsid w:val="00FA2DC9"/>
    <w:rsid w:val="00FA3300"/>
    <w:rsid w:val="00FA3358"/>
    <w:rsid w:val="00FA341F"/>
    <w:rsid w:val="00FA34C5"/>
    <w:rsid w:val="00FA358A"/>
    <w:rsid w:val="00FA3D6D"/>
    <w:rsid w:val="00FA3F3D"/>
    <w:rsid w:val="00FA45E3"/>
    <w:rsid w:val="00FA472B"/>
    <w:rsid w:val="00FA4AEF"/>
    <w:rsid w:val="00FA4CA9"/>
    <w:rsid w:val="00FA4CE7"/>
    <w:rsid w:val="00FA4D4C"/>
    <w:rsid w:val="00FA4DFE"/>
    <w:rsid w:val="00FA4E90"/>
    <w:rsid w:val="00FA4FDC"/>
    <w:rsid w:val="00FA5363"/>
    <w:rsid w:val="00FA5419"/>
    <w:rsid w:val="00FA54D2"/>
    <w:rsid w:val="00FA57D2"/>
    <w:rsid w:val="00FA5802"/>
    <w:rsid w:val="00FA581A"/>
    <w:rsid w:val="00FA5976"/>
    <w:rsid w:val="00FA5B54"/>
    <w:rsid w:val="00FA5DC0"/>
    <w:rsid w:val="00FA5FAB"/>
    <w:rsid w:val="00FA60AD"/>
    <w:rsid w:val="00FA61AB"/>
    <w:rsid w:val="00FA62E8"/>
    <w:rsid w:val="00FA6304"/>
    <w:rsid w:val="00FA63B1"/>
    <w:rsid w:val="00FA6563"/>
    <w:rsid w:val="00FA65DE"/>
    <w:rsid w:val="00FA65E8"/>
    <w:rsid w:val="00FA66E8"/>
    <w:rsid w:val="00FA66F4"/>
    <w:rsid w:val="00FA6A32"/>
    <w:rsid w:val="00FA6B9F"/>
    <w:rsid w:val="00FA6FE8"/>
    <w:rsid w:val="00FA7166"/>
    <w:rsid w:val="00FA71A7"/>
    <w:rsid w:val="00FA7400"/>
    <w:rsid w:val="00FA747C"/>
    <w:rsid w:val="00FA78FD"/>
    <w:rsid w:val="00FA7BBD"/>
    <w:rsid w:val="00FA7CDB"/>
    <w:rsid w:val="00FA7DAC"/>
    <w:rsid w:val="00FA7FB2"/>
    <w:rsid w:val="00FB0068"/>
    <w:rsid w:val="00FB0C60"/>
    <w:rsid w:val="00FB0E3D"/>
    <w:rsid w:val="00FB0E4C"/>
    <w:rsid w:val="00FB1503"/>
    <w:rsid w:val="00FB1754"/>
    <w:rsid w:val="00FB1D2E"/>
    <w:rsid w:val="00FB1EC9"/>
    <w:rsid w:val="00FB1FC4"/>
    <w:rsid w:val="00FB2102"/>
    <w:rsid w:val="00FB21A1"/>
    <w:rsid w:val="00FB2802"/>
    <w:rsid w:val="00FB28BC"/>
    <w:rsid w:val="00FB2958"/>
    <w:rsid w:val="00FB2B42"/>
    <w:rsid w:val="00FB2D90"/>
    <w:rsid w:val="00FB2E4F"/>
    <w:rsid w:val="00FB2F54"/>
    <w:rsid w:val="00FB2FBF"/>
    <w:rsid w:val="00FB2FF9"/>
    <w:rsid w:val="00FB3173"/>
    <w:rsid w:val="00FB32B3"/>
    <w:rsid w:val="00FB3475"/>
    <w:rsid w:val="00FB3AD4"/>
    <w:rsid w:val="00FB3C22"/>
    <w:rsid w:val="00FB3F2F"/>
    <w:rsid w:val="00FB415E"/>
    <w:rsid w:val="00FB4227"/>
    <w:rsid w:val="00FB42A7"/>
    <w:rsid w:val="00FB436C"/>
    <w:rsid w:val="00FB438A"/>
    <w:rsid w:val="00FB4714"/>
    <w:rsid w:val="00FB4BA2"/>
    <w:rsid w:val="00FB4CEC"/>
    <w:rsid w:val="00FB505B"/>
    <w:rsid w:val="00FB51D2"/>
    <w:rsid w:val="00FB52A9"/>
    <w:rsid w:val="00FB53BA"/>
    <w:rsid w:val="00FB5571"/>
    <w:rsid w:val="00FB56AE"/>
    <w:rsid w:val="00FB5754"/>
    <w:rsid w:val="00FB575E"/>
    <w:rsid w:val="00FB5ADD"/>
    <w:rsid w:val="00FB5CDA"/>
    <w:rsid w:val="00FB5E7E"/>
    <w:rsid w:val="00FB5F47"/>
    <w:rsid w:val="00FB6108"/>
    <w:rsid w:val="00FB61FA"/>
    <w:rsid w:val="00FB6467"/>
    <w:rsid w:val="00FB6472"/>
    <w:rsid w:val="00FB6599"/>
    <w:rsid w:val="00FB65B7"/>
    <w:rsid w:val="00FB6A1A"/>
    <w:rsid w:val="00FB6F1D"/>
    <w:rsid w:val="00FB70FE"/>
    <w:rsid w:val="00FB7125"/>
    <w:rsid w:val="00FB726B"/>
    <w:rsid w:val="00FB7969"/>
    <w:rsid w:val="00FB7A07"/>
    <w:rsid w:val="00FB7AF2"/>
    <w:rsid w:val="00FB7E6E"/>
    <w:rsid w:val="00FC01F9"/>
    <w:rsid w:val="00FC0394"/>
    <w:rsid w:val="00FC088A"/>
    <w:rsid w:val="00FC0A62"/>
    <w:rsid w:val="00FC0C87"/>
    <w:rsid w:val="00FC0D05"/>
    <w:rsid w:val="00FC136F"/>
    <w:rsid w:val="00FC13DE"/>
    <w:rsid w:val="00FC1A10"/>
    <w:rsid w:val="00FC1EA2"/>
    <w:rsid w:val="00FC2315"/>
    <w:rsid w:val="00FC2419"/>
    <w:rsid w:val="00FC267F"/>
    <w:rsid w:val="00FC27E6"/>
    <w:rsid w:val="00FC2845"/>
    <w:rsid w:val="00FC2912"/>
    <w:rsid w:val="00FC2BF2"/>
    <w:rsid w:val="00FC2C48"/>
    <w:rsid w:val="00FC2D0B"/>
    <w:rsid w:val="00FC2F12"/>
    <w:rsid w:val="00FC30FA"/>
    <w:rsid w:val="00FC32C7"/>
    <w:rsid w:val="00FC345A"/>
    <w:rsid w:val="00FC347D"/>
    <w:rsid w:val="00FC3818"/>
    <w:rsid w:val="00FC3BAD"/>
    <w:rsid w:val="00FC3CD8"/>
    <w:rsid w:val="00FC3E00"/>
    <w:rsid w:val="00FC4147"/>
    <w:rsid w:val="00FC4367"/>
    <w:rsid w:val="00FC478D"/>
    <w:rsid w:val="00FC4838"/>
    <w:rsid w:val="00FC4955"/>
    <w:rsid w:val="00FC4A00"/>
    <w:rsid w:val="00FC4A63"/>
    <w:rsid w:val="00FC4B51"/>
    <w:rsid w:val="00FC4C1C"/>
    <w:rsid w:val="00FC4E35"/>
    <w:rsid w:val="00FC4EA2"/>
    <w:rsid w:val="00FC4FEB"/>
    <w:rsid w:val="00FC50D5"/>
    <w:rsid w:val="00FC56C6"/>
    <w:rsid w:val="00FC56E7"/>
    <w:rsid w:val="00FC5824"/>
    <w:rsid w:val="00FC5856"/>
    <w:rsid w:val="00FC5FD6"/>
    <w:rsid w:val="00FC6201"/>
    <w:rsid w:val="00FC6470"/>
    <w:rsid w:val="00FC6538"/>
    <w:rsid w:val="00FC6680"/>
    <w:rsid w:val="00FC67C7"/>
    <w:rsid w:val="00FC687F"/>
    <w:rsid w:val="00FC68A4"/>
    <w:rsid w:val="00FC69D1"/>
    <w:rsid w:val="00FC6B60"/>
    <w:rsid w:val="00FC717F"/>
    <w:rsid w:val="00FC77F4"/>
    <w:rsid w:val="00FC78DE"/>
    <w:rsid w:val="00FC7AB6"/>
    <w:rsid w:val="00FC7BC5"/>
    <w:rsid w:val="00FC7CFC"/>
    <w:rsid w:val="00FC7E1B"/>
    <w:rsid w:val="00FD0137"/>
    <w:rsid w:val="00FD046E"/>
    <w:rsid w:val="00FD0CF6"/>
    <w:rsid w:val="00FD0F13"/>
    <w:rsid w:val="00FD1509"/>
    <w:rsid w:val="00FD15EA"/>
    <w:rsid w:val="00FD1A76"/>
    <w:rsid w:val="00FD1A93"/>
    <w:rsid w:val="00FD1D07"/>
    <w:rsid w:val="00FD1D5C"/>
    <w:rsid w:val="00FD202F"/>
    <w:rsid w:val="00FD2036"/>
    <w:rsid w:val="00FD20A7"/>
    <w:rsid w:val="00FD2394"/>
    <w:rsid w:val="00FD24C6"/>
    <w:rsid w:val="00FD263D"/>
    <w:rsid w:val="00FD26CC"/>
    <w:rsid w:val="00FD26DB"/>
    <w:rsid w:val="00FD3212"/>
    <w:rsid w:val="00FD35AD"/>
    <w:rsid w:val="00FD35C0"/>
    <w:rsid w:val="00FD368E"/>
    <w:rsid w:val="00FD37DF"/>
    <w:rsid w:val="00FD389F"/>
    <w:rsid w:val="00FD3974"/>
    <w:rsid w:val="00FD3A79"/>
    <w:rsid w:val="00FD3A94"/>
    <w:rsid w:val="00FD3B41"/>
    <w:rsid w:val="00FD3B69"/>
    <w:rsid w:val="00FD3C1E"/>
    <w:rsid w:val="00FD3D3A"/>
    <w:rsid w:val="00FD3E48"/>
    <w:rsid w:val="00FD3F8B"/>
    <w:rsid w:val="00FD41CF"/>
    <w:rsid w:val="00FD4593"/>
    <w:rsid w:val="00FD4A9A"/>
    <w:rsid w:val="00FD4C9E"/>
    <w:rsid w:val="00FD4DC0"/>
    <w:rsid w:val="00FD4F97"/>
    <w:rsid w:val="00FD52EB"/>
    <w:rsid w:val="00FD575E"/>
    <w:rsid w:val="00FD598F"/>
    <w:rsid w:val="00FD5BB1"/>
    <w:rsid w:val="00FD5E66"/>
    <w:rsid w:val="00FD5F3F"/>
    <w:rsid w:val="00FD6408"/>
    <w:rsid w:val="00FD648F"/>
    <w:rsid w:val="00FD6521"/>
    <w:rsid w:val="00FD6597"/>
    <w:rsid w:val="00FD65E9"/>
    <w:rsid w:val="00FD6645"/>
    <w:rsid w:val="00FD66A4"/>
    <w:rsid w:val="00FD6A91"/>
    <w:rsid w:val="00FD6B35"/>
    <w:rsid w:val="00FD6B6C"/>
    <w:rsid w:val="00FD6CA0"/>
    <w:rsid w:val="00FD6CCB"/>
    <w:rsid w:val="00FD6E2D"/>
    <w:rsid w:val="00FD6E63"/>
    <w:rsid w:val="00FD704E"/>
    <w:rsid w:val="00FD70DF"/>
    <w:rsid w:val="00FD7427"/>
    <w:rsid w:val="00FD7564"/>
    <w:rsid w:val="00FD79BD"/>
    <w:rsid w:val="00FD7C21"/>
    <w:rsid w:val="00FD7D00"/>
    <w:rsid w:val="00FE0094"/>
    <w:rsid w:val="00FE009D"/>
    <w:rsid w:val="00FE0984"/>
    <w:rsid w:val="00FE09DE"/>
    <w:rsid w:val="00FE0FC3"/>
    <w:rsid w:val="00FE1049"/>
    <w:rsid w:val="00FE1059"/>
    <w:rsid w:val="00FE11D4"/>
    <w:rsid w:val="00FE132E"/>
    <w:rsid w:val="00FE1532"/>
    <w:rsid w:val="00FE1606"/>
    <w:rsid w:val="00FE1629"/>
    <w:rsid w:val="00FE1724"/>
    <w:rsid w:val="00FE1819"/>
    <w:rsid w:val="00FE19F0"/>
    <w:rsid w:val="00FE1E65"/>
    <w:rsid w:val="00FE1E8B"/>
    <w:rsid w:val="00FE1F2A"/>
    <w:rsid w:val="00FE1F57"/>
    <w:rsid w:val="00FE260C"/>
    <w:rsid w:val="00FE26A0"/>
    <w:rsid w:val="00FE299C"/>
    <w:rsid w:val="00FE2AF5"/>
    <w:rsid w:val="00FE2C45"/>
    <w:rsid w:val="00FE2DFC"/>
    <w:rsid w:val="00FE2E33"/>
    <w:rsid w:val="00FE2FF5"/>
    <w:rsid w:val="00FE35FA"/>
    <w:rsid w:val="00FE3B60"/>
    <w:rsid w:val="00FE3DE5"/>
    <w:rsid w:val="00FE3E6E"/>
    <w:rsid w:val="00FE3F89"/>
    <w:rsid w:val="00FE438E"/>
    <w:rsid w:val="00FE441A"/>
    <w:rsid w:val="00FE45B5"/>
    <w:rsid w:val="00FE4A5E"/>
    <w:rsid w:val="00FE4A9D"/>
    <w:rsid w:val="00FE4B08"/>
    <w:rsid w:val="00FE4D30"/>
    <w:rsid w:val="00FE4DD2"/>
    <w:rsid w:val="00FE4EBF"/>
    <w:rsid w:val="00FE4EF3"/>
    <w:rsid w:val="00FE4F42"/>
    <w:rsid w:val="00FE4F45"/>
    <w:rsid w:val="00FE50B6"/>
    <w:rsid w:val="00FE50B9"/>
    <w:rsid w:val="00FE52E3"/>
    <w:rsid w:val="00FE55A7"/>
    <w:rsid w:val="00FE55F3"/>
    <w:rsid w:val="00FE5659"/>
    <w:rsid w:val="00FE5A5D"/>
    <w:rsid w:val="00FE5A75"/>
    <w:rsid w:val="00FE5A80"/>
    <w:rsid w:val="00FE5EF3"/>
    <w:rsid w:val="00FE6353"/>
    <w:rsid w:val="00FE63DD"/>
    <w:rsid w:val="00FE64BB"/>
    <w:rsid w:val="00FE64FA"/>
    <w:rsid w:val="00FE6580"/>
    <w:rsid w:val="00FE6BAE"/>
    <w:rsid w:val="00FE736B"/>
    <w:rsid w:val="00FF00FA"/>
    <w:rsid w:val="00FF07B8"/>
    <w:rsid w:val="00FF0BCB"/>
    <w:rsid w:val="00FF0CDC"/>
    <w:rsid w:val="00FF0F66"/>
    <w:rsid w:val="00FF1062"/>
    <w:rsid w:val="00FF108D"/>
    <w:rsid w:val="00FF1220"/>
    <w:rsid w:val="00FF1384"/>
    <w:rsid w:val="00FF14CF"/>
    <w:rsid w:val="00FF17D1"/>
    <w:rsid w:val="00FF183C"/>
    <w:rsid w:val="00FF1846"/>
    <w:rsid w:val="00FF19CF"/>
    <w:rsid w:val="00FF1A08"/>
    <w:rsid w:val="00FF1A4A"/>
    <w:rsid w:val="00FF1BB8"/>
    <w:rsid w:val="00FF1BDA"/>
    <w:rsid w:val="00FF1EBA"/>
    <w:rsid w:val="00FF2436"/>
    <w:rsid w:val="00FF2669"/>
    <w:rsid w:val="00FF2CED"/>
    <w:rsid w:val="00FF2EE5"/>
    <w:rsid w:val="00FF2FFA"/>
    <w:rsid w:val="00FF2FFE"/>
    <w:rsid w:val="00FF31EA"/>
    <w:rsid w:val="00FF335B"/>
    <w:rsid w:val="00FF3536"/>
    <w:rsid w:val="00FF362A"/>
    <w:rsid w:val="00FF36EF"/>
    <w:rsid w:val="00FF377E"/>
    <w:rsid w:val="00FF3855"/>
    <w:rsid w:val="00FF39D9"/>
    <w:rsid w:val="00FF3B0B"/>
    <w:rsid w:val="00FF3CF7"/>
    <w:rsid w:val="00FF3F68"/>
    <w:rsid w:val="00FF40E6"/>
    <w:rsid w:val="00FF4694"/>
    <w:rsid w:val="00FF4708"/>
    <w:rsid w:val="00FF4772"/>
    <w:rsid w:val="00FF4921"/>
    <w:rsid w:val="00FF4B47"/>
    <w:rsid w:val="00FF4C87"/>
    <w:rsid w:val="00FF4CB1"/>
    <w:rsid w:val="00FF4CB2"/>
    <w:rsid w:val="00FF4DF9"/>
    <w:rsid w:val="00FF4F62"/>
    <w:rsid w:val="00FF5128"/>
    <w:rsid w:val="00FF52B4"/>
    <w:rsid w:val="00FF54F8"/>
    <w:rsid w:val="00FF56C7"/>
    <w:rsid w:val="00FF58FC"/>
    <w:rsid w:val="00FF5A02"/>
    <w:rsid w:val="00FF5E8E"/>
    <w:rsid w:val="00FF5F1C"/>
    <w:rsid w:val="00FF6017"/>
    <w:rsid w:val="00FF626C"/>
    <w:rsid w:val="00FF63D6"/>
    <w:rsid w:val="00FF6457"/>
    <w:rsid w:val="00FF6AB7"/>
    <w:rsid w:val="00FF6C0F"/>
    <w:rsid w:val="00FF6C79"/>
    <w:rsid w:val="00FF6EF7"/>
    <w:rsid w:val="00FF6FD4"/>
    <w:rsid w:val="00FF6FF2"/>
    <w:rsid w:val="00FF7164"/>
    <w:rsid w:val="00FF74B4"/>
    <w:rsid w:val="00FF78AA"/>
    <w:rsid w:val="00FF7BA3"/>
    <w:rsid w:val="00FF7C09"/>
    <w:rsid w:val="00FF7D1C"/>
    <w:rsid w:val="00FF7F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08F97CE"/>
  <w15:docId w15:val="{B71E41D3-A3AB-418E-BB16-28AA3874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A36BB"/>
    <w:pPr>
      <w:spacing w:after="200" w:line="276" w:lineRule="auto"/>
    </w:pPr>
    <w:rPr>
      <w:rFonts w:ascii="Times New Roman" w:hAnsi="Times New Roman"/>
      <w:sz w:val="22"/>
      <w:szCs w:val="22"/>
      <w:lang w:eastAsia="en-US"/>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4"/>
    <w:next w:val="a4"/>
    <w:link w:val="11"/>
    <w:qFormat/>
    <w:rsid w:val="007A1DC0"/>
    <w:pPr>
      <w:keepNext/>
      <w:tabs>
        <w:tab w:val="left" w:leader="dot" w:pos="9356"/>
      </w:tabs>
      <w:suppressAutoHyphens/>
      <w:spacing w:after="0" w:line="240" w:lineRule="auto"/>
      <w:jc w:val="center"/>
      <w:outlineLvl w:val="0"/>
    </w:pPr>
    <w:rPr>
      <w:rFonts w:eastAsia="Times New Roman"/>
      <w:b/>
      <w:bCs/>
      <w:caps/>
      <w:kern w:val="28"/>
      <w:sz w:val="26"/>
      <w:szCs w:val="26"/>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0"/>
    <w:next w:val="a4"/>
    <w:link w:val="22"/>
    <w:qFormat/>
    <w:rsid w:val="006A73E8"/>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4"/>
    <w:next w:val="a4"/>
    <w:link w:val="30"/>
    <w:autoRedefine/>
    <w:qFormat/>
    <w:rsid w:val="009251E0"/>
    <w:pPr>
      <w:numPr>
        <w:ilvl w:val="3"/>
        <w:numId w:val="31"/>
      </w:numPr>
      <w:spacing w:before="120" w:after="240" w:line="240" w:lineRule="auto"/>
      <w:ind w:left="505" w:hanging="505"/>
      <w:jc w:val="both"/>
      <w:outlineLvl w:val="2"/>
    </w:pPr>
    <w:rPr>
      <w:rFonts w:eastAsia="Times New Roman"/>
      <w:b/>
      <w:bCs/>
      <w:sz w:val="26"/>
      <w:szCs w:val="26"/>
    </w:rPr>
  </w:style>
  <w:style w:type="paragraph" w:styleId="40">
    <w:name w:val="heading 4"/>
    <w:basedOn w:val="a4"/>
    <w:next w:val="a4"/>
    <w:link w:val="41"/>
    <w:unhideWhenUsed/>
    <w:qFormat/>
    <w:rsid w:val="006D4471"/>
    <w:pPr>
      <w:keepNext/>
      <w:keepLines/>
      <w:spacing w:before="40" w:after="0"/>
      <w:outlineLvl w:val="3"/>
    </w:pPr>
    <w:rPr>
      <w:rFonts w:ascii="Cambria" w:eastAsia="Times New Roman" w:hAnsi="Cambria"/>
      <w:i/>
      <w:iCs/>
      <w:color w:val="365F91"/>
    </w:rPr>
  </w:style>
  <w:style w:type="paragraph" w:styleId="5">
    <w:name w:val="heading 5"/>
    <w:basedOn w:val="a4"/>
    <w:next w:val="a4"/>
    <w:link w:val="50"/>
    <w:autoRedefine/>
    <w:qFormat/>
    <w:rsid w:val="004B31B3"/>
    <w:pPr>
      <w:keepNext/>
      <w:suppressLineNumbers/>
      <w:tabs>
        <w:tab w:val="left" w:leader="dot" w:pos="1440"/>
        <w:tab w:val="left" w:pos="1620"/>
        <w:tab w:val="left" w:pos="1800"/>
      </w:tabs>
      <w:suppressAutoHyphens/>
      <w:spacing w:after="0" w:line="240" w:lineRule="auto"/>
      <w:jc w:val="center"/>
      <w:outlineLvl w:val="4"/>
    </w:pPr>
    <w:rPr>
      <w:rFonts w:eastAsia="Times New Roman"/>
      <w:b/>
      <w:bCs/>
      <w:sz w:val="24"/>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0"/>
    <w:qFormat/>
    <w:rsid w:val="007A1DC0"/>
    <w:rPr>
      <w:rFonts w:ascii="Times New Roman" w:eastAsia="Times New Roman" w:hAnsi="Times New Roman"/>
      <w:b/>
      <w:bCs/>
      <w:caps/>
      <w:kern w:val="28"/>
      <w:sz w:val="26"/>
      <w:szCs w:val="26"/>
      <w:lang w:eastAsia="en-US"/>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rsid w:val="006A73E8"/>
    <w:rPr>
      <w:rFonts w:ascii="Times New Roman" w:eastAsia="Times New Roman" w:hAnsi="Times New Roman"/>
      <w:b/>
      <w:bCs/>
      <w:kern w:val="28"/>
      <w:sz w:val="26"/>
      <w:szCs w:val="26"/>
      <w:lang w:eastAsia="en-US"/>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9251E0"/>
    <w:rPr>
      <w:rFonts w:ascii="Times New Roman" w:eastAsia="Times New Roman" w:hAnsi="Times New Roman"/>
      <w:b/>
      <w:bCs/>
      <w:sz w:val="26"/>
      <w:szCs w:val="26"/>
      <w:lang w:eastAsia="en-US"/>
    </w:rPr>
  </w:style>
  <w:style w:type="character" w:customStyle="1" w:styleId="50">
    <w:name w:val="Заголовок 5 Знак"/>
    <w:link w:val="5"/>
    <w:rsid w:val="004B31B3"/>
    <w:rPr>
      <w:rFonts w:ascii="Times New Roman" w:eastAsia="Times New Roman" w:hAnsi="Times New Roman"/>
      <w:b/>
      <w:bCs/>
      <w:sz w:val="24"/>
      <w:szCs w:val="24"/>
      <w:lang w:eastAsia="en-US"/>
    </w:rPr>
  </w:style>
  <w:style w:type="character" w:customStyle="1" w:styleId="12">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4"/>
    <w:autoRedefine/>
    <w:rsid w:val="00DF59C2"/>
    <w:pPr>
      <w:keepNext/>
      <w:numPr>
        <w:numId w:val="1"/>
      </w:numPr>
      <w:suppressLineNumbers/>
      <w:tabs>
        <w:tab w:val="left" w:pos="851"/>
        <w:tab w:val="left" w:leader="dot" w:pos="9356"/>
      </w:tabs>
      <w:suppressAutoHyphens/>
      <w:spacing w:after="0" w:line="240" w:lineRule="auto"/>
      <w:jc w:val="both"/>
    </w:pPr>
    <w:rPr>
      <w:rFonts w:eastAsia="Times New Roman"/>
      <w:sz w:val="26"/>
      <w:szCs w:val="26"/>
      <w:lang w:eastAsia="ru-RU"/>
    </w:rPr>
  </w:style>
  <w:style w:type="table" w:styleId="a8">
    <w:name w:val="Table Grid"/>
    <w:aliases w:val="Сетка таблицы ВК,12"/>
    <w:basedOn w:val="a6"/>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4"/>
    <w:next w:val="a4"/>
    <w:link w:val="23"/>
    <w:uiPriority w:val="35"/>
    <w:unhideWhenUsed/>
    <w:qFormat/>
    <w:rsid w:val="00D41F08"/>
    <w:rPr>
      <w:b/>
      <w:bCs/>
      <w:sz w:val="20"/>
      <w:szCs w:val="20"/>
    </w:rPr>
  </w:style>
  <w:style w:type="paragraph" w:styleId="aa">
    <w:name w:val="Plain Text"/>
    <w:basedOn w:val="a4"/>
    <w:link w:val="a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b">
    <w:name w:val="Текст Знак"/>
    <w:link w:val="aa"/>
    <w:rsid w:val="00EB4C1C"/>
    <w:rPr>
      <w:rFonts w:ascii="Courier New" w:eastAsia="Times New Roman" w:hAnsi="Courier New" w:cs="Courier New"/>
    </w:rPr>
  </w:style>
  <w:style w:type="paragraph" w:styleId="ac">
    <w:name w:val="Normal (Web)"/>
    <w:basedOn w:val="a4"/>
    <w:uiPriority w:val="99"/>
    <w:unhideWhenUsed/>
    <w:rsid w:val="00632470"/>
    <w:pPr>
      <w:spacing w:before="100" w:beforeAutospacing="1" w:after="335" w:line="240" w:lineRule="auto"/>
    </w:pPr>
    <w:rPr>
      <w:rFonts w:eastAsia="Times New Roman"/>
      <w:sz w:val="24"/>
      <w:szCs w:val="24"/>
      <w:lang w:eastAsia="ru-RU"/>
    </w:rPr>
  </w:style>
  <w:style w:type="paragraph" w:styleId="ad">
    <w:name w:val="Document Map"/>
    <w:basedOn w:val="a4"/>
    <w:link w:val="a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e">
    <w:name w:val="Схема документа Знак"/>
    <w:link w:val="ad"/>
    <w:semiHidden/>
    <w:rsid w:val="007E274E"/>
    <w:rPr>
      <w:rFonts w:ascii="Tahoma" w:eastAsia="Times New Roman" w:hAnsi="Tahoma" w:cs="Tahoma"/>
      <w:shd w:val="clear" w:color="auto" w:fill="000080"/>
    </w:rPr>
  </w:style>
  <w:style w:type="paragraph" w:styleId="af">
    <w:name w:val="TOC Heading"/>
    <w:basedOn w:val="10"/>
    <w:next w:val="a4"/>
    <w:uiPriority w:val="39"/>
    <w:semiHidden/>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3">
    <w:name w:val="toc 1"/>
    <w:basedOn w:val="a4"/>
    <w:next w:val="a4"/>
    <w:autoRedefine/>
    <w:uiPriority w:val="39"/>
    <w:unhideWhenUsed/>
    <w:rsid w:val="00B9651A"/>
    <w:pPr>
      <w:tabs>
        <w:tab w:val="left" w:pos="440"/>
        <w:tab w:val="right" w:leader="dot" w:pos="9639"/>
      </w:tabs>
    </w:pPr>
  </w:style>
  <w:style w:type="paragraph" w:styleId="24">
    <w:name w:val="toc 2"/>
    <w:basedOn w:val="a4"/>
    <w:next w:val="a4"/>
    <w:autoRedefine/>
    <w:uiPriority w:val="39"/>
    <w:unhideWhenUsed/>
    <w:rsid w:val="00B9651A"/>
    <w:pPr>
      <w:tabs>
        <w:tab w:val="left" w:pos="1100"/>
        <w:tab w:val="left" w:pos="1276"/>
        <w:tab w:val="right" w:leader="dot" w:pos="9639"/>
      </w:tabs>
      <w:spacing w:line="240" w:lineRule="auto"/>
      <w:ind w:left="220"/>
    </w:pPr>
  </w:style>
  <w:style w:type="paragraph" w:styleId="31">
    <w:name w:val="toc 3"/>
    <w:basedOn w:val="a4"/>
    <w:next w:val="a4"/>
    <w:autoRedefine/>
    <w:uiPriority w:val="39"/>
    <w:unhideWhenUsed/>
    <w:rsid w:val="00B9651A"/>
    <w:pPr>
      <w:tabs>
        <w:tab w:val="left" w:pos="1540"/>
        <w:tab w:val="right" w:leader="dot" w:pos="9639"/>
      </w:tabs>
      <w:ind w:left="440"/>
    </w:pPr>
  </w:style>
  <w:style w:type="character" w:styleId="af0">
    <w:name w:val="Hyperlink"/>
    <w:uiPriority w:val="99"/>
    <w:unhideWhenUsed/>
    <w:rsid w:val="00F74EDE"/>
    <w:rPr>
      <w:color w:val="0000FF"/>
      <w:u w:val="single"/>
    </w:rPr>
  </w:style>
  <w:style w:type="paragraph" w:customStyle="1" w:styleId="a2">
    <w:name w:val="заголовок таблицы"/>
    <w:basedOn w:val="a4"/>
    <w:link w:val="af1"/>
    <w:autoRedefine/>
    <w:rsid w:val="00A40B72"/>
    <w:pPr>
      <w:keepNext/>
      <w:widowControl w:val="0"/>
      <w:numPr>
        <w:numId w:val="11"/>
      </w:numPr>
      <w:tabs>
        <w:tab w:val="left" w:pos="0"/>
      </w:tabs>
      <w:spacing w:before="120" w:after="120" w:line="240" w:lineRule="auto"/>
      <w:ind w:left="0" w:firstLine="0"/>
      <w:jc w:val="both"/>
    </w:pPr>
    <w:rPr>
      <w:rFonts w:eastAsia="Times New Roman"/>
      <w:b/>
      <w:sz w:val="24"/>
      <w:szCs w:val="26"/>
    </w:rPr>
  </w:style>
  <w:style w:type="character" w:customStyle="1" w:styleId="af1">
    <w:name w:val="заголовок таблицы Знак Знак"/>
    <w:link w:val="a2"/>
    <w:rsid w:val="00A40B72"/>
    <w:rPr>
      <w:rFonts w:ascii="Times New Roman" w:eastAsia="Times New Roman" w:hAnsi="Times New Roman"/>
      <w:b/>
      <w:sz w:val="24"/>
      <w:szCs w:val="26"/>
      <w:lang w:eastAsia="en-US"/>
    </w:rPr>
  </w:style>
  <w:style w:type="paragraph" w:customStyle="1" w:styleId="130">
    <w:name w:val="Обычный 13"/>
    <w:basedOn w:val="a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eastAsia="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1">
    <w:name w:val="заголовок табл"/>
    <w:basedOn w:val="a4"/>
    <w:link w:val="14"/>
    <w:qFormat/>
    <w:rsid w:val="00680F5D"/>
    <w:pPr>
      <w:keepNext/>
      <w:numPr>
        <w:numId w:val="3"/>
      </w:numPr>
      <w:suppressLineNumbers/>
      <w:tabs>
        <w:tab w:val="left" w:leader="dot" w:pos="9356"/>
      </w:tabs>
      <w:suppressAutoHyphens/>
      <w:spacing w:before="120" w:after="120" w:line="240" w:lineRule="auto"/>
      <w:jc w:val="center"/>
    </w:pPr>
    <w:rPr>
      <w:rFonts w:eastAsia="Times New Roman"/>
      <w:b/>
      <w:bCs/>
      <w:sz w:val="24"/>
      <w:szCs w:val="24"/>
      <w:lang w:eastAsia="ru-RU"/>
    </w:rPr>
  </w:style>
  <w:style w:type="character" w:customStyle="1" w:styleId="14">
    <w:name w:val="заголовок табл Знак1"/>
    <w:link w:val="a1"/>
    <w:rsid w:val="00242387"/>
    <w:rPr>
      <w:rFonts w:ascii="Times New Roman" w:eastAsia="Times New Roman" w:hAnsi="Times New Roman"/>
      <w:b/>
      <w:bCs/>
      <w:sz w:val="24"/>
      <w:szCs w:val="24"/>
    </w:rPr>
  </w:style>
  <w:style w:type="paragraph" w:customStyle="1" w:styleId="-2">
    <w:name w:val="Текст-2"/>
    <w:basedOn w:val="a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2">
    <w:name w:val="Заголовок табл."/>
    <w:basedOn w:val="a1"/>
    <w:link w:val="a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3">
    <w:name w:val="Заголовок табл. Знак"/>
    <w:link w:val="af2"/>
    <w:rsid w:val="00680F5D"/>
    <w:rPr>
      <w:rFonts w:ascii="Times New Roman" w:eastAsia="Times New Roman" w:hAnsi="Times New Roman"/>
      <w:b/>
      <w:sz w:val="24"/>
    </w:rPr>
  </w:style>
  <w:style w:type="paragraph" w:customStyle="1" w:styleId="a3">
    <w:name w:val="Подрисуночная надпись"/>
    <w:basedOn w:val="a4"/>
    <w:link w:val="af4"/>
    <w:autoRedefine/>
    <w:rsid w:val="009F080A"/>
    <w:pPr>
      <w:widowControl w:val="0"/>
      <w:numPr>
        <w:numId w:val="10"/>
      </w:numPr>
      <w:spacing w:before="120" w:after="120" w:line="360" w:lineRule="auto"/>
      <w:ind w:left="0" w:firstLine="0"/>
    </w:pPr>
    <w:rPr>
      <w:rFonts w:eastAsia="Times New Roman"/>
      <w:b/>
      <w:bCs/>
      <w:sz w:val="24"/>
      <w:szCs w:val="24"/>
    </w:rPr>
  </w:style>
  <w:style w:type="character" w:customStyle="1" w:styleId="af4">
    <w:name w:val="Подрисуночная надпись Знак Знак"/>
    <w:link w:val="a3"/>
    <w:rsid w:val="009F080A"/>
    <w:rPr>
      <w:rFonts w:ascii="Times New Roman" w:eastAsia="Times New Roman" w:hAnsi="Times New Roman"/>
      <w:b/>
      <w:bCs/>
      <w:sz w:val="24"/>
      <w:szCs w:val="24"/>
      <w:lang w:eastAsia="en-US"/>
    </w:rPr>
  </w:style>
  <w:style w:type="paragraph" w:customStyle="1" w:styleId="af5">
    <w:name w:val="Заголовок рис."/>
    <w:basedOn w:val="a3"/>
    <w:link w:val="af6"/>
    <w:qFormat/>
    <w:rsid w:val="00680F5D"/>
    <w:pPr>
      <w:tabs>
        <w:tab w:val="left" w:pos="709"/>
        <w:tab w:val="left" w:pos="1134"/>
      </w:tabs>
      <w:spacing w:before="60"/>
    </w:pPr>
    <w:rPr>
      <w:bCs w:val="0"/>
      <w:szCs w:val="20"/>
    </w:rPr>
  </w:style>
  <w:style w:type="character" w:customStyle="1" w:styleId="af6">
    <w:name w:val="Заголовок рис. Знак"/>
    <w:link w:val="af5"/>
    <w:rsid w:val="00680F5D"/>
    <w:rPr>
      <w:rFonts w:ascii="Times New Roman" w:eastAsia="Times New Roman" w:hAnsi="Times New Roman"/>
      <w:b/>
      <w:sz w:val="24"/>
      <w:lang w:eastAsia="en-US"/>
    </w:rPr>
  </w:style>
  <w:style w:type="paragraph" w:customStyle="1" w:styleId="133">
    <w:name w:val="Обычный 13 Знак3"/>
    <w:basedOn w:val="a4"/>
    <w:autoRedefine/>
    <w:rsid w:val="00676603"/>
    <w:pPr>
      <w:keepNext/>
      <w:keepLines/>
      <w:suppressLineNumbers/>
      <w:tabs>
        <w:tab w:val="left" w:leader="dot" w:pos="9356"/>
      </w:tabs>
      <w:suppressAutoHyphens/>
      <w:spacing w:before="60" w:after="0" w:line="360" w:lineRule="auto"/>
      <w:jc w:val="both"/>
    </w:pPr>
    <w:rPr>
      <w:rFonts w:eastAsia="Times New Roman"/>
      <w:sz w:val="26"/>
      <w:szCs w:val="26"/>
      <w:lang w:eastAsia="ru-RU"/>
    </w:rPr>
  </w:style>
  <w:style w:type="paragraph" w:styleId="af7">
    <w:name w:val="header"/>
    <w:basedOn w:val="a4"/>
    <w:link w:val="af8"/>
    <w:rsid w:val="005809AE"/>
    <w:pPr>
      <w:keepNext/>
      <w:keepLines/>
      <w:suppressLineNumbers/>
      <w:tabs>
        <w:tab w:val="center" w:pos="4153"/>
        <w:tab w:val="right" w:pos="8306"/>
        <w:tab w:val="left" w:leader="dot" w:pos="9356"/>
      </w:tabs>
      <w:suppressAutoHyphens/>
      <w:spacing w:after="0" w:line="240" w:lineRule="auto"/>
      <w:jc w:val="right"/>
    </w:pPr>
    <w:rPr>
      <w:rFonts w:eastAsia="Times New Roman"/>
      <w:sz w:val="24"/>
      <w:szCs w:val="24"/>
      <w:lang w:eastAsia="ru-RU"/>
    </w:rPr>
  </w:style>
  <w:style w:type="character" w:customStyle="1" w:styleId="af8">
    <w:name w:val="Верхний колонтитул Знак"/>
    <w:link w:val="af7"/>
    <w:rsid w:val="005809AE"/>
    <w:rPr>
      <w:rFonts w:ascii="Times New Roman" w:eastAsia="Times New Roman" w:hAnsi="Times New Roman"/>
      <w:sz w:val="24"/>
      <w:szCs w:val="24"/>
    </w:rPr>
  </w:style>
  <w:style w:type="character" w:styleId="af9">
    <w:name w:val="page number"/>
    <w:rsid w:val="005809AE"/>
    <w:rPr>
      <w:rFonts w:ascii="Arial" w:hAnsi="Arial" w:cs="Arial"/>
      <w:sz w:val="20"/>
      <w:szCs w:val="20"/>
    </w:rPr>
  </w:style>
  <w:style w:type="paragraph" w:styleId="afa">
    <w:name w:val="footer"/>
    <w:basedOn w:val="a4"/>
    <w:link w:val="afb"/>
    <w:rsid w:val="005809AE"/>
    <w:pPr>
      <w:keepNext/>
      <w:suppressLineNumbers/>
      <w:tabs>
        <w:tab w:val="center" w:pos="4153"/>
        <w:tab w:val="right" w:pos="8306"/>
        <w:tab w:val="left" w:leader="dot" w:pos="9356"/>
      </w:tabs>
      <w:suppressAutoHyphens/>
      <w:spacing w:after="0" w:line="240" w:lineRule="auto"/>
      <w:jc w:val="both"/>
    </w:pPr>
    <w:rPr>
      <w:rFonts w:eastAsia="Times New Roman"/>
      <w:sz w:val="12"/>
      <w:szCs w:val="12"/>
      <w:lang w:eastAsia="ru-RU"/>
    </w:rPr>
  </w:style>
  <w:style w:type="character" w:customStyle="1" w:styleId="afb">
    <w:name w:val="Нижний колонтитул Знак"/>
    <w:link w:val="afa"/>
    <w:rsid w:val="005809AE"/>
    <w:rPr>
      <w:rFonts w:ascii="Times New Roman" w:eastAsia="Times New Roman" w:hAnsi="Times New Roman"/>
      <w:sz w:val="12"/>
      <w:szCs w:val="12"/>
    </w:rPr>
  </w:style>
  <w:style w:type="paragraph" w:styleId="42">
    <w:name w:val="toc 4"/>
    <w:basedOn w:val="a4"/>
    <w:next w:val="a4"/>
    <w:autoRedefine/>
    <w:uiPriority w:val="39"/>
    <w:unhideWhenUsed/>
    <w:rsid w:val="00AD6527"/>
    <w:pPr>
      <w:ind w:left="660"/>
    </w:pPr>
  </w:style>
  <w:style w:type="paragraph" w:customStyle="1" w:styleId="131">
    <w:name w:val="Обычный 13 Знак"/>
    <w:basedOn w:val="a4"/>
    <w:link w:val="1330"/>
    <w:rsid w:val="00944B00"/>
    <w:pPr>
      <w:keepNext/>
      <w:keepLines/>
      <w:suppressLineNumbers/>
      <w:tabs>
        <w:tab w:val="left" w:leader="dot" w:pos="9356"/>
      </w:tabs>
      <w:suppressAutoHyphens/>
      <w:spacing w:before="60" w:after="40" w:line="240" w:lineRule="auto"/>
      <w:ind w:left="245" w:firstLine="567"/>
      <w:jc w:val="both"/>
    </w:pPr>
    <w:rPr>
      <w:rFonts w:eastAsia="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c">
    <w:name w:val="Strong"/>
    <w:uiPriority w:val="22"/>
    <w:qFormat/>
    <w:rsid w:val="00C20CA5"/>
    <w:rPr>
      <w:b/>
      <w:bCs/>
    </w:rPr>
  </w:style>
  <w:style w:type="paragraph" w:styleId="afd">
    <w:name w:val="Balloon Text"/>
    <w:basedOn w:val="a4"/>
    <w:link w:val="afe"/>
    <w:uiPriority w:val="99"/>
    <w:unhideWhenUsed/>
    <w:rsid w:val="009C2764"/>
    <w:pPr>
      <w:spacing w:after="0" w:line="240" w:lineRule="auto"/>
    </w:pPr>
    <w:rPr>
      <w:rFonts w:ascii="Tahoma" w:hAnsi="Tahoma" w:cs="Tahoma"/>
      <w:sz w:val="16"/>
      <w:szCs w:val="16"/>
    </w:rPr>
  </w:style>
  <w:style w:type="character" w:customStyle="1" w:styleId="afe">
    <w:name w:val="Текст выноски Знак"/>
    <w:link w:val="afd"/>
    <w:uiPriority w:val="99"/>
    <w:rsid w:val="009C2764"/>
    <w:rPr>
      <w:rFonts w:ascii="Tahoma" w:hAnsi="Tahoma" w:cs="Tahoma"/>
      <w:sz w:val="16"/>
      <w:szCs w:val="16"/>
      <w:lang w:eastAsia="en-US"/>
    </w:rPr>
  </w:style>
  <w:style w:type="paragraph" w:styleId="aff">
    <w:name w:val="List Paragraph"/>
    <w:aliases w:val="Введение"/>
    <w:basedOn w:val="a4"/>
    <w:link w:val="aff0"/>
    <w:uiPriority w:val="34"/>
    <w:qFormat/>
    <w:rsid w:val="00684AEE"/>
    <w:pPr>
      <w:ind w:left="720"/>
      <w:contextualSpacing/>
    </w:pPr>
  </w:style>
  <w:style w:type="character" w:styleId="aff1">
    <w:name w:val="FollowedHyperlink"/>
    <w:uiPriority w:val="99"/>
    <w:semiHidden/>
    <w:unhideWhenUsed/>
    <w:rsid w:val="00A33476"/>
    <w:rPr>
      <w:color w:val="800080"/>
      <w:u w:val="single"/>
    </w:rPr>
  </w:style>
  <w:style w:type="paragraph" w:customStyle="1" w:styleId="xl65">
    <w:name w:val="xl65"/>
    <w:basedOn w:val="a4"/>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6">
    <w:name w:val="xl66"/>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67">
    <w:name w:val="xl67"/>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8">
    <w:name w:val="xl68"/>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9">
    <w:name w:val="xl69"/>
    <w:basedOn w:val="a4"/>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0">
    <w:name w:val="xl70"/>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1">
    <w:name w:val="xl71"/>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2">
    <w:name w:val="xl72"/>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3">
    <w:name w:val="xl73"/>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5">
    <w:name w:val="xl75"/>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6">
    <w:name w:val="xl76"/>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7">
    <w:name w:val="xl77"/>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8">
    <w:name w:val="xl78"/>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9">
    <w:name w:val="xl79"/>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0">
    <w:name w:val="xl80"/>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1">
    <w:name w:val="xl81"/>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2">
    <w:name w:val="xl82"/>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3">
    <w:name w:val="xl83"/>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6">
    <w:name w:val="xl86"/>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8">
    <w:name w:val="xl88"/>
    <w:basedOn w:val="a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89">
    <w:name w:val="xl89"/>
    <w:basedOn w:val="a4"/>
    <w:rsid w:val="00A33476"/>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0">
    <w:name w:val="xl90"/>
    <w:basedOn w:val="a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1">
    <w:name w:val="xl91"/>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2">
    <w:name w:val="xl92"/>
    <w:basedOn w:val="a4"/>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4"/>
    <w:rsid w:val="00A33476"/>
    <w:pPr>
      <w:pBdr>
        <w:top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4">
    <w:name w:val="xl94"/>
    <w:basedOn w:val="a4"/>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5">
    <w:name w:val="xl95"/>
    <w:basedOn w:val="a4"/>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4"/>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7">
    <w:name w:val="xl97"/>
    <w:basedOn w:val="a4"/>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8">
    <w:name w:val="xl98"/>
    <w:basedOn w:val="a4"/>
    <w:rsid w:val="00A33476"/>
    <w:pPr>
      <w:pBdr>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4"/>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01">
    <w:name w:val="xl101"/>
    <w:basedOn w:val="a4"/>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2">
    <w:name w:val="xl102"/>
    <w:basedOn w:val="a4"/>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3">
    <w:name w:val="xl103"/>
    <w:basedOn w:val="a4"/>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4"/>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4"/>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6">
    <w:name w:val="xl106"/>
    <w:basedOn w:val="a4"/>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SmartView">
    <w:name w:val="Smart View"/>
    <w:basedOn w:val="a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4"/>
    <w:rsid w:val="00F30B12"/>
    <w:pPr>
      <w:keepNext/>
      <w:numPr>
        <w:numId w:val="4"/>
      </w:numPr>
      <w:suppressLineNumbers/>
      <w:tabs>
        <w:tab w:val="left" w:leader="dot" w:pos="9356"/>
      </w:tabs>
      <w:suppressAutoHyphens/>
      <w:spacing w:before="240" w:after="60" w:line="288" w:lineRule="auto"/>
      <w:jc w:val="both"/>
    </w:pPr>
    <w:rPr>
      <w:rFonts w:eastAsia="Times New Roman"/>
      <w:sz w:val="24"/>
      <w:szCs w:val="20"/>
      <w:lang w:eastAsia="ru-RU"/>
    </w:rPr>
  </w:style>
  <w:style w:type="paragraph" w:styleId="aff2">
    <w:name w:val="endnote text"/>
    <w:basedOn w:val="a4"/>
    <w:link w:val="aff3"/>
    <w:uiPriority w:val="99"/>
    <w:semiHidden/>
    <w:unhideWhenUsed/>
    <w:rsid w:val="00F811CB"/>
    <w:pPr>
      <w:spacing w:after="0" w:line="240" w:lineRule="auto"/>
    </w:pPr>
    <w:rPr>
      <w:sz w:val="20"/>
      <w:szCs w:val="20"/>
    </w:rPr>
  </w:style>
  <w:style w:type="character" w:customStyle="1" w:styleId="aff3">
    <w:name w:val="Текст концевой сноски Знак"/>
    <w:link w:val="aff2"/>
    <w:uiPriority w:val="99"/>
    <w:semiHidden/>
    <w:rsid w:val="00F811CB"/>
    <w:rPr>
      <w:lang w:eastAsia="en-US"/>
    </w:rPr>
  </w:style>
  <w:style w:type="character" w:styleId="aff4">
    <w:name w:val="endnote reference"/>
    <w:uiPriority w:val="99"/>
    <w:semiHidden/>
    <w:unhideWhenUsed/>
    <w:rsid w:val="00F811CB"/>
    <w:rPr>
      <w:vertAlign w:val="superscript"/>
    </w:rPr>
  </w:style>
  <w:style w:type="paragraph" w:styleId="51">
    <w:name w:val="toc 5"/>
    <w:basedOn w:val="a4"/>
    <w:next w:val="a4"/>
    <w:autoRedefine/>
    <w:uiPriority w:val="39"/>
    <w:unhideWhenUsed/>
    <w:rsid w:val="00C54D48"/>
    <w:pPr>
      <w:spacing w:after="100"/>
      <w:ind w:left="880"/>
    </w:pPr>
    <w:rPr>
      <w:rFonts w:eastAsia="Times New Roman"/>
      <w:lang w:eastAsia="ru-RU"/>
    </w:rPr>
  </w:style>
  <w:style w:type="paragraph" w:styleId="6">
    <w:name w:val="toc 6"/>
    <w:basedOn w:val="a4"/>
    <w:next w:val="a4"/>
    <w:autoRedefine/>
    <w:uiPriority w:val="39"/>
    <w:unhideWhenUsed/>
    <w:rsid w:val="00C54D48"/>
    <w:pPr>
      <w:spacing w:after="100"/>
      <w:ind w:left="1100"/>
    </w:pPr>
    <w:rPr>
      <w:rFonts w:eastAsia="Times New Roman"/>
      <w:lang w:eastAsia="ru-RU"/>
    </w:rPr>
  </w:style>
  <w:style w:type="paragraph" w:styleId="7">
    <w:name w:val="toc 7"/>
    <w:basedOn w:val="a4"/>
    <w:next w:val="a4"/>
    <w:autoRedefine/>
    <w:uiPriority w:val="39"/>
    <w:unhideWhenUsed/>
    <w:rsid w:val="00C54D48"/>
    <w:pPr>
      <w:spacing w:after="100"/>
      <w:ind w:left="1320"/>
    </w:pPr>
    <w:rPr>
      <w:rFonts w:eastAsia="Times New Roman"/>
      <w:lang w:eastAsia="ru-RU"/>
    </w:rPr>
  </w:style>
  <w:style w:type="paragraph" w:styleId="8">
    <w:name w:val="toc 8"/>
    <w:basedOn w:val="a4"/>
    <w:next w:val="a4"/>
    <w:autoRedefine/>
    <w:uiPriority w:val="39"/>
    <w:unhideWhenUsed/>
    <w:rsid w:val="00C54D48"/>
    <w:pPr>
      <w:spacing w:after="100"/>
      <w:ind w:left="1540"/>
    </w:pPr>
    <w:rPr>
      <w:rFonts w:eastAsia="Times New Roman"/>
      <w:lang w:eastAsia="ru-RU"/>
    </w:rPr>
  </w:style>
  <w:style w:type="paragraph" w:styleId="9">
    <w:name w:val="toc 9"/>
    <w:basedOn w:val="a4"/>
    <w:next w:val="a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5"/>
    <w:rsid w:val="00EA0DE7"/>
  </w:style>
  <w:style w:type="paragraph" w:customStyle="1" w:styleId="txt1">
    <w:name w:val="txt1"/>
    <w:basedOn w:val="a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5">
    <w:name w:val="Title"/>
    <w:aliases w:val="Заголовок1"/>
    <w:basedOn w:val="a4"/>
    <w:link w:val="aff6"/>
    <w:qFormat/>
    <w:rsid w:val="00B32FED"/>
    <w:pPr>
      <w:keepNext/>
      <w:tabs>
        <w:tab w:val="left" w:pos="9072"/>
        <w:tab w:val="left" w:leader="dot" w:pos="9356"/>
      </w:tabs>
      <w:suppressAutoHyphens/>
      <w:spacing w:after="0" w:line="300" w:lineRule="auto"/>
      <w:jc w:val="center"/>
      <w:outlineLvl w:val="0"/>
    </w:pPr>
    <w:rPr>
      <w:rFonts w:eastAsia="Times New Roman"/>
      <w:b/>
      <w:bCs/>
      <w:sz w:val="28"/>
      <w:szCs w:val="28"/>
    </w:rPr>
  </w:style>
  <w:style w:type="character" w:customStyle="1" w:styleId="aff6">
    <w:name w:val="Заголовок Знак"/>
    <w:aliases w:val="Заголовок1 Знак"/>
    <w:link w:val="aff5"/>
    <w:rsid w:val="00B32FED"/>
    <w:rPr>
      <w:rFonts w:ascii="Times New Roman" w:eastAsia="Times New Roman" w:hAnsi="Times New Roman"/>
      <w:b/>
      <w:bCs/>
      <w:sz w:val="28"/>
      <w:szCs w:val="28"/>
    </w:rPr>
  </w:style>
  <w:style w:type="paragraph" w:customStyle="1" w:styleId="15">
    <w:name w:val="1. Заголовок"/>
    <w:basedOn w:val="10"/>
    <w:link w:val="16"/>
    <w:qFormat/>
    <w:rsid w:val="00B32FED"/>
    <w:pPr>
      <w:keepLines/>
      <w:suppressLineNumbers/>
      <w:tabs>
        <w:tab w:val="num" w:pos="643"/>
      </w:tabs>
      <w:spacing w:before="120" w:after="120"/>
      <w:ind w:left="643" w:hanging="360"/>
      <w:jc w:val="left"/>
    </w:pPr>
    <w:rPr>
      <w:bCs w:val="0"/>
      <w:sz w:val="28"/>
      <w:szCs w:val="20"/>
    </w:rPr>
  </w:style>
  <w:style w:type="character" w:customStyle="1" w:styleId="16">
    <w:name w:val="1. Заголовок Знак"/>
    <w:link w:val="15"/>
    <w:rsid w:val="00B32FED"/>
    <w:rPr>
      <w:rFonts w:ascii="Times New Roman" w:eastAsia="Times New Roman" w:hAnsi="Times New Roman"/>
      <w:b/>
      <w:caps/>
      <w:kern w:val="28"/>
      <w:sz w:val="28"/>
    </w:rPr>
  </w:style>
  <w:style w:type="character" w:customStyle="1" w:styleId="a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3"/>
    <w:qFormat/>
    <w:rsid w:val="009D4B48"/>
    <w:pPr>
      <w:keepNext/>
      <w:keepLines/>
      <w:numPr>
        <w:numId w:val="6"/>
      </w:numPr>
      <w:tabs>
        <w:tab w:val="left" w:pos="540"/>
        <w:tab w:val="left" w:pos="851"/>
        <w:tab w:val="left" w:pos="1350"/>
        <w:tab w:val="num" w:pos="1440"/>
        <w:tab w:val="left" w:pos="1710"/>
      </w:tabs>
      <w:spacing w:after="0"/>
      <w:ind w:left="0" w:firstLine="170"/>
      <w:jc w:val="center"/>
    </w:pPr>
  </w:style>
  <w:style w:type="paragraph" w:customStyle="1" w:styleId="aff8">
    <w:name w:val="отчетный"/>
    <w:basedOn w:val="a4"/>
    <w:link w:val="a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9">
    <w:name w:val="отчетный Знак"/>
    <w:link w:val="aff8"/>
    <w:rsid w:val="009D4B48"/>
    <w:rPr>
      <w:rFonts w:ascii="Times New Roman CYR" w:eastAsia="Times New Roman" w:hAnsi="Times New Roman CYR"/>
      <w:sz w:val="26"/>
      <w:szCs w:val="26"/>
    </w:rPr>
  </w:style>
  <w:style w:type="paragraph" w:customStyle="1" w:styleId="affa">
    <w:name w:val="ТЕКСТ"/>
    <w:basedOn w:val="a4"/>
    <w:link w:val="affb"/>
    <w:qFormat/>
    <w:rsid w:val="0001511A"/>
    <w:pPr>
      <w:keepNext/>
      <w:widowControl w:val="0"/>
      <w:suppressAutoHyphens/>
      <w:spacing w:before="120" w:after="120" w:line="360" w:lineRule="auto"/>
      <w:ind w:right="-108" w:firstLine="720"/>
      <w:jc w:val="both"/>
    </w:pPr>
    <w:rPr>
      <w:rFonts w:eastAsia="Times New Roman"/>
      <w:sz w:val="26"/>
      <w:szCs w:val="20"/>
    </w:rPr>
  </w:style>
  <w:style w:type="character" w:customStyle="1" w:styleId="affb">
    <w:name w:val="ТЕКСТ Знак"/>
    <w:link w:val="affa"/>
    <w:rsid w:val="0001511A"/>
    <w:rPr>
      <w:rFonts w:ascii="Times New Roman" w:eastAsia="Times New Roman" w:hAnsi="Times New Roman"/>
      <w:sz w:val="26"/>
    </w:rPr>
  </w:style>
  <w:style w:type="paragraph" w:customStyle="1" w:styleId="1">
    <w:name w:val="Рис.1. Подрисуночная надпись"/>
    <w:basedOn w:val="a4"/>
    <w:autoRedefine/>
    <w:rsid w:val="00146A7B"/>
    <w:pPr>
      <w:keepNext/>
      <w:numPr>
        <w:numId w:val="7"/>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styleId="affc">
    <w:name w:val="No Spacing"/>
    <w:uiPriority w:val="1"/>
    <w:qFormat/>
    <w:rsid w:val="00133A54"/>
    <w:rPr>
      <w:sz w:val="22"/>
      <w:szCs w:val="22"/>
      <w:lang w:eastAsia="en-US"/>
    </w:rPr>
  </w:style>
  <w:style w:type="paragraph" w:styleId="a">
    <w:name w:val="List Number"/>
    <w:basedOn w:val="a4"/>
    <w:unhideWhenUsed/>
    <w:rsid w:val="005F4C10"/>
    <w:pPr>
      <w:numPr>
        <w:numId w:val="8"/>
      </w:numPr>
      <w:contextualSpacing/>
    </w:pPr>
  </w:style>
  <w:style w:type="character" w:styleId="affd">
    <w:name w:val="Placeholder Text"/>
    <w:uiPriority w:val="99"/>
    <w:semiHidden/>
    <w:rsid w:val="007471A4"/>
    <w:rPr>
      <w:color w:val="808080"/>
    </w:rPr>
  </w:style>
  <w:style w:type="paragraph" w:customStyle="1" w:styleId="17">
    <w:name w:val="Стиль Рис.1. Подрисуночная надпись + полужирный"/>
    <w:basedOn w:val="a4"/>
    <w:autoRedefine/>
    <w:rsid w:val="0068192C"/>
    <w:pPr>
      <w:keepNext/>
      <w:suppressLineNumbers/>
      <w:tabs>
        <w:tab w:val="left" w:pos="851"/>
        <w:tab w:val="num" w:pos="1080"/>
        <w:tab w:val="left" w:leader="dot" w:pos="9356"/>
      </w:tabs>
      <w:suppressAutoHyphens/>
      <w:spacing w:after="0" w:line="240" w:lineRule="auto"/>
      <w:ind w:left="360" w:hanging="360"/>
      <w:jc w:val="center"/>
    </w:pPr>
    <w:rPr>
      <w:rFonts w:eastAsia="Times New Roman"/>
      <w:b/>
      <w:bCs/>
      <w:sz w:val="24"/>
      <w:szCs w:val="24"/>
      <w:lang w:eastAsia="ru-RU"/>
    </w:rPr>
  </w:style>
  <w:style w:type="paragraph" w:customStyle="1" w:styleId="-10">
    <w:name w:val="Текст-1"/>
    <w:basedOn w:val="affa"/>
    <w:link w:val="-11"/>
    <w:rsid w:val="00A62BC2"/>
    <w:pPr>
      <w:keepNext w:val="0"/>
    </w:pPr>
  </w:style>
  <w:style w:type="paragraph" w:customStyle="1" w:styleId="affe">
    <w:name w:val="ТАБЛ."/>
    <w:basedOn w:val="-10"/>
    <w:next w:val="-10"/>
    <w:link w:val="afff"/>
    <w:rsid w:val="00A62BC2"/>
    <w:pPr>
      <w:ind w:left="1440" w:hanging="360"/>
      <w:jc w:val="left"/>
    </w:pPr>
    <w:rPr>
      <w:b/>
      <w:lang w:eastAsia="ru-RU"/>
    </w:rPr>
  </w:style>
  <w:style w:type="character" w:customStyle="1" w:styleId="-11">
    <w:name w:val="Текст-1 Знак1"/>
    <w:link w:val="-10"/>
    <w:locked/>
    <w:rsid w:val="00A62BC2"/>
    <w:rPr>
      <w:rFonts w:ascii="Times New Roman" w:eastAsia="Times New Roman" w:hAnsi="Times New Roman"/>
      <w:sz w:val="26"/>
    </w:rPr>
  </w:style>
  <w:style w:type="character" w:customStyle="1" w:styleId="afff">
    <w:name w:val="ТАБЛ. Знак"/>
    <w:link w:val="affe"/>
    <w:locked/>
    <w:rsid w:val="00A62BC2"/>
    <w:rPr>
      <w:rFonts w:ascii="Times New Roman" w:eastAsia="Times New Roman" w:hAnsi="Times New Roman"/>
      <w:b/>
      <w:sz w:val="26"/>
    </w:rPr>
  </w:style>
  <w:style w:type="paragraph" w:customStyle="1" w:styleId="12-">
    <w:name w:val="ТАБ 12-Заг."/>
    <w:basedOn w:val="a4"/>
    <w:qFormat/>
    <w:rsid w:val="00A62BC2"/>
    <w:pPr>
      <w:widowControl w:val="0"/>
      <w:spacing w:after="0" w:line="240" w:lineRule="auto"/>
      <w:ind w:left="-57" w:right="-57"/>
      <w:jc w:val="center"/>
    </w:pPr>
    <w:rPr>
      <w:rFonts w:eastAsia="Times New Roman"/>
      <w:b/>
      <w:sz w:val="24"/>
      <w:szCs w:val="26"/>
      <w:lang w:eastAsia="ru-RU"/>
    </w:rPr>
  </w:style>
  <w:style w:type="paragraph" w:customStyle="1" w:styleId="afff0">
    <w:name w:val="Рис."/>
    <w:basedOn w:val="affe"/>
    <w:next w:val="-10"/>
    <w:link w:val="afff1"/>
    <w:qFormat/>
    <w:rsid w:val="00A62BC2"/>
    <w:pPr>
      <w:spacing w:before="0" w:after="0" w:line="240" w:lineRule="auto"/>
      <w:ind w:left="360"/>
    </w:pPr>
  </w:style>
  <w:style w:type="character" w:customStyle="1" w:styleId="afff1">
    <w:name w:val="Рис. Знак"/>
    <w:link w:val="afff0"/>
    <w:locked/>
    <w:rsid w:val="00A62BC2"/>
    <w:rPr>
      <w:rFonts w:ascii="Times New Roman" w:eastAsia="Times New Roman" w:hAnsi="Times New Roman"/>
      <w:b/>
      <w:sz w:val="26"/>
    </w:rPr>
  </w:style>
  <w:style w:type="paragraph" w:customStyle="1" w:styleId="afff2">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3">
    <w:name w:val="annotation reference"/>
    <w:uiPriority w:val="99"/>
    <w:semiHidden/>
    <w:unhideWhenUsed/>
    <w:rsid w:val="00632758"/>
    <w:rPr>
      <w:sz w:val="16"/>
      <w:szCs w:val="16"/>
    </w:rPr>
  </w:style>
  <w:style w:type="paragraph" w:styleId="afff4">
    <w:name w:val="annotation text"/>
    <w:basedOn w:val="a4"/>
    <w:link w:val="afff5"/>
    <w:uiPriority w:val="99"/>
    <w:semiHidden/>
    <w:unhideWhenUsed/>
    <w:rsid w:val="00632758"/>
    <w:pPr>
      <w:spacing w:line="240" w:lineRule="auto"/>
    </w:pPr>
    <w:rPr>
      <w:sz w:val="20"/>
      <w:szCs w:val="20"/>
    </w:rPr>
  </w:style>
  <w:style w:type="character" w:customStyle="1" w:styleId="afff5">
    <w:name w:val="Текст примечания Знак"/>
    <w:link w:val="afff4"/>
    <w:uiPriority w:val="99"/>
    <w:semiHidden/>
    <w:rsid w:val="00632758"/>
    <w:rPr>
      <w:lang w:eastAsia="en-US"/>
    </w:rPr>
  </w:style>
  <w:style w:type="paragraph" w:styleId="afff6">
    <w:name w:val="annotation subject"/>
    <w:basedOn w:val="afff4"/>
    <w:next w:val="afff4"/>
    <w:link w:val="afff7"/>
    <w:uiPriority w:val="99"/>
    <w:semiHidden/>
    <w:unhideWhenUsed/>
    <w:rsid w:val="00632758"/>
    <w:rPr>
      <w:b/>
      <w:bCs/>
    </w:rPr>
  </w:style>
  <w:style w:type="character" w:customStyle="1" w:styleId="afff7">
    <w:name w:val="Тема примечания Знак"/>
    <w:link w:val="afff6"/>
    <w:uiPriority w:val="99"/>
    <w:semiHidden/>
    <w:rsid w:val="00632758"/>
    <w:rPr>
      <w:b/>
      <w:bCs/>
      <w:lang w:eastAsia="en-US"/>
    </w:rPr>
  </w:style>
  <w:style w:type="paragraph" w:customStyle="1" w:styleId="18">
    <w:name w:val="Обычный1"/>
    <w:rsid w:val="00632758"/>
    <w:rPr>
      <w:rFonts w:ascii="Times New Roman" w:eastAsia="ヒラギノ角ゴ Pro W3" w:hAnsi="Times New Roman"/>
      <w:color w:val="000000"/>
      <w:sz w:val="24"/>
      <w:szCs w:val="24"/>
    </w:rPr>
  </w:style>
  <w:style w:type="paragraph" w:styleId="afff8">
    <w:name w:val="Block Text"/>
    <w:basedOn w:val="a4"/>
    <w:rsid w:val="004C055B"/>
    <w:pPr>
      <w:spacing w:after="0" w:line="240" w:lineRule="auto"/>
      <w:ind w:left="5103" w:right="-483" w:firstLine="567"/>
      <w:jc w:val="center"/>
    </w:pPr>
    <w:rPr>
      <w:rFonts w:eastAsia="Times New Roman"/>
      <w:b/>
      <w:bCs/>
      <w:color w:val="000000"/>
      <w:sz w:val="24"/>
      <w:szCs w:val="20"/>
      <w:lang w:eastAsia="ru-RU"/>
    </w:rPr>
  </w:style>
  <w:style w:type="paragraph" w:customStyle="1" w:styleId="19">
    <w:name w:val="Стиль1"/>
    <w:basedOn w:val="a4"/>
    <w:rsid w:val="004C055B"/>
    <w:pPr>
      <w:spacing w:after="0" w:line="240" w:lineRule="auto"/>
      <w:jc w:val="center"/>
    </w:pPr>
    <w:rPr>
      <w:rFonts w:eastAsia="Times New Roman"/>
      <w:b/>
      <w:bCs/>
      <w:smallCaps/>
      <w:color w:val="000000"/>
      <w:sz w:val="24"/>
      <w:szCs w:val="20"/>
      <w:lang w:eastAsia="ru-RU"/>
    </w:rPr>
  </w:style>
  <w:style w:type="paragraph" w:styleId="25">
    <w:name w:val="Body Text Indent 2"/>
    <w:basedOn w:val="a4"/>
    <w:link w:val="26"/>
    <w:rsid w:val="00784054"/>
    <w:pPr>
      <w:spacing w:after="120" w:line="480" w:lineRule="auto"/>
      <w:ind w:left="283"/>
    </w:pPr>
    <w:rPr>
      <w:rFonts w:eastAsia="Times New Roman"/>
      <w:color w:val="000000"/>
      <w:sz w:val="24"/>
      <w:szCs w:val="20"/>
      <w:lang w:eastAsia="ru-RU"/>
    </w:rPr>
  </w:style>
  <w:style w:type="character" w:customStyle="1" w:styleId="26">
    <w:name w:val="Основной текст с отступом 2 Знак"/>
    <w:link w:val="25"/>
    <w:rsid w:val="00784054"/>
    <w:rPr>
      <w:rFonts w:ascii="Times New Roman" w:eastAsia="Times New Roman" w:hAnsi="Times New Roman"/>
      <w:color w:val="000000"/>
      <w:sz w:val="24"/>
    </w:rPr>
  </w:style>
  <w:style w:type="paragraph" w:styleId="afff9">
    <w:name w:val="Body Text Indent"/>
    <w:basedOn w:val="a4"/>
    <w:link w:val="afffa"/>
    <w:uiPriority w:val="99"/>
    <w:unhideWhenUsed/>
    <w:rsid w:val="00053455"/>
    <w:pPr>
      <w:spacing w:after="120"/>
      <w:ind w:left="283"/>
    </w:pPr>
  </w:style>
  <w:style w:type="character" w:customStyle="1" w:styleId="afffa">
    <w:name w:val="Основной текст с отступом Знак"/>
    <w:link w:val="afff9"/>
    <w:uiPriority w:val="99"/>
    <w:rsid w:val="00053455"/>
    <w:rPr>
      <w:sz w:val="22"/>
      <w:szCs w:val="22"/>
      <w:lang w:eastAsia="en-US"/>
    </w:rPr>
  </w:style>
  <w:style w:type="paragraph" w:styleId="afffb">
    <w:name w:val="Revision"/>
    <w:hidden/>
    <w:uiPriority w:val="99"/>
    <w:semiHidden/>
    <w:rsid w:val="00724B01"/>
    <w:rPr>
      <w:sz w:val="22"/>
      <w:szCs w:val="22"/>
      <w:lang w:eastAsia="en-US"/>
    </w:rPr>
  </w:style>
  <w:style w:type="paragraph" w:styleId="afffc">
    <w:name w:val="Body Text"/>
    <w:basedOn w:val="a4"/>
    <w:link w:val="afffd"/>
    <w:uiPriority w:val="99"/>
    <w:semiHidden/>
    <w:unhideWhenUsed/>
    <w:rsid w:val="006475B1"/>
    <w:pPr>
      <w:spacing w:after="120"/>
    </w:pPr>
  </w:style>
  <w:style w:type="character" w:customStyle="1" w:styleId="afffd">
    <w:name w:val="Основной текст Знак"/>
    <w:link w:val="afffc"/>
    <w:uiPriority w:val="99"/>
    <w:semiHidden/>
    <w:rsid w:val="006475B1"/>
    <w:rPr>
      <w:sz w:val="22"/>
      <w:szCs w:val="22"/>
      <w:lang w:eastAsia="en-US"/>
    </w:rPr>
  </w:style>
  <w:style w:type="paragraph" w:styleId="afffe">
    <w:name w:val="footnote text"/>
    <w:aliases w:val="Знак3,Знак Знак Знак,Table_Footnote_last,Schriftart: 9 pt,Schriftart: 10 pt,Schriftart: 8 pt,Текст сноски Знак1 Знак,Текст сноски Знак Знак Знак,Footnote Text Char Знак Знак,Footnote Text Char Знак,single space,ft,fn"/>
    <w:basedOn w:val="a4"/>
    <w:link w:val="affff"/>
    <w:uiPriority w:val="99"/>
    <w:unhideWhenUsed/>
    <w:qFormat/>
    <w:rsid w:val="00FE4F45"/>
    <w:pPr>
      <w:spacing w:after="0" w:line="240" w:lineRule="auto"/>
    </w:pPr>
    <w:rPr>
      <w:sz w:val="20"/>
      <w:szCs w:val="20"/>
    </w:rPr>
  </w:style>
  <w:style w:type="character" w:customStyle="1" w:styleId="affff">
    <w:name w:val="Текст сноски Знак"/>
    <w:aliases w:val="Знак3 Знак,Знак Знак Знак Знак,Table_Footnote_last Знак,Schriftart: 9 pt Знак,Schriftart: 10 pt Знак,Schriftart: 8 pt Знак,Текст сноски Знак1 Знак Знак,Текст сноски Знак Знак Знак Знак,Footnote Text Char Знак Знак Знак,ft Знак,fn Знак"/>
    <w:link w:val="afffe"/>
    <w:uiPriority w:val="99"/>
    <w:rsid w:val="00FE4F45"/>
    <w:rPr>
      <w:lang w:eastAsia="en-US"/>
    </w:rPr>
  </w:style>
  <w:style w:type="character" w:styleId="affff0">
    <w:name w:val="footnote reference"/>
    <w:aliases w:val="Знак сноски 1,Знак сноски-FN,Referencia nota al pie,Ciae niinee-FN,fr,Used by Word for Help footnote symbols,Ссылка на сноску 45,Footnote Reference Number,Appel note de bas de page,SUPERS"/>
    <w:uiPriority w:val="99"/>
    <w:unhideWhenUsed/>
    <w:rsid w:val="00FE4F45"/>
    <w:rPr>
      <w:vertAlign w:val="superscript"/>
    </w:rPr>
  </w:style>
  <w:style w:type="paragraph" w:styleId="HTML">
    <w:name w:val="HTML Preformatted"/>
    <w:basedOn w:val="a4"/>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8B6091"/>
    <w:rPr>
      <w:rFonts w:ascii="Courier New" w:eastAsia="Times New Roman" w:hAnsi="Courier New" w:cs="Courier New"/>
    </w:rPr>
  </w:style>
  <w:style w:type="paragraph" w:customStyle="1" w:styleId="Style4">
    <w:name w:val="Style4"/>
    <w:basedOn w:val="a4"/>
    <w:uiPriority w:val="99"/>
    <w:rsid w:val="008031BC"/>
    <w:pPr>
      <w:widowControl w:val="0"/>
      <w:autoSpaceDE w:val="0"/>
      <w:autoSpaceDN w:val="0"/>
      <w:adjustRightInd w:val="0"/>
      <w:spacing w:after="0" w:line="259" w:lineRule="exact"/>
      <w:ind w:hanging="562"/>
    </w:pPr>
    <w:rPr>
      <w:rFonts w:eastAsia="Times New Roman"/>
      <w:sz w:val="24"/>
      <w:szCs w:val="24"/>
      <w:lang w:eastAsia="ru-RU"/>
    </w:rPr>
  </w:style>
  <w:style w:type="paragraph" w:customStyle="1" w:styleId="Style10">
    <w:name w:val="Style10"/>
    <w:basedOn w:val="a4"/>
    <w:uiPriority w:val="99"/>
    <w:rsid w:val="008031BC"/>
    <w:pPr>
      <w:widowControl w:val="0"/>
      <w:autoSpaceDE w:val="0"/>
      <w:autoSpaceDN w:val="0"/>
      <w:adjustRightInd w:val="0"/>
      <w:spacing w:after="0" w:line="240" w:lineRule="auto"/>
    </w:pPr>
    <w:rPr>
      <w:rFonts w:eastAsia="Times New Roman"/>
      <w:sz w:val="24"/>
      <w:szCs w:val="24"/>
      <w:lang w:eastAsia="ru-RU"/>
    </w:rPr>
  </w:style>
  <w:style w:type="character" w:customStyle="1" w:styleId="FontStyle19">
    <w:name w:val="Font Style19"/>
    <w:uiPriority w:val="99"/>
    <w:rsid w:val="008031BC"/>
    <w:rPr>
      <w:rFonts w:ascii="Arial" w:hAnsi="Arial" w:cs="Arial"/>
      <w:b/>
      <w:bCs/>
      <w:i/>
      <w:iCs/>
      <w:sz w:val="26"/>
      <w:szCs w:val="26"/>
    </w:rPr>
  </w:style>
  <w:style w:type="character" w:customStyle="1" w:styleId="FontStyle34">
    <w:name w:val="Font Style34"/>
    <w:uiPriority w:val="99"/>
    <w:rsid w:val="008031BC"/>
    <w:rPr>
      <w:rFonts w:ascii="Times New Roman" w:hAnsi="Times New Roman" w:cs="Times New Roman"/>
      <w:sz w:val="20"/>
      <w:szCs w:val="20"/>
    </w:rPr>
  </w:style>
  <w:style w:type="paragraph" w:customStyle="1" w:styleId="Style3">
    <w:name w:val="Style3"/>
    <w:basedOn w:val="a4"/>
    <w:uiPriority w:val="99"/>
    <w:rsid w:val="008031BC"/>
    <w:pPr>
      <w:widowControl w:val="0"/>
      <w:autoSpaceDE w:val="0"/>
      <w:autoSpaceDN w:val="0"/>
      <w:adjustRightInd w:val="0"/>
      <w:spacing w:after="0" w:line="269" w:lineRule="exact"/>
      <w:jc w:val="both"/>
    </w:pPr>
    <w:rPr>
      <w:rFonts w:eastAsia="Times New Roman"/>
      <w:sz w:val="24"/>
      <w:szCs w:val="24"/>
      <w:lang w:eastAsia="ru-RU"/>
    </w:rPr>
  </w:style>
  <w:style w:type="character" w:customStyle="1" w:styleId="FontStyle33">
    <w:name w:val="Font Style33"/>
    <w:uiPriority w:val="99"/>
    <w:rsid w:val="008031BC"/>
    <w:rPr>
      <w:rFonts w:ascii="Times New Roman" w:hAnsi="Times New Roman" w:cs="Times New Roman"/>
      <w:b/>
      <w:bCs/>
      <w:sz w:val="20"/>
      <w:szCs w:val="20"/>
    </w:rPr>
  </w:style>
  <w:style w:type="character" w:customStyle="1" w:styleId="FontStyle20">
    <w:name w:val="Font Style20"/>
    <w:uiPriority w:val="99"/>
    <w:rsid w:val="008031BC"/>
    <w:rPr>
      <w:rFonts w:ascii="Times New Roman" w:hAnsi="Times New Roman" w:cs="Times New Roman"/>
      <w:spacing w:val="-10"/>
      <w:sz w:val="18"/>
      <w:szCs w:val="18"/>
    </w:rPr>
  </w:style>
  <w:style w:type="character" w:customStyle="1" w:styleId="FontStyle28">
    <w:name w:val="Font Style28"/>
    <w:uiPriority w:val="99"/>
    <w:rsid w:val="00686F4B"/>
    <w:rPr>
      <w:rFonts w:ascii="Arial" w:hAnsi="Arial" w:cs="Arial"/>
      <w:b/>
      <w:bCs/>
      <w:i/>
      <w:iCs/>
      <w:sz w:val="22"/>
      <w:szCs w:val="22"/>
    </w:rPr>
  </w:style>
  <w:style w:type="character" w:customStyle="1" w:styleId="FontStyle35">
    <w:name w:val="Font Style35"/>
    <w:uiPriority w:val="99"/>
    <w:rsid w:val="00686F4B"/>
    <w:rPr>
      <w:rFonts w:ascii="Times New Roman" w:hAnsi="Times New Roman" w:cs="Times New Roman"/>
      <w:b/>
      <w:bCs/>
      <w:i/>
      <w:iCs/>
      <w:sz w:val="20"/>
      <w:szCs w:val="20"/>
    </w:rPr>
  </w:style>
  <w:style w:type="character" w:customStyle="1" w:styleId="FontStyle32">
    <w:name w:val="Font Style32"/>
    <w:uiPriority w:val="99"/>
    <w:rsid w:val="00686F4B"/>
    <w:rPr>
      <w:rFonts w:ascii="Times New Roman" w:hAnsi="Times New Roman" w:cs="Times New Roman"/>
      <w:b/>
      <w:bCs/>
      <w:sz w:val="16"/>
      <w:szCs w:val="16"/>
    </w:rPr>
  </w:style>
  <w:style w:type="character" w:styleId="affff1">
    <w:name w:val="Emphasis"/>
    <w:uiPriority w:val="20"/>
    <w:qFormat/>
    <w:rsid w:val="00C67452"/>
    <w:rPr>
      <w:i/>
      <w:iCs/>
    </w:rPr>
  </w:style>
  <w:style w:type="paragraph" w:customStyle="1" w:styleId="27">
    <w:name w:val="Абзац списка2"/>
    <w:basedOn w:val="a4"/>
    <w:rsid w:val="00017668"/>
    <w:pPr>
      <w:widowControl w:val="0"/>
      <w:adjustRightInd w:val="0"/>
      <w:spacing w:before="120" w:after="120" w:line="240" w:lineRule="auto"/>
      <w:jc w:val="both"/>
      <w:textAlignment w:val="baseline"/>
    </w:pPr>
    <w:rPr>
      <w:rFonts w:eastAsia="Times New Roman"/>
      <w:spacing w:val="-5"/>
      <w:sz w:val="28"/>
    </w:rPr>
  </w:style>
  <w:style w:type="paragraph" w:customStyle="1" w:styleId="ConsPlusNormal">
    <w:name w:val="ConsPlusNormal"/>
    <w:rsid w:val="00017668"/>
    <w:pPr>
      <w:widowControl w:val="0"/>
      <w:autoSpaceDE w:val="0"/>
      <w:autoSpaceDN w:val="0"/>
      <w:adjustRightInd w:val="0"/>
    </w:pPr>
    <w:rPr>
      <w:rFonts w:ascii="Arial" w:eastAsia="Times New Roman" w:hAnsi="Arial" w:cs="Arial"/>
    </w:rPr>
  </w:style>
  <w:style w:type="character" w:customStyle="1" w:styleId="41">
    <w:name w:val="Заголовок 4 Знак"/>
    <w:link w:val="40"/>
    <w:rsid w:val="006D4471"/>
    <w:rPr>
      <w:rFonts w:ascii="Cambria" w:eastAsia="Times New Roman" w:hAnsi="Cambria" w:cs="Times New Roman"/>
      <w:i/>
      <w:iCs/>
      <w:color w:val="365F91"/>
      <w:sz w:val="22"/>
      <w:szCs w:val="22"/>
      <w:lang w:eastAsia="en-US"/>
    </w:rPr>
  </w:style>
  <w:style w:type="paragraph" w:styleId="affff2">
    <w:name w:val="List"/>
    <w:basedOn w:val="a4"/>
    <w:uiPriority w:val="99"/>
    <w:semiHidden/>
    <w:unhideWhenUsed/>
    <w:rsid w:val="0075156D"/>
    <w:pPr>
      <w:ind w:left="283" w:hanging="283"/>
      <w:contextualSpacing/>
    </w:pPr>
  </w:style>
  <w:style w:type="paragraph" w:customStyle="1" w:styleId="affff3">
    <w:name w:val="Абзац"/>
    <w:basedOn w:val="a4"/>
    <w:link w:val="affff4"/>
    <w:qFormat/>
    <w:rsid w:val="0075156D"/>
    <w:pPr>
      <w:spacing w:before="120" w:after="60" w:line="240" w:lineRule="auto"/>
      <w:ind w:firstLine="567"/>
      <w:jc w:val="both"/>
    </w:pPr>
    <w:rPr>
      <w:rFonts w:eastAsia="Times New Roman"/>
      <w:sz w:val="24"/>
      <w:szCs w:val="24"/>
    </w:rPr>
  </w:style>
  <w:style w:type="character" w:customStyle="1" w:styleId="affff4">
    <w:name w:val="Абзац Знак"/>
    <w:link w:val="affff3"/>
    <w:rsid w:val="0075156D"/>
    <w:rPr>
      <w:rFonts w:ascii="Times New Roman" w:eastAsia="Times New Roman" w:hAnsi="Times New Roman"/>
      <w:sz w:val="24"/>
      <w:szCs w:val="24"/>
    </w:rPr>
  </w:style>
  <w:style w:type="paragraph" w:customStyle="1" w:styleId="affff5">
    <w:name w:val="Табличный_заголовки"/>
    <w:basedOn w:val="a4"/>
    <w:rsid w:val="0075156D"/>
    <w:pPr>
      <w:keepNext/>
      <w:keepLines/>
      <w:spacing w:after="0" w:line="240" w:lineRule="auto"/>
      <w:jc w:val="center"/>
    </w:pPr>
    <w:rPr>
      <w:rFonts w:eastAsia="Times New Roman"/>
      <w:b/>
      <w:sz w:val="20"/>
      <w:szCs w:val="20"/>
      <w:lang w:eastAsia="ru-RU"/>
    </w:rPr>
  </w:style>
  <w:style w:type="paragraph" w:customStyle="1" w:styleId="affff6">
    <w:name w:val="Табличный_центр"/>
    <w:basedOn w:val="a4"/>
    <w:rsid w:val="0075156D"/>
    <w:pPr>
      <w:keepNext/>
      <w:spacing w:after="0" w:line="240" w:lineRule="auto"/>
      <w:jc w:val="center"/>
    </w:pPr>
    <w:rPr>
      <w:rFonts w:eastAsia="Times New Roman"/>
      <w:lang w:eastAsia="ru-RU"/>
    </w:rPr>
  </w:style>
  <w:style w:type="paragraph" w:customStyle="1" w:styleId="100">
    <w:name w:val="Табличный_нумерованный_10"/>
    <w:basedOn w:val="a4"/>
    <w:qFormat/>
    <w:rsid w:val="0075156D"/>
    <w:pPr>
      <w:tabs>
        <w:tab w:val="num" w:pos="360"/>
      </w:tabs>
      <w:spacing w:after="0" w:line="240" w:lineRule="auto"/>
    </w:pPr>
    <w:rPr>
      <w:rFonts w:eastAsia="Times New Roman"/>
      <w:sz w:val="20"/>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75156D"/>
    <w:rPr>
      <w:rFonts w:ascii="Times New Roman" w:hAnsi="Times New Roman"/>
      <w:b/>
      <w:bCs/>
      <w:lang w:eastAsia="en-US"/>
    </w:rPr>
  </w:style>
  <w:style w:type="numbering" w:customStyle="1" w:styleId="1111111">
    <w:name w:val="1 / 1.1 / 1.1.11"/>
    <w:basedOn w:val="a7"/>
    <w:next w:val="111111"/>
    <w:rsid w:val="0075156D"/>
    <w:pPr>
      <w:numPr>
        <w:numId w:val="2"/>
      </w:numPr>
    </w:pPr>
  </w:style>
  <w:style w:type="numbering" w:styleId="111111">
    <w:name w:val="Outline List 2"/>
    <w:basedOn w:val="a7"/>
    <w:uiPriority w:val="99"/>
    <w:semiHidden/>
    <w:unhideWhenUsed/>
    <w:rsid w:val="0075156D"/>
  </w:style>
  <w:style w:type="paragraph" w:customStyle="1" w:styleId="affff7">
    <w:name w:val="Табличный_по ширине"/>
    <w:basedOn w:val="a4"/>
    <w:rsid w:val="00961863"/>
    <w:pPr>
      <w:spacing w:after="0" w:line="240" w:lineRule="auto"/>
      <w:jc w:val="both"/>
    </w:pPr>
    <w:rPr>
      <w:rFonts w:eastAsia="Times New Roman"/>
      <w:lang w:eastAsia="ru-RU"/>
    </w:rPr>
  </w:style>
  <w:style w:type="paragraph" w:customStyle="1" w:styleId="font5">
    <w:name w:val="font5"/>
    <w:basedOn w:val="a4"/>
    <w:rsid w:val="00E02FE9"/>
    <w:pPr>
      <w:spacing w:before="100" w:beforeAutospacing="1" w:after="100" w:afterAutospacing="1" w:line="240" w:lineRule="auto"/>
    </w:pPr>
    <w:rPr>
      <w:rFonts w:eastAsia="Times New Roman"/>
      <w:color w:val="000000"/>
      <w:sz w:val="24"/>
      <w:szCs w:val="24"/>
      <w:lang w:eastAsia="ru-RU"/>
    </w:rPr>
  </w:style>
  <w:style w:type="paragraph" w:customStyle="1" w:styleId="font6">
    <w:name w:val="font6"/>
    <w:basedOn w:val="a4"/>
    <w:rsid w:val="00E02FE9"/>
    <w:pPr>
      <w:spacing w:before="100" w:beforeAutospacing="1" w:after="100" w:afterAutospacing="1" w:line="240" w:lineRule="auto"/>
    </w:pPr>
    <w:rPr>
      <w:rFonts w:ascii="Californian FB" w:eastAsia="Times New Roman" w:hAnsi="Californian FB"/>
      <w:color w:val="000000"/>
      <w:sz w:val="24"/>
      <w:szCs w:val="24"/>
      <w:lang w:eastAsia="ru-RU"/>
    </w:rPr>
  </w:style>
  <w:style w:type="paragraph" w:customStyle="1" w:styleId="xl63">
    <w:name w:val="xl63"/>
    <w:basedOn w:val="a4"/>
    <w:rsid w:val="00E02F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64">
    <w:name w:val="xl64"/>
    <w:basedOn w:val="a4"/>
    <w:rsid w:val="00E02FE9"/>
    <w:pPr>
      <w:pBdr>
        <w:top w:val="single" w:sz="8" w:space="0" w:color="auto"/>
        <w:right w:val="single" w:sz="8" w:space="0" w:color="000000"/>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Style7">
    <w:name w:val="Style7"/>
    <w:basedOn w:val="a4"/>
    <w:uiPriority w:val="99"/>
    <w:rsid w:val="006F2602"/>
    <w:pPr>
      <w:widowControl w:val="0"/>
      <w:autoSpaceDE w:val="0"/>
      <w:autoSpaceDN w:val="0"/>
      <w:adjustRightInd w:val="0"/>
      <w:spacing w:after="0" w:line="240" w:lineRule="auto"/>
    </w:pPr>
    <w:rPr>
      <w:rFonts w:eastAsia="Times New Roman"/>
      <w:sz w:val="24"/>
      <w:szCs w:val="24"/>
      <w:lang w:eastAsia="ru-RU"/>
    </w:rPr>
  </w:style>
  <w:style w:type="paragraph" w:customStyle="1" w:styleId="Style8">
    <w:name w:val="Style8"/>
    <w:basedOn w:val="a4"/>
    <w:uiPriority w:val="99"/>
    <w:rsid w:val="006F2602"/>
    <w:pPr>
      <w:widowControl w:val="0"/>
      <w:autoSpaceDE w:val="0"/>
      <w:autoSpaceDN w:val="0"/>
      <w:adjustRightInd w:val="0"/>
      <w:spacing w:after="0" w:line="272" w:lineRule="exact"/>
      <w:jc w:val="center"/>
    </w:pPr>
    <w:rPr>
      <w:rFonts w:eastAsia="Times New Roman"/>
      <w:sz w:val="24"/>
      <w:szCs w:val="24"/>
      <w:lang w:eastAsia="ru-RU"/>
    </w:rPr>
  </w:style>
  <w:style w:type="character" w:customStyle="1" w:styleId="FontStyle27">
    <w:name w:val="Font Style27"/>
    <w:uiPriority w:val="99"/>
    <w:rsid w:val="006F2602"/>
    <w:rPr>
      <w:rFonts w:ascii="Times New Roman" w:hAnsi="Times New Roman" w:cs="Times New Roman"/>
      <w:b/>
      <w:bCs/>
      <w:sz w:val="20"/>
      <w:szCs w:val="20"/>
    </w:rPr>
  </w:style>
  <w:style w:type="character" w:customStyle="1" w:styleId="FontStyle39">
    <w:name w:val="Font Style39"/>
    <w:uiPriority w:val="99"/>
    <w:rsid w:val="006F2602"/>
    <w:rPr>
      <w:rFonts w:ascii="Times New Roman" w:hAnsi="Times New Roman" w:cs="Times New Roman"/>
      <w:spacing w:val="10"/>
      <w:sz w:val="18"/>
      <w:szCs w:val="18"/>
    </w:rPr>
  </w:style>
  <w:style w:type="character" w:customStyle="1" w:styleId="110">
    <w:name w:val="Табличный_таблица_11 Знак"/>
    <w:link w:val="111"/>
    <w:uiPriority w:val="99"/>
    <w:locked/>
    <w:rsid w:val="008B20EF"/>
  </w:style>
  <w:style w:type="paragraph" w:customStyle="1" w:styleId="111">
    <w:name w:val="Табличный_таблица_11"/>
    <w:link w:val="110"/>
    <w:uiPriority w:val="99"/>
    <w:qFormat/>
    <w:rsid w:val="008B20EF"/>
    <w:pPr>
      <w:jc w:val="center"/>
    </w:pPr>
  </w:style>
  <w:style w:type="character" w:customStyle="1" w:styleId="affff8">
    <w:name w:val="Текст_Обычный"/>
    <w:basedOn w:val="a5"/>
    <w:uiPriority w:val="1"/>
    <w:qFormat/>
    <w:rsid w:val="008B20EF"/>
  </w:style>
  <w:style w:type="paragraph" w:customStyle="1" w:styleId="28">
    <w:name w:val="Стиль2 Знак"/>
    <w:basedOn w:val="a4"/>
    <w:next w:val="a4"/>
    <w:link w:val="29"/>
    <w:autoRedefine/>
    <w:rsid w:val="00741783"/>
    <w:pPr>
      <w:spacing w:after="0" w:line="240" w:lineRule="auto"/>
      <w:ind w:firstLine="601"/>
      <w:jc w:val="both"/>
    </w:pPr>
    <w:rPr>
      <w:rFonts w:ascii="Calibri" w:eastAsia="Times New Roman" w:hAnsi="Calibri"/>
      <w:sz w:val="28"/>
      <w:szCs w:val="20"/>
      <w:lang w:eastAsia="ru-RU"/>
    </w:rPr>
  </w:style>
  <w:style w:type="character" w:customStyle="1" w:styleId="29">
    <w:name w:val="Стиль2 Знак Знак"/>
    <w:link w:val="28"/>
    <w:locked/>
    <w:rsid w:val="00741783"/>
    <w:rPr>
      <w:rFonts w:eastAsia="Times New Roman"/>
      <w:sz w:val="28"/>
    </w:rPr>
  </w:style>
  <w:style w:type="paragraph" w:customStyle="1" w:styleId="affff9">
    <w:name w:val="Табличный"/>
    <w:basedOn w:val="a4"/>
    <w:rsid w:val="001F2FB3"/>
    <w:pPr>
      <w:keepNext/>
      <w:widowControl w:val="0"/>
      <w:spacing w:before="60" w:after="60" w:line="240" w:lineRule="auto"/>
      <w:jc w:val="center"/>
    </w:pPr>
    <w:rPr>
      <w:rFonts w:eastAsia="Times New Roman"/>
      <w:b/>
      <w:szCs w:val="20"/>
      <w:lang w:eastAsia="ru-RU"/>
    </w:rPr>
  </w:style>
  <w:style w:type="character" w:customStyle="1" w:styleId="aff0">
    <w:name w:val="Абзац списка Знак"/>
    <w:aliases w:val="Введение Знак"/>
    <w:link w:val="aff"/>
    <w:uiPriority w:val="34"/>
    <w:rsid w:val="00935BEE"/>
    <w:rPr>
      <w:rFonts w:ascii="Times New Roman" w:hAnsi="Times New Roman"/>
      <w:sz w:val="22"/>
      <w:szCs w:val="22"/>
      <w:lang w:eastAsia="en-US"/>
    </w:rPr>
  </w:style>
  <w:style w:type="paragraph" w:customStyle="1" w:styleId="Default">
    <w:name w:val="Default"/>
    <w:rsid w:val="00553BC8"/>
    <w:pPr>
      <w:autoSpaceDE w:val="0"/>
      <w:autoSpaceDN w:val="0"/>
      <w:adjustRightInd w:val="0"/>
    </w:pPr>
    <w:rPr>
      <w:rFonts w:ascii="Times New Roman" w:hAnsi="Times New Roman"/>
      <w:color w:val="000000"/>
      <w:sz w:val="24"/>
      <w:szCs w:val="24"/>
    </w:rPr>
  </w:style>
  <w:style w:type="paragraph" w:customStyle="1" w:styleId="s1">
    <w:name w:val="s_1"/>
    <w:basedOn w:val="a4"/>
    <w:rsid w:val="007458C9"/>
    <w:pPr>
      <w:spacing w:before="100" w:beforeAutospacing="1" w:after="100" w:afterAutospacing="1" w:line="240" w:lineRule="auto"/>
    </w:pPr>
    <w:rPr>
      <w:rFonts w:eastAsia="Times New Roman"/>
      <w:sz w:val="24"/>
      <w:szCs w:val="24"/>
      <w:lang w:eastAsia="ru-RU"/>
    </w:rPr>
  </w:style>
  <w:style w:type="numbering" w:customStyle="1" w:styleId="1a">
    <w:name w:val="Нет списка1"/>
    <w:next w:val="a7"/>
    <w:uiPriority w:val="99"/>
    <w:semiHidden/>
    <w:unhideWhenUsed/>
    <w:rsid w:val="004569A5"/>
  </w:style>
  <w:style w:type="paragraph" w:styleId="2a">
    <w:name w:val="Body Text 2"/>
    <w:basedOn w:val="a4"/>
    <w:link w:val="2b"/>
    <w:uiPriority w:val="99"/>
    <w:semiHidden/>
    <w:unhideWhenUsed/>
    <w:rsid w:val="00625C93"/>
    <w:pPr>
      <w:spacing w:after="120" w:line="480" w:lineRule="auto"/>
    </w:pPr>
  </w:style>
  <w:style w:type="character" w:customStyle="1" w:styleId="2b">
    <w:name w:val="Основной текст 2 Знак"/>
    <w:link w:val="2a"/>
    <w:uiPriority w:val="99"/>
    <w:semiHidden/>
    <w:rsid w:val="00625C93"/>
    <w:rPr>
      <w:rFonts w:ascii="Times New Roman" w:hAnsi="Times New Roman"/>
      <w:sz w:val="22"/>
      <w:szCs w:val="22"/>
      <w:lang w:eastAsia="en-US"/>
    </w:rPr>
  </w:style>
  <w:style w:type="paragraph" w:customStyle="1" w:styleId="formattext">
    <w:name w:val="formattext"/>
    <w:basedOn w:val="a4"/>
    <w:rsid w:val="00402C76"/>
    <w:pPr>
      <w:spacing w:before="100" w:beforeAutospacing="1" w:after="100" w:afterAutospacing="1" w:line="240" w:lineRule="auto"/>
    </w:pPr>
    <w:rPr>
      <w:rFonts w:eastAsia="Times New Roman"/>
      <w:sz w:val="24"/>
      <w:szCs w:val="24"/>
      <w:lang w:eastAsia="ru-RU"/>
    </w:rPr>
  </w:style>
  <w:style w:type="paragraph" w:customStyle="1" w:styleId="topleveltext">
    <w:name w:val="topleveltext"/>
    <w:basedOn w:val="a4"/>
    <w:rsid w:val="00402C76"/>
    <w:pPr>
      <w:spacing w:before="100" w:beforeAutospacing="1" w:after="100" w:afterAutospacing="1" w:line="240" w:lineRule="auto"/>
    </w:pPr>
    <w:rPr>
      <w:rFonts w:eastAsia="Times New Roman"/>
      <w:sz w:val="24"/>
      <w:szCs w:val="24"/>
      <w:lang w:eastAsia="ru-RU"/>
    </w:rPr>
  </w:style>
  <w:style w:type="table" w:customStyle="1" w:styleId="2c">
    <w:name w:val="Сетка таблицы2"/>
    <w:basedOn w:val="a6"/>
    <w:next w:val="a8"/>
    <w:uiPriority w:val="59"/>
    <w:rsid w:val="00F35E1B"/>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4"/>
    <w:rsid w:val="00050645"/>
    <w:pPr>
      <w:spacing w:before="100" w:beforeAutospacing="1" w:after="100" w:afterAutospacing="1" w:line="240" w:lineRule="auto"/>
    </w:pPr>
    <w:rPr>
      <w:rFonts w:eastAsia="Times New Roman"/>
      <w:b/>
      <w:bCs/>
      <w:color w:val="000000"/>
      <w:sz w:val="20"/>
      <w:szCs w:val="20"/>
      <w:lang w:eastAsia="ru-RU"/>
    </w:rPr>
  </w:style>
  <w:style w:type="paragraph" w:customStyle="1" w:styleId="font8">
    <w:name w:val="font8"/>
    <w:basedOn w:val="a4"/>
    <w:rsid w:val="00050645"/>
    <w:pPr>
      <w:spacing w:before="100" w:beforeAutospacing="1" w:after="100" w:afterAutospacing="1" w:line="240" w:lineRule="auto"/>
    </w:pPr>
    <w:rPr>
      <w:rFonts w:eastAsia="Times New Roman"/>
      <w:color w:val="000000"/>
      <w:lang w:eastAsia="ru-RU"/>
    </w:rPr>
  </w:style>
  <w:style w:type="paragraph" w:customStyle="1" w:styleId="font9">
    <w:name w:val="font9"/>
    <w:basedOn w:val="a4"/>
    <w:rsid w:val="00050645"/>
    <w:pPr>
      <w:spacing w:before="100" w:beforeAutospacing="1" w:after="100" w:afterAutospacing="1" w:line="240" w:lineRule="auto"/>
    </w:pPr>
    <w:rPr>
      <w:rFonts w:eastAsia="Times New Roman"/>
      <w:color w:val="000000"/>
      <w:lang w:eastAsia="ru-RU"/>
    </w:rPr>
  </w:style>
  <w:style w:type="paragraph" w:customStyle="1" w:styleId="Style18">
    <w:name w:val="Style18"/>
    <w:basedOn w:val="a4"/>
    <w:uiPriority w:val="99"/>
    <w:rsid w:val="00E71705"/>
    <w:pPr>
      <w:widowControl w:val="0"/>
      <w:autoSpaceDE w:val="0"/>
      <w:autoSpaceDN w:val="0"/>
      <w:adjustRightInd w:val="0"/>
      <w:spacing w:after="0" w:line="277" w:lineRule="exact"/>
      <w:ind w:hanging="338"/>
      <w:jc w:val="both"/>
    </w:pPr>
    <w:rPr>
      <w:rFonts w:eastAsia="Times New Roman"/>
      <w:sz w:val="24"/>
      <w:szCs w:val="24"/>
      <w:lang w:eastAsia="ru-RU"/>
    </w:rPr>
  </w:style>
  <w:style w:type="paragraph" w:customStyle="1" w:styleId="Standard">
    <w:name w:val="Standard"/>
    <w:rsid w:val="00445D4A"/>
    <w:pPr>
      <w:widowControl w:val="0"/>
      <w:suppressAutoHyphens/>
      <w:autoSpaceDN w:val="0"/>
      <w:textAlignment w:val="baseline"/>
    </w:pPr>
    <w:rPr>
      <w:rFonts w:ascii="Arial" w:eastAsia="Lucida Sans Unicode" w:hAnsi="Arial" w:cs="Tahoma"/>
      <w:kern w:val="3"/>
      <w:sz w:val="21"/>
      <w:szCs w:val="24"/>
    </w:rPr>
  </w:style>
  <w:style w:type="paragraph" w:customStyle="1" w:styleId="TableContents">
    <w:name w:val="Table Contents"/>
    <w:basedOn w:val="Standard"/>
    <w:rsid w:val="00445D4A"/>
    <w:pPr>
      <w:suppressLineNumbers/>
    </w:pPr>
  </w:style>
  <w:style w:type="paragraph" w:customStyle="1" w:styleId="affffa">
    <w:name w:val="Содержимое таблицы"/>
    <w:basedOn w:val="a4"/>
    <w:rsid w:val="00365BCD"/>
    <w:pPr>
      <w:suppressLineNumbers/>
      <w:suppressAutoHyphens/>
      <w:spacing w:after="0" w:line="240" w:lineRule="auto"/>
    </w:pPr>
    <w:rPr>
      <w:rFonts w:eastAsia="Times New Roman"/>
      <w:sz w:val="20"/>
      <w:szCs w:val="20"/>
      <w:lang w:eastAsia="zh-CN"/>
    </w:rPr>
  </w:style>
  <w:style w:type="paragraph" w:customStyle="1" w:styleId="msonormal0">
    <w:name w:val="msonormal"/>
    <w:basedOn w:val="a4"/>
    <w:rsid w:val="003331F0"/>
    <w:pPr>
      <w:spacing w:before="100" w:beforeAutospacing="1" w:after="100" w:afterAutospacing="1" w:line="240" w:lineRule="auto"/>
    </w:pPr>
    <w:rPr>
      <w:rFonts w:eastAsia="Times New Roman"/>
      <w:sz w:val="24"/>
      <w:szCs w:val="24"/>
      <w:lang w:eastAsia="ru-RU"/>
    </w:rPr>
  </w:style>
  <w:style w:type="paragraph" w:customStyle="1" w:styleId="xl107">
    <w:name w:val="xl107"/>
    <w:basedOn w:val="a4"/>
    <w:rsid w:val="008D376E"/>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sz w:val="24"/>
      <w:szCs w:val="24"/>
      <w:lang w:eastAsia="ru-RU"/>
    </w:rPr>
  </w:style>
  <w:style w:type="paragraph" w:customStyle="1" w:styleId="xl108">
    <w:name w:val="xl108"/>
    <w:basedOn w:val="a4"/>
    <w:rsid w:val="008D37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sz w:val="24"/>
      <w:szCs w:val="24"/>
      <w:lang w:eastAsia="ru-RU"/>
    </w:rPr>
  </w:style>
  <w:style w:type="paragraph" w:customStyle="1" w:styleId="xl109">
    <w:name w:val="xl109"/>
    <w:basedOn w:val="a4"/>
    <w:rsid w:val="008D37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0">
    <w:name w:val="xl110"/>
    <w:basedOn w:val="a4"/>
    <w:rsid w:val="008D376E"/>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1">
    <w:name w:val="xl111"/>
    <w:basedOn w:val="a4"/>
    <w:rsid w:val="008D37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2">
    <w:name w:val="xl112"/>
    <w:basedOn w:val="a4"/>
    <w:rsid w:val="008D37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3">
    <w:name w:val="xl113"/>
    <w:basedOn w:val="a4"/>
    <w:rsid w:val="008D37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sz w:val="24"/>
      <w:szCs w:val="24"/>
      <w:lang w:eastAsia="ru-RU"/>
    </w:rPr>
  </w:style>
  <w:style w:type="paragraph" w:customStyle="1" w:styleId="xl114">
    <w:name w:val="xl114"/>
    <w:basedOn w:val="a4"/>
    <w:rsid w:val="008D376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15">
    <w:name w:val="xl115"/>
    <w:basedOn w:val="a4"/>
    <w:rsid w:val="008D376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sz w:val="24"/>
      <w:szCs w:val="24"/>
      <w:lang w:eastAsia="ru-RU"/>
    </w:rPr>
  </w:style>
  <w:style w:type="paragraph" w:customStyle="1" w:styleId="xl116">
    <w:name w:val="xl116"/>
    <w:basedOn w:val="a4"/>
    <w:rsid w:val="008D37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17">
    <w:name w:val="xl117"/>
    <w:basedOn w:val="a4"/>
    <w:rsid w:val="008D376E"/>
    <w:pPr>
      <w:shd w:val="clear" w:color="000000" w:fill="FFFF00"/>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18">
    <w:name w:val="xl118"/>
    <w:basedOn w:val="a4"/>
    <w:rsid w:val="008D376E"/>
    <w:pPr>
      <w:shd w:val="clear" w:color="000000" w:fill="FFFF00"/>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19">
    <w:name w:val="xl119"/>
    <w:basedOn w:val="a4"/>
    <w:rsid w:val="008D376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20">
    <w:name w:val="xl120"/>
    <w:basedOn w:val="a4"/>
    <w:rsid w:val="008D376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sz w:val="24"/>
      <w:szCs w:val="24"/>
      <w:lang w:eastAsia="ru-RU"/>
    </w:rPr>
  </w:style>
  <w:style w:type="paragraph" w:customStyle="1" w:styleId="xl121">
    <w:name w:val="xl121"/>
    <w:basedOn w:val="a4"/>
    <w:rsid w:val="008D376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22">
    <w:name w:val="xl122"/>
    <w:basedOn w:val="a4"/>
    <w:rsid w:val="008D376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sz w:val="24"/>
      <w:szCs w:val="24"/>
      <w:lang w:eastAsia="ru-RU"/>
    </w:rPr>
  </w:style>
  <w:style w:type="paragraph" w:customStyle="1" w:styleId="xl123">
    <w:name w:val="xl123"/>
    <w:basedOn w:val="a4"/>
    <w:rsid w:val="008D376E"/>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lang w:eastAsia="ru-RU"/>
    </w:rPr>
  </w:style>
  <w:style w:type="paragraph" w:customStyle="1" w:styleId="xl124">
    <w:name w:val="xl124"/>
    <w:basedOn w:val="a4"/>
    <w:rsid w:val="008D376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b/>
      <w:bCs/>
      <w:lang w:eastAsia="ru-RU"/>
    </w:rPr>
  </w:style>
  <w:style w:type="paragraph" w:customStyle="1" w:styleId="xl125">
    <w:name w:val="xl125"/>
    <w:basedOn w:val="a4"/>
    <w:rsid w:val="008D376E"/>
    <w:pPr>
      <w:shd w:val="clear" w:color="000000" w:fill="92D050"/>
      <w:spacing w:before="100" w:beforeAutospacing="1" w:after="100" w:afterAutospacing="1" w:line="240" w:lineRule="auto"/>
      <w:jc w:val="center"/>
      <w:textAlignment w:val="center"/>
    </w:pPr>
    <w:rPr>
      <w:rFonts w:ascii="Calibri" w:eastAsia="Times New Roman" w:hAnsi="Calibri"/>
      <w:b/>
      <w:bCs/>
      <w:lang w:eastAsia="ru-RU"/>
    </w:rPr>
  </w:style>
  <w:style w:type="paragraph" w:customStyle="1" w:styleId="affffb">
    <w:name w:val="_прилож"/>
    <w:basedOn w:val="3"/>
    <w:link w:val="affffc"/>
    <w:qFormat/>
    <w:rsid w:val="00C42230"/>
    <w:pPr>
      <w:keepNext/>
      <w:keepLines/>
      <w:numPr>
        <w:ilvl w:val="0"/>
        <w:numId w:val="0"/>
      </w:numPr>
      <w:spacing w:before="200"/>
      <w:ind w:left="2421" w:hanging="360"/>
      <w:jc w:val="center"/>
    </w:pPr>
    <w:rPr>
      <w:sz w:val="48"/>
      <w:szCs w:val="22"/>
    </w:rPr>
  </w:style>
  <w:style w:type="character" w:customStyle="1" w:styleId="affffc">
    <w:name w:val="_прилож Знак"/>
    <w:link w:val="affffb"/>
    <w:rsid w:val="00C42230"/>
    <w:rPr>
      <w:rFonts w:ascii="Times New Roman" w:eastAsia="Times New Roman" w:hAnsi="Times New Roman"/>
      <w:b/>
      <w:bCs/>
      <w:sz w:val="48"/>
      <w:szCs w:val="22"/>
      <w:lang w:eastAsia="en-US"/>
    </w:rPr>
  </w:style>
  <w:style w:type="character" w:customStyle="1" w:styleId="UnresolvedMention">
    <w:name w:val="Unresolved Mention"/>
    <w:uiPriority w:val="99"/>
    <w:semiHidden/>
    <w:unhideWhenUsed/>
    <w:rsid w:val="00CE1CA8"/>
    <w:rPr>
      <w:color w:val="605E5C"/>
      <w:shd w:val="clear" w:color="auto" w:fill="E1DFDD"/>
    </w:rPr>
  </w:style>
  <w:style w:type="paragraph" w:customStyle="1" w:styleId="font10">
    <w:name w:val="font10"/>
    <w:basedOn w:val="a4"/>
    <w:rsid w:val="00DD0206"/>
    <w:pPr>
      <w:spacing w:before="100" w:beforeAutospacing="1" w:after="100" w:afterAutospacing="1" w:line="240" w:lineRule="auto"/>
    </w:pPr>
    <w:rPr>
      <w:rFonts w:eastAsia="Times New Roman"/>
      <w:color w:val="808080"/>
      <w:sz w:val="18"/>
      <w:szCs w:val="18"/>
      <w:lang w:eastAsia="ru-RU"/>
    </w:rPr>
  </w:style>
  <w:style w:type="paragraph" w:customStyle="1" w:styleId="font11">
    <w:name w:val="font11"/>
    <w:basedOn w:val="a4"/>
    <w:rsid w:val="00DD0206"/>
    <w:pPr>
      <w:spacing w:before="100" w:beforeAutospacing="1" w:after="100" w:afterAutospacing="1" w:line="240" w:lineRule="auto"/>
    </w:pPr>
    <w:rPr>
      <w:rFonts w:eastAsia="Times New Roman"/>
      <w:color w:val="808080"/>
      <w:sz w:val="18"/>
      <w:szCs w:val="18"/>
      <w:u w:val="single"/>
      <w:lang w:eastAsia="ru-RU"/>
    </w:rPr>
  </w:style>
  <w:style w:type="paragraph" w:customStyle="1" w:styleId="font12">
    <w:name w:val="font12"/>
    <w:basedOn w:val="a4"/>
    <w:rsid w:val="00DD0206"/>
    <w:pPr>
      <w:spacing w:before="100" w:beforeAutospacing="1" w:after="100" w:afterAutospacing="1" w:line="240" w:lineRule="auto"/>
    </w:pPr>
    <w:rPr>
      <w:rFonts w:eastAsia="Times New Roman"/>
      <w:sz w:val="18"/>
      <w:szCs w:val="18"/>
      <w:u w:val="single"/>
      <w:lang w:eastAsia="ru-RU"/>
    </w:rPr>
  </w:style>
  <w:style w:type="paragraph" w:customStyle="1" w:styleId="font13">
    <w:name w:val="font13"/>
    <w:basedOn w:val="a4"/>
    <w:rsid w:val="00DD0206"/>
    <w:pPr>
      <w:spacing w:before="100" w:beforeAutospacing="1" w:after="100" w:afterAutospacing="1" w:line="240" w:lineRule="auto"/>
    </w:pPr>
    <w:rPr>
      <w:rFonts w:eastAsia="Times New Roman"/>
      <w:color w:val="008000"/>
      <w:sz w:val="18"/>
      <w:szCs w:val="18"/>
      <w:u w:val="single"/>
      <w:lang w:eastAsia="ru-RU"/>
    </w:rPr>
  </w:style>
  <w:style w:type="paragraph" w:customStyle="1" w:styleId="font14">
    <w:name w:val="font14"/>
    <w:basedOn w:val="a4"/>
    <w:rsid w:val="00DD0206"/>
    <w:pPr>
      <w:spacing w:before="100" w:beforeAutospacing="1" w:after="100" w:afterAutospacing="1" w:line="240" w:lineRule="auto"/>
    </w:pPr>
    <w:rPr>
      <w:rFonts w:eastAsia="Times New Roman"/>
      <w:color w:val="969696"/>
      <w:sz w:val="18"/>
      <w:szCs w:val="18"/>
      <w:lang w:eastAsia="ru-RU"/>
    </w:rPr>
  </w:style>
  <w:style w:type="character" w:customStyle="1" w:styleId="font71">
    <w:name w:val="font71"/>
    <w:basedOn w:val="a5"/>
    <w:rsid w:val="00D74AEA"/>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51">
    <w:name w:val="font51"/>
    <w:basedOn w:val="a5"/>
    <w:rsid w:val="00D74AEA"/>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81">
    <w:name w:val="font81"/>
    <w:basedOn w:val="a5"/>
    <w:rsid w:val="00D74AEA"/>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41">
    <w:name w:val="font141"/>
    <w:basedOn w:val="a5"/>
    <w:rsid w:val="00D74AEA"/>
    <w:rPr>
      <w:rFonts w:ascii="Calibri" w:hAnsi="Calibri" w:hint="default"/>
      <w:b w:val="0"/>
      <w:bCs w:val="0"/>
      <w:i w:val="0"/>
      <w:iCs w:val="0"/>
      <w:strike w:val="0"/>
      <w:dstrike w:val="0"/>
      <w:color w:val="auto"/>
      <w:sz w:val="20"/>
      <w:szCs w:val="20"/>
      <w:u w:val="none"/>
      <w:effect w:val="none"/>
    </w:rPr>
  </w:style>
  <w:style w:type="paragraph" w:styleId="32">
    <w:name w:val="Body Text Indent 3"/>
    <w:basedOn w:val="a4"/>
    <w:link w:val="33"/>
    <w:uiPriority w:val="99"/>
    <w:semiHidden/>
    <w:unhideWhenUsed/>
    <w:rsid w:val="00D74AEA"/>
    <w:pPr>
      <w:spacing w:after="120"/>
      <w:ind w:left="283"/>
    </w:pPr>
    <w:rPr>
      <w:sz w:val="16"/>
      <w:szCs w:val="16"/>
    </w:rPr>
  </w:style>
  <w:style w:type="character" w:customStyle="1" w:styleId="33">
    <w:name w:val="Основной текст с отступом 3 Знак"/>
    <w:basedOn w:val="a5"/>
    <w:link w:val="32"/>
    <w:uiPriority w:val="99"/>
    <w:semiHidden/>
    <w:rsid w:val="00D74AEA"/>
    <w:rPr>
      <w:rFonts w:ascii="Times New Roman" w:hAnsi="Times New Roman"/>
      <w:sz w:val="16"/>
      <w:szCs w:val="16"/>
      <w:lang w:eastAsia="en-US"/>
    </w:rPr>
  </w:style>
  <w:style w:type="character" w:customStyle="1" w:styleId="font511">
    <w:name w:val="font511"/>
    <w:basedOn w:val="a5"/>
    <w:rsid w:val="00D74AE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51">
    <w:name w:val="font351"/>
    <w:basedOn w:val="a5"/>
    <w:rsid w:val="00D74AEA"/>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font27">
    <w:name w:val="font27"/>
    <w:basedOn w:val="a4"/>
    <w:rsid w:val="00D74AEA"/>
    <w:pPr>
      <w:spacing w:before="100" w:beforeAutospacing="1" w:after="100" w:afterAutospacing="1" w:line="240" w:lineRule="auto"/>
    </w:pPr>
    <w:rPr>
      <w:rFonts w:eastAsia="Times New Roman"/>
      <w:color w:val="000000"/>
      <w:lang w:eastAsia="ru-RU"/>
    </w:rPr>
  </w:style>
  <w:style w:type="paragraph" w:customStyle="1" w:styleId="font29">
    <w:name w:val="font29"/>
    <w:basedOn w:val="a4"/>
    <w:rsid w:val="00D74AEA"/>
    <w:pPr>
      <w:spacing w:before="100" w:beforeAutospacing="1" w:after="100" w:afterAutospacing="1" w:line="240" w:lineRule="auto"/>
    </w:pPr>
    <w:rPr>
      <w:rFonts w:eastAsia="Times New Roman"/>
      <w:color w:val="000000"/>
      <w:lang w:eastAsia="ru-RU"/>
    </w:rPr>
  </w:style>
  <w:style w:type="paragraph" w:customStyle="1" w:styleId="xl171">
    <w:name w:val="xl171"/>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ru-RU"/>
    </w:rPr>
  </w:style>
  <w:style w:type="paragraph" w:customStyle="1" w:styleId="xl172">
    <w:name w:val="xl172"/>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81">
    <w:name w:val="xl181"/>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86">
    <w:name w:val="xl186"/>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92">
    <w:name w:val="xl192"/>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00">
    <w:name w:val="xl200"/>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201">
    <w:name w:val="xl201"/>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lang w:eastAsia="ru-RU"/>
    </w:rPr>
  </w:style>
  <w:style w:type="paragraph" w:customStyle="1" w:styleId="xl202">
    <w:name w:val="xl202"/>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03">
    <w:name w:val="xl203"/>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06">
    <w:name w:val="xl206"/>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32">
    <w:name w:val="xl232"/>
    <w:basedOn w:val="a4"/>
    <w:rsid w:val="00D74AE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ru-RU"/>
    </w:rPr>
  </w:style>
  <w:style w:type="paragraph" w:customStyle="1" w:styleId="xl234">
    <w:name w:val="xl234"/>
    <w:basedOn w:val="a4"/>
    <w:rsid w:val="00D74AEA"/>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ru-RU"/>
    </w:rPr>
  </w:style>
  <w:style w:type="paragraph" w:customStyle="1" w:styleId="xl235">
    <w:name w:val="xl235"/>
    <w:basedOn w:val="a4"/>
    <w:rsid w:val="00D74AEA"/>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ru-RU"/>
    </w:rPr>
  </w:style>
  <w:style w:type="paragraph" w:customStyle="1" w:styleId="xl236">
    <w:name w:val="xl236"/>
    <w:basedOn w:val="a4"/>
    <w:rsid w:val="00D74AE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color w:val="FF0000"/>
      <w:lang w:eastAsia="ru-RU"/>
    </w:rPr>
  </w:style>
  <w:style w:type="paragraph" w:customStyle="1" w:styleId="xl253">
    <w:name w:val="xl253"/>
    <w:basedOn w:val="a4"/>
    <w:rsid w:val="00D74A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b/>
      <w:bCs/>
      <w:lang w:eastAsia="ru-RU"/>
    </w:rPr>
  </w:style>
  <w:style w:type="character" w:customStyle="1" w:styleId="font291">
    <w:name w:val="font291"/>
    <w:basedOn w:val="a5"/>
    <w:rsid w:val="00D74AEA"/>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271">
    <w:name w:val="font271"/>
    <w:basedOn w:val="a5"/>
    <w:rsid w:val="00D74AEA"/>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61">
    <w:name w:val="font61"/>
    <w:basedOn w:val="a5"/>
    <w:rsid w:val="00D74AE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61">
    <w:name w:val="font361"/>
    <w:basedOn w:val="a5"/>
    <w:rsid w:val="00D74AEA"/>
    <w:rPr>
      <w:rFonts w:ascii="Times New Roman" w:hAnsi="Times New Roman" w:cs="Times New Roman" w:hint="default"/>
      <w:b/>
      <w:bCs/>
      <w:i w:val="0"/>
      <w:iCs w:val="0"/>
      <w:strike w:val="0"/>
      <w:dstrike w:val="0"/>
      <w:color w:val="000000"/>
      <w:sz w:val="20"/>
      <w:szCs w:val="20"/>
      <w:u w:val="none"/>
      <w:effect w:val="none"/>
    </w:rPr>
  </w:style>
  <w:style w:type="paragraph" w:customStyle="1" w:styleId="xl17">
    <w:name w:val="xl17"/>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3">
    <w:name w:val="xl23"/>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8">
    <w:name w:val="xl158"/>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59">
    <w:name w:val="xl159"/>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
    <w:name w:val="xl19"/>
    <w:basedOn w:val="a4"/>
    <w:rsid w:val="00D74AEA"/>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0">
    <w:name w:val="xl20"/>
    <w:basedOn w:val="a4"/>
    <w:rsid w:val="00D74AEA"/>
    <w:pPr>
      <w:pBdr>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21">
    <w:name w:val="xl21"/>
    <w:basedOn w:val="a4"/>
    <w:rsid w:val="00D74AEA"/>
    <w:pPr>
      <w:pBdr>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7">
    <w:name w:val="xl27"/>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28">
    <w:name w:val="xl28"/>
    <w:basedOn w:val="a4"/>
    <w:rsid w:val="00D74AEA"/>
    <w:pPr>
      <w:pBdr>
        <w:left w:val="single" w:sz="4"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29">
    <w:name w:val="xl29"/>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ru-RU"/>
    </w:rPr>
  </w:style>
  <w:style w:type="paragraph" w:customStyle="1" w:styleId="xl30">
    <w:name w:val="xl30"/>
    <w:basedOn w:val="a4"/>
    <w:rsid w:val="00D74AEA"/>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32">
    <w:name w:val="xl32"/>
    <w:basedOn w:val="a4"/>
    <w:rsid w:val="00D74AEA"/>
    <w:pPr>
      <w:pBdr>
        <w:top w:val="single" w:sz="4" w:space="0" w:color="auto"/>
        <w:bottom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33">
    <w:name w:val="xl33"/>
    <w:basedOn w:val="a4"/>
    <w:rsid w:val="00D74AEA"/>
    <w:pPr>
      <w:spacing w:before="100" w:beforeAutospacing="1" w:after="100" w:afterAutospacing="1" w:line="240" w:lineRule="auto"/>
      <w:jc w:val="center"/>
    </w:pPr>
    <w:rPr>
      <w:rFonts w:eastAsia="Times New Roman"/>
      <w:b/>
      <w:bCs/>
      <w:sz w:val="20"/>
      <w:szCs w:val="20"/>
      <w:lang w:eastAsia="ru-RU"/>
    </w:rPr>
  </w:style>
  <w:style w:type="paragraph" w:customStyle="1" w:styleId="xl36">
    <w:name w:val="xl36"/>
    <w:basedOn w:val="a4"/>
    <w:rsid w:val="00D74AEA"/>
    <w:pPr>
      <w:pBdr>
        <w:left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37">
    <w:name w:val="xl37"/>
    <w:basedOn w:val="a4"/>
    <w:rsid w:val="00D74AE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38">
    <w:name w:val="xl38"/>
    <w:basedOn w:val="a4"/>
    <w:rsid w:val="00D74AEA"/>
    <w:pPr>
      <w:pBdr>
        <w:left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39">
    <w:name w:val="xl39"/>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
    <w:name w:val="xl40"/>
    <w:basedOn w:val="a4"/>
    <w:rsid w:val="00D74AEA"/>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1">
    <w:name w:val="xl41"/>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3">
    <w:name w:val="xl43"/>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45">
    <w:name w:val="xl45"/>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46">
    <w:name w:val="xl46"/>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47">
    <w:name w:val="xl47"/>
    <w:basedOn w:val="a4"/>
    <w:rsid w:val="00D74AEA"/>
    <w:pPr>
      <w:pBdr>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48">
    <w:name w:val="xl48"/>
    <w:basedOn w:val="a4"/>
    <w:rsid w:val="00D74AEA"/>
    <w:pPr>
      <w:pBdr>
        <w:top w:val="single" w:sz="4" w:space="0" w:color="auto"/>
        <w:lef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49">
    <w:name w:val="xl49"/>
    <w:basedOn w:val="a4"/>
    <w:rsid w:val="00D74AEA"/>
    <w:pPr>
      <w:pBdr>
        <w:top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50">
    <w:name w:val="xl50"/>
    <w:basedOn w:val="a4"/>
    <w:rsid w:val="00D74AEA"/>
    <w:pPr>
      <w:pBdr>
        <w:lef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51">
    <w:name w:val="xl51"/>
    <w:basedOn w:val="a4"/>
    <w:rsid w:val="00D74AEA"/>
    <w:pPr>
      <w:pBdr>
        <w:left w:val="single" w:sz="4" w:space="0" w:color="auto"/>
        <w:bottom w:val="single" w:sz="4" w:space="0" w:color="auto"/>
      </w:pBdr>
      <w:spacing w:before="100" w:beforeAutospacing="1" w:after="100" w:afterAutospacing="1" w:line="240" w:lineRule="auto"/>
    </w:pPr>
    <w:rPr>
      <w:rFonts w:eastAsia="Times New Roman"/>
      <w:sz w:val="20"/>
      <w:szCs w:val="20"/>
      <w:lang w:eastAsia="ru-RU"/>
    </w:rPr>
  </w:style>
  <w:style w:type="paragraph" w:customStyle="1" w:styleId="xl52">
    <w:name w:val="xl52"/>
    <w:basedOn w:val="a4"/>
    <w:rsid w:val="00D74AEA"/>
    <w:pPr>
      <w:spacing w:before="100" w:beforeAutospacing="1" w:after="100" w:afterAutospacing="1" w:line="240" w:lineRule="auto"/>
    </w:pPr>
    <w:rPr>
      <w:rFonts w:eastAsia="Times New Roman"/>
      <w:b/>
      <w:bCs/>
      <w:sz w:val="20"/>
      <w:szCs w:val="20"/>
      <w:lang w:eastAsia="ru-RU"/>
    </w:rPr>
  </w:style>
  <w:style w:type="paragraph" w:customStyle="1" w:styleId="xl53">
    <w:name w:val="xl53"/>
    <w:basedOn w:val="a4"/>
    <w:rsid w:val="00D74AEA"/>
    <w:pPr>
      <w:pBdr>
        <w:bottom w:val="single" w:sz="4" w:space="0" w:color="auto"/>
      </w:pBdr>
      <w:spacing w:before="100" w:beforeAutospacing="1" w:after="100" w:afterAutospacing="1" w:line="240" w:lineRule="auto"/>
    </w:pPr>
    <w:rPr>
      <w:rFonts w:eastAsia="Times New Roman"/>
      <w:b/>
      <w:bCs/>
      <w:sz w:val="20"/>
      <w:szCs w:val="20"/>
      <w:lang w:eastAsia="ru-RU"/>
    </w:rPr>
  </w:style>
  <w:style w:type="paragraph" w:customStyle="1" w:styleId="xl57">
    <w:name w:val="xl57"/>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58">
    <w:name w:val="xl58"/>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59">
    <w:name w:val="xl59"/>
    <w:basedOn w:val="a4"/>
    <w:rsid w:val="00D74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1">
    <w:name w:val="xl61"/>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62">
    <w:name w:val="xl62"/>
    <w:basedOn w:val="a4"/>
    <w:rsid w:val="00D74AEA"/>
    <w:pPr>
      <w:pBdr>
        <w:top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character" w:customStyle="1" w:styleId="font461">
    <w:name w:val="font461"/>
    <w:basedOn w:val="a5"/>
    <w:rsid w:val="00D74AEA"/>
    <w:rPr>
      <w:rFonts w:ascii="Calibri" w:hAnsi="Calibri" w:hint="default"/>
      <w:b w:val="0"/>
      <w:bCs w:val="0"/>
      <w:i w:val="0"/>
      <w:iCs w:val="0"/>
      <w:strike w:val="0"/>
      <w:dstrike w:val="0"/>
      <w:color w:val="000000"/>
      <w:sz w:val="22"/>
      <w:szCs w:val="22"/>
      <w:u w:val="none"/>
      <w:effect w:val="none"/>
    </w:rPr>
  </w:style>
  <w:style w:type="character" w:customStyle="1" w:styleId="font651">
    <w:name w:val="font651"/>
    <w:basedOn w:val="a5"/>
    <w:rsid w:val="00D74AEA"/>
    <w:rPr>
      <w:rFonts w:ascii="Calibri" w:hAnsi="Calibri" w:hint="default"/>
      <w:b/>
      <w:bCs/>
      <w:i w:val="0"/>
      <w:iCs w:val="0"/>
      <w:strike w:val="0"/>
      <w:dstrike w:val="0"/>
      <w:color w:val="000000"/>
      <w:sz w:val="16"/>
      <w:szCs w:val="16"/>
      <w:u w:val="none"/>
      <w:effect w:val="none"/>
    </w:rPr>
  </w:style>
  <w:style w:type="character" w:customStyle="1" w:styleId="font371">
    <w:name w:val="font371"/>
    <w:basedOn w:val="a5"/>
    <w:rsid w:val="00D74AEA"/>
    <w:rPr>
      <w:rFonts w:ascii="Calibri" w:hAnsi="Calibri" w:hint="default"/>
      <w:b w:val="0"/>
      <w:bCs w:val="0"/>
      <w:i w:val="0"/>
      <w:iCs w:val="0"/>
      <w:strike w:val="0"/>
      <w:dstrike w:val="0"/>
      <w:color w:val="000000"/>
      <w:sz w:val="18"/>
      <w:szCs w:val="18"/>
      <w:u w:val="none"/>
      <w:effect w:val="none"/>
    </w:rPr>
  </w:style>
  <w:style w:type="paragraph" w:customStyle="1" w:styleId="xl195">
    <w:name w:val="xl195"/>
    <w:basedOn w:val="a4"/>
    <w:rsid w:val="00D74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522">
    <w:name w:val="xl522"/>
    <w:basedOn w:val="a4"/>
    <w:rsid w:val="00D74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523">
    <w:name w:val="xl523"/>
    <w:basedOn w:val="a4"/>
    <w:rsid w:val="00D74AEA"/>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524">
    <w:name w:val="xl524"/>
    <w:basedOn w:val="a4"/>
    <w:rsid w:val="00D74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559">
    <w:name w:val="xl559"/>
    <w:basedOn w:val="a4"/>
    <w:rsid w:val="00D74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0">
    <w:name w:val="xl560"/>
    <w:basedOn w:val="a4"/>
    <w:rsid w:val="00D74AEA"/>
    <w:pPr>
      <w:pBdr>
        <w:top w:val="single" w:sz="4" w:space="0" w:color="auto"/>
        <w:lef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1">
    <w:name w:val="xl561"/>
    <w:basedOn w:val="a4"/>
    <w:rsid w:val="00D74AEA"/>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2">
    <w:name w:val="xl562"/>
    <w:basedOn w:val="a4"/>
    <w:rsid w:val="00D74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3">
    <w:name w:val="xl563"/>
    <w:basedOn w:val="a4"/>
    <w:rsid w:val="00D74AEA"/>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4">
    <w:name w:val="xl564"/>
    <w:basedOn w:val="a4"/>
    <w:rsid w:val="00D74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5">
    <w:name w:val="xl565"/>
    <w:basedOn w:val="a4"/>
    <w:rsid w:val="00D74AEA"/>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6">
    <w:name w:val="xl566"/>
    <w:basedOn w:val="a4"/>
    <w:rsid w:val="00D74AEA"/>
    <w:pPr>
      <w:pBdr>
        <w:lef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7">
    <w:name w:val="xl567"/>
    <w:basedOn w:val="a4"/>
    <w:rsid w:val="00D74AEA"/>
    <w:pPr>
      <w:pBdr>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8">
    <w:name w:val="xl568"/>
    <w:basedOn w:val="a4"/>
    <w:rsid w:val="00D74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69">
    <w:name w:val="xl569"/>
    <w:basedOn w:val="a4"/>
    <w:rsid w:val="00D74AEA"/>
    <w:pPr>
      <w:pBdr>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570">
    <w:name w:val="xl570"/>
    <w:basedOn w:val="a4"/>
    <w:rsid w:val="00D74AE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character" w:customStyle="1" w:styleId="1b">
    <w:name w:val="Неразрешенное упоминание1"/>
    <w:basedOn w:val="a5"/>
    <w:uiPriority w:val="99"/>
    <w:semiHidden/>
    <w:unhideWhenUsed/>
    <w:rsid w:val="00D74AEA"/>
    <w:rPr>
      <w:color w:val="808080"/>
      <w:shd w:val="clear" w:color="auto" w:fill="E6E6E6"/>
    </w:rPr>
  </w:style>
  <w:style w:type="paragraph" w:customStyle="1" w:styleId="font15">
    <w:name w:val="font15"/>
    <w:basedOn w:val="a4"/>
    <w:rsid w:val="00D74AE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4"/>
    <w:rsid w:val="00D74AE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7">
    <w:name w:val="font17"/>
    <w:basedOn w:val="a4"/>
    <w:rsid w:val="00D74AEA"/>
    <w:pPr>
      <w:spacing w:before="100" w:beforeAutospacing="1" w:after="100" w:afterAutospacing="1" w:line="240" w:lineRule="auto"/>
    </w:pPr>
    <w:rPr>
      <w:rFonts w:ascii="Arial" w:eastAsia="Times New Roman" w:hAnsi="Arial" w:cs="Arial"/>
      <w:color w:val="C0C0C0"/>
      <w:sz w:val="18"/>
      <w:szCs w:val="18"/>
      <w:lang w:eastAsia="ru-RU"/>
    </w:rPr>
  </w:style>
  <w:style w:type="paragraph" w:customStyle="1" w:styleId="font18">
    <w:name w:val="font18"/>
    <w:basedOn w:val="a4"/>
    <w:rsid w:val="00D74AEA"/>
    <w:pPr>
      <w:spacing w:before="100" w:beforeAutospacing="1" w:after="100" w:afterAutospacing="1" w:line="240" w:lineRule="auto"/>
    </w:pPr>
    <w:rPr>
      <w:rFonts w:ascii="Arial" w:eastAsia="Times New Roman" w:hAnsi="Arial" w:cs="Arial"/>
      <w:color w:val="969696"/>
      <w:sz w:val="16"/>
      <w:szCs w:val="16"/>
      <w:lang w:eastAsia="ru-RU"/>
    </w:rPr>
  </w:style>
  <w:style w:type="paragraph" w:customStyle="1" w:styleId="font19">
    <w:name w:val="font19"/>
    <w:basedOn w:val="a4"/>
    <w:rsid w:val="00D74AEA"/>
    <w:pPr>
      <w:spacing w:before="100" w:beforeAutospacing="1" w:after="100" w:afterAutospacing="1" w:line="240" w:lineRule="auto"/>
    </w:pPr>
    <w:rPr>
      <w:rFonts w:eastAsia="Times New Roman"/>
      <w:sz w:val="20"/>
      <w:szCs w:val="20"/>
      <w:lang w:eastAsia="ru-RU"/>
    </w:rPr>
  </w:style>
  <w:style w:type="paragraph" w:customStyle="1" w:styleId="font20">
    <w:name w:val="font20"/>
    <w:basedOn w:val="a4"/>
    <w:rsid w:val="00D74AEA"/>
    <w:pPr>
      <w:spacing w:before="100" w:beforeAutospacing="1" w:after="100" w:afterAutospacing="1" w:line="240" w:lineRule="auto"/>
    </w:pPr>
    <w:rPr>
      <w:rFonts w:eastAsia="Times New Roman"/>
      <w:color w:val="FF0000"/>
      <w:sz w:val="20"/>
      <w:szCs w:val="20"/>
      <w:lang w:eastAsia="ru-RU"/>
    </w:rPr>
  </w:style>
  <w:style w:type="paragraph" w:customStyle="1" w:styleId="font21">
    <w:name w:val="font21"/>
    <w:basedOn w:val="a4"/>
    <w:rsid w:val="00D74AEA"/>
    <w:pPr>
      <w:spacing w:before="100" w:beforeAutospacing="1" w:after="100" w:afterAutospacing="1" w:line="240" w:lineRule="auto"/>
    </w:pPr>
    <w:rPr>
      <w:rFonts w:eastAsia="Times New Roman"/>
      <w:color w:val="0000FF"/>
      <w:sz w:val="20"/>
      <w:szCs w:val="20"/>
      <w:lang w:eastAsia="ru-RU"/>
    </w:rPr>
  </w:style>
  <w:style w:type="paragraph" w:customStyle="1" w:styleId="font22">
    <w:name w:val="font22"/>
    <w:basedOn w:val="a4"/>
    <w:rsid w:val="00D74AEA"/>
    <w:pPr>
      <w:spacing w:before="100" w:beforeAutospacing="1" w:after="100" w:afterAutospacing="1" w:line="240" w:lineRule="auto"/>
    </w:pPr>
    <w:rPr>
      <w:rFonts w:eastAsia="Times New Roman"/>
      <w:sz w:val="20"/>
      <w:szCs w:val="20"/>
      <w:u w:val="single"/>
      <w:lang w:eastAsia="ru-RU"/>
    </w:rPr>
  </w:style>
  <w:style w:type="paragraph" w:customStyle="1" w:styleId="font23">
    <w:name w:val="font23"/>
    <w:basedOn w:val="a4"/>
    <w:rsid w:val="00D74AEA"/>
    <w:pPr>
      <w:spacing w:before="100" w:beforeAutospacing="1" w:after="100" w:afterAutospacing="1" w:line="240" w:lineRule="auto"/>
    </w:pPr>
    <w:rPr>
      <w:rFonts w:ascii="Arial" w:eastAsia="Times New Roman" w:hAnsi="Arial" w:cs="Arial"/>
      <w:color w:val="CC99FF"/>
      <w:sz w:val="18"/>
      <w:szCs w:val="18"/>
      <w:lang w:eastAsia="ru-RU"/>
    </w:rPr>
  </w:style>
  <w:style w:type="paragraph" w:customStyle="1" w:styleId="font24">
    <w:name w:val="font24"/>
    <w:basedOn w:val="a4"/>
    <w:rsid w:val="00D74AEA"/>
    <w:pPr>
      <w:spacing w:before="100" w:beforeAutospacing="1" w:after="100" w:afterAutospacing="1" w:line="240" w:lineRule="auto"/>
    </w:pPr>
    <w:rPr>
      <w:rFonts w:eastAsia="Times New Roman"/>
      <w:color w:val="993366"/>
      <w:sz w:val="18"/>
      <w:szCs w:val="18"/>
      <w:lang w:eastAsia="ru-RU"/>
    </w:rPr>
  </w:style>
  <w:style w:type="character" w:customStyle="1" w:styleId="blk">
    <w:name w:val="blk"/>
    <w:basedOn w:val="a5"/>
    <w:rsid w:val="0042159D"/>
  </w:style>
  <w:style w:type="paragraph" w:customStyle="1" w:styleId="1c">
    <w:name w:val="Штамп1"/>
    <w:basedOn w:val="a4"/>
    <w:rsid w:val="00EC01D8"/>
    <w:pPr>
      <w:widowControl w:val="0"/>
      <w:spacing w:after="0" w:line="240" w:lineRule="auto"/>
      <w:jc w:val="center"/>
    </w:pPr>
    <w:rPr>
      <w:rFonts w:eastAsia="Times New Roman"/>
      <w:sz w:val="24"/>
      <w:szCs w:val="20"/>
      <w:lang w:eastAsia="ru-RU"/>
    </w:rPr>
  </w:style>
  <w:style w:type="paragraph" w:customStyle="1" w:styleId="WR">
    <w:name w:val="СтильWR"/>
    <w:basedOn w:val="a4"/>
    <w:rsid w:val="0086031A"/>
    <w:pPr>
      <w:overflowPunct w:val="0"/>
      <w:autoSpaceDE w:val="0"/>
      <w:autoSpaceDN w:val="0"/>
      <w:adjustRightInd w:val="0"/>
      <w:spacing w:after="0" w:line="360" w:lineRule="auto"/>
      <w:ind w:firstLine="709"/>
      <w:jc w:val="both"/>
      <w:textAlignment w:val="baseline"/>
    </w:pPr>
    <w:rPr>
      <w:rFonts w:eastAsia="Times New Roman"/>
      <w:sz w:val="24"/>
      <w:szCs w:val="20"/>
      <w:lang w:eastAsia="ru-RU"/>
    </w:rPr>
  </w:style>
  <w:style w:type="paragraph" w:customStyle="1" w:styleId="Spisok">
    <w:name w:val="Spisok"/>
    <w:basedOn w:val="a4"/>
    <w:rsid w:val="0086031A"/>
    <w:pPr>
      <w:tabs>
        <w:tab w:val="num" w:pos="720"/>
        <w:tab w:val="left" w:pos="993"/>
      </w:tabs>
      <w:spacing w:after="0" w:line="240" w:lineRule="auto"/>
      <w:ind w:left="720" w:hanging="360"/>
      <w:jc w:val="both"/>
    </w:pPr>
    <w:rPr>
      <w:rFonts w:eastAsia="Times New Roman"/>
      <w:snapToGrid w:val="0"/>
      <w:spacing w:val="-2"/>
      <w:sz w:val="24"/>
      <w:szCs w:val="20"/>
      <w:lang w:eastAsia="ru-RU"/>
    </w:rPr>
  </w:style>
  <w:style w:type="paragraph" w:customStyle="1" w:styleId="affffd">
    <w:basedOn w:val="a4"/>
    <w:next w:val="aff5"/>
    <w:qFormat/>
    <w:rsid w:val="004231C2"/>
    <w:pPr>
      <w:spacing w:after="0" w:line="240" w:lineRule="auto"/>
      <w:jc w:val="center"/>
    </w:pPr>
    <w:rPr>
      <w:rFonts w:eastAsia="Times New Roman"/>
      <w:sz w:val="24"/>
      <w:szCs w:val="20"/>
      <w:lang w:eastAsia="ru-RU"/>
    </w:rPr>
  </w:style>
  <w:style w:type="paragraph" w:customStyle="1" w:styleId="affffe">
    <w:basedOn w:val="a4"/>
    <w:next w:val="aff5"/>
    <w:qFormat/>
    <w:rsid w:val="00794552"/>
    <w:pPr>
      <w:spacing w:after="0" w:line="240" w:lineRule="auto"/>
      <w:jc w:val="center"/>
    </w:pPr>
    <w:rPr>
      <w:rFonts w:eastAsia="Times New Roman"/>
      <w:sz w:val="24"/>
      <w:szCs w:val="20"/>
      <w:lang w:eastAsia="ru-RU"/>
    </w:rPr>
  </w:style>
  <w:style w:type="paragraph" w:customStyle="1" w:styleId="80">
    <w:name w:val="Стиль8"/>
    <w:basedOn w:val="a4"/>
    <w:rsid w:val="00794552"/>
    <w:pPr>
      <w:spacing w:after="0" w:line="240" w:lineRule="auto"/>
      <w:ind w:left="360"/>
      <w:jc w:val="center"/>
    </w:pPr>
    <w:rPr>
      <w:rFonts w:eastAsia="Times New Roman"/>
      <w:b/>
      <w:sz w:val="32"/>
      <w:szCs w:val="32"/>
      <w:lang w:eastAsia="ru-RU"/>
    </w:rPr>
  </w:style>
  <w:style w:type="character" w:customStyle="1" w:styleId="1d">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Знак Знак Знак Знак Знак Знак, Знак Знак1 Знак Знак Знак"/>
    <w:rsid w:val="00914C01"/>
    <w:rPr>
      <w:sz w:val="24"/>
      <w:lang w:val="ru-RU" w:eastAsia="ru-RU" w:bidi="ar-SA"/>
    </w:rPr>
  </w:style>
  <w:style w:type="paragraph" w:customStyle="1" w:styleId="S">
    <w:name w:val="S_Обычный в таблице"/>
    <w:basedOn w:val="a4"/>
    <w:link w:val="S0"/>
    <w:rsid w:val="00F47F7E"/>
    <w:pPr>
      <w:spacing w:after="0" w:line="360" w:lineRule="auto"/>
      <w:jc w:val="center"/>
    </w:pPr>
    <w:rPr>
      <w:rFonts w:eastAsia="Times New Roman"/>
      <w:sz w:val="24"/>
      <w:szCs w:val="24"/>
      <w:lang w:eastAsia="ru-RU"/>
    </w:rPr>
  </w:style>
  <w:style w:type="character" w:customStyle="1" w:styleId="S0">
    <w:name w:val="S_Обычный в таблице Знак"/>
    <w:basedOn w:val="a5"/>
    <w:link w:val="S"/>
    <w:rsid w:val="00F47F7E"/>
    <w:rPr>
      <w:rFonts w:ascii="Times New Roman" w:eastAsia="Times New Roman" w:hAnsi="Times New Roman"/>
      <w:sz w:val="24"/>
      <w:szCs w:val="24"/>
    </w:rPr>
  </w:style>
  <w:style w:type="paragraph" w:customStyle="1" w:styleId="OTCHET00">
    <w:name w:val="OTCHET_00"/>
    <w:basedOn w:val="20"/>
    <w:rsid w:val="007E1756"/>
    <w:pPr>
      <w:numPr>
        <w:numId w:val="0"/>
      </w:numPr>
      <w:tabs>
        <w:tab w:val="left" w:pos="709"/>
        <w:tab w:val="left" w:pos="3402"/>
      </w:tabs>
      <w:spacing w:after="0" w:line="360" w:lineRule="auto"/>
      <w:contextualSpacing w:val="0"/>
      <w:jc w:val="both"/>
    </w:pPr>
    <w:rPr>
      <w:rFonts w:eastAsia="Times New Roman"/>
      <w:sz w:val="24"/>
      <w:szCs w:val="20"/>
      <w:lang w:eastAsia="ru-RU"/>
    </w:rPr>
  </w:style>
  <w:style w:type="paragraph" w:styleId="20">
    <w:name w:val="List Number 2"/>
    <w:basedOn w:val="a4"/>
    <w:uiPriority w:val="99"/>
    <w:semiHidden/>
    <w:unhideWhenUsed/>
    <w:rsid w:val="007E1756"/>
    <w:pPr>
      <w:numPr>
        <w:numId w:val="21"/>
      </w:numPr>
      <w:contextualSpacing/>
    </w:pPr>
  </w:style>
  <w:style w:type="paragraph" w:customStyle="1" w:styleId="Iauiue">
    <w:name w:val="Iau?iue"/>
    <w:rsid w:val="00482D52"/>
    <w:rPr>
      <w:rFonts w:ascii="Times New Roman" w:eastAsia="Times New Roman" w:hAnsi="Times New Roman"/>
    </w:rPr>
  </w:style>
  <w:style w:type="character" w:customStyle="1" w:styleId="pinkbg">
    <w:name w:val="pinkbg"/>
    <w:basedOn w:val="a5"/>
    <w:rsid w:val="00C009B6"/>
  </w:style>
  <w:style w:type="paragraph" w:customStyle="1" w:styleId="afffff">
    <w:name w:val="_Обычный"/>
    <w:basedOn w:val="a4"/>
    <w:link w:val="afffff0"/>
    <w:qFormat/>
    <w:rsid w:val="00CE2E92"/>
    <w:pPr>
      <w:spacing w:after="0" w:line="240" w:lineRule="auto"/>
      <w:ind w:firstLine="709"/>
      <w:jc w:val="both"/>
    </w:pPr>
    <w:rPr>
      <w:rFonts w:eastAsia="Times New Roman"/>
      <w:sz w:val="24"/>
      <w:szCs w:val="20"/>
      <w:lang w:eastAsia="ru-RU"/>
    </w:rPr>
  </w:style>
  <w:style w:type="character" w:customStyle="1" w:styleId="afffff0">
    <w:name w:val="_Обычный Знак"/>
    <w:basedOn w:val="a5"/>
    <w:link w:val="afffff"/>
    <w:locked/>
    <w:rsid w:val="00CE2E92"/>
    <w:rPr>
      <w:rFonts w:ascii="Times New Roman" w:eastAsia="Times New Roman" w:hAnsi="Times New Roman"/>
      <w:sz w:val="24"/>
    </w:rPr>
  </w:style>
  <w:style w:type="paragraph" w:customStyle="1" w:styleId="2d">
    <w:name w:val="(Текущий документ) Заголовок 2"/>
    <w:basedOn w:val="a4"/>
    <w:next w:val="a4"/>
    <w:uiPriority w:val="99"/>
    <w:qFormat/>
    <w:rsid w:val="00214C69"/>
    <w:pPr>
      <w:suppressAutoHyphens/>
      <w:spacing w:before="120" w:after="240" w:line="240" w:lineRule="auto"/>
      <w:outlineLvl w:val="1"/>
    </w:pPr>
    <w:rPr>
      <w:rFonts w:eastAsiaTheme="minorEastAsia"/>
      <w:b/>
      <w:sz w:val="26"/>
    </w:rPr>
  </w:style>
  <w:style w:type="numbering" w:customStyle="1" w:styleId="a0">
    <w:name w:val="Структура документа"/>
    <w:uiPriority w:val="99"/>
    <w:rsid w:val="00214C69"/>
    <w:pPr>
      <w:numPr>
        <w:numId w:val="27"/>
      </w:numPr>
    </w:pPr>
  </w:style>
  <w:style w:type="paragraph" w:customStyle="1" w:styleId="afffff1">
    <w:name w:val="(Текущий документ) Подпись таблица"/>
    <w:basedOn w:val="a4"/>
    <w:uiPriority w:val="99"/>
    <w:qFormat/>
    <w:rsid w:val="00D02AB1"/>
    <w:pPr>
      <w:keepNext/>
      <w:keepLines/>
      <w:widowControl w:val="0"/>
      <w:tabs>
        <w:tab w:val="left" w:pos="2410"/>
      </w:tabs>
      <w:spacing w:before="120" w:after="120" w:line="240" w:lineRule="auto"/>
      <w:contextualSpacing/>
    </w:pPr>
    <w:rPr>
      <w:rFonts w:eastAsia="Times New Roman"/>
      <w:b/>
      <w:sz w:val="24"/>
      <w:szCs w:val="24"/>
    </w:rPr>
  </w:style>
  <w:style w:type="paragraph" w:customStyle="1" w:styleId="-">
    <w:name w:val="(Текущий документ) Подпись - рисунок"/>
    <w:basedOn w:val="a4"/>
    <w:uiPriority w:val="99"/>
    <w:qFormat/>
    <w:rsid w:val="00D02AB1"/>
    <w:pPr>
      <w:keepLines/>
      <w:spacing w:before="60" w:after="0" w:line="240" w:lineRule="auto"/>
    </w:pPr>
    <w:rPr>
      <w:rFonts w:eastAsia="Times New Roman"/>
      <w:b/>
      <w:bCs/>
      <w:sz w:val="24"/>
      <w:szCs w:val="24"/>
      <w:lang w:val="x-none" w:eastAsia="x-none"/>
    </w:rPr>
  </w:style>
  <w:style w:type="paragraph" w:customStyle="1" w:styleId="TableParagraph">
    <w:name w:val="Table Paragraph"/>
    <w:basedOn w:val="a4"/>
    <w:uiPriority w:val="1"/>
    <w:qFormat/>
    <w:rsid w:val="0099767D"/>
    <w:pPr>
      <w:spacing w:after="0" w:line="240" w:lineRule="auto"/>
      <w:jc w:val="center"/>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734">
      <w:bodyDiv w:val="1"/>
      <w:marLeft w:val="0"/>
      <w:marRight w:val="0"/>
      <w:marTop w:val="0"/>
      <w:marBottom w:val="0"/>
      <w:divBdr>
        <w:top w:val="none" w:sz="0" w:space="0" w:color="auto"/>
        <w:left w:val="none" w:sz="0" w:space="0" w:color="auto"/>
        <w:bottom w:val="none" w:sz="0" w:space="0" w:color="auto"/>
        <w:right w:val="none" w:sz="0" w:space="0" w:color="auto"/>
      </w:divBdr>
    </w:div>
    <w:div w:id="4401125">
      <w:bodyDiv w:val="1"/>
      <w:marLeft w:val="0"/>
      <w:marRight w:val="0"/>
      <w:marTop w:val="0"/>
      <w:marBottom w:val="0"/>
      <w:divBdr>
        <w:top w:val="none" w:sz="0" w:space="0" w:color="auto"/>
        <w:left w:val="none" w:sz="0" w:space="0" w:color="auto"/>
        <w:bottom w:val="none" w:sz="0" w:space="0" w:color="auto"/>
        <w:right w:val="none" w:sz="0" w:space="0" w:color="auto"/>
      </w:divBdr>
    </w:div>
    <w:div w:id="11616584">
      <w:bodyDiv w:val="1"/>
      <w:marLeft w:val="0"/>
      <w:marRight w:val="0"/>
      <w:marTop w:val="0"/>
      <w:marBottom w:val="0"/>
      <w:divBdr>
        <w:top w:val="none" w:sz="0" w:space="0" w:color="auto"/>
        <w:left w:val="none" w:sz="0" w:space="0" w:color="auto"/>
        <w:bottom w:val="none" w:sz="0" w:space="0" w:color="auto"/>
        <w:right w:val="none" w:sz="0" w:space="0" w:color="auto"/>
      </w:divBdr>
    </w:div>
    <w:div w:id="13117189">
      <w:bodyDiv w:val="1"/>
      <w:marLeft w:val="0"/>
      <w:marRight w:val="0"/>
      <w:marTop w:val="0"/>
      <w:marBottom w:val="0"/>
      <w:divBdr>
        <w:top w:val="none" w:sz="0" w:space="0" w:color="auto"/>
        <w:left w:val="none" w:sz="0" w:space="0" w:color="auto"/>
        <w:bottom w:val="none" w:sz="0" w:space="0" w:color="auto"/>
        <w:right w:val="none" w:sz="0" w:space="0" w:color="auto"/>
      </w:divBdr>
    </w:div>
    <w:div w:id="14354316">
      <w:bodyDiv w:val="1"/>
      <w:marLeft w:val="0"/>
      <w:marRight w:val="0"/>
      <w:marTop w:val="0"/>
      <w:marBottom w:val="0"/>
      <w:divBdr>
        <w:top w:val="none" w:sz="0" w:space="0" w:color="auto"/>
        <w:left w:val="none" w:sz="0" w:space="0" w:color="auto"/>
        <w:bottom w:val="none" w:sz="0" w:space="0" w:color="auto"/>
        <w:right w:val="none" w:sz="0" w:space="0" w:color="auto"/>
      </w:divBdr>
    </w:div>
    <w:div w:id="15615893">
      <w:bodyDiv w:val="1"/>
      <w:marLeft w:val="0"/>
      <w:marRight w:val="0"/>
      <w:marTop w:val="0"/>
      <w:marBottom w:val="0"/>
      <w:divBdr>
        <w:top w:val="none" w:sz="0" w:space="0" w:color="auto"/>
        <w:left w:val="none" w:sz="0" w:space="0" w:color="auto"/>
        <w:bottom w:val="none" w:sz="0" w:space="0" w:color="auto"/>
        <w:right w:val="none" w:sz="0" w:space="0" w:color="auto"/>
      </w:divBdr>
    </w:div>
    <w:div w:id="19353847">
      <w:bodyDiv w:val="1"/>
      <w:marLeft w:val="0"/>
      <w:marRight w:val="0"/>
      <w:marTop w:val="0"/>
      <w:marBottom w:val="0"/>
      <w:divBdr>
        <w:top w:val="none" w:sz="0" w:space="0" w:color="auto"/>
        <w:left w:val="none" w:sz="0" w:space="0" w:color="auto"/>
        <w:bottom w:val="none" w:sz="0" w:space="0" w:color="auto"/>
        <w:right w:val="none" w:sz="0" w:space="0" w:color="auto"/>
      </w:divBdr>
    </w:div>
    <w:div w:id="19402755">
      <w:bodyDiv w:val="1"/>
      <w:marLeft w:val="0"/>
      <w:marRight w:val="0"/>
      <w:marTop w:val="0"/>
      <w:marBottom w:val="0"/>
      <w:divBdr>
        <w:top w:val="none" w:sz="0" w:space="0" w:color="auto"/>
        <w:left w:val="none" w:sz="0" w:space="0" w:color="auto"/>
        <w:bottom w:val="none" w:sz="0" w:space="0" w:color="auto"/>
        <w:right w:val="none" w:sz="0" w:space="0" w:color="auto"/>
      </w:divBdr>
    </w:div>
    <w:div w:id="20982919">
      <w:bodyDiv w:val="1"/>
      <w:marLeft w:val="0"/>
      <w:marRight w:val="0"/>
      <w:marTop w:val="0"/>
      <w:marBottom w:val="0"/>
      <w:divBdr>
        <w:top w:val="none" w:sz="0" w:space="0" w:color="auto"/>
        <w:left w:val="none" w:sz="0" w:space="0" w:color="auto"/>
        <w:bottom w:val="none" w:sz="0" w:space="0" w:color="auto"/>
        <w:right w:val="none" w:sz="0" w:space="0" w:color="auto"/>
      </w:divBdr>
    </w:div>
    <w:div w:id="22216903">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5101850">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29765427">
      <w:bodyDiv w:val="1"/>
      <w:marLeft w:val="0"/>
      <w:marRight w:val="0"/>
      <w:marTop w:val="0"/>
      <w:marBottom w:val="0"/>
      <w:divBdr>
        <w:top w:val="none" w:sz="0" w:space="0" w:color="auto"/>
        <w:left w:val="none" w:sz="0" w:space="0" w:color="auto"/>
        <w:bottom w:val="none" w:sz="0" w:space="0" w:color="auto"/>
        <w:right w:val="none" w:sz="0" w:space="0" w:color="auto"/>
      </w:divBdr>
      <w:divsChild>
        <w:div w:id="1454980021">
          <w:marLeft w:val="0"/>
          <w:marRight w:val="0"/>
          <w:marTop w:val="120"/>
          <w:marBottom w:val="0"/>
          <w:divBdr>
            <w:top w:val="none" w:sz="0" w:space="0" w:color="auto"/>
            <w:left w:val="none" w:sz="0" w:space="0" w:color="auto"/>
            <w:bottom w:val="none" w:sz="0" w:space="0" w:color="auto"/>
            <w:right w:val="none" w:sz="0" w:space="0" w:color="auto"/>
          </w:divBdr>
        </w:div>
        <w:div w:id="905607766">
          <w:marLeft w:val="0"/>
          <w:marRight w:val="0"/>
          <w:marTop w:val="120"/>
          <w:marBottom w:val="0"/>
          <w:divBdr>
            <w:top w:val="none" w:sz="0" w:space="0" w:color="auto"/>
            <w:left w:val="none" w:sz="0" w:space="0" w:color="auto"/>
            <w:bottom w:val="none" w:sz="0" w:space="0" w:color="auto"/>
            <w:right w:val="none" w:sz="0" w:space="0" w:color="auto"/>
          </w:divBdr>
        </w:div>
        <w:div w:id="1836653515">
          <w:marLeft w:val="0"/>
          <w:marRight w:val="0"/>
          <w:marTop w:val="120"/>
          <w:marBottom w:val="0"/>
          <w:divBdr>
            <w:top w:val="none" w:sz="0" w:space="0" w:color="auto"/>
            <w:left w:val="none" w:sz="0" w:space="0" w:color="auto"/>
            <w:bottom w:val="none" w:sz="0" w:space="0" w:color="auto"/>
            <w:right w:val="none" w:sz="0" w:space="0" w:color="auto"/>
          </w:divBdr>
        </w:div>
        <w:div w:id="1544368243">
          <w:marLeft w:val="0"/>
          <w:marRight w:val="0"/>
          <w:marTop w:val="120"/>
          <w:marBottom w:val="0"/>
          <w:divBdr>
            <w:top w:val="none" w:sz="0" w:space="0" w:color="auto"/>
            <w:left w:val="none" w:sz="0" w:space="0" w:color="auto"/>
            <w:bottom w:val="none" w:sz="0" w:space="0" w:color="auto"/>
            <w:right w:val="none" w:sz="0" w:space="0" w:color="auto"/>
          </w:divBdr>
        </w:div>
        <w:div w:id="1403485847">
          <w:marLeft w:val="0"/>
          <w:marRight w:val="0"/>
          <w:marTop w:val="120"/>
          <w:marBottom w:val="0"/>
          <w:divBdr>
            <w:top w:val="none" w:sz="0" w:space="0" w:color="auto"/>
            <w:left w:val="none" w:sz="0" w:space="0" w:color="auto"/>
            <w:bottom w:val="none" w:sz="0" w:space="0" w:color="auto"/>
            <w:right w:val="none" w:sz="0" w:space="0" w:color="auto"/>
          </w:divBdr>
        </w:div>
      </w:divsChild>
    </w:div>
    <w:div w:id="30765886">
      <w:bodyDiv w:val="1"/>
      <w:marLeft w:val="0"/>
      <w:marRight w:val="0"/>
      <w:marTop w:val="0"/>
      <w:marBottom w:val="0"/>
      <w:divBdr>
        <w:top w:val="none" w:sz="0" w:space="0" w:color="auto"/>
        <w:left w:val="none" w:sz="0" w:space="0" w:color="auto"/>
        <w:bottom w:val="none" w:sz="0" w:space="0" w:color="auto"/>
        <w:right w:val="none" w:sz="0" w:space="0" w:color="auto"/>
      </w:divBdr>
    </w:div>
    <w:div w:id="31539885">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9401865">
      <w:bodyDiv w:val="1"/>
      <w:marLeft w:val="0"/>
      <w:marRight w:val="0"/>
      <w:marTop w:val="0"/>
      <w:marBottom w:val="0"/>
      <w:divBdr>
        <w:top w:val="none" w:sz="0" w:space="0" w:color="auto"/>
        <w:left w:val="none" w:sz="0" w:space="0" w:color="auto"/>
        <w:bottom w:val="none" w:sz="0" w:space="0" w:color="auto"/>
        <w:right w:val="none" w:sz="0" w:space="0" w:color="auto"/>
      </w:divBdr>
    </w:div>
    <w:div w:id="50469960">
      <w:bodyDiv w:val="1"/>
      <w:marLeft w:val="0"/>
      <w:marRight w:val="0"/>
      <w:marTop w:val="0"/>
      <w:marBottom w:val="0"/>
      <w:divBdr>
        <w:top w:val="none" w:sz="0" w:space="0" w:color="auto"/>
        <w:left w:val="none" w:sz="0" w:space="0" w:color="auto"/>
        <w:bottom w:val="none" w:sz="0" w:space="0" w:color="auto"/>
        <w:right w:val="none" w:sz="0" w:space="0" w:color="auto"/>
      </w:divBdr>
      <w:divsChild>
        <w:div w:id="41095909">
          <w:marLeft w:val="0"/>
          <w:marRight w:val="0"/>
          <w:marTop w:val="120"/>
          <w:marBottom w:val="0"/>
          <w:divBdr>
            <w:top w:val="none" w:sz="0" w:space="0" w:color="auto"/>
            <w:left w:val="none" w:sz="0" w:space="0" w:color="auto"/>
            <w:bottom w:val="none" w:sz="0" w:space="0" w:color="auto"/>
            <w:right w:val="none" w:sz="0" w:space="0" w:color="auto"/>
          </w:divBdr>
        </w:div>
        <w:div w:id="2021422382">
          <w:marLeft w:val="0"/>
          <w:marRight w:val="0"/>
          <w:marTop w:val="120"/>
          <w:marBottom w:val="0"/>
          <w:divBdr>
            <w:top w:val="none" w:sz="0" w:space="0" w:color="auto"/>
            <w:left w:val="none" w:sz="0" w:space="0" w:color="auto"/>
            <w:bottom w:val="none" w:sz="0" w:space="0" w:color="auto"/>
            <w:right w:val="none" w:sz="0" w:space="0" w:color="auto"/>
          </w:divBdr>
        </w:div>
      </w:divsChild>
    </w:div>
    <w:div w:id="58865364">
      <w:bodyDiv w:val="1"/>
      <w:marLeft w:val="0"/>
      <w:marRight w:val="0"/>
      <w:marTop w:val="0"/>
      <w:marBottom w:val="0"/>
      <w:divBdr>
        <w:top w:val="none" w:sz="0" w:space="0" w:color="auto"/>
        <w:left w:val="none" w:sz="0" w:space="0" w:color="auto"/>
        <w:bottom w:val="none" w:sz="0" w:space="0" w:color="auto"/>
        <w:right w:val="none" w:sz="0" w:space="0" w:color="auto"/>
      </w:divBdr>
    </w:div>
    <w:div w:id="63993558">
      <w:bodyDiv w:val="1"/>
      <w:marLeft w:val="0"/>
      <w:marRight w:val="0"/>
      <w:marTop w:val="0"/>
      <w:marBottom w:val="0"/>
      <w:divBdr>
        <w:top w:val="none" w:sz="0" w:space="0" w:color="auto"/>
        <w:left w:val="none" w:sz="0" w:space="0" w:color="auto"/>
        <w:bottom w:val="none" w:sz="0" w:space="0" w:color="auto"/>
        <w:right w:val="none" w:sz="0" w:space="0" w:color="auto"/>
      </w:divBdr>
    </w:div>
    <w:div w:id="70977999">
      <w:bodyDiv w:val="1"/>
      <w:marLeft w:val="0"/>
      <w:marRight w:val="0"/>
      <w:marTop w:val="0"/>
      <w:marBottom w:val="0"/>
      <w:divBdr>
        <w:top w:val="none" w:sz="0" w:space="0" w:color="auto"/>
        <w:left w:val="none" w:sz="0" w:space="0" w:color="auto"/>
        <w:bottom w:val="none" w:sz="0" w:space="0" w:color="auto"/>
        <w:right w:val="none" w:sz="0" w:space="0" w:color="auto"/>
      </w:divBdr>
    </w:div>
    <w:div w:id="71127735">
      <w:bodyDiv w:val="1"/>
      <w:marLeft w:val="0"/>
      <w:marRight w:val="0"/>
      <w:marTop w:val="0"/>
      <w:marBottom w:val="0"/>
      <w:divBdr>
        <w:top w:val="none" w:sz="0" w:space="0" w:color="auto"/>
        <w:left w:val="none" w:sz="0" w:space="0" w:color="auto"/>
        <w:bottom w:val="none" w:sz="0" w:space="0" w:color="auto"/>
        <w:right w:val="none" w:sz="0" w:space="0" w:color="auto"/>
      </w:divBdr>
    </w:div>
    <w:div w:id="73286527">
      <w:bodyDiv w:val="1"/>
      <w:marLeft w:val="0"/>
      <w:marRight w:val="0"/>
      <w:marTop w:val="0"/>
      <w:marBottom w:val="0"/>
      <w:divBdr>
        <w:top w:val="none" w:sz="0" w:space="0" w:color="auto"/>
        <w:left w:val="none" w:sz="0" w:space="0" w:color="auto"/>
        <w:bottom w:val="none" w:sz="0" w:space="0" w:color="auto"/>
        <w:right w:val="none" w:sz="0" w:space="0" w:color="auto"/>
      </w:divBdr>
    </w:div>
    <w:div w:id="83113191">
      <w:bodyDiv w:val="1"/>
      <w:marLeft w:val="0"/>
      <w:marRight w:val="0"/>
      <w:marTop w:val="0"/>
      <w:marBottom w:val="0"/>
      <w:divBdr>
        <w:top w:val="none" w:sz="0" w:space="0" w:color="auto"/>
        <w:left w:val="none" w:sz="0" w:space="0" w:color="auto"/>
        <w:bottom w:val="none" w:sz="0" w:space="0" w:color="auto"/>
        <w:right w:val="none" w:sz="0" w:space="0" w:color="auto"/>
      </w:divBdr>
    </w:div>
    <w:div w:id="83650573">
      <w:bodyDiv w:val="1"/>
      <w:marLeft w:val="0"/>
      <w:marRight w:val="0"/>
      <w:marTop w:val="0"/>
      <w:marBottom w:val="0"/>
      <w:divBdr>
        <w:top w:val="none" w:sz="0" w:space="0" w:color="auto"/>
        <w:left w:val="none" w:sz="0" w:space="0" w:color="auto"/>
        <w:bottom w:val="none" w:sz="0" w:space="0" w:color="auto"/>
        <w:right w:val="none" w:sz="0" w:space="0" w:color="auto"/>
      </w:divBdr>
    </w:div>
    <w:div w:id="84035334">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87315806">
      <w:bodyDiv w:val="1"/>
      <w:marLeft w:val="0"/>
      <w:marRight w:val="0"/>
      <w:marTop w:val="0"/>
      <w:marBottom w:val="0"/>
      <w:divBdr>
        <w:top w:val="none" w:sz="0" w:space="0" w:color="auto"/>
        <w:left w:val="none" w:sz="0" w:space="0" w:color="auto"/>
        <w:bottom w:val="none" w:sz="0" w:space="0" w:color="auto"/>
        <w:right w:val="none" w:sz="0" w:space="0" w:color="auto"/>
      </w:divBdr>
    </w:div>
    <w:div w:id="87504129">
      <w:bodyDiv w:val="1"/>
      <w:marLeft w:val="0"/>
      <w:marRight w:val="0"/>
      <w:marTop w:val="0"/>
      <w:marBottom w:val="0"/>
      <w:divBdr>
        <w:top w:val="none" w:sz="0" w:space="0" w:color="auto"/>
        <w:left w:val="none" w:sz="0" w:space="0" w:color="auto"/>
        <w:bottom w:val="none" w:sz="0" w:space="0" w:color="auto"/>
        <w:right w:val="none" w:sz="0" w:space="0" w:color="auto"/>
      </w:divBdr>
    </w:div>
    <w:div w:id="88623280">
      <w:bodyDiv w:val="1"/>
      <w:marLeft w:val="0"/>
      <w:marRight w:val="0"/>
      <w:marTop w:val="0"/>
      <w:marBottom w:val="0"/>
      <w:divBdr>
        <w:top w:val="none" w:sz="0" w:space="0" w:color="auto"/>
        <w:left w:val="none" w:sz="0" w:space="0" w:color="auto"/>
        <w:bottom w:val="none" w:sz="0" w:space="0" w:color="auto"/>
        <w:right w:val="none" w:sz="0" w:space="0" w:color="auto"/>
      </w:divBdr>
    </w:div>
    <w:div w:id="92479759">
      <w:bodyDiv w:val="1"/>
      <w:marLeft w:val="0"/>
      <w:marRight w:val="0"/>
      <w:marTop w:val="0"/>
      <w:marBottom w:val="0"/>
      <w:divBdr>
        <w:top w:val="none" w:sz="0" w:space="0" w:color="auto"/>
        <w:left w:val="none" w:sz="0" w:space="0" w:color="auto"/>
        <w:bottom w:val="none" w:sz="0" w:space="0" w:color="auto"/>
        <w:right w:val="none" w:sz="0" w:space="0" w:color="auto"/>
      </w:divBdr>
    </w:div>
    <w:div w:id="94718755">
      <w:bodyDiv w:val="1"/>
      <w:marLeft w:val="0"/>
      <w:marRight w:val="0"/>
      <w:marTop w:val="0"/>
      <w:marBottom w:val="0"/>
      <w:divBdr>
        <w:top w:val="none" w:sz="0" w:space="0" w:color="auto"/>
        <w:left w:val="none" w:sz="0" w:space="0" w:color="auto"/>
        <w:bottom w:val="none" w:sz="0" w:space="0" w:color="auto"/>
        <w:right w:val="none" w:sz="0" w:space="0" w:color="auto"/>
      </w:divBdr>
    </w:div>
    <w:div w:id="94719257">
      <w:bodyDiv w:val="1"/>
      <w:marLeft w:val="0"/>
      <w:marRight w:val="0"/>
      <w:marTop w:val="0"/>
      <w:marBottom w:val="0"/>
      <w:divBdr>
        <w:top w:val="none" w:sz="0" w:space="0" w:color="auto"/>
        <w:left w:val="none" w:sz="0" w:space="0" w:color="auto"/>
        <w:bottom w:val="none" w:sz="0" w:space="0" w:color="auto"/>
        <w:right w:val="none" w:sz="0" w:space="0" w:color="auto"/>
      </w:divBdr>
    </w:div>
    <w:div w:id="99422014">
      <w:bodyDiv w:val="1"/>
      <w:marLeft w:val="0"/>
      <w:marRight w:val="0"/>
      <w:marTop w:val="0"/>
      <w:marBottom w:val="0"/>
      <w:divBdr>
        <w:top w:val="none" w:sz="0" w:space="0" w:color="auto"/>
        <w:left w:val="none" w:sz="0" w:space="0" w:color="auto"/>
        <w:bottom w:val="none" w:sz="0" w:space="0" w:color="auto"/>
        <w:right w:val="none" w:sz="0" w:space="0" w:color="auto"/>
      </w:divBdr>
    </w:div>
    <w:div w:id="99494587">
      <w:bodyDiv w:val="1"/>
      <w:marLeft w:val="0"/>
      <w:marRight w:val="0"/>
      <w:marTop w:val="0"/>
      <w:marBottom w:val="0"/>
      <w:divBdr>
        <w:top w:val="none" w:sz="0" w:space="0" w:color="auto"/>
        <w:left w:val="none" w:sz="0" w:space="0" w:color="auto"/>
        <w:bottom w:val="none" w:sz="0" w:space="0" w:color="auto"/>
        <w:right w:val="none" w:sz="0" w:space="0" w:color="auto"/>
      </w:divBdr>
    </w:div>
    <w:div w:id="100032015">
      <w:bodyDiv w:val="1"/>
      <w:marLeft w:val="0"/>
      <w:marRight w:val="0"/>
      <w:marTop w:val="0"/>
      <w:marBottom w:val="0"/>
      <w:divBdr>
        <w:top w:val="none" w:sz="0" w:space="0" w:color="auto"/>
        <w:left w:val="none" w:sz="0" w:space="0" w:color="auto"/>
        <w:bottom w:val="none" w:sz="0" w:space="0" w:color="auto"/>
        <w:right w:val="none" w:sz="0" w:space="0" w:color="auto"/>
      </w:divBdr>
    </w:div>
    <w:div w:id="101268888">
      <w:bodyDiv w:val="1"/>
      <w:marLeft w:val="0"/>
      <w:marRight w:val="0"/>
      <w:marTop w:val="0"/>
      <w:marBottom w:val="0"/>
      <w:divBdr>
        <w:top w:val="none" w:sz="0" w:space="0" w:color="auto"/>
        <w:left w:val="none" w:sz="0" w:space="0" w:color="auto"/>
        <w:bottom w:val="none" w:sz="0" w:space="0" w:color="auto"/>
        <w:right w:val="none" w:sz="0" w:space="0" w:color="auto"/>
      </w:divBdr>
    </w:div>
    <w:div w:id="104276134">
      <w:bodyDiv w:val="1"/>
      <w:marLeft w:val="0"/>
      <w:marRight w:val="0"/>
      <w:marTop w:val="0"/>
      <w:marBottom w:val="0"/>
      <w:divBdr>
        <w:top w:val="none" w:sz="0" w:space="0" w:color="auto"/>
        <w:left w:val="none" w:sz="0" w:space="0" w:color="auto"/>
        <w:bottom w:val="none" w:sz="0" w:space="0" w:color="auto"/>
        <w:right w:val="none" w:sz="0" w:space="0" w:color="auto"/>
      </w:divBdr>
    </w:div>
    <w:div w:id="109208146">
      <w:bodyDiv w:val="1"/>
      <w:marLeft w:val="0"/>
      <w:marRight w:val="0"/>
      <w:marTop w:val="0"/>
      <w:marBottom w:val="0"/>
      <w:divBdr>
        <w:top w:val="none" w:sz="0" w:space="0" w:color="auto"/>
        <w:left w:val="none" w:sz="0" w:space="0" w:color="auto"/>
        <w:bottom w:val="none" w:sz="0" w:space="0" w:color="auto"/>
        <w:right w:val="none" w:sz="0" w:space="0" w:color="auto"/>
      </w:divBdr>
    </w:div>
    <w:div w:id="120077899">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2235680">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29251266">
      <w:bodyDiv w:val="1"/>
      <w:marLeft w:val="0"/>
      <w:marRight w:val="0"/>
      <w:marTop w:val="0"/>
      <w:marBottom w:val="0"/>
      <w:divBdr>
        <w:top w:val="none" w:sz="0" w:space="0" w:color="auto"/>
        <w:left w:val="none" w:sz="0" w:space="0" w:color="auto"/>
        <w:bottom w:val="none" w:sz="0" w:space="0" w:color="auto"/>
        <w:right w:val="none" w:sz="0" w:space="0" w:color="auto"/>
      </w:divBdr>
    </w:div>
    <w:div w:id="131094824">
      <w:bodyDiv w:val="1"/>
      <w:marLeft w:val="0"/>
      <w:marRight w:val="0"/>
      <w:marTop w:val="0"/>
      <w:marBottom w:val="0"/>
      <w:divBdr>
        <w:top w:val="none" w:sz="0" w:space="0" w:color="auto"/>
        <w:left w:val="none" w:sz="0" w:space="0" w:color="auto"/>
        <w:bottom w:val="none" w:sz="0" w:space="0" w:color="auto"/>
        <w:right w:val="none" w:sz="0" w:space="0" w:color="auto"/>
      </w:divBdr>
    </w:div>
    <w:div w:id="134951364">
      <w:bodyDiv w:val="1"/>
      <w:marLeft w:val="0"/>
      <w:marRight w:val="0"/>
      <w:marTop w:val="0"/>
      <w:marBottom w:val="0"/>
      <w:divBdr>
        <w:top w:val="none" w:sz="0" w:space="0" w:color="auto"/>
        <w:left w:val="none" w:sz="0" w:space="0" w:color="auto"/>
        <w:bottom w:val="none" w:sz="0" w:space="0" w:color="auto"/>
        <w:right w:val="none" w:sz="0" w:space="0" w:color="auto"/>
      </w:divBdr>
    </w:div>
    <w:div w:id="135149308">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9299081">
      <w:bodyDiv w:val="1"/>
      <w:marLeft w:val="0"/>
      <w:marRight w:val="0"/>
      <w:marTop w:val="0"/>
      <w:marBottom w:val="0"/>
      <w:divBdr>
        <w:top w:val="none" w:sz="0" w:space="0" w:color="auto"/>
        <w:left w:val="none" w:sz="0" w:space="0" w:color="auto"/>
        <w:bottom w:val="none" w:sz="0" w:space="0" w:color="auto"/>
        <w:right w:val="none" w:sz="0" w:space="0" w:color="auto"/>
      </w:divBdr>
    </w:div>
    <w:div w:id="151024966">
      <w:bodyDiv w:val="1"/>
      <w:marLeft w:val="0"/>
      <w:marRight w:val="0"/>
      <w:marTop w:val="0"/>
      <w:marBottom w:val="0"/>
      <w:divBdr>
        <w:top w:val="none" w:sz="0" w:space="0" w:color="auto"/>
        <w:left w:val="none" w:sz="0" w:space="0" w:color="auto"/>
        <w:bottom w:val="none" w:sz="0" w:space="0" w:color="auto"/>
        <w:right w:val="none" w:sz="0" w:space="0" w:color="auto"/>
      </w:divBdr>
    </w:div>
    <w:div w:id="153255433">
      <w:bodyDiv w:val="1"/>
      <w:marLeft w:val="0"/>
      <w:marRight w:val="0"/>
      <w:marTop w:val="0"/>
      <w:marBottom w:val="0"/>
      <w:divBdr>
        <w:top w:val="none" w:sz="0" w:space="0" w:color="auto"/>
        <w:left w:val="none" w:sz="0" w:space="0" w:color="auto"/>
        <w:bottom w:val="none" w:sz="0" w:space="0" w:color="auto"/>
        <w:right w:val="none" w:sz="0" w:space="0" w:color="auto"/>
      </w:divBdr>
    </w:div>
    <w:div w:id="156700953">
      <w:bodyDiv w:val="1"/>
      <w:marLeft w:val="0"/>
      <w:marRight w:val="0"/>
      <w:marTop w:val="0"/>
      <w:marBottom w:val="0"/>
      <w:divBdr>
        <w:top w:val="none" w:sz="0" w:space="0" w:color="auto"/>
        <w:left w:val="none" w:sz="0" w:space="0" w:color="auto"/>
        <w:bottom w:val="none" w:sz="0" w:space="0" w:color="auto"/>
        <w:right w:val="none" w:sz="0" w:space="0" w:color="auto"/>
      </w:divBdr>
    </w:div>
    <w:div w:id="156894397">
      <w:bodyDiv w:val="1"/>
      <w:marLeft w:val="0"/>
      <w:marRight w:val="0"/>
      <w:marTop w:val="0"/>
      <w:marBottom w:val="0"/>
      <w:divBdr>
        <w:top w:val="none" w:sz="0" w:space="0" w:color="auto"/>
        <w:left w:val="none" w:sz="0" w:space="0" w:color="auto"/>
        <w:bottom w:val="none" w:sz="0" w:space="0" w:color="auto"/>
        <w:right w:val="none" w:sz="0" w:space="0" w:color="auto"/>
      </w:divBdr>
    </w:div>
    <w:div w:id="159589778">
      <w:bodyDiv w:val="1"/>
      <w:marLeft w:val="0"/>
      <w:marRight w:val="0"/>
      <w:marTop w:val="0"/>
      <w:marBottom w:val="0"/>
      <w:divBdr>
        <w:top w:val="none" w:sz="0" w:space="0" w:color="auto"/>
        <w:left w:val="none" w:sz="0" w:space="0" w:color="auto"/>
        <w:bottom w:val="none" w:sz="0" w:space="0" w:color="auto"/>
        <w:right w:val="none" w:sz="0" w:space="0" w:color="auto"/>
      </w:divBdr>
    </w:div>
    <w:div w:id="165244631">
      <w:bodyDiv w:val="1"/>
      <w:marLeft w:val="0"/>
      <w:marRight w:val="0"/>
      <w:marTop w:val="0"/>
      <w:marBottom w:val="0"/>
      <w:divBdr>
        <w:top w:val="none" w:sz="0" w:space="0" w:color="auto"/>
        <w:left w:val="none" w:sz="0" w:space="0" w:color="auto"/>
        <w:bottom w:val="none" w:sz="0" w:space="0" w:color="auto"/>
        <w:right w:val="none" w:sz="0" w:space="0" w:color="auto"/>
      </w:divBdr>
    </w:div>
    <w:div w:id="167253960">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69492445">
      <w:bodyDiv w:val="1"/>
      <w:marLeft w:val="0"/>
      <w:marRight w:val="0"/>
      <w:marTop w:val="0"/>
      <w:marBottom w:val="0"/>
      <w:divBdr>
        <w:top w:val="none" w:sz="0" w:space="0" w:color="auto"/>
        <w:left w:val="none" w:sz="0" w:space="0" w:color="auto"/>
        <w:bottom w:val="none" w:sz="0" w:space="0" w:color="auto"/>
        <w:right w:val="none" w:sz="0" w:space="0" w:color="auto"/>
      </w:divBdr>
    </w:div>
    <w:div w:id="171258775">
      <w:bodyDiv w:val="1"/>
      <w:marLeft w:val="0"/>
      <w:marRight w:val="0"/>
      <w:marTop w:val="0"/>
      <w:marBottom w:val="0"/>
      <w:divBdr>
        <w:top w:val="none" w:sz="0" w:space="0" w:color="auto"/>
        <w:left w:val="none" w:sz="0" w:space="0" w:color="auto"/>
        <w:bottom w:val="none" w:sz="0" w:space="0" w:color="auto"/>
        <w:right w:val="none" w:sz="0" w:space="0" w:color="auto"/>
      </w:divBdr>
    </w:div>
    <w:div w:id="176894634">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6259739">
      <w:bodyDiv w:val="1"/>
      <w:marLeft w:val="0"/>
      <w:marRight w:val="0"/>
      <w:marTop w:val="0"/>
      <w:marBottom w:val="0"/>
      <w:divBdr>
        <w:top w:val="none" w:sz="0" w:space="0" w:color="auto"/>
        <w:left w:val="none" w:sz="0" w:space="0" w:color="auto"/>
        <w:bottom w:val="none" w:sz="0" w:space="0" w:color="auto"/>
        <w:right w:val="none" w:sz="0" w:space="0" w:color="auto"/>
      </w:divBdr>
    </w:div>
    <w:div w:id="191237189">
      <w:bodyDiv w:val="1"/>
      <w:marLeft w:val="0"/>
      <w:marRight w:val="0"/>
      <w:marTop w:val="0"/>
      <w:marBottom w:val="0"/>
      <w:divBdr>
        <w:top w:val="none" w:sz="0" w:space="0" w:color="auto"/>
        <w:left w:val="none" w:sz="0" w:space="0" w:color="auto"/>
        <w:bottom w:val="none" w:sz="0" w:space="0" w:color="auto"/>
        <w:right w:val="none" w:sz="0" w:space="0" w:color="auto"/>
      </w:divBdr>
    </w:div>
    <w:div w:id="194193904">
      <w:bodyDiv w:val="1"/>
      <w:marLeft w:val="0"/>
      <w:marRight w:val="0"/>
      <w:marTop w:val="0"/>
      <w:marBottom w:val="0"/>
      <w:divBdr>
        <w:top w:val="none" w:sz="0" w:space="0" w:color="auto"/>
        <w:left w:val="none" w:sz="0" w:space="0" w:color="auto"/>
        <w:bottom w:val="none" w:sz="0" w:space="0" w:color="auto"/>
        <w:right w:val="none" w:sz="0" w:space="0" w:color="auto"/>
      </w:divBdr>
    </w:div>
    <w:div w:id="194849579">
      <w:bodyDiv w:val="1"/>
      <w:marLeft w:val="0"/>
      <w:marRight w:val="0"/>
      <w:marTop w:val="0"/>
      <w:marBottom w:val="0"/>
      <w:divBdr>
        <w:top w:val="none" w:sz="0" w:space="0" w:color="auto"/>
        <w:left w:val="none" w:sz="0" w:space="0" w:color="auto"/>
        <w:bottom w:val="none" w:sz="0" w:space="0" w:color="auto"/>
        <w:right w:val="none" w:sz="0" w:space="0" w:color="auto"/>
      </w:divBdr>
    </w:div>
    <w:div w:id="199703761">
      <w:bodyDiv w:val="1"/>
      <w:marLeft w:val="0"/>
      <w:marRight w:val="0"/>
      <w:marTop w:val="0"/>
      <w:marBottom w:val="0"/>
      <w:divBdr>
        <w:top w:val="none" w:sz="0" w:space="0" w:color="auto"/>
        <w:left w:val="none" w:sz="0" w:space="0" w:color="auto"/>
        <w:bottom w:val="none" w:sz="0" w:space="0" w:color="auto"/>
        <w:right w:val="none" w:sz="0" w:space="0" w:color="auto"/>
      </w:divBdr>
    </w:div>
    <w:div w:id="201551678">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8684367">
      <w:bodyDiv w:val="1"/>
      <w:marLeft w:val="0"/>
      <w:marRight w:val="0"/>
      <w:marTop w:val="0"/>
      <w:marBottom w:val="0"/>
      <w:divBdr>
        <w:top w:val="none" w:sz="0" w:space="0" w:color="auto"/>
        <w:left w:val="none" w:sz="0" w:space="0" w:color="auto"/>
        <w:bottom w:val="none" w:sz="0" w:space="0" w:color="auto"/>
        <w:right w:val="none" w:sz="0" w:space="0" w:color="auto"/>
      </w:divBdr>
    </w:div>
    <w:div w:id="215313303">
      <w:bodyDiv w:val="1"/>
      <w:marLeft w:val="0"/>
      <w:marRight w:val="0"/>
      <w:marTop w:val="0"/>
      <w:marBottom w:val="0"/>
      <w:divBdr>
        <w:top w:val="none" w:sz="0" w:space="0" w:color="auto"/>
        <w:left w:val="none" w:sz="0" w:space="0" w:color="auto"/>
        <w:bottom w:val="none" w:sz="0" w:space="0" w:color="auto"/>
        <w:right w:val="none" w:sz="0" w:space="0" w:color="auto"/>
      </w:divBdr>
    </w:div>
    <w:div w:id="216859306">
      <w:bodyDiv w:val="1"/>
      <w:marLeft w:val="0"/>
      <w:marRight w:val="0"/>
      <w:marTop w:val="0"/>
      <w:marBottom w:val="0"/>
      <w:divBdr>
        <w:top w:val="none" w:sz="0" w:space="0" w:color="auto"/>
        <w:left w:val="none" w:sz="0" w:space="0" w:color="auto"/>
        <w:bottom w:val="none" w:sz="0" w:space="0" w:color="auto"/>
        <w:right w:val="none" w:sz="0" w:space="0" w:color="auto"/>
      </w:divBdr>
    </w:div>
    <w:div w:id="218785573">
      <w:bodyDiv w:val="1"/>
      <w:marLeft w:val="0"/>
      <w:marRight w:val="0"/>
      <w:marTop w:val="0"/>
      <w:marBottom w:val="0"/>
      <w:divBdr>
        <w:top w:val="none" w:sz="0" w:space="0" w:color="auto"/>
        <w:left w:val="none" w:sz="0" w:space="0" w:color="auto"/>
        <w:bottom w:val="none" w:sz="0" w:space="0" w:color="auto"/>
        <w:right w:val="none" w:sz="0" w:space="0" w:color="auto"/>
      </w:divBdr>
    </w:div>
    <w:div w:id="219292011">
      <w:bodyDiv w:val="1"/>
      <w:marLeft w:val="0"/>
      <w:marRight w:val="0"/>
      <w:marTop w:val="0"/>
      <w:marBottom w:val="0"/>
      <w:divBdr>
        <w:top w:val="none" w:sz="0" w:space="0" w:color="auto"/>
        <w:left w:val="none" w:sz="0" w:space="0" w:color="auto"/>
        <w:bottom w:val="none" w:sz="0" w:space="0" w:color="auto"/>
        <w:right w:val="none" w:sz="0" w:space="0" w:color="auto"/>
      </w:divBdr>
    </w:div>
    <w:div w:id="227964978">
      <w:bodyDiv w:val="1"/>
      <w:marLeft w:val="0"/>
      <w:marRight w:val="0"/>
      <w:marTop w:val="0"/>
      <w:marBottom w:val="0"/>
      <w:divBdr>
        <w:top w:val="none" w:sz="0" w:space="0" w:color="auto"/>
        <w:left w:val="none" w:sz="0" w:space="0" w:color="auto"/>
        <w:bottom w:val="none" w:sz="0" w:space="0" w:color="auto"/>
        <w:right w:val="none" w:sz="0" w:space="0" w:color="auto"/>
      </w:divBdr>
    </w:div>
    <w:div w:id="229122771">
      <w:bodyDiv w:val="1"/>
      <w:marLeft w:val="0"/>
      <w:marRight w:val="0"/>
      <w:marTop w:val="0"/>
      <w:marBottom w:val="0"/>
      <w:divBdr>
        <w:top w:val="none" w:sz="0" w:space="0" w:color="auto"/>
        <w:left w:val="none" w:sz="0" w:space="0" w:color="auto"/>
        <w:bottom w:val="none" w:sz="0" w:space="0" w:color="auto"/>
        <w:right w:val="none" w:sz="0" w:space="0" w:color="auto"/>
      </w:divBdr>
    </w:div>
    <w:div w:id="231740482">
      <w:bodyDiv w:val="1"/>
      <w:marLeft w:val="0"/>
      <w:marRight w:val="0"/>
      <w:marTop w:val="0"/>
      <w:marBottom w:val="0"/>
      <w:divBdr>
        <w:top w:val="none" w:sz="0" w:space="0" w:color="auto"/>
        <w:left w:val="none" w:sz="0" w:space="0" w:color="auto"/>
        <w:bottom w:val="none" w:sz="0" w:space="0" w:color="auto"/>
        <w:right w:val="none" w:sz="0" w:space="0" w:color="auto"/>
      </w:divBdr>
    </w:div>
    <w:div w:id="233244211">
      <w:bodyDiv w:val="1"/>
      <w:marLeft w:val="0"/>
      <w:marRight w:val="0"/>
      <w:marTop w:val="0"/>
      <w:marBottom w:val="0"/>
      <w:divBdr>
        <w:top w:val="none" w:sz="0" w:space="0" w:color="auto"/>
        <w:left w:val="none" w:sz="0" w:space="0" w:color="auto"/>
        <w:bottom w:val="none" w:sz="0" w:space="0" w:color="auto"/>
        <w:right w:val="none" w:sz="0" w:space="0" w:color="auto"/>
      </w:divBdr>
    </w:div>
    <w:div w:id="235826431">
      <w:bodyDiv w:val="1"/>
      <w:marLeft w:val="0"/>
      <w:marRight w:val="0"/>
      <w:marTop w:val="0"/>
      <w:marBottom w:val="0"/>
      <w:divBdr>
        <w:top w:val="none" w:sz="0" w:space="0" w:color="auto"/>
        <w:left w:val="none" w:sz="0" w:space="0" w:color="auto"/>
        <w:bottom w:val="none" w:sz="0" w:space="0" w:color="auto"/>
        <w:right w:val="none" w:sz="0" w:space="0" w:color="auto"/>
      </w:divBdr>
    </w:div>
    <w:div w:id="237791621">
      <w:bodyDiv w:val="1"/>
      <w:marLeft w:val="0"/>
      <w:marRight w:val="0"/>
      <w:marTop w:val="0"/>
      <w:marBottom w:val="0"/>
      <w:divBdr>
        <w:top w:val="none" w:sz="0" w:space="0" w:color="auto"/>
        <w:left w:val="none" w:sz="0" w:space="0" w:color="auto"/>
        <w:bottom w:val="none" w:sz="0" w:space="0" w:color="auto"/>
        <w:right w:val="none" w:sz="0" w:space="0" w:color="auto"/>
      </w:divBdr>
    </w:div>
    <w:div w:id="240212664">
      <w:bodyDiv w:val="1"/>
      <w:marLeft w:val="0"/>
      <w:marRight w:val="0"/>
      <w:marTop w:val="0"/>
      <w:marBottom w:val="0"/>
      <w:divBdr>
        <w:top w:val="none" w:sz="0" w:space="0" w:color="auto"/>
        <w:left w:val="none" w:sz="0" w:space="0" w:color="auto"/>
        <w:bottom w:val="none" w:sz="0" w:space="0" w:color="auto"/>
        <w:right w:val="none" w:sz="0" w:space="0" w:color="auto"/>
      </w:divBdr>
    </w:div>
    <w:div w:id="251204740">
      <w:bodyDiv w:val="1"/>
      <w:marLeft w:val="0"/>
      <w:marRight w:val="0"/>
      <w:marTop w:val="0"/>
      <w:marBottom w:val="0"/>
      <w:divBdr>
        <w:top w:val="none" w:sz="0" w:space="0" w:color="auto"/>
        <w:left w:val="none" w:sz="0" w:space="0" w:color="auto"/>
        <w:bottom w:val="none" w:sz="0" w:space="0" w:color="auto"/>
        <w:right w:val="none" w:sz="0" w:space="0" w:color="auto"/>
      </w:divBdr>
    </w:div>
    <w:div w:id="252133710">
      <w:bodyDiv w:val="1"/>
      <w:marLeft w:val="0"/>
      <w:marRight w:val="0"/>
      <w:marTop w:val="0"/>
      <w:marBottom w:val="0"/>
      <w:divBdr>
        <w:top w:val="none" w:sz="0" w:space="0" w:color="auto"/>
        <w:left w:val="none" w:sz="0" w:space="0" w:color="auto"/>
        <w:bottom w:val="none" w:sz="0" w:space="0" w:color="auto"/>
        <w:right w:val="none" w:sz="0" w:space="0" w:color="auto"/>
      </w:divBdr>
    </w:div>
    <w:div w:id="253787975">
      <w:bodyDiv w:val="1"/>
      <w:marLeft w:val="0"/>
      <w:marRight w:val="0"/>
      <w:marTop w:val="0"/>
      <w:marBottom w:val="0"/>
      <w:divBdr>
        <w:top w:val="none" w:sz="0" w:space="0" w:color="auto"/>
        <w:left w:val="none" w:sz="0" w:space="0" w:color="auto"/>
        <w:bottom w:val="none" w:sz="0" w:space="0" w:color="auto"/>
        <w:right w:val="none" w:sz="0" w:space="0" w:color="auto"/>
      </w:divBdr>
    </w:div>
    <w:div w:id="254242004">
      <w:bodyDiv w:val="1"/>
      <w:marLeft w:val="0"/>
      <w:marRight w:val="0"/>
      <w:marTop w:val="0"/>
      <w:marBottom w:val="0"/>
      <w:divBdr>
        <w:top w:val="none" w:sz="0" w:space="0" w:color="auto"/>
        <w:left w:val="none" w:sz="0" w:space="0" w:color="auto"/>
        <w:bottom w:val="none" w:sz="0" w:space="0" w:color="auto"/>
        <w:right w:val="none" w:sz="0" w:space="0" w:color="auto"/>
      </w:divBdr>
    </w:div>
    <w:div w:id="254831173">
      <w:bodyDiv w:val="1"/>
      <w:marLeft w:val="0"/>
      <w:marRight w:val="0"/>
      <w:marTop w:val="0"/>
      <w:marBottom w:val="0"/>
      <w:divBdr>
        <w:top w:val="none" w:sz="0" w:space="0" w:color="auto"/>
        <w:left w:val="none" w:sz="0" w:space="0" w:color="auto"/>
        <w:bottom w:val="none" w:sz="0" w:space="0" w:color="auto"/>
        <w:right w:val="none" w:sz="0" w:space="0" w:color="auto"/>
      </w:divBdr>
    </w:div>
    <w:div w:id="256980699">
      <w:bodyDiv w:val="1"/>
      <w:marLeft w:val="0"/>
      <w:marRight w:val="0"/>
      <w:marTop w:val="0"/>
      <w:marBottom w:val="0"/>
      <w:divBdr>
        <w:top w:val="none" w:sz="0" w:space="0" w:color="auto"/>
        <w:left w:val="none" w:sz="0" w:space="0" w:color="auto"/>
        <w:bottom w:val="none" w:sz="0" w:space="0" w:color="auto"/>
        <w:right w:val="none" w:sz="0" w:space="0" w:color="auto"/>
      </w:divBdr>
    </w:div>
    <w:div w:id="263195835">
      <w:bodyDiv w:val="1"/>
      <w:marLeft w:val="0"/>
      <w:marRight w:val="0"/>
      <w:marTop w:val="0"/>
      <w:marBottom w:val="0"/>
      <w:divBdr>
        <w:top w:val="none" w:sz="0" w:space="0" w:color="auto"/>
        <w:left w:val="none" w:sz="0" w:space="0" w:color="auto"/>
        <w:bottom w:val="none" w:sz="0" w:space="0" w:color="auto"/>
        <w:right w:val="none" w:sz="0" w:space="0" w:color="auto"/>
      </w:divBdr>
    </w:div>
    <w:div w:id="265044787">
      <w:bodyDiv w:val="1"/>
      <w:marLeft w:val="0"/>
      <w:marRight w:val="0"/>
      <w:marTop w:val="0"/>
      <w:marBottom w:val="0"/>
      <w:divBdr>
        <w:top w:val="none" w:sz="0" w:space="0" w:color="auto"/>
        <w:left w:val="none" w:sz="0" w:space="0" w:color="auto"/>
        <w:bottom w:val="none" w:sz="0" w:space="0" w:color="auto"/>
        <w:right w:val="none" w:sz="0" w:space="0" w:color="auto"/>
      </w:divBdr>
    </w:div>
    <w:div w:id="267473705">
      <w:bodyDiv w:val="1"/>
      <w:marLeft w:val="0"/>
      <w:marRight w:val="0"/>
      <w:marTop w:val="0"/>
      <w:marBottom w:val="0"/>
      <w:divBdr>
        <w:top w:val="none" w:sz="0" w:space="0" w:color="auto"/>
        <w:left w:val="none" w:sz="0" w:space="0" w:color="auto"/>
        <w:bottom w:val="none" w:sz="0" w:space="0" w:color="auto"/>
        <w:right w:val="none" w:sz="0" w:space="0" w:color="auto"/>
      </w:divBdr>
    </w:div>
    <w:div w:id="268585019">
      <w:bodyDiv w:val="1"/>
      <w:marLeft w:val="0"/>
      <w:marRight w:val="0"/>
      <w:marTop w:val="0"/>
      <w:marBottom w:val="0"/>
      <w:divBdr>
        <w:top w:val="none" w:sz="0" w:space="0" w:color="auto"/>
        <w:left w:val="none" w:sz="0" w:space="0" w:color="auto"/>
        <w:bottom w:val="none" w:sz="0" w:space="0" w:color="auto"/>
        <w:right w:val="none" w:sz="0" w:space="0" w:color="auto"/>
      </w:divBdr>
    </w:div>
    <w:div w:id="269163371">
      <w:bodyDiv w:val="1"/>
      <w:marLeft w:val="0"/>
      <w:marRight w:val="0"/>
      <w:marTop w:val="0"/>
      <w:marBottom w:val="0"/>
      <w:divBdr>
        <w:top w:val="none" w:sz="0" w:space="0" w:color="auto"/>
        <w:left w:val="none" w:sz="0" w:space="0" w:color="auto"/>
        <w:bottom w:val="none" w:sz="0" w:space="0" w:color="auto"/>
        <w:right w:val="none" w:sz="0" w:space="0" w:color="auto"/>
      </w:divBdr>
    </w:div>
    <w:div w:id="269511053">
      <w:bodyDiv w:val="1"/>
      <w:marLeft w:val="0"/>
      <w:marRight w:val="0"/>
      <w:marTop w:val="0"/>
      <w:marBottom w:val="0"/>
      <w:divBdr>
        <w:top w:val="none" w:sz="0" w:space="0" w:color="auto"/>
        <w:left w:val="none" w:sz="0" w:space="0" w:color="auto"/>
        <w:bottom w:val="none" w:sz="0" w:space="0" w:color="auto"/>
        <w:right w:val="none" w:sz="0" w:space="0" w:color="auto"/>
      </w:divBdr>
    </w:div>
    <w:div w:id="270011517">
      <w:bodyDiv w:val="1"/>
      <w:marLeft w:val="0"/>
      <w:marRight w:val="0"/>
      <w:marTop w:val="0"/>
      <w:marBottom w:val="0"/>
      <w:divBdr>
        <w:top w:val="none" w:sz="0" w:space="0" w:color="auto"/>
        <w:left w:val="none" w:sz="0" w:space="0" w:color="auto"/>
        <w:bottom w:val="none" w:sz="0" w:space="0" w:color="auto"/>
        <w:right w:val="none" w:sz="0" w:space="0" w:color="auto"/>
      </w:divBdr>
    </w:div>
    <w:div w:id="279997810">
      <w:bodyDiv w:val="1"/>
      <w:marLeft w:val="0"/>
      <w:marRight w:val="0"/>
      <w:marTop w:val="0"/>
      <w:marBottom w:val="0"/>
      <w:divBdr>
        <w:top w:val="none" w:sz="0" w:space="0" w:color="auto"/>
        <w:left w:val="none" w:sz="0" w:space="0" w:color="auto"/>
        <w:bottom w:val="none" w:sz="0" w:space="0" w:color="auto"/>
        <w:right w:val="none" w:sz="0" w:space="0" w:color="auto"/>
      </w:divBdr>
    </w:div>
    <w:div w:id="283778520">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89938724">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303124516">
      <w:bodyDiv w:val="1"/>
      <w:marLeft w:val="0"/>
      <w:marRight w:val="0"/>
      <w:marTop w:val="0"/>
      <w:marBottom w:val="0"/>
      <w:divBdr>
        <w:top w:val="none" w:sz="0" w:space="0" w:color="auto"/>
        <w:left w:val="none" w:sz="0" w:space="0" w:color="auto"/>
        <w:bottom w:val="none" w:sz="0" w:space="0" w:color="auto"/>
        <w:right w:val="none" w:sz="0" w:space="0" w:color="auto"/>
      </w:divBdr>
    </w:div>
    <w:div w:id="305208339">
      <w:bodyDiv w:val="1"/>
      <w:marLeft w:val="0"/>
      <w:marRight w:val="0"/>
      <w:marTop w:val="0"/>
      <w:marBottom w:val="0"/>
      <w:divBdr>
        <w:top w:val="none" w:sz="0" w:space="0" w:color="auto"/>
        <w:left w:val="none" w:sz="0" w:space="0" w:color="auto"/>
        <w:bottom w:val="none" w:sz="0" w:space="0" w:color="auto"/>
        <w:right w:val="none" w:sz="0" w:space="0" w:color="auto"/>
      </w:divBdr>
    </w:div>
    <w:div w:id="308631564">
      <w:bodyDiv w:val="1"/>
      <w:marLeft w:val="0"/>
      <w:marRight w:val="0"/>
      <w:marTop w:val="0"/>
      <w:marBottom w:val="0"/>
      <w:divBdr>
        <w:top w:val="none" w:sz="0" w:space="0" w:color="auto"/>
        <w:left w:val="none" w:sz="0" w:space="0" w:color="auto"/>
        <w:bottom w:val="none" w:sz="0" w:space="0" w:color="auto"/>
        <w:right w:val="none" w:sz="0" w:space="0" w:color="auto"/>
      </w:divBdr>
    </w:div>
    <w:div w:id="308826550">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15184584">
      <w:bodyDiv w:val="1"/>
      <w:marLeft w:val="0"/>
      <w:marRight w:val="0"/>
      <w:marTop w:val="0"/>
      <w:marBottom w:val="0"/>
      <w:divBdr>
        <w:top w:val="none" w:sz="0" w:space="0" w:color="auto"/>
        <w:left w:val="none" w:sz="0" w:space="0" w:color="auto"/>
        <w:bottom w:val="none" w:sz="0" w:space="0" w:color="auto"/>
        <w:right w:val="none" w:sz="0" w:space="0" w:color="auto"/>
      </w:divBdr>
    </w:div>
    <w:div w:id="315838737">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21616634">
      <w:bodyDiv w:val="1"/>
      <w:marLeft w:val="0"/>
      <w:marRight w:val="0"/>
      <w:marTop w:val="0"/>
      <w:marBottom w:val="0"/>
      <w:divBdr>
        <w:top w:val="none" w:sz="0" w:space="0" w:color="auto"/>
        <w:left w:val="none" w:sz="0" w:space="0" w:color="auto"/>
        <w:bottom w:val="none" w:sz="0" w:space="0" w:color="auto"/>
        <w:right w:val="none" w:sz="0" w:space="0" w:color="auto"/>
      </w:divBdr>
    </w:div>
    <w:div w:id="326204896">
      <w:bodyDiv w:val="1"/>
      <w:marLeft w:val="0"/>
      <w:marRight w:val="0"/>
      <w:marTop w:val="0"/>
      <w:marBottom w:val="0"/>
      <w:divBdr>
        <w:top w:val="none" w:sz="0" w:space="0" w:color="auto"/>
        <w:left w:val="none" w:sz="0" w:space="0" w:color="auto"/>
        <w:bottom w:val="none" w:sz="0" w:space="0" w:color="auto"/>
        <w:right w:val="none" w:sz="0" w:space="0" w:color="auto"/>
      </w:divBdr>
    </w:div>
    <w:div w:id="328140588">
      <w:bodyDiv w:val="1"/>
      <w:marLeft w:val="0"/>
      <w:marRight w:val="0"/>
      <w:marTop w:val="0"/>
      <w:marBottom w:val="0"/>
      <w:divBdr>
        <w:top w:val="none" w:sz="0" w:space="0" w:color="auto"/>
        <w:left w:val="none" w:sz="0" w:space="0" w:color="auto"/>
        <w:bottom w:val="none" w:sz="0" w:space="0" w:color="auto"/>
        <w:right w:val="none" w:sz="0" w:space="0" w:color="auto"/>
      </w:divBdr>
    </w:div>
    <w:div w:id="328749317">
      <w:bodyDiv w:val="1"/>
      <w:marLeft w:val="0"/>
      <w:marRight w:val="0"/>
      <w:marTop w:val="0"/>
      <w:marBottom w:val="0"/>
      <w:divBdr>
        <w:top w:val="none" w:sz="0" w:space="0" w:color="auto"/>
        <w:left w:val="none" w:sz="0" w:space="0" w:color="auto"/>
        <w:bottom w:val="none" w:sz="0" w:space="0" w:color="auto"/>
        <w:right w:val="none" w:sz="0" w:space="0" w:color="auto"/>
      </w:divBdr>
    </w:div>
    <w:div w:id="337543121">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39045241">
      <w:bodyDiv w:val="1"/>
      <w:marLeft w:val="0"/>
      <w:marRight w:val="0"/>
      <w:marTop w:val="0"/>
      <w:marBottom w:val="0"/>
      <w:divBdr>
        <w:top w:val="none" w:sz="0" w:space="0" w:color="auto"/>
        <w:left w:val="none" w:sz="0" w:space="0" w:color="auto"/>
        <w:bottom w:val="none" w:sz="0" w:space="0" w:color="auto"/>
        <w:right w:val="none" w:sz="0" w:space="0" w:color="auto"/>
      </w:divBdr>
    </w:div>
    <w:div w:id="346172558">
      <w:bodyDiv w:val="1"/>
      <w:marLeft w:val="0"/>
      <w:marRight w:val="0"/>
      <w:marTop w:val="0"/>
      <w:marBottom w:val="0"/>
      <w:divBdr>
        <w:top w:val="none" w:sz="0" w:space="0" w:color="auto"/>
        <w:left w:val="none" w:sz="0" w:space="0" w:color="auto"/>
        <w:bottom w:val="none" w:sz="0" w:space="0" w:color="auto"/>
        <w:right w:val="none" w:sz="0" w:space="0" w:color="auto"/>
      </w:divBdr>
    </w:div>
    <w:div w:id="354431858">
      <w:bodyDiv w:val="1"/>
      <w:marLeft w:val="0"/>
      <w:marRight w:val="0"/>
      <w:marTop w:val="0"/>
      <w:marBottom w:val="0"/>
      <w:divBdr>
        <w:top w:val="none" w:sz="0" w:space="0" w:color="auto"/>
        <w:left w:val="none" w:sz="0" w:space="0" w:color="auto"/>
        <w:bottom w:val="none" w:sz="0" w:space="0" w:color="auto"/>
        <w:right w:val="none" w:sz="0" w:space="0" w:color="auto"/>
      </w:divBdr>
    </w:div>
    <w:div w:id="355737956">
      <w:bodyDiv w:val="1"/>
      <w:marLeft w:val="0"/>
      <w:marRight w:val="0"/>
      <w:marTop w:val="0"/>
      <w:marBottom w:val="0"/>
      <w:divBdr>
        <w:top w:val="none" w:sz="0" w:space="0" w:color="auto"/>
        <w:left w:val="none" w:sz="0" w:space="0" w:color="auto"/>
        <w:bottom w:val="none" w:sz="0" w:space="0" w:color="auto"/>
        <w:right w:val="none" w:sz="0" w:space="0" w:color="auto"/>
      </w:divBdr>
    </w:div>
    <w:div w:id="355935496">
      <w:bodyDiv w:val="1"/>
      <w:marLeft w:val="0"/>
      <w:marRight w:val="0"/>
      <w:marTop w:val="0"/>
      <w:marBottom w:val="0"/>
      <w:divBdr>
        <w:top w:val="none" w:sz="0" w:space="0" w:color="auto"/>
        <w:left w:val="none" w:sz="0" w:space="0" w:color="auto"/>
        <w:bottom w:val="none" w:sz="0" w:space="0" w:color="auto"/>
        <w:right w:val="none" w:sz="0" w:space="0" w:color="auto"/>
      </w:divBdr>
    </w:div>
    <w:div w:id="358941847">
      <w:bodyDiv w:val="1"/>
      <w:marLeft w:val="0"/>
      <w:marRight w:val="0"/>
      <w:marTop w:val="0"/>
      <w:marBottom w:val="0"/>
      <w:divBdr>
        <w:top w:val="none" w:sz="0" w:space="0" w:color="auto"/>
        <w:left w:val="none" w:sz="0" w:space="0" w:color="auto"/>
        <w:bottom w:val="none" w:sz="0" w:space="0" w:color="auto"/>
        <w:right w:val="none" w:sz="0" w:space="0" w:color="auto"/>
      </w:divBdr>
    </w:div>
    <w:div w:id="362438237">
      <w:bodyDiv w:val="1"/>
      <w:marLeft w:val="0"/>
      <w:marRight w:val="0"/>
      <w:marTop w:val="0"/>
      <w:marBottom w:val="0"/>
      <w:divBdr>
        <w:top w:val="none" w:sz="0" w:space="0" w:color="auto"/>
        <w:left w:val="none" w:sz="0" w:space="0" w:color="auto"/>
        <w:bottom w:val="none" w:sz="0" w:space="0" w:color="auto"/>
        <w:right w:val="none" w:sz="0" w:space="0" w:color="auto"/>
      </w:divBdr>
    </w:div>
    <w:div w:id="364406049">
      <w:bodyDiv w:val="1"/>
      <w:marLeft w:val="0"/>
      <w:marRight w:val="0"/>
      <w:marTop w:val="0"/>
      <w:marBottom w:val="0"/>
      <w:divBdr>
        <w:top w:val="none" w:sz="0" w:space="0" w:color="auto"/>
        <w:left w:val="none" w:sz="0" w:space="0" w:color="auto"/>
        <w:bottom w:val="none" w:sz="0" w:space="0" w:color="auto"/>
        <w:right w:val="none" w:sz="0" w:space="0" w:color="auto"/>
      </w:divBdr>
    </w:div>
    <w:div w:id="364868130">
      <w:bodyDiv w:val="1"/>
      <w:marLeft w:val="0"/>
      <w:marRight w:val="0"/>
      <w:marTop w:val="0"/>
      <w:marBottom w:val="0"/>
      <w:divBdr>
        <w:top w:val="none" w:sz="0" w:space="0" w:color="auto"/>
        <w:left w:val="none" w:sz="0" w:space="0" w:color="auto"/>
        <w:bottom w:val="none" w:sz="0" w:space="0" w:color="auto"/>
        <w:right w:val="none" w:sz="0" w:space="0" w:color="auto"/>
      </w:divBdr>
    </w:div>
    <w:div w:id="365909166">
      <w:bodyDiv w:val="1"/>
      <w:marLeft w:val="0"/>
      <w:marRight w:val="0"/>
      <w:marTop w:val="0"/>
      <w:marBottom w:val="0"/>
      <w:divBdr>
        <w:top w:val="none" w:sz="0" w:space="0" w:color="auto"/>
        <w:left w:val="none" w:sz="0" w:space="0" w:color="auto"/>
        <w:bottom w:val="none" w:sz="0" w:space="0" w:color="auto"/>
        <w:right w:val="none" w:sz="0" w:space="0" w:color="auto"/>
      </w:divBdr>
    </w:div>
    <w:div w:id="366295052">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8631494">
      <w:bodyDiv w:val="1"/>
      <w:marLeft w:val="0"/>
      <w:marRight w:val="0"/>
      <w:marTop w:val="0"/>
      <w:marBottom w:val="0"/>
      <w:divBdr>
        <w:top w:val="none" w:sz="0" w:space="0" w:color="auto"/>
        <w:left w:val="none" w:sz="0" w:space="0" w:color="auto"/>
        <w:bottom w:val="none" w:sz="0" w:space="0" w:color="auto"/>
        <w:right w:val="none" w:sz="0" w:space="0" w:color="auto"/>
      </w:divBdr>
    </w:div>
    <w:div w:id="381052736">
      <w:bodyDiv w:val="1"/>
      <w:marLeft w:val="0"/>
      <w:marRight w:val="0"/>
      <w:marTop w:val="0"/>
      <w:marBottom w:val="0"/>
      <w:divBdr>
        <w:top w:val="none" w:sz="0" w:space="0" w:color="auto"/>
        <w:left w:val="none" w:sz="0" w:space="0" w:color="auto"/>
        <w:bottom w:val="none" w:sz="0" w:space="0" w:color="auto"/>
        <w:right w:val="none" w:sz="0" w:space="0" w:color="auto"/>
      </w:divBdr>
    </w:div>
    <w:div w:id="383142860">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84454774">
      <w:bodyDiv w:val="1"/>
      <w:marLeft w:val="0"/>
      <w:marRight w:val="0"/>
      <w:marTop w:val="0"/>
      <w:marBottom w:val="0"/>
      <w:divBdr>
        <w:top w:val="none" w:sz="0" w:space="0" w:color="auto"/>
        <w:left w:val="none" w:sz="0" w:space="0" w:color="auto"/>
        <w:bottom w:val="none" w:sz="0" w:space="0" w:color="auto"/>
        <w:right w:val="none" w:sz="0" w:space="0" w:color="auto"/>
      </w:divBdr>
    </w:div>
    <w:div w:id="384910948">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403455106">
      <w:bodyDiv w:val="1"/>
      <w:marLeft w:val="0"/>
      <w:marRight w:val="0"/>
      <w:marTop w:val="0"/>
      <w:marBottom w:val="0"/>
      <w:divBdr>
        <w:top w:val="none" w:sz="0" w:space="0" w:color="auto"/>
        <w:left w:val="none" w:sz="0" w:space="0" w:color="auto"/>
        <w:bottom w:val="none" w:sz="0" w:space="0" w:color="auto"/>
        <w:right w:val="none" w:sz="0" w:space="0" w:color="auto"/>
      </w:divBdr>
    </w:div>
    <w:div w:id="407193238">
      <w:bodyDiv w:val="1"/>
      <w:marLeft w:val="0"/>
      <w:marRight w:val="0"/>
      <w:marTop w:val="0"/>
      <w:marBottom w:val="0"/>
      <w:divBdr>
        <w:top w:val="none" w:sz="0" w:space="0" w:color="auto"/>
        <w:left w:val="none" w:sz="0" w:space="0" w:color="auto"/>
        <w:bottom w:val="none" w:sz="0" w:space="0" w:color="auto"/>
        <w:right w:val="none" w:sz="0" w:space="0" w:color="auto"/>
      </w:divBdr>
    </w:div>
    <w:div w:id="408815365">
      <w:bodyDiv w:val="1"/>
      <w:marLeft w:val="0"/>
      <w:marRight w:val="0"/>
      <w:marTop w:val="0"/>
      <w:marBottom w:val="0"/>
      <w:divBdr>
        <w:top w:val="none" w:sz="0" w:space="0" w:color="auto"/>
        <w:left w:val="none" w:sz="0" w:space="0" w:color="auto"/>
        <w:bottom w:val="none" w:sz="0" w:space="0" w:color="auto"/>
        <w:right w:val="none" w:sz="0" w:space="0" w:color="auto"/>
      </w:divBdr>
    </w:div>
    <w:div w:id="423036096">
      <w:bodyDiv w:val="1"/>
      <w:marLeft w:val="0"/>
      <w:marRight w:val="0"/>
      <w:marTop w:val="0"/>
      <w:marBottom w:val="0"/>
      <w:divBdr>
        <w:top w:val="none" w:sz="0" w:space="0" w:color="auto"/>
        <w:left w:val="none" w:sz="0" w:space="0" w:color="auto"/>
        <w:bottom w:val="none" w:sz="0" w:space="0" w:color="auto"/>
        <w:right w:val="none" w:sz="0" w:space="0" w:color="auto"/>
      </w:divBdr>
    </w:div>
    <w:div w:id="425924428">
      <w:bodyDiv w:val="1"/>
      <w:marLeft w:val="0"/>
      <w:marRight w:val="0"/>
      <w:marTop w:val="0"/>
      <w:marBottom w:val="0"/>
      <w:divBdr>
        <w:top w:val="none" w:sz="0" w:space="0" w:color="auto"/>
        <w:left w:val="none" w:sz="0" w:space="0" w:color="auto"/>
        <w:bottom w:val="none" w:sz="0" w:space="0" w:color="auto"/>
        <w:right w:val="none" w:sz="0" w:space="0" w:color="auto"/>
      </w:divBdr>
    </w:div>
    <w:div w:id="436173358">
      <w:bodyDiv w:val="1"/>
      <w:marLeft w:val="0"/>
      <w:marRight w:val="0"/>
      <w:marTop w:val="0"/>
      <w:marBottom w:val="0"/>
      <w:divBdr>
        <w:top w:val="none" w:sz="0" w:space="0" w:color="auto"/>
        <w:left w:val="none" w:sz="0" w:space="0" w:color="auto"/>
        <w:bottom w:val="none" w:sz="0" w:space="0" w:color="auto"/>
        <w:right w:val="none" w:sz="0" w:space="0" w:color="auto"/>
      </w:divBdr>
    </w:div>
    <w:div w:id="440296052">
      <w:bodyDiv w:val="1"/>
      <w:marLeft w:val="0"/>
      <w:marRight w:val="0"/>
      <w:marTop w:val="0"/>
      <w:marBottom w:val="0"/>
      <w:divBdr>
        <w:top w:val="none" w:sz="0" w:space="0" w:color="auto"/>
        <w:left w:val="none" w:sz="0" w:space="0" w:color="auto"/>
        <w:bottom w:val="none" w:sz="0" w:space="0" w:color="auto"/>
        <w:right w:val="none" w:sz="0" w:space="0" w:color="auto"/>
      </w:divBdr>
    </w:div>
    <w:div w:id="445272942">
      <w:bodyDiv w:val="1"/>
      <w:marLeft w:val="0"/>
      <w:marRight w:val="0"/>
      <w:marTop w:val="0"/>
      <w:marBottom w:val="0"/>
      <w:divBdr>
        <w:top w:val="none" w:sz="0" w:space="0" w:color="auto"/>
        <w:left w:val="none" w:sz="0" w:space="0" w:color="auto"/>
        <w:bottom w:val="none" w:sz="0" w:space="0" w:color="auto"/>
        <w:right w:val="none" w:sz="0" w:space="0" w:color="auto"/>
      </w:divBdr>
    </w:div>
    <w:div w:id="452099842">
      <w:bodyDiv w:val="1"/>
      <w:marLeft w:val="0"/>
      <w:marRight w:val="0"/>
      <w:marTop w:val="0"/>
      <w:marBottom w:val="0"/>
      <w:divBdr>
        <w:top w:val="none" w:sz="0" w:space="0" w:color="auto"/>
        <w:left w:val="none" w:sz="0" w:space="0" w:color="auto"/>
        <w:bottom w:val="none" w:sz="0" w:space="0" w:color="auto"/>
        <w:right w:val="none" w:sz="0" w:space="0" w:color="auto"/>
      </w:divBdr>
    </w:div>
    <w:div w:id="462701291">
      <w:bodyDiv w:val="1"/>
      <w:marLeft w:val="0"/>
      <w:marRight w:val="0"/>
      <w:marTop w:val="0"/>
      <w:marBottom w:val="0"/>
      <w:divBdr>
        <w:top w:val="none" w:sz="0" w:space="0" w:color="auto"/>
        <w:left w:val="none" w:sz="0" w:space="0" w:color="auto"/>
        <w:bottom w:val="none" w:sz="0" w:space="0" w:color="auto"/>
        <w:right w:val="none" w:sz="0" w:space="0" w:color="auto"/>
      </w:divBdr>
    </w:div>
    <w:div w:id="475413813">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495607754">
      <w:bodyDiv w:val="1"/>
      <w:marLeft w:val="0"/>
      <w:marRight w:val="0"/>
      <w:marTop w:val="0"/>
      <w:marBottom w:val="0"/>
      <w:divBdr>
        <w:top w:val="none" w:sz="0" w:space="0" w:color="auto"/>
        <w:left w:val="none" w:sz="0" w:space="0" w:color="auto"/>
        <w:bottom w:val="none" w:sz="0" w:space="0" w:color="auto"/>
        <w:right w:val="none" w:sz="0" w:space="0" w:color="auto"/>
      </w:divBdr>
    </w:div>
    <w:div w:id="498622792">
      <w:bodyDiv w:val="1"/>
      <w:marLeft w:val="0"/>
      <w:marRight w:val="0"/>
      <w:marTop w:val="0"/>
      <w:marBottom w:val="0"/>
      <w:divBdr>
        <w:top w:val="none" w:sz="0" w:space="0" w:color="auto"/>
        <w:left w:val="none" w:sz="0" w:space="0" w:color="auto"/>
        <w:bottom w:val="none" w:sz="0" w:space="0" w:color="auto"/>
        <w:right w:val="none" w:sz="0" w:space="0" w:color="auto"/>
      </w:divBdr>
    </w:div>
    <w:div w:id="506334398">
      <w:bodyDiv w:val="1"/>
      <w:marLeft w:val="0"/>
      <w:marRight w:val="0"/>
      <w:marTop w:val="0"/>
      <w:marBottom w:val="0"/>
      <w:divBdr>
        <w:top w:val="none" w:sz="0" w:space="0" w:color="auto"/>
        <w:left w:val="none" w:sz="0" w:space="0" w:color="auto"/>
        <w:bottom w:val="none" w:sz="0" w:space="0" w:color="auto"/>
        <w:right w:val="none" w:sz="0" w:space="0" w:color="auto"/>
      </w:divBdr>
    </w:div>
    <w:div w:id="509219971">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0411610">
      <w:bodyDiv w:val="1"/>
      <w:marLeft w:val="0"/>
      <w:marRight w:val="0"/>
      <w:marTop w:val="0"/>
      <w:marBottom w:val="0"/>
      <w:divBdr>
        <w:top w:val="none" w:sz="0" w:space="0" w:color="auto"/>
        <w:left w:val="none" w:sz="0" w:space="0" w:color="auto"/>
        <w:bottom w:val="none" w:sz="0" w:space="0" w:color="auto"/>
        <w:right w:val="none" w:sz="0" w:space="0" w:color="auto"/>
      </w:divBdr>
    </w:div>
    <w:div w:id="532184165">
      <w:bodyDiv w:val="1"/>
      <w:marLeft w:val="0"/>
      <w:marRight w:val="0"/>
      <w:marTop w:val="0"/>
      <w:marBottom w:val="0"/>
      <w:divBdr>
        <w:top w:val="none" w:sz="0" w:space="0" w:color="auto"/>
        <w:left w:val="none" w:sz="0" w:space="0" w:color="auto"/>
        <w:bottom w:val="none" w:sz="0" w:space="0" w:color="auto"/>
        <w:right w:val="none" w:sz="0" w:space="0" w:color="auto"/>
      </w:divBdr>
    </w:div>
    <w:div w:id="533155543">
      <w:bodyDiv w:val="1"/>
      <w:marLeft w:val="0"/>
      <w:marRight w:val="0"/>
      <w:marTop w:val="0"/>
      <w:marBottom w:val="0"/>
      <w:divBdr>
        <w:top w:val="none" w:sz="0" w:space="0" w:color="auto"/>
        <w:left w:val="none" w:sz="0" w:space="0" w:color="auto"/>
        <w:bottom w:val="none" w:sz="0" w:space="0" w:color="auto"/>
        <w:right w:val="none" w:sz="0" w:space="0" w:color="auto"/>
      </w:divBdr>
    </w:div>
    <w:div w:id="535584870">
      <w:bodyDiv w:val="1"/>
      <w:marLeft w:val="0"/>
      <w:marRight w:val="0"/>
      <w:marTop w:val="0"/>
      <w:marBottom w:val="0"/>
      <w:divBdr>
        <w:top w:val="none" w:sz="0" w:space="0" w:color="auto"/>
        <w:left w:val="none" w:sz="0" w:space="0" w:color="auto"/>
        <w:bottom w:val="none" w:sz="0" w:space="0" w:color="auto"/>
        <w:right w:val="none" w:sz="0" w:space="0" w:color="auto"/>
      </w:divBdr>
    </w:div>
    <w:div w:id="536311825">
      <w:bodyDiv w:val="1"/>
      <w:marLeft w:val="0"/>
      <w:marRight w:val="0"/>
      <w:marTop w:val="0"/>
      <w:marBottom w:val="0"/>
      <w:divBdr>
        <w:top w:val="none" w:sz="0" w:space="0" w:color="auto"/>
        <w:left w:val="none" w:sz="0" w:space="0" w:color="auto"/>
        <w:bottom w:val="none" w:sz="0" w:space="0" w:color="auto"/>
        <w:right w:val="none" w:sz="0" w:space="0" w:color="auto"/>
      </w:divBdr>
    </w:div>
    <w:div w:id="537931310">
      <w:bodyDiv w:val="1"/>
      <w:marLeft w:val="0"/>
      <w:marRight w:val="0"/>
      <w:marTop w:val="0"/>
      <w:marBottom w:val="0"/>
      <w:divBdr>
        <w:top w:val="none" w:sz="0" w:space="0" w:color="auto"/>
        <w:left w:val="none" w:sz="0" w:space="0" w:color="auto"/>
        <w:bottom w:val="none" w:sz="0" w:space="0" w:color="auto"/>
        <w:right w:val="none" w:sz="0" w:space="0" w:color="auto"/>
      </w:divBdr>
    </w:div>
    <w:div w:id="539778589">
      <w:bodyDiv w:val="1"/>
      <w:marLeft w:val="0"/>
      <w:marRight w:val="0"/>
      <w:marTop w:val="0"/>
      <w:marBottom w:val="0"/>
      <w:divBdr>
        <w:top w:val="none" w:sz="0" w:space="0" w:color="auto"/>
        <w:left w:val="none" w:sz="0" w:space="0" w:color="auto"/>
        <w:bottom w:val="none" w:sz="0" w:space="0" w:color="auto"/>
        <w:right w:val="none" w:sz="0" w:space="0" w:color="auto"/>
      </w:divBdr>
    </w:div>
    <w:div w:id="541290940">
      <w:bodyDiv w:val="1"/>
      <w:marLeft w:val="0"/>
      <w:marRight w:val="0"/>
      <w:marTop w:val="0"/>
      <w:marBottom w:val="0"/>
      <w:divBdr>
        <w:top w:val="none" w:sz="0" w:space="0" w:color="auto"/>
        <w:left w:val="none" w:sz="0" w:space="0" w:color="auto"/>
        <w:bottom w:val="none" w:sz="0" w:space="0" w:color="auto"/>
        <w:right w:val="none" w:sz="0" w:space="0" w:color="auto"/>
      </w:divBdr>
    </w:div>
    <w:div w:id="542136484">
      <w:bodyDiv w:val="1"/>
      <w:marLeft w:val="0"/>
      <w:marRight w:val="0"/>
      <w:marTop w:val="0"/>
      <w:marBottom w:val="0"/>
      <w:divBdr>
        <w:top w:val="none" w:sz="0" w:space="0" w:color="auto"/>
        <w:left w:val="none" w:sz="0" w:space="0" w:color="auto"/>
        <w:bottom w:val="none" w:sz="0" w:space="0" w:color="auto"/>
        <w:right w:val="none" w:sz="0" w:space="0" w:color="auto"/>
      </w:divBdr>
    </w:div>
    <w:div w:id="547838682">
      <w:bodyDiv w:val="1"/>
      <w:marLeft w:val="0"/>
      <w:marRight w:val="0"/>
      <w:marTop w:val="0"/>
      <w:marBottom w:val="0"/>
      <w:divBdr>
        <w:top w:val="none" w:sz="0" w:space="0" w:color="auto"/>
        <w:left w:val="none" w:sz="0" w:space="0" w:color="auto"/>
        <w:bottom w:val="none" w:sz="0" w:space="0" w:color="auto"/>
        <w:right w:val="none" w:sz="0" w:space="0" w:color="auto"/>
      </w:divBdr>
    </w:div>
    <w:div w:id="550003537">
      <w:bodyDiv w:val="1"/>
      <w:marLeft w:val="0"/>
      <w:marRight w:val="0"/>
      <w:marTop w:val="0"/>
      <w:marBottom w:val="0"/>
      <w:divBdr>
        <w:top w:val="none" w:sz="0" w:space="0" w:color="auto"/>
        <w:left w:val="none" w:sz="0" w:space="0" w:color="auto"/>
        <w:bottom w:val="none" w:sz="0" w:space="0" w:color="auto"/>
        <w:right w:val="none" w:sz="0" w:space="0" w:color="auto"/>
      </w:divBdr>
    </w:div>
    <w:div w:id="551766795">
      <w:bodyDiv w:val="1"/>
      <w:marLeft w:val="0"/>
      <w:marRight w:val="0"/>
      <w:marTop w:val="0"/>
      <w:marBottom w:val="0"/>
      <w:divBdr>
        <w:top w:val="none" w:sz="0" w:space="0" w:color="auto"/>
        <w:left w:val="none" w:sz="0" w:space="0" w:color="auto"/>
        <w:bottom w:val="none" w:sz="0" w:space="0" w:color="auto"/>
        <w:right w:val="none" w:sz="0" w:space="0" w:color="auto"/>
      </w:divBdr>
    </w:div>
    <w:div w:id="563102906">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67149267">
      <w:bodyDiv w:val="1"/>
      <w:marLeft w:val="0"/>
      <w:marRight w:val="0"/>
      <w:marTop w:val="0"/>
      <w:marBottom w:val="0"/>
      <w:divBdr>
        <w:top w:val="none" w:sz="0" w:space="0" w:color="auto"/>
        <w:left w:val="none" w:sz="0" w:space="0" w:color="auto"/>
        <w:bottom w:val="none" w:sz="0" w:space="0" w:color="auto"/>
        <w:right w:val="none" w:sz="0" w:space="0" w:color="auto"/>
      </w:divBdr>
    </w:div>
    <w:div w:id="567615181">
      <w:bodyDiv w:val="1"/>
      <w:marLeft w:val="0"/>
      <w:marRight w:val="0"/>
      <w:marTop w:val="0"/>
      <w:marBottom w:val="0"/>
      <w:divBdr>
        <w:top w:val="none" w:sz="0" w:space="0" w:color="auto"/>
        <w:left w:val="none" w:sz="0" w:space="0" w:color="auto"/>
        <w:bottom w:val="none" w:sz="0" w:space="0" w:color="auto"/>
        <w:right w:val="none" w:sz="0" w:space="0" w:color="auto"/>
      </w:divBdr>
    </w:div>
    <w:div w:id="572550325">
      <w:bodyDiv w:val="1"/>
      <w:marLeft w:val="0"/>
      <w:marRight w:val="0"/>
      <w:marTop w:val="0"/>
      <w:marBottom w:val="0"/>
      <w:divBdr>
        <w:top w:val="none" w:sz="0" w:space="0" w:color="auto"/>
        <w:left w:val="none" w:sz="0" w:space="0" w:color="auto"/>
        <w:bottom w:val="none" w:sz="0" w:space="0" w:color="auto"/>
        <w:right w:val="none" w:sz="0" w:space="0" w:color="auto"/>
      </w:divBdr>
    </w:div>
    <w:div w:id="574707401">
      <w:bodyDiv w:val="1"/>
      <w:marLeft w:val="0"/>
      <w:marRight w:val="0"/>
      <w:marTop w:val="0"/>
      <w:marBottom w:val="0"/>
      <w:divBdr>
        <w:top w:val="none" w:sz="0" w:space="0" w:color="auto"/>
        <w:left w:val="none" w:sz="0" w:space="0" w:color="auto"/>
        <w:bottom w:val="none" w:sz="0" w:space="0" w:color="auto"/>
        <w:right w:val="none" w:sz="0" w:space="0" w:color="auto"/>
      </w:divBdr>
    </w:div>
    <w:div w:id="576207558">
      <w:bodyDiv w:val="1"/>
      <w:marLeft w:val="0"/>
      <w:marRight w:val="0"/>
      <w:marTop w:val="0"/>
      <w:marBottom w:val="0"/>
      <w:divBdr>
        <w:top w:val="none" w:sz="0" w:space="0" w:color="auto"/>
        <w:left w:val="none" w:sz="0" w:space="0" w:color="auto"/>
        <w:bottom w:val="none" w:sz="0" w:space="0" w:color="auto"/>
        <w:right w:val="none" w:sz="0" w:space="0" w:color="auto"/>
      </w:divBdr>
    </w:div>
    <w:div w:id="578559148">
      <w:bodyDiv w:val="1"/>
      <w:marLeft w:val="0"/>
      <w:marRight w:val="0"/>
      <w:marTop w:val="0"/>
      <w:marBottom w:val="0"/>
      <w:divBdr>
        <w:top w:val="none" w:sz="0" w:space="0" w:color="auto"/>
        <w:left w:val="none" w:sz="0" w:space="0" w:color="auto"/>
        <w:bottom w:val="none" w:sz="0" w:space="0" w:color="auto"/>
        <w:right w:val="none" w:sz="0" w:space="0" w:color="auto"/>
      </w:divBdr>
    </w:div>
    <w:div w:id="581792384">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498979">
      <w:bodyDiv w:val="1"/>
      <w:marLeft w:val="0"/>
      <w:marRight w:val="0"/>
      <w:marTop w:val="0"/>
      <w:marBottom w:val="0"/>
      <w:divBdr>
        <w:top w:val="none" w:sz="0" w:space="0" w:color="auto"/>
        <w:left w:val="none" w:sz="0" w:space="0" w:color="auto"/>
        <w:bottom w:val="none" w:sz="0" w:space="0" w:color="auto"/>
        <w:right w:val="none" w:sz="0" w:space="0" w:color="auto"/>
      </w:divBdr>
    </w:div>
    <w:div w:id="586618449">
      <w:bodyDiv w:val="1"/>
      <w:marLeft w:val="0"/>
      <w:marRight w:val="0"/>
      <w:marTop w:val="0"/>
      <w:marBottom w:val="0"/>
      <w:divBdr>
        <w:top w:val="none" w:sz="0" w:space="0" w:color="auto"/>
        <w:left w:val="none" w:sz="0" w:space="0" w:color="auto"/>
        <w:bottom w:val="none" w:sz="0" w:space="0" w:color="auto"/>
        <w:right w:val="none" w:sz="0" w:space="0" w:color="auto"/>
      </w:divBdr>
    </w:div>
    <w:div w:id="588079140">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603075734">
      <w:bodyDiv w:val="1"/>
      <w:marLeft w:val="0"/>
      <w:marRight w:val="0"/>
      <w:marTop w:val="0"/>
      <w:marBottom w:val="0"/>
      <w:divBdr>
        <w:top w:val="none" w:sz="0" w:space="0" w:color="auto"/>
        <w:left w:val="none" w:sz="0" w:space="0" w:color="auto"/>
        <w:bottom w:val="none" w:sz="0" w:space="0" w:color="auto"/>
        <w:right w:val="none" w:sz="0" w:space="0" w:color="auto"/>
      </w:divBdr>
    </w:div>
    <w:div w:id="603920601">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09168361">
      <w:bodyDiv w:val="1"/>
      <w:marLeft w:val="0"/>
      <w:marRight w:val="0"/>
      <w:marTop w:val="0"/>
      <w:marBottom w:val="0"/>
      <w:divBdr>
        <w:top w:val="none" w:sz="0" w:space="0" w:color="auto"/>
        <w:left w:val="none" w:sz="0" w:space="0" w:color="auto"/>
        <w:bottom w:val="none" w:sz="0" w:space="0" w:color="auto"/>
        <w:right w:val="none" w:sz="0" w:space="0" w:color="auto"/>
      </w:divBdr>
    </w:div>
    <w:div w:id="609892024">
      <w:bodyDiv w:val="1"/>
      <w:marLeft w:val="0"/>
      <w:marRight w:val="0"/>
      <w:marTop w:val="0"/>
      <w:marBottom w:val="0"/>
      <w:divBdr>
        <w:top w:val="none" w:sz="0" w:space="0" w:color="auto"/>
        <w:left w:val="none" w:sz="0" w:space="0" w:color="auto"/>
        <w:bottom w:val="none" w:sz="0" w:space="0" w:color="auto"/>
        <w:right w:val="none" w:sz="0" w:space="0" w:color="auto"/>
      </w:divBdr>
    </w:div>
    <w:div w:id="610357817">
      <w:bodyDiv w:val="1"/>
      <w:marLeft w:val="0"/>
      <w:marRight w:val="0"/>
      <w:marTop w:val="0"/>
      <w:marBottom w:val="0"/>
      <w:divBdr>
        <w:top w:val="none" w:sz="0" w:space="0" w:color="auto"/>
        <w:left w:val="none" w:sz="0" w:space="0" w:color="auto"/>
        <w:bottom w:val="none" w:sz="0" w:space="0" w:color="auto"/>
        <w:right w:val="none" w:sz="0" w:space="0" w:color="auto"/>
      </w:divBdr>
    </w:div>
    <w:div w:id="614168161">
      <w:bodyDiv w:val="1"/>
      <w:marLeft w:val="0"/>
      <w:marRight w:val="0"/>
      <w:marTop w:val="0"/>
      <w:marBottom w:val="0"/>
      <w:divBdr>
        <w:top w:val="none" w:sz="0" w:space="0" w:color="auto"/>
        <w:left w:val="none" w:sz="0" w:space="0" w:color="auto"/>
        <w:bottom w:val="none" w:sz="0" w:space="0" w:color="auto"/>
        <w:right w:val="none" w:sz="0" w:space="0" w:color="auto"/>
      </w:divBdr>
    </w:div>
    <w:div w:id="617302851">
      <w:bodyDiv w:val="1"/>
      <w:marLeft w:val="0"/>
      <w:marRight w:val="0"/>
      <w:marTop w:val="0"/>
      <w:marBottom w:val="0"/>
      <w:divBdr>
        <w:top w:val="none" w:sz="0" w:space="0" w:color="auto"/>
        <w:left w:val="none" w:sz="0" w:space="0" w:color="auto"/>
        <w:bottom w:val="none" w:sz="0" w:space="0" w:color="auto"/>
        <w:right w:val="none" w:sz="0" w:space="0" w:color="auto"/>
      </w:divBdr>
    </w:div>
    <w:div w:id="619578698">
      <w:bodyDiv w:val="1"/>
      <w:marLeft w:val="0"/>
      <w:marRight w:val="0"/>
      <w:marTop w:val="0"/>
      <w:marBottom w:val="0"/>
      <w:divBdr>
        <w:top w:val="none" w:sz="0" w:space="0" w:color="auto"/>
        <w:left w:val="none" w:sz="0" w:space="0" w:color="auto"/>
        <w:bottom w:val="none" w:sz="0" w:space="0" w:color="auto"/>
        <w:right w:val="none" w:sz="0" w:space="0" w:color="auto"/>
      </w:divBdr>
    </w:div>
    <w:div w:id="625965745">
      <w:bodyDiv w:val="1"/>
      <w:marLeft w:val="0"/>
      <w:marRight w:val="0"/>
      <w:marTop w:val="0"/>
      <w:marBottom w:val="0"/>
      <w:divBdr>
        <w:top w:val="none" w:sz="0" w:space="0" w:color="auto"/>
        <w:left w:val="none" w:sz="0" w:space="0" w:color="auto"/>
        <w:bottom w:val="none" w:sz="0" w:space="0" w:color="auto"/>
        <w:right w:val="none" w:sz="0" w:space="0" w:color="auto"/>
      </w:divBdr>
    </w:div>
    <w:div w:id="632566558">
      <w:bodyDiv w:val="1"/>
      <w:marLeft w:val="0"/>
      <w:marRight w:val="0"/>
      <w:marTop w:val="0"/>
      <w:marBottom w:val="0"/>
      <w:divBdr>
        <w:top w:val="none" w:sz="0" w:space="0" w:color="auto"/>
        <w:left w:val="none" w:sz="0" w:space="0" w:color="auto"/>
        <w:bottom w:val="none" w:sz="0" w:space="0" w:color="auto"/>
        <w:right w:val="none" w:sz="0" w:space="0" w:color="auto"/>
      </w:divBdr>
    </w:div>
    <w:div w:id="636645239">
      <w:bodyDiv w:val="1"/>
      <w:marLeft w:val="0"/>
      <w:marRight w:val="0"/>
      <w:marTop w:val="0"/>
      <w:marBottom w:val="0"/>
      <w:divBdr>
        <w:top w:val="none" w:sz="0" w:space="0" w:color="auto"/>
        <w:left w:val="none" w:sz="0" w:space="0" w:color="auto"/>
        <w:bottom w:val="none" w:sz="0" w:space="0" w:color="auto"/>
        <w:right w:val="none" w:sz="0" w:space="0" w:color="auto"/>
      </w:divBdr>
    </w:div>
    <w:div w:id="643585702">
      <w:bodyDiv w:val="1"/>
      <w:marLeft w:val="0"/>
      <w:marRight w:val="0"/>
      <w:marTop w:val="0"/>
      <w:marBottom w:val="0"/>
      <w:divBdr>
        <w:top w:val="none" w:sz="0" w:space="0" w:color="auto"/>
        <w:left w:val="none" w:sz="0" w:space="0" w:color="auto"/>
        <w:bottom w:val="none" w:sz="0" w:space="0" w:color="auto"/>
        <w:right w:val="none" w:sz="0" w:space="0" w:color="auto"/>
      </w:divBdr>
    </w:div>
    <w:div w:id="645745943">
      <w:bodyDiv w:val="1"/>
      <w:marLeft w:val="0"/>
      <w:marRight w:val="0"/>
      <w:marTop w:val="0"/>
      <w:marBottom w:val="0"/>
      <w:divBdr>
        <w:top w:val="none" w:sz="0" w:space="0" w:color="auto"/>
        <w:left w:val="none" w:sz="0" w:space="0" w:color="auto"/>
        <w:bottom w:val="none" w:sz="0" w:space="0" w:color="auto"/>
        <w:right w:val="none" w:sz="0" w:space="0" w:color="auto"/>
      </w:divBdr>
    </w:div>
    <w:div w:id="651058121">
      <w:bodyDiv w:val="1"/>
      <w:marLeft w:val="0"/>
      <w:marRight w:val="0"/>
      <w:marTop w:val="0"/>
      <w:marBottom w:val="0"/>
      <w:divBdr>
        <w:top w:val="none" w:sz="0" w:space="0" w:color="auto"/>
        <w:left w:val="none" w:sz="0" w:space="0" w:color="auto"/>
        <w:bottom w:val="none" w:sz="0" w:space="0" w:color="auto"/>
        <w:right w:val="none" w:sz="0" w:space="0" w:color="auto"/>
      </w:divBdr>
    </w:div>
    <w:div w:id="659650902">
      <w:bodyDiv w:val="1"/>
      <w:marLeft w:val="0"/>
      <w:marRight w:val="0"/>
      <w:marTop w:val="0"/>
      <w:marBottom w:val="0"/>
      <w:divBdr>
        <w:top w:val="none" w:sz="0" w:space="0" w:color="auto"/>
        <w:left w:val="none" w:sz="0" w:space="0" w:color="auto"/>
        <w:bottom w:val="none" w:sz="0" w:space="0" w:color="auto"/>
        <w:right w:val="none" w:sz="0" w:space="0" w:color="auto"/>
      </w:divBdr>
    </w:div>
    <w:div w:id="660932421">
      <w:bodyDiv w:val="1"/>
      <w:marLeft w:val="0"/>
      <w:marRight w:val="0"/>
      <w:marTop w:val="0"/>
      <w:marBottom w:val="0"/>
      <w:divBdr>
        <w:top w:val="none" w:sz="0" w:space="0" w:color="auto"/>
        <w:left w:val="none" w:sz="0" w:space="0" w:color="auto"/>
        <w:bottom w:val="none" w:sz="0" w:space="0" w:color="auto"/>
        <w:right w:val="none" w:sz="0" w:space="0" w:color="auto"/>
      </w:divBdr>
    </w:div>
    <w:div w:id="661737708">
      <w:bodyDiv w:val="1"/>
      <w:marLeft w:val="0"/>
      <w:marRight w:val="0"/>
      <w:marTop w:val="0"/>
      <w:marBottom w:val="0"/>
      <w:divBdr>
        <w:top w:val="none" w:sz="0" w:space="0" w:color="auto"/>
        <w:left w:val="none" w:sz="0" w:space="0" w:color="auto"/>
        <w:bottom w:val="none" w:sz="0" w:space="0" w:color="auto"/>
        <w:right w:val="none" w:sz="0" w:space="0" w:color="auto"/>
      </w:divBdr>
    </w:div>
    <w:div w:id="662665438">
      <w:bodyDiv w:val="1"/>
      <w:marLeft w:val="0"/>
      <w:marRight w:val="0"/>
      <w:marTop w:val="0"/>
      <w:marBottom w:val="0"/>
      <w:divBdr>
        <w:top w:val="none" w:sz="0" w:space="0" w:color="auto"/>
        <w:left w:val="none" w:sz="0" w:space="0" w:color="auto"/>
        <w:bottom w:val="none" w:sz="0" w:space="0" w:color="auto"/>
        <w:right w:val="none" w:sz="0" w:space="0" w:color="auto"/>
      </w:divBdr>
    </w:div>
    <w:div w:id="662775998">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66709575">
      <w:bodyDiv w:val="1"/>
      <w:marLeft w:val="0"/>
      <w:marRight w:val="0"/>
      <w:marTop w:val="0"/>
      <w:marBottom w:val="0"/>
      <w:divBdr>
        <w:top w:val="none" w:sz="0" w:space="0" w:color="auto"/>
        <w:left w:val="none" w:sz="0" w:space="0" w:color="auto"/>
        <w:bottom w:val="none" w:sz="0" w:space="0" w:color="auto"/>
        <w:right w:val="none" w:sz="0" w:space="0" w:color="auto"/>
      </w:divBdr>
    </w:div>
    <w:div w:id="666861083">
      <w:bodyDiv w:val="1"/>
      <w:marLeft w:val="0"/>
      <w:marRight w:val="0"/>
      <w:marTop w:val="0"/>
      <w:marBottom w:val="0"/>
      <w:divBdr>
        <w:top w:val="none" w:sz="0" w:space="0" w:color="auto"/>
        <w:left w:val="none" w:sz="0" w:space="0" w:color="auto"/>
        <w:bottom w:val="none" w:sz="0" w:space="0" w:color="auto"/>
        <w:right w:val="none" w:sz="0" w:space="0" w:color="auto"/>
      </w:divBdr>
    </w:div>
    <w:div w:id="669140458">
      <w:bodyDiv w:val="1"/>
      <w:marLeft w:val="0"/>
      <w:marRight w:val="0"/>
      <w:marTop w:val="0"/>
      <w:marBottom w:val="0"/>
      <w:divBdr>
        <w:top w:val="none" w:sz="0" w:space="0" w:color="auto"/>
        <w:left w:val="none" w:sz="0" w:space="0" w:color="auto"/>
        <w:bottom w:val="none" w:sz="0" w:space="0" w:color="auto"/>
        <w:right w:val="none" w:sz="0" w:space="0" w:color="auto"/>
      </w:divBdr>
    </w:div>
    <w:div w:id="676226158">
      <w:bodyDiv w:val="1"/>
      <w:marLeft w:val="0"/>
      <w:marRight w:val="0"/>
      <w:marTop w:val="0"/>
      <w:marBottom w:val="0"/>
      <w:divBdr>
        <w:top w:val="none" w:sz="0" w:space="0" w:color="auto"/>
        <w:left w:val="none" w:sz="0" w:space="0" w:color="auto"/>
        <w:bottom w:val="none" w:sz="0" w:space="0" w:color="auto"/>
        <w:right w:val="none" w:sz="0" w:space="0" w:color="auto"/>
      </w:divBdr>
    </w:div>
    <w:div w:id="681207407">
      <w:bodyDiv w:val="1"/>
      <w:marLeft w:val="0"/>
      <w:marRight w:val="0"/>
      <w:marTop w:val="0"/>
      <w:marBottom w:val="0"/>
      <w:divBdr>
        <w:top w:val="none" w:sz="0" w:space="0" w:color="auto"/>
        <w:left w:val="none" w:sz="0" w:space="0" w:color="auto"/>
        <w:bottom w:val="none" w:sz="0" w:space="0" w:color="auto"/>
        <w:right w:val="none" w:sz="0" w:space="0" w:color="auto"/>
      </w:divBdr>
    </w:div>
    <w:div w:id="685250189">
      <w:bodyDiv w:val="1"/>
      <w:marLeft w:val="0"/>
      <w:marRight w:val="0"/>
      <w:marTop w:val="0"/>
      <w:marBottom w:val="0"/>
      <w:divBdr>
        <w:top w:val="none" w:sz="0" w:space="0" w:color="auto"/>
        <w:left w:val="none" w:sz="0" w:space="0" w:color="auto"/>
        <w:bottom w:val="none" w:sz="0" w:space="0" w:color="auto"/>
        <w:right w:val="none" w:sz="0" w:space="0" w:color="auto"/>
      </w:divBdr>
      <w:divsChild>
        <w:div w:id="419983289">
          <w:marLeft w:val="0"/>
          <w:marRight w:val="0"/>
          <w:marTop w:val="120"/>
          <w:marBottom w:val="0"/>
          <w:divBdr>
            <w:top w:val="none" w:sz="0" w:space="0" w:color="auto"/>
            <w:left w:val="none" w:sz="0" w:space="0" w:color="auto"/>
            <w:bottom w:val="none" w:sz="0" w:space="0" w:color="auto"/>
            <w:right w:val="none" w:sz="0" w:space="0" w:color="auto"/>
          </w:divBdr>
        </w:div>
        <w:div w:id="981617790">
          <w:marLeft w:val="0"/>
          <w:marRight w:val="0"/>
          <w:marTop w:val="120"/>
          <w:marBottom w:val="0"/>
          <w:divBdr>
            <w:top w:val="none" w:sz="0" w:space="0" w:color="auto"/>
            <w:left w:val="none" w:sz="0" w:space="0" w:color="auto"/>
            <w:bottom w:val="none" w:sz="0" w:space="0" w:color="auto"/>
            <w:right w:val="none" w:sz="0" w:space="0" w:color="auto"/>
          </w:divBdr>
        </w:div>
        <w:div w:id="193546366">
          <w:marLeft w:val="0"/>
          <w:marRight w:val="0"/>
          <w:marTop w:val="120"/>
          <w:marBottom w:val="0"/>
          <w:divBdr>
            <w:top w:val="none" w:sz="0" w:space="0" w:color="auto"/>
            <w:left w:val="none" w:sz="0" w:space="0" w:color="auto"/>
            <w:bottom w:val="none" w:sz="0" w:space="0" w:color="auto"/>
            <w:right w:val="none" w:sz="0" w:space="0" w:color="auto"/>
          </w:divBdr>
        </w:div>
        <w:div w:id="510994452">
          <w:marLeft w:val="0"/>
          <w:marRight w:val="0"/>
          <w:marTop w:val="120"/>
          <w:marBottom w:val="0"/>
          <w:divBdr>
            <w:top w:val="none" w:sz="0" w:space="0" w:color="auto"/>
            <w:left w:val="none" w:sz="0" w:space="0" w:color="auto"/>
            <w:bottom w:val="none" w:sz="0" w:space="0" w:color="auto"/>
            <w:right w:val="none" w:sz="0" w:space="0" w:color="auto"/>
          </w:divBdr>
        </w:div>
        <w:div w:id="245576746">
          <w:marLeft w:val="0"/>
          <w:marRight w:val="0"/>
          <w:marTop w:val="120"/>
          <w:marBottom w:val="0"/>
          <w:divBdr>
            <w:top w:val="none" w:sz="0" w:space="0" w:color="auto"/>
            <w:left w:val="none" w:sz="0" w:space="0" w:color="auto"/>
            <w:bottom w:val="none" w:sz="0" w:space="0" w:color="auto"/>
            <w:right w:val="none" w:sz="0" w:space="0" w:color="auto"/>
          </w:divBdr>
        </w:div>
        <w:div w:id="1128932778">
          <w:marLeft w:val="0"/>
          <w:marRight w:val="0"/>
          <w:marTop w:val="120"/>
          <w:marBottom w:val="0"/>
          <w:divBdr>
            <w:top w:val="none" w:sz="0" w:space="0" w:color="auto"/>
            <w:left w:val="none" w:sz="0" w:space="0" w:color="auto"/>
            <w:bottom w:val="none" w:sz="0" w:space="0" w:color="auto"/>
            <w:right w:val="none" w:sz="0" w:space="0" w:color="auto"/>
          </w:divBdr>
        </w:div>
        <w:div w:id="1800107280">
          <w:marLeft w:val="0"/>
          <w:marRight w:val="0"/>
          <w:marTop w:val="120"/>
          <w:marBottom w:val="0"/>
          <w:divBdr>
            <w:top w:val="none" w:sz="0" w:space="0" w:color="auto"/>
            <w:left w:val="none" w:sz="0" w:space="0" w:color="auto"/>
            <w:bottom w:val="none" w:sz="0" w:space="0" w:color="auto"/>
            <w:right w:val="none" w:sz="0" w:space="0" w:color="auto"/>
          </w:divBdr>
        </w:div>
        <w:div w:id="41056709">
          <w:marLeft w:val="0"/>
          <w:marRight w:val="0"/>
          <w:marTop w:val="120"/>
          <w:marBottom w:val="0"/>
          <w:divBdr>
            <w:top w:val="none" w:sz="0" w:space="0" w:color="auto"/>
            <w:left w:val="none" w:sz="0" w:space="0" w:color="auto"/>
            <w:bottom w:val="none" w:sz="0" w:space="0" w:color="auto"/>
            <w:right w:val="none" w:sz="0" w:space="0" w:color="auto"/>
          </w:divBdr>
        </w:div>
      </w:divsChild>
    </w:div>
    <w:div w:id="685444122">
      <w:bodyDiv w:val="1"/>
      <w:marLeft w:val="0"/>
      <w:marRight w:val="0"/>
      <w:marTop w:val="0"/>
      <w:marBottom w:val="0"/>
      <w:divBdr>
        <w:top w:val="none" w:sz="0" w:space="0" w:color="auto"/>
        <w:left w:val="none" w:sz="0" w:space="0" w:color="auto"/>
        <w:bottom w:val="none" w:sz="0" w:space="0" w:color="auto"/>
        <w:right w:val="none" w:sz="0" w:space="0" w:color="auto"/>
      </w:divBdr>
    </w:div>
    <w:div w:id="686252076">
      <w:bodyDiv w:val="1"/>
      <w:marLeft w:val="0"/>
      <w:marRight w:val="0"/>
      <w:marTop w:val="0"/>
      <w:marBottom w:val="0"/>
      <w:divBdr>
        <w:top w:val="none" w:sz="0" w:space="0" w:color="auto"/>
        <w:left w:val="none" w:sz="0" w:space="0" w:color="auto"/>
        <w:bottom w:val="none" w:sz="0" w:space="0" w:color="auto"/>
        <w:right w:val="none" w:sz="0" w:space="0" w:color="auto"/>
      </w:divBdr>
    </w:div>
    <w:div w:id="687756804">
      <w:bodyDiv w:val="1"/>
      <w:marLeft w:val="0"/>
      <w:marRight w:val="0"/>
      <w:marTop w:val="0"/>
      <w:marBottom w:val="0"/>
      <w:divBdr>
        <w:top w:val="none" w:sz="0" w:space="0" w:color="auto"/>
        <w:left w:val="none" w:sz="0" w:space="0" w:color="auto"/>
        <w:bottom w:val="none" w:sz="0" w:space="0" w:color="auto"/>
        <w:right w:val="none" w:sz="0" w:space="0" w:color="auto"/>
      </w:divBdr>
    </w:div>
    <w:div w:id="702637384">
      <w:bodyDiv w:val="1"/>
      <w:marLeft w:val="0"/>
      <w:marRight w:val="0"/>
      <w:marTop w:val="0"/>
      <w:marBottom w:val="0"/>
      <w:divBdr>
        <w:top w:val="none" w:sz="0" w:space="0" w:color="auto"/>
        <w:left w:val="none" w:sz="0" w:space="0" w:color="auto"/>
        <w:bottom w:val="none" w:sz="0" w:space="0" w:color="auto"/>
        <w:right w:val="none" w:sz="0" w:space="0" w:color="auto"/>
      </w:divBdr>
    </w:div>
    <w:div w:id="713506074">
      <w:bodyDiv w:val="1"/>
      <w:marLeft w:val="0"/>
      <w:marRight w:val="0"/>
      <w:marTop w:val="0"/>
      <w:marBottom w:val="0"/>
      <w:divBdr>
        <w:top w:val="none" w:sz="0" w:space="0" w:color="auto"/>
        <w:left w:val="none" w:sz="0" w:space="0" w:color="auto"/>
        <w:bottom w:val="none" w:sz="0" w:space="0" w:color="auto"/>
        <w:right w:val="none" w:sz="0" w:space="0" w:color="auto"/>
      </w:divBdr>
    </w:div>
    <w:div w:id="714961242">
      <w:bodyDiv w:val="1"/>
      <w:marLeft w:val="0"/>
      <w:marRight w:val="0"/>
      <w:marTop w:val="0"/>
      <w:marBottom w:val="0"/>
      <w:divBdr>
        <w:top w:val="none" w:sz="0" w:space="0" w:color="auto"/>
        <w:left w:val="none" w:sz="0" w:space="0" w:color="auto"/>
        <w:bottom w:val="none" w:sz="0" w:space="0" w:color="auto"/>
        <w:right w:val="none" w:sz="0" w:space="0" w:color="auto"/>
      </w:divBdr>
    </w:div>
    <w:div w:id="721711700">
      <w:bodyDiv w:val="1"/>
      <w:marLeft w:val="0"/>
      <w:marRight w:val="0"/>
      <w:marTop w:val="0"/>
      <w:marBottom w:val="0"/>
      <w:divBdr>
        <w:top w:val="none" w:sz="0" w:space="0" w:color="auto"/>
        <w:left w:val="none" w:sz="0" w:space="0" w:color="auto"/>
        <w:bottom w:val="none" w:sz="0" w:space="0" w:color="auto"/>
        <w:right w:val="none" w:sz="0" w:space="0" w:color="auto"/>
      </w:divBdr>
    </w:div>
    <w:div w:id="730158288">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33701304">
      <w:bodyDiv w:val="1"/>
      <w:marLeft w:val="0"/>
      <w:marRight w:val="0"/>
      <w:marTop w:val="0"/>
      <w:marBottom w:val="0"/>
      <w:divBdr>
        <w:top w:val="none" w:sz="0" w:space="0" w:color="auto"/>
        <w:left w:val="none" w:sz="0" w:space="0" w:color="auto"/>
        <w:bottom w:val="none" w:sz="0" w:space="0" w:color="auto"/>
        <w:right w:val="none" w:sz="0" w:space="0" w:color="auto"/>
      </w:divBdr>
    </w:div>
    <w:div w:id="735737520">
      <w:bodyDiv w:val="1"/>
      <w:marLeft w:val="0"/>
      <w:marRight w:val="0"/>
      <w:marTop w:val="0"/>
      <w:marBottom w:val="0"/>
      <w:divBdr>
        <w:top w:val="none" w:sz="0" w:space="0" w:color="auto"/>
        <w:left w:val="none" w:sz="0" w:space="0" w:color="auto"/>
        <w:bottom w:val="none" w:sz="0" w:space="0" w:color="auto"/>
        <w:right w:val="none" w:sz="0" w:space="0" w:color="auto"/>
      </w:divBdr>
    </w:div>
    <w:div w:id="737558414">
      <w:bodyDiv w:val="1"/>
      <w:marLeft w:val="0"/>
      <w:marRight w:val="0"/>
      <w:marTop w:val="0"/>
      <w:marBottom w:val="0"/>
      <w:divBdr>
        <w:top w:val="none" w:sz="0" w:space="0" w:color="auto"/>
        <w:left w:val="none" w:sz="0" w:space="0" w:color="auto"/>
        <w:bottom w:val="none" w:sz="0" w:space="0" w:color="auto"/>
        <w:right w:val="none" w:sz="0" w:space="0" w:color="auto"/>
      </w:divBdr>
    </w:div>
    <w:div w:id="738478106">
      <w:bodyDiv w:val="1"/>
      <w:marLeft w:val="0"/>
      <w:marRight w:val="0"/>
      <w:marTop w:val="0"/>
      <w:marBottom w:val="0"/>
      <w:divBdr>
        <w:top w:val="none" w:sz="0" w:space="0" w:color="auto"/>
        <w:left w:val="none" w:sz="0" w:space="0" w:color="auto"/>
        <w:bottom w:val="none" w:sz="0" w:space="0" w:color="auto"/>
        <w:right w:val="none" w:sz="0" w:space="0" w:color="auto"/>
      </w:divBdr>
    </w:div>
    <w:div w:id="739059622">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1177941">
      <w:bodyDiv w:val="1"/>
      <w:marLeft w:val="0"/>
      <w:marRight w:val="0"/>
      <w:marTop w:val="0"/>
      <w:marBottom w:val="0"/>
      <w:divBdr>
        <w:top w:val="none" w:sz="0" w:space="0" w:color="auto"/>
        <w:left w:val="none" w:sz="0" w:space="0" w:color="auto"/>
        <w:bottom w:val="none" w:sz="0" w:space="0" w:color="auto"/>
        <w:right w:val="none" w:sz="0" w:space="0" w:color="auto"/>
      </w:divBdr>
    </w:div>
    <w:div w:id="742604449">
      <w:bodyDiv w:val="1"/>
      <w:marLeft w:val="0"/>
      <w:marRight w:val="0"/>
      <w:marTop w:val="0"/>
      <w:marBottom w:val="0"/>
      <w:divBdr>
        <w:top w:val="none" w:sz="0" w:space="0" w:color="auto"/>
        <w:left w:val="none" w:sz="0" w:space="0" w:color="auto"/>
        <w:bottom w:val="none" w:sz="0" w:space="0" w:color="auto"/>
        <w:right w:val="none" w:sz="0" w:space="0" w:color="auto"/>
      </w:divBdr>
    </w:div>
    <w:div w:id="75078218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7214175">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1339108">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8913953">
      <w:bodyDiv w:val="1"/>
      <w:marLeft w:val="0"/>
      <w:marRight w:val="0"/>
      <w:marTop w:val="0"/>
      <w:marBottom w:val="0"/>
      <w:divBdr>
        <w:top w:val="none" w:sz="0" w:space="0" w:color="auto"/>
        <w:left w:val="none" w:sz="0" w:space="0" w:color="auto"/>
        <w:bottom w:val="none" w:sz="0" w:space="0" w:color="auto"/>
        <w:right w:val="none" w:sz="0" w:space="0" w:color="auto"/>
      </w:divBdr>
    </w:div>
    <w:div w:id="778917181">
      <w:bodyDiv w:val="1"/>
      <w:marLeft w:val="0"/>
      <w:marRight w:val="0"/>
      <w:marTop w:val="0"/>
      <w:marBottom w:val="0"/>
      <w:divBdr>
        <w:top w:val="none" w:sz="0" w:space="0" w:color="auto"/>
        <w:left w:val="none" w:sz="0" w:space="0" w:color="auto"/>
        <w:bottom w:val="none" w:sz="0" w:space="0" w:color="auto"/>
        <w:right w:val="none" w:sz="0" w:space="0" w:color="auto"/>
      </w:divBdr>
    </w:div>
    <w:div w:id="779571841">
      <w:bodyDiv w:val="1"/>
      <w:marLeft w:val="0"/>
      <w:marRight w:val="0"/>
      <w:marTop w:val="0"/>
      <w:marBottom w:val="0"/>
      <w:divBdr>
        <w:top w:val="none" w:sz="0" w:space="0" w:color="auto"/>
        <w:left w:val="none" w:sz="0" w:space="0" w:color="auto"/>
        <w:bottom w:val="none" w:sz="0" w:space="0" w:color="auto"/>
        <w:right w:val="none" w:sz="0" w:space="0" w:color="auto"/>
      </w:divBdr>
    </w:div>
    <w:div w:id="78272494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5470873">
      <w:bodyDiv w:val="1"/>
      <w:marLeft w:val="0"/>
      <w:marRight w:val="0"/>
      <w:marTop w:val="0"/>
      <w:marBottom w:val="0"/>
      <w:divBdr>
        <w:top w:val="none" w:sz="0" w:space="0" w:color="auto"/>
        <w:left w:val="none" w:sz="0" w:space="0" w:color="auto"/>
        <w:bottom w:val="none" w:sz="0" w:space="0" w:color="auto"/>
        <w:right w:val="none" w:sz="0" w:space="0" w:color="auto"/>
      </w:divBdr>
    </w:div>
    <w:div w:id="789323500">
      <w:bodyDiv w:val="1"/>
      <w:marLeft w:val="0"/>
      <w:marRight w:val="0"/>
      <w:marTop w:val="0"/>
      <w:marBottom w:val="0"/>
      <w:divBdr>
        <w:top w:val="none" w:sz="0" w:space="0" w:color="auto"/>
        <w:left w:val="none" w:sz="0" w:space="0" w:color="auto"/>
        <w:bottom w:val="none" w:sz="0" w:space="0" w:color="auto"/>
        <w:right w:val="none" w:sz="0" w:space="0" w:color="auto"/>
      </w:divBdr>
    </w:div>
    <w:div w:id="79301382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799080695">
      <w:bodyDiv w:val="1"/>
      <w:marLeft w:val="0"/>
      <w:marRight w:val="0"/>
      <w:marTop w:val="0"/>
      <w:marBottom w:val="0"/>
      <w:divBdr>
        <w:top w:val="none" w:sz="0" w:space="0" w:color="auto"/>
        <w:left w:val="none" w:sz="0" w:space="0" w:color="auto"/>
        <w:bottom w:val="none" w:sz="0" w:space="0" w:color="auto"/>
        <w:right w:val="none" w:sz="0" w:space="0" w:color="auto"/>
      </w:divBdr>
    </w:div>
    <w:div w:id="802772546">
      <w:bodyDiv w:val="1"/>
      <w:marLeft w:val="0"/>
      <w:marRight w:val="0"/>
      <w:marTop w:val="0"/>
      <w:marBottom w:val="0"/>
      <w:divBdr>
        <w:top w:val="none" w:sz="0" w:space="0" w:color="auto"/>
        <w:left w:val="none" w:sz="0" w:space="0" w:color="auto"/>
        <w:bottom w:val="none" w:sz="0" w:space="0" w:color="auto"/>
        <w:right w:val="none" w:sz="0" w:space="0" w:color="auto"/>
      </w:divBdr>
    </w:div>
    <w:div w:id="804742199">
      <w:bodyDiv w:val="1"/>
      <w:marLeft w:val="0"/>
      <w:marRight w:val="0"/>
      <w:marTop w:val="0"/>
      <w:marBottom w:val="0"/>
      <w:divBdr>
        <w:top w:val="none" w:sz="0" w:space="0" w:color="auto"/>
        <w:left w:val="none" w:sz="0" w:space="0" w:color="auto"/>
        <w:bottom w:val="none" w:sz="0" w:space="0" w:color="auto"/>
        <w:right w:val="none" w:sz="0" w:space="0" w:color="auto"/>
      </w:divBdr>
    </w:div>
    <w:div w:id="808590648">
      <w:bodyDiv w:val="1"/>
      <w:marLeft w:val="0"/>
      <w:marRight w:val="0"/>
      <w:marTop w:val="0"/>
      <w:marBottom w:val="0"/>
      <w:divBdr>
        <w:top w:val="none" w:sz="0" w:space="0" w:color="auto"/>
        <w:left w:val="none" w:sz="0" w:space="0" w:color="auto"/>
        <w:bottom w:val="none" w:sz="0" w:space="0" w:color="auto"/>
        <w:right w:val="none" w:sz="0" w:space="0" w:color="auto"/>
      </w:divBdr>
    </w:div>
    <w:div w:id="811680303">
      <w:bodyDiv w:val="1"/>
      <w:marLeft w:val="0"/>
      <w:marRight w:val="0"/>
      <w:marTop w:val="0"/>
      <w:marBottom w:val="0"/>
      <w:divBdr>
        <w:top w:val="none" w:sz="0" w:space="0" w:color="auto"/>
        <w:left w:val="none" w:sz="0" w:space="0" w:color="auto"/>
        <w:bottom w:val="none" w:sz="0" w:space="0" w:color="auto"/>
        <w:right w:val="none" w:sz="0" w:space="0" w:color="auto"/>
      </w:divBdr>
    </w:div>
    <w:div w:id="814565852">
      <w:bodyDiv w:val="1"/>
      <w:marLeft w:val="0"/>
      <w:marRight w:val="0"/>
      <w:marTop w:val="0"/>
      <w:marBottom w:val="0"/>
      <w:divBdr>
        <w:top w:val="none" w:sz="0" w:space="0" w:color="auto"/>
        <w:left w:val="none" w:sz="0" w:space="0" w:color="auto"/>
        <w:bottom w:val="none" w:sz="0" w:space="0" w:color="auto"/>
        <w:right w:val="none" w:sz="0" w:space="0" w:color="auto"/>
      </w:divBdr>
    </w:div>
    <w:div w:id="814762235">
      <w:bodyDiv w:val="1"/>
      <w:marLeft w:val="0"/>
      <w:marRight w:val="0"/>
      <w:marTop w:val="0"/>
      <w:marBottom w:val="0"/>
      <w:divBdr>
        <w:top w:val="none" w:sz="0" w:space="0" w:color="auto"/>
        <w:left w:val="none" w:sz="0" w:space="0" w:color="auto"/>
        <w:bottom w:val="none" w:sz="0" w:space="0" w:color="auto"/>
        <w:right w:val="none" w:sz="0" w:space="0" w:color="auto"/>
      </w:divBdr>
    </w:div>
    <w:div w:id="815534482">
      <w:bodyDiv w:val="1"/>
      <w:marLeft w:val="0"/>
      <w:marRight w:val="0"/>
      <w:marTop w:val="0"/>
      <w:marBottom w:val="0"/>
      <w:divBdr>
        <w:top w:val="none" w:sz="0" w:space="0" w:color="auto"/>
        <w:left w:val="none" w:sz="0" w:space="0" w:color="auto"/>
        <w:bottom w:val="none" w:sz="0" w:space="0" w:color="auto"/>
        <w:right w:val="none" w:sz="0" w:space="0" w:color="auto"/>
      </w:divBdr>
    </w:div>
    <w:div w:id="816071838">
      <w:bodyDiv w:val="1"/>
      <w:marLeft w:val="0"/>
      <w:marRight w:val="0"/>
      <w:marTop w:val="0"/>
      <w:marBottom w:val="0"/>
      <w:divBdr>
        <w:top w:val="none" w:sz="0" w:space="0" w:color="auto"/>
        <w:left w:val="none" w:sz="0" w:space="0" w:color="auto"/>
        <w:bottom w:val="none" w:sz="0" w:space="0" w:color="auto"/>
        <w:right w:val="none" w:sz="0" w:space="0" w:color="auto"/>
      </w:divBdr>
    </w:div>
    <w:div w:id="821429923">
      <w:bodyDiv w:val="1"/>
      <w:marLeft w:val="0"/>
      <w:marRight w:val="0"/>
      <w:marTop w:val="0"/>
      <w:marBottom w:val="0"/>
      <w:divBdr>
        <w:top w:val="none" w:sz="0" w:space="0" w:color="auto"/>
        <w:left w:val="none" w:sz="0" w:space="0" w:color="auto"/>
        <w:bottom w:val="none" w:sz="0" w:space="0" w:color="auto"/>
        <w:right w:val="none" w:sz="0" w:space="0" w:color="auto"/>
      </w:divBdr>
    </w:div>
    <w:div w:id="822505679">
      <w:bodyDiv w:val="1"/>
      <w:marLeft w:val="0"/>
      <w:marRight w:val="0"/>
      <w:marTop w:val="0"/>
      <w:marBottom w:val="0"/>
      <w:divBdr>
        <w:top w:val="none" w:sz="0" w:space="0" w:color="auto"/>
        <w:left w:val="none" w:sz="0" w:space="0" w:color="auto"/>
        <w:bottom w:val="none" w:sz="0" w:space="0" w:color="auto"/>
        <w:right w:val="none" w:sz="0" w:space="0" w:color="auto"/>
      </w:divBdr>
    </w:div>
    <w:div w:id="827795040">
      <w:bodyDiv w:val="1"/>
      <w:marLeft w:val="0"/>
      <w:marRight w:val="0"/>
      <w:marTop w:val="0"/>
      <w:marBottom w:val="0"/>
      <w:divBdr>
        <w:top w:val="none" w:sz="0" w:space="0" w:color="auto"/>
        <w:left w:val="none" w:sz="0" w:space="0" w:color="auto"/>
        <w:bottom w:val="none" w:sz="0" w:space="0" w:color="auto"/>
        <w:right w:val="none" w:sz="0" w:space="0" w:color="auto"/>
      </w:divBdr>
    </w:div>
    <w:div w:id="828402593">
      <w:bodyDiv w:val="1"/>
      <w:marLeft w:val="0"/>
      <w:marRight w:val="0"/>
      <w:marTop w:val="0"/>
      <w:marBottom w:val="0"/>
      <w:divBdr>
        <w:top w:val="none" w:sz="0" w:space="0" w:color="auto"/>
        <w:left w:val="none" w:sz="0" w:space="0" w:color="auto"/>
        <w:bottom w:val="none" w:sz="0" w:space="0" w:color="auto"/>
        <w:right w:val="none" w:sz="0" w:space="0" w:color="auto"/>
      </w:divBdr>
    </w:div>
    <w:div w:id="831944715">
      <w:bodyDiv w:val="1"/>
      <w:marLeft w:val="0"/>
      <w:marRight w:val="0"/>
      <w:marTop w:val="0"/>
      <w:marBottom w:val="0"/>
      <w:divBdr>
        <w:top w:val="none" w:sz="0" w:space="0" w:color="auto"/>
        <w:left w:val="none" w:sz="0" w:space="0" w:color="auto"/>
        <w:bottom w:val="none" w:sz="0" w:space="0" w:color="auto"/>
        <w:right w:val="none" w:sz="0" w:space="0" w:color="auto"/>
      </w:divBdr>
    </w:div>
    <w:div w:id="833227904">
      <w:bodyDiv w:val="1"/>
      <w:marLeft w:val="0"/>
      <w:marRight w:val="0"/>
      <w:marTop w:val="0"/>
      <w:marBottom w:val="0"/>
      <w:divBdr>
        <w:top w:val="none" w:sz="0" w:space="0" w:color="auto"/>
        <w:left w:val="none" w:sz="0" w:space="0" w:color="auto"/>
        <w:bottom w:val="none" w:sz="0" w:space="0" w:color="auto"/>
        <w:right w:val="none" w:sz="0" w:space="0" w:color="auto"/>
      </w:divBdr>
    </w:div>
    <w:div w:id="833492100">
      <w:bodyDiv w:val="1"/>
      <w:marLeft w:val="0"/>
      <w:marRight w:val="0"/>
      <w:marTop w:val="0"/>
      <w:marBottom w:val="0"/>
      <w:divBdr>
        <w:top w:val="none" w:sz="0" w:space="0" w:color="auto"/>
        <w:left w:val="none" w:sz="0" w:space="0" w:color="auto"/>
        <w:bottom w:val="none" w:sz="0" w:space="0" w:color="auto"/>
        <w:right w:val="none" w:sz="0" w:space="0" w:color="auto"/>
      </w:divBdr>
    </w:div>
    <w:div w:id="837774683">
      <w:bodyDiv w:val="1"/>
      <w:marLeft w:val="0"/>
      <w:marRight w:val="0"/>
      <w:marTop w:val="0"/>
      <w:marBottom w:val="0"/>
      <w:divBdr>
        <w:top w:val="none" w:sz="0" w:space="0" w:color="auto"/>
        <w:left w:val="none" w:sz="0" w:space="0" w:color="auto"/>
        <w:bottom w:val="none" w:sz="0" w:space="0" w:color="auto"/>
        <w:right w:val="none" w:sz="0" w:space="0" w:color="auto"/>
      </w:divBdr>
      <w:divsChild>
        <w:div w:id="1316959881">
          <w:marLeft w:val="0"/>
          <w:marRight w:val="0"/>
          <w:marTop w:val="120"/>
          <w:marBottom w:val="0"/>
          <w:divBdr>
            <w:top w:val="none" w:sz="0" w:space="0" w:color="auto"/>
            <w:left w:val="none" w:sz="0" w:space="0" w:color="auto"/>
            <w:bottom w:val="none" w:sz="0" w:space="0" w:color="auto"/>
            <w:right w:val="none" w:sz="0" w:space="0" w:color="auto"/>
          </w:divBdr>
        </w:div>
        <w:div w:id="1178691514">
          <w:marLeft w:val="0"/>
          <w:marRight w:val="0"/>
          <w:marTop w:val="120"/>
          <w:marBottom w:val="0"/>
          <w:divBdr>
            <w:top w:val="none" w:sz="0" w:space="0" w:color="auto"/>
            <w:left w:val="none" w:sz="0" w:space="0" w:color="auto"/>
            <w:bottom w:val="none" w:sz="0" w:space="0" w:color="auto"/>
            <w:right w:val="none" w:sz="0" w:space="0" w:color="auto"/>
          </w:divBdr>
        </w:div>
        <w:div w:id="1795519783">
          <w:marLeft w:val="0"/>
          <w:marRight w:val="0"/>
          <w:marTop w:val="120"/>
          <w:marBottom w:val="0"/>
          <w:divBdr>
            <w:top w:val="none" w:sz="0" w:space="0" w:color="auto"/>
            <w:left w:val="none" w:sz="0" w:space="0" w:color="auto"/>
            <w:bottom w:val="none" w:sz="0" w:space="0" w:color="auto"/>
            <w:right w:val="none" w:sz="0" w:space="0" w:color="auto"/>
          </w:divBdr>
        </w:div>
        <w:div w:id="2107458813">
          <w:marLeft w:val="0"/>
          <w:marRight w:val="0"/>
          <w:marTop w:val="120"/>
          <w:marBottom w:val="0"/>
          <w:divBdr>
            <w:top w:val="none" w:sz="0" w:space="0" w:color="auto"/>
            <w:left w:val="none" w:sz="0" w:space="0" w:color="auto"/>
            <w:bottom w:val="none" w:sz="0" w:space="0" w:color="auto"/>
            <w:right w:val="none" w:sz="0" w:space="0" w:color="auto"/>
          </w:divBdr>
        </w:div>
        <w:div w:id="1109659171">
          <w:marLeft w:val="0"/>
          <w:marRight w:val="0"/>
          <w:marTop w:val="120"/>
          <w:marBottom w:val="0"/>
          <w:divBdr>
            <w:top w:val="none" w:sz="0" w:space="0" w:color="auto"/>
            <w:left w:val="none" w:sz="0" w:space="0" w:color="auto"/>
            <w:bottom w:val="none" w:sz="0" w:space="0" w:color="auto"/>
            <w:right w:val="none" w:sz="0" w:space="0" w:color="auto"/>
          </w:divBdr>
        </w:div>
        <w:div w:id="1793786071">
          <w:marLeft w:val="0"/>
          <w:marRight w:val="0"/>
          <w:marTop w:val="120"/>
          <w:marBottom w:val="0"/>
          <w:divBdr>
            <w:top w:val="none" w:sz="0" w:space="0" w:color="auto"/>
            <w:left w:val="none" w:sz="0" w:space="0" w:color="auto"/>
            <w:bottom w:val="none" w:sz="0" w:space="0" w:color="auto"/>
            <w:right w:val="none" w:sz="0" w:space="0" w:color="auto"/>
          </w:divBdr>
        </w:div>
        <w:div w:id="1121412923">
          <w:marLeft w:val="0"/>
          <w:marRight w:val="0"/>
          <w:marTop w:val="120"/>
          <w:marBottom w:val="0"/>
          <w:divBdr>
            <w:top w:val="none" w:sz="0" w:space="0" w:color="auto"/>
            <w:left w:val="none" w:sz="0" w:space="0" w:color="auto"/>
            <w:bottom w:val="none" w:sz="0" w:space="0" w:color="auto"/>
            <w:right w:val="none" w:sz="0" w:space="0" w:color="auto"/>
          </w:divBdr>
        </w:div>
        <w:div w:id="1840072862">
          <w:marLeft w:val="0"/>
          <w:marRight w:val="0"/>
          <w:marTop w:val="120"/>
          <w:marBottom w:val="0"/>
          <w:divBdr>
            <w:top w:val="none" w:sz="0" w:space="0" w:color="auto"/>
            <w:left w:val="none" w:sz="0" w:space="0" w:color="auto"/>
            <w:bottom w:val="none" w:sz="0" w:space="0" w:color="auto"/>
            <w:right w:val="none" w:sz="0" w:space="0" w:color="auto"/>
          </w:divBdr>
        </w:div>
        <w:div w:id="1693651287">
          <w:marLeft w:val="0"/>
          <w:marRight w:val="0"/>
          <w:marTop w:val="120"/>
          <w:marBottom w:val="0"/>
          <w:divBdr>
            <w:top w:val="none" w:sz="0" w:space="0" w:color="auto"/>
            <w:left w:val="none" w:sz="0" w:space="0" w:color="auto"/>
            <w:bottom w:val="none" w:sz="0" w:space="0" w:color="auto"/>
            <w:right w:val="none" w:sz="0" w:space="0" w:color="auto"/>
          </w:divBdr>
        </w:div>
      </w:divsChild>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2205035">
      <w:bodyDiv w:val="1"/>
      <w:marLeft w:val="0"/>
      <w:marRight w:val="0"/>
      <w:marTop w:val="0"/>
      <w:marBottom w:val="0"/>
      <w:divBdr>
        <w:top w:val="none" w:sz="0" w:space="0" w:color="auto"/>
        <w:left w:val="none" w:sz="0" w:space="0" w:color="auto"/>
        <w:bottom w:val="none" w:sz="0" w:space="0" w:color="auto"/>
        <w:right w:val="none" w:sz="0" w:space="0" w:color="auto"/>
      </w:divBdr>
    </w:div>
    <w:div w:id="847449661">
      <w:bodyDiv w:val="1"/>
      <w:marLeft w:val="0"/>
      <w:marRight w:val="0"/>
      <w:marTop w:val="0"/>
      <w:marBottom w:val="0"/>
      <w:divBdr>
        <w:top w:val="none" w:sz="0" w:space="0" w:color="auto"/>
        <w:left w:val="none" w:sz="0" w:space="0" w:color="auto"/>
        <w:bottom w:val="none" w:sz="0" w:space="0" w:color="auto"/>
        <w:right w:val="none" w:sz="0" w:space="0" w:color="auto"/>
      </w:divBdr>
    </w:div>
    <w:div w:id="849871891">
      <w:bodyDiv w:val="1"/>
      <w:marLeft w:val="0"/>
      <w:marRight w:val="0"/>
      <w:marTop w:val="0"/>
      <w:marBottom w:val="0"/>
      <w:divBdr>
        <w:top w:val="none" w:sz="0" w:space="0" w:color="auto"/>
        <w:left w:val="none" w:sz="0" w:space="0" w:color="auto"/>
        <w:bottom w:val="none" w:sz="0" w:space="0" w:color="auto"/>
        <w:right w:val="none" w:sz="0" w:space="0" w:color="auto"/>
      </w:divBdr>
    </w:div>
    <w:div w:id="851990313">
      <w:bodyDiv w:val="1"/>
      <w:marLeft w:val="0"/>
      <w:marRight w:val="0"/>
      <w:marTop w:val="0"/>
      <w:marBottom w:val="0"/>
      <w:divBdr>
        <w:top w:val="none" w:sz="0" w:space="0" w:color="auto"/>
        <w:left w:val="none" w:sz="0" w:space="0" w:color="auto"/>
        <w:bottom w:val="none" w:sz="0" w:space="0" w:color="auto"/>
        <w:right w:val="none" w:sz="0" w:space="0" w:color="auto"/>
      </w:divBdr>
    </w:div>
    <w:div w:id="8556595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63009847">
      <w:bodyDiv w:val="1"/>
      <w:marLeft w:val="0"/>
      <w:marRight w:val="0"/>
      <w:marTop w:val="0"/>
      <w:marBottom w:val="0"/>
      <w:divBdr>
        <w:top w:val="none" w:sz="0" w:space="0" w:color="auto"/>
        <w:left w:val="none" w:sz="0" w:space="0" w:color="auto"/>
        <w:bottom w:val="none" w:sz="0" w:space="0" w:color="auto"/>
        <w:right w:val="none" w:sz="0" w:space="0" w:color="auto"/>
      </w:divBdr>
    </w:div>
    <w:div w:id="866335917">
      <w:bodyDiv w:val="1"/>
      <w:marLeft w:val="0"/>
      <w:marRight w:val="0"/>
      <w:marTop w:val="0"/>
      <w:marBottom w:val="0"/>
      <w:divBdr>
        <w:top w:val="none" w:sz="0" w:space="0" w:color="auto"/>
        <w:left w:val="none" w:sz="0" w:space="0" w:color="auto"/>
        <w:bottom w:val="none" w:sz="0" w:space="0" w:color="auto"/>
        <w:right w:val="none" w:sz="0" w:space="0" w:color="auto"/>
      </w:divBdr>
    </w:div>
    <w:div w:id="870999092">
      <w:bodyDiv w:val="1"/>
      <w:marLeft w:val="0"/>
      <w:marRight w:val="0"/>
      <w:marTop w:val="0"/>
      <w:marBottom w:val="0"/>
      <w:divBdr>
        <w:top w:val="none" w:sz="0" w:space="0" w:color="auto"/>
        <w:left w:val="none" w:sz="0" w:space="0" w:color="auto"/>
        <w:bottom w:val="none" w:sz="0" w:space="0" w:color="auto"/>
        <w:right w:val="none" w:sz="0" w:space="0" w:color="auto"/>
      </w:divBdr>
    </w:div>
    <w:div w:id="874122573">
      <w:bodyDiv w:val="1"/>
      <w:marLeft w:val="0"/>
      <w:marRight w:val="0"/>
      <w:marTop w:val="0"/>
      <w:marBottom w:val="0"/>
      <w:divBdr>
        <w:top w:val="none" w:sz="0" w:space="0" w:color="auto"/>
        <w:left w:val="none" w:sz="0" w:space="0" w:color="auto"/>
        <w:bottom w:val="none" w:sz="0" w:space="0" w:color="auto"/>
        <w:right w:val="none" w:sz="0" w:space="0" w:color="auto"/>
      </w:divBdr>
    </w:div>
    <w:div w:id="883100231">
      <w:bodyDiv w:val="1"/>
      <w:marLeft w:val="0"/>
      <w:marRight w:val="0"/>
      <w:marTop w:val="0"/>
      <w:marBottom w:val="0"/>
      <w:divBdr>
        <w:top w:val="none" w:sz="0" w:space="0" w:color="auto"/>
        <w:left w:val="none" w:sz="0" w:space="0" w:color="auto"/>
        <w:bottom w:val="none" w:sz="0" w:space="0" w:color="auto"/>
        <w:right w:val="none" w:sz="0" w:space="0" w:color="auto"/>
      </w:divBdr>
    </w:div>
    <w:div w:id="890965952">
      <w:bodyDiv w:val="1"/>
      <w:marLeft w:val="0"/>
      <w:marRight w:val="0"/>
      <w:marTop w:val="0"/>
      <w:marBottom w:val="0"/>
      <w:divBdr>
        <w:top w:val="none" w:sz="0" w:space="0" w:color="auto"/>
        <w:left w:val="none" w:sz="0" w:space="0" w:color="auto"/>
        <w:bottom w:val="none" w:sz="0" w:space="0" w:color="auto"/>
        <w:right w:val="none" w:sz="0" w:space="0" w:color="auto"/>
      </w:divBdr>
    </w:div>
    <w:div w:id="893124823">
      <w:bodyDiv w:val="1"/>
      <w:marLeft w:val="0"/>
      <w:marRight w:val="0"/>
      <w:marTop w:val="0"/>
      <w:marBottom w:val="0"/>
      <w:divBdr>
        <w:top w:val="none" w:sz="0" w:space="0" w:color="auto"/>
        <w:left w:val="none" w:sz="0" w:space="0" w:color="auto"/>
        <w:bottom w:val="none" w:sz="0" w:space="0" w:color="auto"/>
        <w:right w:val="none" w:sz="0" w:space="0" w:color="auto"/>
      </w:divBdr>
    </w:div>
    <w:div w:id="899092853">
      <w:bodyDiv w:val="1"/>
      <w:marLeft w:val="0"/>
      <w:marRight w:val="0"/>
      <w:marTop w:val="0"/>
      <w:marBottom w:val="0"/>
      <w:divBdr>
        <w:top w:val="none" w:sz="0" w:space="0" w:color="auto"/>
        <w:left w:val="none" w:sz="0" w:space="0" w:color="auto"/>
        <w:bottom w:val="none" w:sz="0" w:space="0" w:color="auto"/>
        <w:right w:val="none" w:sz="0" w:space="0" w:color="auto"/>
      </w:divBdr>
    </w:div>
    <w:div w:id="900141430">
      <w:bodyDiv w:val="1"/>
      <w:marLeft w:val="0"/>
      <w:marRight w:val="0"/>
      <w:marTop w:val="0"/>
      <w:marBottom w:val="0"/>
      <w:divBdr>
        <w:top w:val="none" w:sz="0" w:space="0" w:color="auto"/>
        <w:left w:val="none" w:sz="0" w:space="0" w:color="auto"/>
        <w:bottom w:val="none" w:sz="0" w:space="0" w:color="auto"/>
        <w:right w:val="none" w:sz="0" w:space="0" w:color="auto"/>
      </w:divBdr>
    </w:div>
    <w:div w:id="900410137">
      <w:bodyDiv w:val="1"/>
      <w:marLeft w:val="0"/>
      <w:marRight w:val="0"/>
      <w:marTop w:val="0"/>
      <w:marBottom w:val="0"/>
      <w:divBdr>
        <w:top w:val="none" w:sz="0" w:space="0" w:color="auto"/>
        <w:left w:val="none" w:sz="0" w:space="0" w:color="auto"/>
        <w:bottom w:val="none" w:sz="0" w:space="0" w:color="auto"/>
        <w:right w:val="none" w:sz="0" w:space="0" w:color="auto"/>
      </w:divBdr>
    </w:div>
    <w:div w:id="906307824">
      <w:bodyDiv w:val="1"/>
      <w:marLeft w:val="0"/>
      <w:marRight w:val="0"/>
      <w:marTop w:val="0"/>
      <w:marBottom w:val="0"/>
      <w:divBdr>
        <w:top w:val="none" w:sz="0" w:space="0" w:color="auto"/>
        <w:left w:val="none" w:sz="0" w:space="0" w:color="auto"/>
        <w:bottom w:val="none" w:sz="0" w:space="0" w:color="auto"/>
        <w:right w:val="none" w:sz="0" w:space="0" w:color="auto"/>
      </w:divBdr>
    </w:div>
    <w:div w:id="909386547">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2032159">
      <w:bodyDiv w:val="1"/>
      <w:marLeft w:val="0"/>
      <w:marRight w:val="0"/>
      <w:marTop w:val="0"/>
      <w:marBottom w:val="0"/>
      <w:divBdr>
        <w:top w:val="none" w:sz="0" w:space="0" w:color="auto"/>
        <w:left w:val="none" w:sz="0" w:space="0" w:color="auto"/>
        <w:bottom w:val="none" w:sz="0" w:space="0" w:color="auto"/>
        <w:right w:val="none" w:sz="0" w:space="0" w:color="auto"/>
      </w:divBdr>
    </w:div>
    <w:div w:id="924994212">
      <w:bodyDiv w:val="1"/>
      <w:marLeft w:val="0"/>
      <w:marRight w:val="0"/>
      <w:marTop w:val="0"/>
      <w:marBottom w:val="0"/>
      <w:divBdr>
        <w:top w:val="none" w:sz="0" w:space="0" w:color="auto"/>
        <w:left w:val="none" w:sz="0" w:space="0" w:color="auto"/>
        <w:bottom w:val="none" w:sz="0" w:space="0" w:color="auto"/>
        <w:right w:val="none" w:sz="0" w:space="0" w:color="auto"/>
      </w:divBdr>
    </w:div>
    <w:div w:id="935551198">
      <w:bodyDiv w:val="1"/>
      <w:marLeft w:val="0"/>
      <w:marRight w:val="0"/>
      <w:marTop w:val="0"/>
      <w:marBottom w:val="0"/>
      <w:divBdr>
        <w:top w:val="none" w:sz="0" w:space="0" w:color="auto"/>
        <w:left w:val="none" w:sz="0" w:space="0" w:color="auto"/>
        <w:bottom w:val="none" w:sz="0" w:space="0" w:color="auto"/>
        <w:right w:val="none" w:sz="0" w:space="0" w:color="auto"/>
      </w:divBdr>
    </w:div>
    <w:div w:id="937370721">
      <w:bodyDiv w:val="1"/>
      <w:marLeft w:val="0"/>
      <w:marRight w:val="0"/>
      <w:marTop w:val="0"/>
      <w:marBottom w:val="0"/>
      <w:divBdr>
        <w:top w:val="none" w:sz="0" w:space="0" w:color="auto"/>
        <w:left w:val="none" w:sz="0" w:space="0" w:color="auto"/>
        <w:bottom w:val="none" w:sz="0" w:space="0" w:color="auto"/>
        <w:right w:val="none" w:sz="0" w:space="0" w:color="auto"/>
      </w:divBdr>
    </w:div>
    <w:div w:id="940793640">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43616047">
      <w:bodyDiv w:val="1"/>
      <w:marLeft w:val="0"/>
      <w:marRight w:val="0"/>
      <w:marTop w:val="0"/>
      <w:marBottom w:val="0"/>
      <w:divBdr>
        <w:top w:val="none" w:sz="0" w:space="0" w:color="auto"/>
        <w:left w:val="none" w:sz="0" w:space="0" w:color="auto"/>
        <w:bottom w:val="none" w:sz="0" w:space="0" w:color="auto"/>
        <w:right w:val="none" w:sz="0" w:space="0" w:color="auto"/>
      </w:divBdr>
    </w:div>
    <w:div w:id="952591594">
      <w:bodyDiv w:val="1"/>
      <w:marLeft w:val="0"/>
      <w:marRight w:val="0"/>
      <w:marTop w:val="0"/>
      <w:marBottom w:val="0"/>
      <w:divBdr>
        <w:top w:val="none" w:sz="0" w:space="0" w:color="auto"/>
        <w:left w:val="none" w:sz="0" w:space="0" w:color="auto"/>
        <w:bottom w:val="none" w:sz="0" w:space="0" w:color="auto"/>
        <w:right w:val="none" w:sz="0" w:space="0" w:color="auto"/>
      </w:divBdr>
    </w:div>
    <w:div w:id="962228096">
      <w:bodyDiv w:val="1"/>
      <w:marLeft w:val="0"/>
      <w:marRight w:val="0"/>
      <w:marTop w:val="0"/>
      <w:marBottom w:val="0"/>
      <w:divBdr>
        <w:top w:val="none" w:sz="0" w:space="0" w:color="auto"/>
        <w:left w:val="none" w:sz="0" w:space="0" w:color="auto"/>
        <w:bottom w:val="none" w:sz="0" w:space="0" w:color="auto"/>
        <w:right w:val="none" w:sz="0" w:space="0" w:color="auto"/>
      </w:divBdr>
    </w:div>
    <w:div w:id="962344793">
      <w:bodyDiv w:val="1"/>
      <w:marLeft w:val="0"/>
      <w:marRight w:val="0"/>
      <w:marTop w:val="0"/>
      <w:marBottom w:val="0"/>
      <w:divBdr>
        <w:top w:val="none" w:sz="0" w:space="0" w:color="auto"/>
        <w:left w:val="none" w:sz="0" w:space="0" w:color="auto"/>
        <w:bottom w:val="none" w:sz="0" w:space="0" w:color="auto"/>
        <w:right w:val="none" w:sz="0" w:space="0" w:color="auto"/>
      </w:divBdr>
    </w:div>
    <w:div w:id="967861891">
      <w:bodyDiv w:val="1"/>
      <w:marLeft w:val="0"/>
      <w:marRight w:val="0"/>
      <w:marTop w:val="0"/>
      <w:marBottom w:val="0"/>
      <w:divBdr>
        <w:top w:val="none" w:sz="0" w:space="0" w:color="auto"/>
        <w:left w:val="none" w:sz="0" w:space="0" w:color="auto"/>
        <w:bottom w:val="none" w:sz="0" w:space="0" w:color="auto"/>
        <w:right w:val="none" w:sz="0" w:space="0" w:color="auto"/>
      </w:divBdr>
    </w:div>
    <w:div w:id="969897054">
      <w:bodyDiv w:val="1"/>
      <w:marLeft w:val="0"/>
      <w:marRight w:val="0"/>
      <w:marTop w:val="0"/>
      <w:marBottom w:val="0"/>
      <w:divBdr>
        <w:top w:val="none" w:sz="0" w:space="0" w:color="auto"/>
        <w:left w:val="none" w:sz="0" w:space="0" w:color="auto"/>
        <w:bottom w:val="none" w:sz="0" w:space="0" w:color="auto"/>
        <w:right w:val="none" w:sz="0" w:space="0" w:color="auto"/>
      </w:divBdr>
    </w:div>
    <w:div w:id="978416105">
      <w:bodyDiv w:val="1"/>
      <w:marLeft w:val="0"/>
      <w:marRight w:val="0"/>
      <w:marTop w:val="0"/>
      <w:marBottom w:val="0"/>
      <w:divBdr>
        <w:top w:val="none" w:sz="0" w:space="0" w:color="auto"/>
        <w:left w:val="none" w:sz="0" w:space="0" w:color="auto"/>
        <w:bottom w:val="none" w:sz="0" w:space="0" w:color="auto"/>
        <w:right w:val="none" w:sz="0" w:space="0" w:color="auto"/>
      </w:divBdr>
    </w:div>
    <w:div w:id="979849889">
      <w:bodyDiv w:val="1"/>
      <w:marLeft w:val="0"/>
      <w:marRight w:val="0"/>
      <w:marTop w:val="0"/>
      <w:marBottom w:val="0"/>
      <w:divBdr>
        <w:top w:val="none" w:sz="0" w:space="0" w:color="auto"/>
        <w:left w:val="none" w:sz="0" w:space="0" w:color="auto"/>
        <w:bottom w:val="none" w:sz="0" w:space="0" w:color="auto"/>
        <w:right w:val="none" w:sz="0" w:space="0" w:color="auto"/>
      </w:divBdr>
    </w:div>
    <w:div w:id="982588844">
      <w:bodyDiv w:val="1"/>
      <w:marLeft w:val="0"/>
      <w:marRight w:val="0"/>
      <w:marTop w:val="0"/>
      <w:marBottom w:val="0"/>
      <w:divBdr>
        <w:top w:val="none" w:sz="0" w:space="0" w:color="auto"/>
        <w:left w:val="none" w:sz="0" w:space="0" w:color="auto"/>
        <w:bottom w:val="none" w:sz="0" w:space="0" w:color="auto"/>
        <w:right w:val="none" w:sz="0" w:space="0" w:color="auto"/>
      </w:divBdr>
    </w:div>
    <w:div w:id="983198966">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88175416">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4432656">
      <w:bodyDiv w:val="1"/>
      <w:marLeft w:val="0"/>
      <w:marRight w:val="0"/>
      <w:marTop w:val="0"/>
      <w:marBottom w:val="0"/>
      <w:divBdr>
        <w:top w:val="none" w:sz="0" w:space="0" w:color="auto"/>
        <w:left w:val="none" w:sz="0" w:space="0" w:color="auto"/>
        <w:bottom w:val="none" w:sz="0" w:space="0" w:color="auto"/>
        <w:right w:val="none" w:sz="0" w:space="0" w:color="auto"/>
      </w:divBdr>
    </w:div>
    <w:div w:id="1013144278">
      <w:bodyDiv w:val="1"/>
      <w:marLeft w:val="0"/>
      <w:marRight w:val="0"/>
      <w:marTop w:val="0"/>
      <w:marBottom w:val="0"/>
      <w:divBdr>
        <w:top w:val="none" w:sz="0" w:space="0" w:color="auto"/>
        <w:left w:val="none" w:sz="0" w:space="0" w:color="auto"/>
        <w:bottom w:val="none" w:sz="0" w:space="0" w:color="auto"/>
        <w:right w:val="none" w:sz="0" w:space="0" w:color="auto"/>
      </w:divBdr>
    </w:div>
    <w:div w:id="1015494301">
      <w:bodyDiv w:val="1"/>
      <w:marLeft w:val="0"/>
      <w:marRight w:val="0"/>
      <w:marTop w:val="0"/>
      <w:marBottom w:val="0"/>
      <w:divBdr>
        <w:top w:val="none" w:sz="0" w:space="0" w:color="auto"/>
        <w:left w:val="none" w:sz="0" w:space="0" w:color="auto"/>
        <w:bottom w:val="none" w:sz="0" w:space="0" w:color="auto"/>
        <w:right w:val="none" w:sz="0" w:space="0" w:color="auto"/>
      </w:divBdr>
    </w:div>
    <w:div w:id="1015571477">
      <w:bodyDiv w:val="1"/>
      <w:marLeft w:val="0"/>
      <w:marRight w:val="0"/>
      <w:marTop w:val="0"/>
      <w:marBottom w:val="0"/>
      <w:divBdr>
        <w:top w:val="none" w:sz="0" w:space="0" w:color="auto"/>
        <w:left w:val="none" w:sz="0" w:space="0" w:color="auto"/>
        <w:bottom w:val="none" w:sz="0" w:space="0" w:color="auto"/>
        <w:right w:val="none" w:sz="0" w:space="0" w:color="auto"/>
      </w:divBdr>
    </w:div>
    <w:div w:id="1016808371">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24599918">
      <w:bodyDiv w:val="1"/>
      <w:marLeft w:val="0"/>
      <w:marRight w:val="0"/>
      <w:marTop w:val="0"/>
      <w:marBottom w:val="0"/>
      <w:divBdr>
        <w:top w:val="none" w:sz="0" w:space="0" w:color="auto"/>
        <w:left w:val="none" w:sz="0" w:space="0" w:color="auto"/>
        <w:bottom w:val="none" w:sz="0" w:space="0" w:color="auto"/>
        <w:right w:val="none" w:sz="0" w:space="0" w:color="auto"/>
      </w:divBdr>
    </w:div>
    <w:div w:id="1026558457">
      <w:bodyDiv w:val="1"/>
      <w:marLeft w:val="0"/>
      <w:marRight w:val="0"/>
      <w:marTop w:val="0"/>
      <w:marBottom w:val="0"/>
      <w:divBdr>
        <w:top w:val="none" w:sz="0" w:space="0" w:color="auto"/>
        <w:left w:val="none" w:sz="0" w:space="0" w:color="auto"/>
        <w:bottom w:val="none" w:sz="0" w:space="0" w:color="auto"/>
        <w:right w:val="none" w:sz="0" w:space="0" w:color="auto"/>
      </w:divBdr>
    </w:div>
    <w:div w:id="1027636122">
      <w:bodyDiv w:val="1"/>
      <w:marLeft w:val="0"/>
      <w:marRight w:val="0"/>
      <w:marTop w:val="0"/>
      <w:marBottom w:val="0"/>
      <w:divBdr>
        <w:top w:val="none" w:sz="0" w:space="0" w:color="auto"/>
        <w:left w:val="none" w:sz="0" w:space="0" w:color="auto"/>
        <w:bottom w:val="none" w:sz="0" w:space="0" w:color="auto"/>
        <w:right w:val="none" w:sz="0" w:space="0" w:color="auto"/>
      </w:divBdr>
    </w:div>
    <w:div w:id="1028683973">
      <w:bodyDiv w:val="1"/>
      <w:marLeft w:val="0"/>
      <w:marRight w:val="0"/>
      <w:marTop w:val="0"/>
      <w:marBottom w:val="0"/>
      <w:divBdr>
        <w:top w:val="none" w:sz="0" w:space="0" w:color="auto"/>
        <w:left w:val="none" w:sz="0" w:space="0" w:color="auto"/>
        <w:bottom w:val="none" w:sz="0" w:space="0" w:color="auto"/>
        <w:right w:val="none" w:sz="0" w:space="0" w:color="auto"/>
      </w:divBdr>
    </w:div>
    <w:div w:id="1029451373">
      <w:bodyDiv w:val="1"/>
      <w:marLeft w:val="0"/>
      <w:marRight w:val="0"/>
      <w:marTop w:val="0"/>
      <w:marBottom w:val="0"/>
      <w:divBdr>
        <w:top w:val="none" w:sz="0" w:space="0" w:color="auto"/>
        <w:left w:val="none" w:sz="0" w:space="0" w:color="auto"/>
        <w:bottom w:val="none" w:sz="0" w:space="0" w:color="auto"/>
        <w:right w:val="none" w:sz="0" w:space="0" w:color="auto"/>
      </w:divBdr>
    </w:div>
    <w:div w:id="1033845104">
      <w:bodyDiv w:val="1"/>
      <w:marLeft w:val="0"/>
      <w:marRight w:val="0"/>
      <w:marTop w:val="0"/>
      <w:marBottom w:val="0"/>
      <w:divBdr>
        <w:top w:val="none" w:sz="0" w:space="0" w:color="auto"/>
        <w:left w:val="none" w:sz="0" w:space="0" w:color="auto"/>
        <w:bottom w:val="none" w:sz="0" w:space="0" w:color="auto"/>
        <w:right w:val="none" w:sz="0" w:space="0" w:color="auto"/>
      </w:divBdr>
    </w:div>
    <w:div w:id="1034426311">
      <w:bodyDiv w:val="1"/>
      <w:marLeft w:val="0"/>
      <w:marRight w:val="0"/>
      <w:marTop w:val="0"/>
      <w:marBottom w:val="0"/>
      <w:divBdr>
        <w:top w:val="none" w:sz="0" w:space="0" w:color="auto"/>
        <w:left w:val="none" w:sz="0" w:space="0" w:color="auto"/>
        <w:bottom w:val="none" w:sz="0" w:space="0" w:color="auto"/>
        <w:right w:val="none" w:sz="0" w:space="0" w:color="auto"/>
      </w:divBdr>
    </w:div>
    <w:div w:id="1038700534">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45257392">
      <w:bodyDiv w:val="1"/>
      <w:marLeft w:val="0"/>
      <w:marRight w:val="0"/>
      <w:marTop w:val="0"/>
      <w:marBottom w:val="0"/>
      <w:divBdr>
        <w:top w:val="none" w:sz="0" w:space="0" w:color="auto"/>
        <w:left w:val="none" w:sz="0" w:space="0" w:color="auto"/>
        <w:bottom w:val="none" w:sz="0" w:space="0" w:color="auto"/>
        <w:right w:val="none" w:sz="0" w:space="0" w:color="auto"/>
      </w:divBdr>
    </w:div>
    <w:div w:id="1049380515">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2340104">
      <w:bodyDiv w:val="1"/>
      <w:marLeft w:val="0"/>
      <w:marRight w:val="0"/>
      <w:marTop w:val="0"/>
      <w:marBottom w:val="0"/>
      <w:divBdr>
        <w:top w:val="none" w:sz="0" w:space="0" w:color="auto"/>
        <w:left w:val="none" w:sz="0" w:space="0" w:color="auto"/>
        <w:bottom w:val="none" w:sz="0" w:space="0" w:color="auto"/>
        <w:right w:val="none" w:sz="0" w:space="0" w:color="auto"/>
      </w:divBdr>
    </w:div>
    <w:div w:id="1054046298">
      <w:bodyDiv w:val="1"/>
      <w:marLeft w:val="0"/>
      <w:marRight w:val="0"/>
      <w:marTop w:val="0"/>
      <w:marBottom w:val="0"/>
      <w:divBdr>
        <w:top w:val="none" w:sz="0" w:space="0" w:color="auto"/>
        <w:left w:val="none" w:sz="0" w:space="0" w:color="auto"/>
        <w:bottom w:val="none" w:sz="0" w:space="0" w:color="auto"/>
        <w:right w:val="none" w:sz="0" w:space="0" w:color="auto"/>
      </w:divBdr>
    </w:div>
    <w:div w:id="1054280880">
      <w:bodyDiv w:val="1"/>
      <w:marLeft w:val="0"/>
      <w:marRight w:val="0"/>
      <w:marTop w:val="0"/>
      <w:marBottom w:val="0"/>
      <w:divBdr>
        <w:top w:val="none" w:sz="0" w:space="0" w:color="auto"/>
        <w:left w:val="none" w:sz="0" w:space="0" w:color="auto"/>
        <w:bottom w:val="none" w:sz="0" w:space="0" w:color="auto"/>
        <w:right w:val="none" w:sz="0" w:space="0" w:color="auto"/>
      </w:divBdr>
    </w:div>
    <w:div w:id="1059402070">
      <w:bodyDiv w:val="1"/>
      <w:marLeft w:val="0"/>
      <w:marRight w:val="0"/>
      <w:marTop w:val="0"/>
      <w:marBottom w:val="0"/>
      <w:divBdr>
        <w:top w:val="none" w:sz="0" w:space="0" w:color="auto"/>
        <w:left w:val="none" w:sz="0" w:space="0" w:color="auto"/>
        <w:bottom w:val="none" w:sz="0" w:space="0" w:color="auto"/>
        <w:right w:val="none" w:sz="0" w:space="0" w:color="auto"/>
      </w:divBdr>
    </w:div>
    <w:div w:id="1059597961">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2869708">
      <w:bodyDiv w:val="1"/>
      <w:marLeft w:val="0"/>
      <w:marRight w:val="0"/>
      <w:marTop w:val="0"/>
      <w:marBottom w:val="0"/>
      <w:divBdr>
        <w:top w:val="none" w:sz="0" w:space="0" w:color="auto"/>
        <w:left w:val="none" w:sz="0" w:space="0" w:color="auto"/>
        <w:bottom w:val="none" w:sz="0" w:space="0" w:color="auto"/>
        <w:right w:val="none" w:sz="0" w:space="0" w:color="auto"/>
      </w:divBdr>
    </w:div>
    <w:div w:id="1063022128">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69883461">
      <w:bodyDiv w:val="1"/>
      <w:marLeft w:val="0"/>
      <w:marRight w:val="0"/>
      <w:marTop w:val="0"/>
      <w:marBottom w:val="0"/>
      <w:divBdr>
        <w:top w:val="none" w:sz="0" w:space="0" w:color="auto"/>
        <w:left w:val="none" w:sz="0" w:space="0" w:color="auto"/>
        <w:bottom w:val="none" w:sz="0" w:space="0" w:color="auto"/>
        <w:right w:val="none" w:sz="0" w:space="0" w:color="auto"/>
      </w:divBdr>
    </w:div>
    <w:div w:id="1070151175">
      <w:bodyDiv w:val="1"/>
      <w:marLeft w:val="0"/>
      <w:marRight w:val="0"/>
      <w:marTop w:val="0"/>
      <w:marBottom w:val="0"/>
      <w:divBdr>
        <w:top w:val="none" w:sz="0" w:space="0" w:color="auto"/>
        <w:left w:val="none" w:sz="0" w:space="0" w:color="auto"/>
        <w:bottom w:val="none" w:sz="0" w:space="0" w:color="auto"/>
        <w:right w:val="none" w:sz="0" w:space="0" w:color="auto"/>
      </w:divBdr>
    </w:div>
    <w:div w:id="1072004773">
      <w:bodyDiv w:val="1"/>
      <w:marLeft w:val="0"/>
      <w:marRight w:val="0"/>
      <w:marTop w:val="0"/>
      <w:marBottom w:val="0"/>
      <w:divBdr>
        <w:top w:val="none" w:sz="0" w:space="0" w:color="auto"/>
        <w:left w:val="none" w:sz="0" w:space="0" w:color="auto"/>
        <w:bottom w:val="none" w:sz="0" w:space="0" w:color="auto"/>
        <w:right w:val="none" w:sz="0" w:space="0" w:color="auto"/>
      </w:divBdr>
    </w:div>
    <w:div w:id="1073820437">
      <w:bodyDiv w:val="1"/>
      <w:marLeft w:val="0"/>
      <w:marRight w:val="0"/>
      <w:marTop w:val="0"/>
      <w:marBottom w:val="0"/>
      <w:divBdr>
        <w:top w:val="none" w:sz="0" w:space="0" w:color="auto"/>
        <w:left w:val="none" w:sz="0" w:space="0" w:color="auto"/>
        <w:bottom w:val="none" w:sz="0" w:space="0" w:color="auto"/>
        <w:right w:val="none" w:sz="0" w:space="0" w:color="auto"/>
      </w:divBdr>
    </w:div>
    <w:div w:id="1075936555">
      <w:bodyDiv w:val="1"/>
      <w:marLeft w:val="0"/>
      <w:marRight w:val="0"/>
      <w:marTop w:val="0"/>
      <w:marBottom w:val="0"/>
      <w:divBdr>
        <w:top w:val="none" w:sz="0" w:space="0" w:color="auto"/>
        <w:left w:val="none" w:sz="0" w:space="0" w:color="auto"/>
        <w:bottom w:val="none" w:sz="0" w:space="0" w:color="auto"/>
        <w:right w:val="none" w:sz="0" w:space="0" w:color="auto"/>
      </w:divBdr>
    </w:div>
    <w:div w:id="1085373796">
      <w:bodyDiv w:val="1"/>
      <w:marLeft w:val="0"/>
      <w:marRight w:val="0"/>
      <w:marTop w:val="0"/>
      <w:marBottom w:val="0"/>
      <w:divBdr>
        <w:top w:val="none" w:sz="0" w:space="0" w:color="auto"/>
        <w:left w:val="none" w:sz="0" w:space="0" w:color="auto"/>
        <w:bottom w:val="none" w:sz="0" w:space="0" w:color="auto"/>
        <w:right w:val="none" w:sz="0" w:space="0" w:color="auto"/>
      </w:divBdr>
      <w:divsChild>
        <w:div w:id="1414206343">
          <w:marLeft w:val="0"/>
          <w:marRight w:val="0"/>
          <w:marTop w:val="120"/>
          <w:marBottom w:val="0"/>
          <w:divBdr>
            <w:top w:val="none" w:sz="0" w:space="0" w:color="auto"/>
            <w:left w:val="none" w:sz="0" w:space="0" w:color="auto"/>
            <w:bottom w:val="none" w:sz="0" w:space="0" w:color="auto"/>
            <w:right w:val="none" w:sz="0" w:space="0" w:color="auto"/>
          </w:divBdr>
        </w:div>
        <w:div w:id="680086037">
          <w:marLeft w:val="0"/>
          <w:marRight w:val="0"/>
          <w:marTop w:val="120"/>
          <w:marBottom w:val="0"/>
          <w:divBdr>
            <w:top w:val="none" w:sz="0" w:space="0" w:color="auto"/>
            <w:left w:val="none" w:sz="0" w:space="0" w:color="auto"/>
            <w:bottom w:val="none" w:sz="0" w:space="0" w:color="auto"/>
            <w:right w:val="none" w:sz="0" w:space="0" w:color="auto"/>
          </w:divBdr>
        </w:div>
        <w:div w:id="819732015">
          <w:marLeft w:val="0"/>
          <w:marRight w:val="0"/>
          <w:marTop w:val="120"/>
          <w:marBottom w:val="0"/>
          <w:divBdr>
            <w:top w:val="none" w:sz="0" w:space="0" w:color="auto"/>
            <w:left w:val="none" w:sz="0" w:space="0" w:color="auto"/>
            <w:bottom w:val="none" w:sz="0" w:space="0" w:color="auto"/>
            <w:right w:val="none" w:sz="0" w:space="0" w:color="auto"/>
          </w:divBdr>
        </w:div>
        <w:div w:id="219873992">
          <w:marLeft w:val="0"/>
          <w:marRight w:val="0"/>
          <w:marTop w:val="120"/>
          <w:marBottom w:val="0"/>
          <w:divBdr>
            <w:top w:val="none" w:sz="0" w:space="0" w:color="auto"/>
            <w:left w:val="none" w:sz="0" w:space="0" w:color="auto"/>
            <w:bottom w:val="none" w:sz="0" w:space="0" w:color="auto"/>
            <w:right w:val="none" w:sz="0" w:space="0" w:color="auto"/>
          </w:divBdr>
        </w:div>
        <w:div w:id="1024944564">
          <w:marLeft w:val="0"/>
          <w:marRight w:val="0"/>
          <w:marTop w:val="120"/>
          <w:marBottom w:val="0"/>
          <w:divBdr>
            <w:top w:val="none" w:sz="0" w:space="0" w:color="auto"/>
            <w:left w:val="none" w:sz="0" w:space="0" w:color="auto"/>
            <w:bottom w:val="none" w:sz="0" w:space="0" w:color="auto"/>
            <w:right w:val="none" w:sz="0" w:space="0" w:color="auto"/>
          </w:divBdr>
        </w:div>
      </w:divsChild>
    </w:div>
    <w:div w:id="1086535981">
      <w:bodyDiv w:val="1"/>
      <w:marLeft w:val="0"/>
      <w:marRight w:val="0"/>
      <w:marTop w:val="0"/>
      <w:marBottom w:val="0"/>
      <w:divBdr>
        <w:top w:val="none" w:sz="0" w:space="0" w:color="auto"/>
        <w:left w:val="none" w:sz="0" w:space="0" w:color="auto"/>
        <w:bottom w:val="none" w:sz="0" w:space="0" w:color="auto"/>
        <w:right w:val="none" w:sz="0" w:space="0" w:color="auto"/>
      </w:divBdr>
    </w:div>
    <w:div w:id="1092776674">
      <w:bodyDiv w:val="1"/>
      <w:marLeft w:val="0"/>
      <w:marRight w:val="0"/>
      <w:marTop w:val="0"/>
      <w:marBottom w:val="0"/>
      <w:divBdr>
        <w:top w:val="none" w:sz="0" w:space="0" w:color="auto"/>
        <w:left w:val="none" w:sz="0" w:space="0" w:color="auto"/>
        <w:bottom w:val="none" w:sz="0" w:space="0" w:color="auto"/>
        <w:right w:val="none" w:sz="0" w:space="0" w:color="auto"/>
      </w:divBdr>
    </w:div>
    <w:div w:id="1094324052">
      <w:bodyDiv w:val="1"/>
      <w:marLeft w:val="0"/>
      <w:marRight w:val="0"/>
      <w:marTop w:val="0"/>
      <w:marBottom w:val="0"/>
      <w:divBdr>
        <w:top w:val="none" w:sz="0" w:space="0" w:color="auto"/>
        <w:left w:val="none" w:sz="0" w:space="0" w:color="auto"/>
        <w:bottom w:val="none" w:sz="0" w:space="0" w:color="auto"/>
        <w:right w:val="none" w:sz="0" w:space="0" w:color="auto"/>
      </w:divBdr>
    </w:div>
    <w:div w:id="1094783632">
      <w:bodyDiv w:val="1"/>
      <w:marLeft w:val="0"/>
      <w:marRight w:val="0"/>
      <w:marTop w:val="0"/>
      <w:marBottom w:val="0"/>
      <w:divBdr>
        <w:top w:val="none" w:sz="0" w:space="0" w:color="auto"/>
        <w:left w:val="none" w:sz="0" w:space="0" w:color="auto"/>
        <w:bottom w:val="none" w:sz="0" w:space="0" w:color="auto"/>
        <w:right w:val="none" w:sz="0" w:space="0" w:color="auto"/>
      </w:divBdr>
    </w:div>
    <w:div w:id="1095203635">
      <w:bodyDiv w:val="1"/>
      <w:marLeft w:val="0"/>
      <w:marRight w:val="0"/>
      <w:marTop w:val="0"/>
      <w:marBottom w:val="0"/>
      <w:divBdr>
        <w:top w:val="none" w:sz="0" w:space="0" w:color="auto"/>
        <w:left w:val="none" w:sz="0" w:space="0" w:color="auto"/>
        <w:bottom w:val="none" w:sz="0" w:space="0" w:color="auto"/>
        <w:right w:val="none" w:sz="0" w:space="0" w:color="auto"/>
      </w:divBdr>
    </w:div>
    <w:div w:id="1095247574">
      <w:bodyDiv w:val="1"/>
      <w:marLeft w:val="0"/>
      <w:marRight w:val="0"/>
      <w:marTop w:val="0"/>
      <w:marBottom w:val="0"/>
      <w:divBdr>
        <w:top w:val="none" w:sz="0" w:space="0" w:color="auto"/>
        <w:left w:val="none" w:sz="0" w:space="0" w:color="auto"/>
        <w:bottom w:val="none" w:sz="0" w:space="0" w:color="auto"/>
        <w:right w:val="none" w:sz="0" w:space="0" w:color="auto"/>
      </w:divBdr>
    </w:div>
    <w:div w:id="1097139715">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4910594">
      <w:bodyDiv w:val="1"/>
      <w:marLeft w:val="0"/>
      <w:marRight w:val="0"/>
      <w:marTop w:val="0"/>
      <w:marBottom w:val="0"/>
      <w:divBdr>
        <w:top w:val="none" w:sz="0" w:space="0" w:color="auto"/>
        <w:left w:val="none" w:sz="0" w:space="0" w:color="auto"/>
        <w:bottom w:val="none" w:sz="0" w:space="0" w:color="auto"/>
        <w:right w:val="none" w:sz="0" w:space="0" w:color="auto"/>
      </w:divBdr>
    </w:div>
    <w:div w:id="1115711694">
      <w:bodyDiv w:val="1"/>
      <w:marLeft w:val="0"/>
      <w:marRight w:val="0"/>
      <w:marTop w:val="0"/>
      <w:marBottom w:val="0"/>
      <w:divBdr>
        <w:top w:val="none" w:sz="0" w:space="0" w:color="auto"/>
        <w:left w:val="none" w:sz="0" w:space="0" w:color="auto"/>
        <w:bottom w:val="none" w:sz="0" w:space="0" w:color="auto"/>
        <w:right w:val="none" w:sz="0" w:space="0" w:color="auto"/>
      </w:divBdr>
    </w:div>
    <w:div w:id="1115906866">
      <w:bodyDiv w:val="1"/>
      <w:marLeft w:val="0"/>
      <w:marRight w:val="0"/>
      <w:marTop w:val="0"/>
      <w:marBottom w:val="0"/>
      <w:divBdr>
        <w:top w:val="none" w:sz="0" w:space="0" w:color="auto"/>
        <w:left w:val="none" w:sz="0" w:space="0" w:color="auto"/>
        <w:bottom w:val="none" w:sz="0" w:space="0" w:color="auto"/>
        <w:right w:val="none" w:sz="0" w:space="0" w:color="auto"/>
      </w:divBdr>
    </w:div>
    <w:div w:id="1122842262">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049070">
      <w:bodyDiv w:val="1"/>
      <w:marLeft w:val="0"/>
      <w:marRight w:val="0"/>
      <w:marTop w:val="0"/>
      <w:marBottom w:val="0"/>
      <w:divBdr>
        <w:top w:val="none" w:sz="0" w:space="0" w:color="auto"/>
        <w:left w:val="none" w:sz="0" w:space="0" w:color="auto"/>
        <w:bottom w:val="none" w:sz="0" w:space="0" w:color="auto"/>
        <w:right w:val="none" w:sz="0" w:space="0" w:color="auto"/>
      </w:divBdr>
    </w:div>
    <w:div w:id="1146582427">
      <w:bodyDiv w:val="1"/>
      <w:marLeft w:val="0"/>
      <w:marRight w:val="0"/>
      <w:marTop w:val="0"/>
      <w:marBottom w:val="0"/>
      <w:divBdr>
        <w:top w:val="none" w:sz="0" w:space="0" w:color="auto"/>
        <w:left w:val="none" w:sz="0" w:space="0" w:color="auto"/>
        <w:bottom w:val="none" w:sz="0" w:space="0" w:color="auto"/>
        <w:right w:val="none" w:sz="0" w:space="0" w:color="auto"/>
      </w:divBdr>
    </w:div>
    <w:div w:id="1147284730">
      <w:bodyDiv w:val="1"/>
      <w:marLeft w:val="0"/>
      <w:marRight w:val="0"/>
      <w:marTop w:val="0"/>
      <w:marBottom w:val="0"/>
      <w:divBdr>
        <w:top w:val="none" w:sz="0" w:space="0" w:color="auto"/>
        <w:left w:val="none" w:sz="0" w:space="0" w:color="auto"/>
        <w:bottom w:val="none" w:sz="0" w:space="0" w:color="auto"/>
        <w:right w:val="none" w:sz="0" w:space="0" w:color="auto"/>
      </w:divBdr>
    </w:div>
    <w:div w:id="1148014751">
      <w:bodyDiv w:val="1"/>
      <w:marLeft w:val="0"/>
      <w:marRight w:val="0"/>
      <w:marTop w:val="0"/>
      <w:marBottom w:val="0"/>
      <w:divBdr>
        <w:top w:val="none" w:sz="0" w:space="0" w:color="auto"/>
        <w:left w:val="none" w:sz="0" w:space="0" w:color="auto"/>
        <w:bottom w:val="none" w:sz="0" w:space="0" w:color="auto"/>
        <w:right w:val="none" w:sz="0" w:space="0" w:color="auto"/>
      </w:divBdr>
    </w:div>
    <w:div w:id="1148091205">
      <w:bodyDiv w:val="1"/>
      <w:marLeft w:val="0"/>
      <w:marRight w:val="0"/>
      <w:marTop w:val="0"/>
      <w:marBottom w:val="0"/>
      <w:divBdr>
        <w:top w:val="none" w:sz="0" w:space="0" w:color="auto"/>
        <w:left w:val="none" w:sz="0" w:space="0" w:color="auto"/>
        <w:bottom w:val="none" w:sz="0" w:space="0" w:color="auto"/>
        <w:right w:val="none" w:sz="0" w:space="0" w:color="auto"/>
      </w:divBdr>
    </w:div>
    <w:div w:id="1149974781">
      <w:bodyDiv w:val="1"/>
      <w:marLeft w:val="0"/>
      <w:marRight w:val="0"/>
      <w:marTop w:val="0"/>
      <w:marBottom w:val="0"/>
      <w:divBdr>
        <w:top w:val="none" w:sz="0" w:space="0" w:color="auto"/>
        <w:left w:val="none" w:sz="0" w:space="0" w:color="auto"/>
        <w:bottom w:val="none" w:sz="0" w:space="0" w:color="auto"/>
        <w:right w:val="none" w:sz="0" w:space="0" w:color="auto"/>
      </w:divBdr>
    </w:div>
    <w:div w:id="1151866950">
      <w:bodyDiv w:val="1"/>
      <w:marLeft w:val="0"/>
      <w:marRight w:val="0"/>
      <w:marTop w:val="0"/>
      <w:marBottom w:val="0"/>
      <w:divBdr>
        <w:top w:val="none" w:sz="0" w:space="0" w:color="auto"/>
        <w:left w:val="none" w:sz="0" w:space="0" w:color="auto"/>
        <w:bottom w:val="none" w:sz="0" w:space="0" w:color="auto"/>
        <w:right w:val="none" w:sz="0" w:space="0" w:color="auto"/>
      </w:divBdr>
    </w:div>
    <w:div w:id="1155991695">
      <w:bodyDiv w:val="1"/>
      <w:marLeft w:val="0"/>
      <w:marRight w:val="0"/>
      <w:marTop w:val="0"/>
      <w:marBottom w:val="0"/>
      <w:divBdr>
        <w:top w:val="none" w:sz="0" w:space="0" w:color="auto"/>
        <w:left w:val="none" w:sz="0" w:space="0" w:color="auto"/>
        <w:bottom w:val="none" w:sz="0" w:space="0" w:color="auto"/>
        <w:right w:val="none" w:sz="0" w:space="0" w:color="auto"/>
      </w:divBdr>
    </w:div>
    <w:div w:id="1169642368">
      <w:bodyDiv w:val="1"/>
      <w:marLeft w:val="0"/>
      <w:marRight w:val="0"/>
      <w:marTop w:val="0"/>
      <w:marBottom w:val="0"/>
      <w:divBdr>
        <w:top w:val="none" w:sz="0" w:space="0" w:color="auto"/>
        <w:left w:val="none" w:sz="0" w:space="0" w:color="auto"/>
        <w:bottom w:val="none" w:sz="0" w:space="0" w:color="auto"/>
        <w:right w:val="none" w:sz="0" w:space="0" w:color="auto"/>
      </w:divBdr>
    </w:div>
    <w:div w:id="1173300317">
      <w:bodyDiv w:val="1"/>
      <w:marLeft w:val="0"/>
      <w:marRight w:val="0"/>
      <w:marTop w:val="0"/>
      <w:marBottom w:val="0"/>
      <w:divBdr>
        <w:top w:val="none" w:sz="0" w:space="0" w:color="auto"/>
        <w:left w:val="none" w:sz="0" w:space="0" w:color="auto"/>
        <w:bottom w:val="none" w:sz="0" w:space="0" w:color="auto"/>
        <w:right w:val="none" w:sz="0" w:space="0" w:color="auto"/>
      </w:divBdr>
    </w:div>
    <w:div w:id="1180853267">
      <w:bodyDiv w:val="1"/>
      <w:marLeft w:val="0"/>
      <w:marRight w:val="0"/>
      <w:marTop w:val="0"/>
      <w:marBottom w:val="0"/>
      <w:divBdr>
        <w:top w:val="none" w:sz="0" w:space="0" w:color="auto"/>
        <w:left w:val="none" w:sz="0" w:space="0" w:color="auto"/>
        <w:bottom w:val="none" w:sz="0" w:space="0" w:color="auto"/>
        <w:right w:val="none" w:sz="0" w:space="0" w:color="auto"/>
      </w:divBdr>
    </w:div>
    <w:div w:id="1182013826">
      <w:bodyDiv w:val="1"/>
      <w:marLeft w:val="0"/>
      <w:marRight w:val="0"/>
      <w:marTop w:val="0"/>
      <w:marBottom w:val="0"/>
      <w:divBdr>
        <w:top w:val="none" w:sz="0" w:space="0" w:color="auto"/>
        <w:left w:val="none" w:sz="0" w:space="0" w:color="auto"/>
        <w:bottom w:val="none" w:sz="0" w:space="0" w:color="auto"/>
        <w:right w:val="none" w:sz="0" w:space="0" w:color="auto"/>
      </w:divBdr>
    </w:div>
    <w:div w:id="1197547835">
      <w:bodyDiv w:val="1"/>
      <w:marLeft w:val="0"/>
      <w:marRight w:val="0"/>
      <w:marTop w:val="0"/>
      <w:marBottom w:val="0"/>
      <w:divBdr>
        <w:top w:val="none" w:sz="0" w:space="0" w:color="auto"/>
        <w:left w:val="none" w:sz="0" w:space="0" w:color="auto"/>
        <w:bottom w:val="none" w:sz="0" w:space="0" w:color="auto"/>
        <w:right w:val="none" w:sz="0" w:space="0" w:color="auto"/>
      </w:divBdr>
    </w:div>
    <w:div w:id="1197695391">
      <w:bodyDiv w:val="1"/>
      <w:marLeft w:val="0"/>
      <w:marRight w:val="0"/>
      <w:marTop w:val="0"/>
      <w:marBottom w:val="0"/>
      <w:divBdr>
        <w:top w:val="none" w:sz="0" w:space="0" w:color="auto"/>
        <w:left w:val="none" w:sz="0" w:space="0" w:color="auto"/>
        <w:bottom w:val="none" w:sz="0" w:space="0" w:color="auto"/>
        <w:right w:val="none" w:sz="0" w:space="0" w:color="auto"/>
      </w:divBdr>
    </w:div>
    <w:div w:id="1199317095">
      <w:bodyDiv w:val="1"/>
      <w:marLeft w:val="0"/>
      <w:marRight w:val="0"/>
      <w:marTop w:val="0"/>
      <w:marBottom w:val="0"/>
      <w:divBdr>
        <w:top w:val="none" w:sz="0" w:space="0" w:color="auto"/>
        <w:left w:val="none" w:sz="0" w:space="0" w:color="auto"/>
        <w:bottom w:val="none" w:sz="0" w:space="0" w:color="auto"/>
        <w:right w:val="none" w:sz="0" w:space="0" w:color="auto"/>
      </w:divBdr>
    </w:div>
    <w:div w:id="1199467520">
      <w:bodyDiv w:val="1"/>
      <w:marLeft w:val="0"/>
      <w:marRight w:val="0"/>
      <w:marTop w:val="0"/>
      <w:marBottom w:val="0"/>
      <w:divBdr>
        <w:top w:val="none" w:sz="0" w:space="0" w:color="auto"/>
        <w:left w:val="none" w:sz="0" w:space="0" w:color="auto"/>
        <w:bottom w:val="none" w:sz="0" w:space="0" w:color="auto"/>
        <w:right w:val="none" w:sz="0" w:space="0" w:color="auto"/>
      </w:divBdr>
    </w:div>
    <w:div w:id="1203984487">
      <w:bodyDiv w:val="1"/>
      <w:marLeft w:val="0"/>
      <w:marRight w:val="0"/>
      <w:marTop w:val="0"/>
      <w:marBottom w:val="0"/>
      <w:divBdr>
        <w:top w:val="none" w:sz="0" w:space="0" w:color="auto"/>
        <w:left w:val="none" w:sz="0" w:space="0" w:color="auto"/>
        <w:bottom w:val="none" w:sz="0" w:space="0" w:color="auto"/>
        <w:right w:val="none" w:sz="0" w:space="0" w:color="auto"/>
      </w:divBdr>
    </w:div>
    <w:div w:id="1214464865">
      <w:bodyDiv w:val="1"/>
      <w:marLeft w:val="0"/>
      <w:marRight w:val="0"/>
      <w:marTop w:val="0"/>
      <w:marBottom w:val="0"/>
      <w:divBdr>
        <w:top w:val="none" w:sz="0" w:space="0" w:color="auto"/>
        <w:left w:val="none" w:sz="0" w:space="0" w:color="auto"/>
        <w:bottom w:val="none" w:sz="0" w:space="0" w:color="auto"/>
        <w:right w:val="none" w:sz="0" w:space="0" w:color="auto"/>
      </w:divBdr>
    </w:div>
    <w:div w:id="1216427649">
      <w:bodyDiv w:val="1"/>
      <w:marLeft w:val="0"/>
      <w:marRight w:val="0"/>
      <w:marTop w:val="0"/>
      <w:marBottom w:val="0"/>
      <w:divBdr>
        <w:top w:val="none" w:sz="0" w:space="0" w:color="auto"/>
        <w:left w:val="none" w:sz="0" w:space="0" w:color="auto"/>
        <w:bottom w:val="none" w:sz="0" w:space="0" w:color="auto"/>
        <w:right w:val="none" w:sz="0" w:space="0" w:color="auto"/>
      </w:divBdr>
    </w:div>
    <w:div w:id="1223174488">
      <w:bodyDiv w:val="1"/>
      <w:marLeft w:val="0"/>
      <w:marRight w:val="0"/>
      <w:marTop w:val="0"/>
      <w:marBottom w:val="0"/>
      <w:divBdr>
        <w:top w:val="none" w:sz="0" w:space="0" w:color="auto"/>
        <w:left w:val="none" w:sz="0" w:space="0" w:color="auto"/>
        <w:bottom w:val="none" w:sz="0" w:space="0" w:color="auto"/>
        <w:right w:val="none" w:sz="0" w:space="0" w:color="auto"/>
      </w:divBdr>
    </w:div>
    <w:div w:id="1226841600">
      <w:bodyDiv w:val="1"/>
      <w:marLeft w:val="0"/>
      <w:marRight w:val="0"/>
      <w:marTop w:val="0"/>
      <w:marBottom w:val="0"/>
      <w:divBdr>
        <w:top w:val="none" w:sz="0" w:space="0" w:color="auto"/>
        <w:left w:val="none" w:sz="0" w:space="0" w:color="auto"/>
        <w:bottom w:val="none" w:sz="0" w:space="0" w:color="auto"/>
        <w:right w:val="none" w:sz="0" w:space="0" w:color="auto"/>
      </w:divBdr>
    </w:div>
    <w:div w:id="1232081132">
      <w:bodyDiv w:val="1"/>
      <w:marLeft w:val="0"/>
      <w:marRight w:val="0"/>
      <w:marTop w:val="0"/>
      <w:marBottom w:val="0"/>
      <w:divBdr>
        <w:top w:val="none" w:sz="0" w:space="0" w:color="auto"/>
        <w:left w:val="none" w:sz="0" w:space="0" w:color="auto"/>
        <w:bottom w:val="none" w:sz="0" w:space="0" w:color="auto"/>
        <w:right w:val="none" w:sz="0" w:space="0" w:color="auto"/>
      </w:divBdr>
    </w:div>
    <w:div w:id="1232354775">
      <w:bodyDiv w:val="1"/>
      <w:marLeft w:val="0"/>
      <w:marRight w:val="0"/>
      <w:marTop w:val="0"/>
      <w:marBottom w:val="0"/>
      <w:divBdr>
        <w:top w:val="none" w:sz="0" w:space="0" w:color="auto"/>
        <w:left w:val="none" w:sz="0" w:space="0" w:color="auto"/>
        <w:bottom w:val="none" w:sz="0" w:space="0" w:color="auto"/>
        <w:right w:val="none" w:sz="0" w:space="0" w:color="auto"/>
      </w:divBdr>
    </w:div>
    <w:div w:id="1239556320">
      <w:bodyDiv w:val="1"/>
      <w:marLeft w:val="0"/>
      <w:marRight w:val="0"/>
      <w:marTop w:val="0"/>
      <w:marBottom w:val="0"/>
      <w:divBdr>
        <w:top w:val="none" w:sz="0" w:space="0" w:color="auto"/>
        <w:left w:val="none" w:sz="0" w:space="0" w:color="auto"/>
        <w:bottom w:val="none" w:sz="0" w:space="0" w:color="auto"/>
        <w:right w:val="none" w:sz="0" w:space="0" w:color="auto"/>
      </w:divBdr>
    </w:div>
    <w:div w:id="1242374007">
      <w:bodyDiv w:val="1"/>
      <w:marLeft w:val="0"/>
      <w:marRight w:val="0"/>
      <w:marTop w:val="0"/>
      <w:marBottom w:val="0"/>
      <w:divBdr>
        <w:top w:val="none" w:sz="0" w:space="0" w:color="auto"/>
        <w:left w:val="none" w:sz="0" w:space="0" w:color="auto"/>
        <w:bottom w:val="none" w:sz="0" w:space="0" w:color="auto"/>
        <w:right w:val="none" w:sz="0" w:space="0" w:color="auto"/>
      </w:divBdr>
    </w:div>
    <w:div w:id="1243485528">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0962653">
      <w:bodyDiv w:val="1"/>
      <w:marLeft w:val="0"/>
      <w:marRight w:val="0"/>
      <w:marTop w:val="0"/>
      <w:marBottom w:val="0"/>
      <w:divBdr>
        <w:top w:val="none" w:sz="0" w:space="0" w:color="auto"/>
        <w:left w:val="none" w:sz="0" w:space="0" w:color="auto"/>
        <w:bottom w:val="none" w:sz="0" w:space="0" w:color="auto"/>
        <w:right w:val="none" w:sz="0" w:space="0" w:color="auto"/>
      </w:divBdr>
    </w:div>
    <w:div w:id="1253271752">
      <w:bodyDiv w:val="1"/>
      <w:marLeft w:val="0"/>
      <w:marRight w:val="0"/>
      <w:marTop w:val="0"/>
      <w:marBottom w:val="0"/>
      <w:divBdr>
        <w:top w:val="none" w:sz="0" w:space="0" w:color="auto"/>
        <w:left w:val="none" w:sz="0" w:space="0" w:color="auto"/>
        <w:bottom w:val="none" w:sz="0" w:space="0" w:color="auto"/>
        <w:right w:val="none" w:sz="0" w:space="0" w:color="auto"/>
      </w:divBdr>
    </w:div>
    <w:div w:id="1254510109">
      <w:bodyDiv w:val="1"/>
      <w:marLeft w:val="0"/>
      <w:marRight w:val="0"/>
      <w:marTop w:val="0"/>
      <w:marBottom w:val="0"/>
      <w:divBdr>
        <w:top w:val="none" w:sz="0" w:space="0" w:color="auto"/>
        <w:left w:val="none" w:sz="0" w:space="0" w:color="auto"/>
        <w:bottom w:val="none" w:sz="0" w:space="0" w:color="auto"/>
        <w:right w:val="none" w:sz="0" w:space="0" w:color="auto"/>
      </w:divBdr>
    </w:div>
    <w:div w:id="1259632696">
      <w:bodyDiv w:val="1"/>
      <w:marLeft w:val="0"/>
      <w:marRight w:val="0"/>
      <w:marTop w:val="0"/>
      <w:marBottom w:val="0"/>
      <w:divBdr>
        <w:top w:val="none" w:sz="0" w:space="0" w:color="auto"/>
        <w:left w:val="none" w:sz="0" w:space="0" w:color="auto"/>
        <w:bottom w:val="none" w:sz="0" w:space="0" w:color="auto"/>
        <w:right w:val="none" w:sz="0" w:space="0" w:color="auto"/>
      </w:divBdr>
    </w:div>
    <w:div w:id="1261453515">
      <w:bodyDiv w:val="1"/>
      <w:marLeft w:val="0"/>
      <w:marRight w:val="0"/>
      <w:marTop w:val="0"/>
      <w:marBottom w:val="0"/>
      <w:divBdr>
        <w:top w:val="none" w:sz="0" w:space="0" w:color="auto"/>
        <w:left w:val="none" w:sz="0" w:space="0" w:color="auto"/>
        <w:bottom w:val="none" w:sz="0" w:space="0" w:color="auto"/>
        <w:right w:val="none" w:sz="0" w:space="0" w:color="auto"/>
      </w:divBdr>
    </w:div>
    <w:div w:id="1267498986">
      <w:bodyDiv w:val="1"/>
      <w:marLeft w:val="0"/>
      <w:marRight w:val="0"/>
      <w:marTop w:val="0"/>
      <w:marBottom w:val="0"/>
      <w:divBdr>
        <w:top w:val="none" w:sz="0" w:space="0" w:color="auto"/>
        <w:left w:val="none" w:sz="0" w:space="0" w:color="auto"/>
        <w:bottom w:val="none" w:sz="0" w:space="0" w:color="auto"/>
        <w:right w:val="none" w:sz="0" w:space="0" w:color="auto"/>
      </w:divBdr>
    </w:div>
    <w:div w:id="1270696571">
      <w:bodyDiv w:val="1"/>
      <w:marLeft w:val="0"/>
      <w:marRight w:val="0"/>
      <w:marTop w:val="0"/>
      <w:marBottom w:val="0"/>
      <w:divBdr>
        <w:top w:val="none" w:sz="0" w:space="0" w:color="auto"/>
        <w:left w:val="none" w:sz="0" w:space="0" w:color="auto"/>
        <w:bottom w:val="none" w:sz="0" w:space="0" w:color="auto"/>
        <w:right w:val="none" w:sz="0" w:space="0" w:color="auto"/>
      </w:divBdr>
    </w:div>
    <w:div w:id="1275598883">
      <w:bodyDiv w:val="1"/>
      <w:marLeft w:val="0"/>
      <w:marRight w:val="0"/>
      <w:marTop w:val="0"/>
      <w:marBottom w:val="0"/>
      <w:divBdr>
        <w:top w:val="none" w:sz="0" w:space="0" w:color="auto"/>
        <w:left w:val="none" w:sz="0" w:space="0" w:color="auto"/>
        <w:bottom w:val="none" w:sz="0" w:space="0" w:color="auto"/>
        <w:right w:val="none" w:sz="0" w:space="0" w:color="auto"/>
      </w:divBdr>
    </w:div>
    <w:div w:id="1279489189">
      <w:bodyDiv w:val="1"/>
      <w:marLeft w:val="0"/>
      <w:marRight w:val="0"/>
      <w:marTop w:val="0"/>
      <w:marBottom w:val="0"/>
      <w:divBdr>
        <w:top w:val="none" w:sz="0" w:space="0" w:color="auto"/>
        <w:left w:val="none" w:sz="0" w:space="0" w:color="auto"/>
        <w:bottom w:val="none" w:sz="0" w:space="0" w:color="auto"/>
        <w:right w:val="none" w:sz="0" w:space="0" w:color="auto"/>
      </w:divBdr>
    </w:div>
    <w:div w:id="1282614613">
      <w:bodyDiv w:val="1"/>
      <w:marLeft w:val="0"/>
      <w:marRight w:val="0"/>
      <w:marTop w:val="0"/>
      <w:marBottom w:val="0"/>
      <w:divBdr>
        <w:top w:val="none" w:sz="0" w:space="0" w:color="auto"/>
        <w:left w:val="none" w:sz="0" w:space="0" w:color="auto"/>
        <w:bottom w:val="none" w:sz="0" w:space="0" w:color="auto"/>
        <w:right w:val="none" w:sz="0" w:space="0" w:color="auto"/>
      </w:divBdr>
    </w:div>
    <w:div w:id="1283458207">
      <w:bodyDiv w:val="1"/>
      <w:marLeft w:val="0"/>
      <w:marRight w:val="0"/>
      <w:marTop w:val="0"/>
      <w:marBottom w:val="0"/>
      <w:divBdr>
        <w:top w:val="none" w:sz="0" w:space="0" w:color="auto"/>
        <w:left w:val="none" w:sz="0" w:space="0" w:color="auto"/>
        <w:bottom w:val="none" w:sz="0" w:space="0" w:color="auto"/>
        <w:right w:val="none" w:sz="0" w:space="0" w:color="auto"/>
      </w:divBdr>
    </w:div>
    <w:div w:id="1283539984">
      <w:bodyDiv w:val="1"/>
      <w:marLeft w:val="0"/>
      <w:marRight w:val="0"/>
      <w:marTop w:val="0"/>
      <w:marBottom w:val="0"/>
      <w:divBdr>
        <w:top w:val="none" w:sz="0" w:space="0" w:color="auto"/>
        <w:left w:val="none" w:sz="0" w:space="0" w:color="auto"/>
        <w:bottom w:val="none" w:sz="0" w:space="0" w:color="auto"/>
        <w:right w:val="none" w:sz="0" w:space="0" w:color="auto"/>
      </w:divBdr>
    </w:div>
    <w:div w:id="1295408702">
      <w:bodyDiv w:val="1"/>
      <w:marLeft w:val="0"/>
      <w:marRight w:val="0"/>
      <w:marTop w:val="0"/>
      <w:marBottom w:val="0"/>
      <w:divBdr>
        <w:top w:val="none" w:sz="0" w:space="0" w:color="auto"/>
        <w:left w:val="none" w:sz="0" w:space="0" w:color="auto"/>
        <w:bottom w:val="none" w:sz="0" w:space="0" w:color="auto"/>
        <w:right w:val="none" w:sz="0" w:space="0" w:color="auto"/>
      </w:divBdr>
    </w:div>
    <w:div w:id="1299385239">
      <w:bodyDiv w:val="1"/>
      <w:marLeft w:val="0"/>
      <w:marRight w:val="0"/>
      <w:marTop w:val="0"/>
      <w:marBottom w:val="0"/>
      <w:divBdr>
        <w:top w:val="none" w:sz="0" w:space="0" w:color="auto"/>
        <w:left w:val="none" w:sz="0" w:space="0" w:color="auto"/>
        <w:bottom w:val="none" w:sz="0" w:space="0" w:color="auto"/>
        <w:right w:val="none" w:sz="0" w:space="0" w:color="auto"/>
      </w:divBdr>
    </w:div>
    <w:div w:id="1301418581">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05159024">
      <w:bodyDiv w:val="1"/>
      <w:marLeft w:val="0"/>
      <w:marRight w:val="0"/>
      <w:marTop w:val="0"/>
      <w:marBottom w:val="0"/>
      <w:divBdr>
        <w:top w:val="none" w:sz="0" w:space="0" w:color="auto"/>
        <w:left w:val="none" w:sz="0" w:space="0" w:color="auto"/>
        <w:bottom w:val="none" w:sz="0" w:space="0" w:color="auto"/>
        <w:right w:val="none" w:sz="0" w:space="0" w:color="auto"/>
      </w:divBdr>
    </w:div>
    <w:div w:id="1307124067">
      <w:bodyDiv w:val="1"/>
      <w:marLeft w:val="0"/>
      <w:marRight w:val="0"/>
      <w:marTop w:val="0"/>
      <w:marBottom w:val="0"/>
      <w:divBdr>
        <w:top w:val="none" w:sz="0" w:space="0" w:color="auto"/>
        <w:left w:val="none" w:sz="0" w:space="0" w:color="auto"/>
        <w:bottom w:val="none" w:sz="0" w:space="0" w:color="auto"/>
        <w:right w:val="none" w:sz="0" w:space="0" w:color="auto"/>
      </w:divBdr>
    </w:div>
    <w:div w:id="1308129622">
      <w:bodyDiv w:val="1"/>
      <w:marLeft w:val="0"/>
      <w:marRight w:val="0"/>
      <w:marTop w:val="0"/>
      <w:marBottom w:val="0"/>
      <w:divBdr>
        <w:top w:val="none" w:sz="0" w:space="0" w:color="auto"/>
        <w:left w:val="none" w:sz="0" w:space="0" w:color="auto"/>
        <w:bottom w:val="none" w:sz="0" w:space="0" w:color="auto"/>
        <w:right w:val="none" w:sz="0" w:space="0" w:color="auto"/>
      </w:divBdr>
    </w:div>
    <w:div w:id="1308246107">
      <w:bodyDiv w:val="1"/>
      <w:marLeft w:val="0"/>
      <w:marRight w:val="0"/>
      <w:marTop w:val="0"/>
      <w:marBottom w:val="0"/>
      <w:divBdr>
        <w:top w:val="none" w:sz="0" w:space="0" w:color="auto"/>
        <w:left w:val="none" w:sz="0" w:space="0" w:color="auto"/>
        <w:bottom w:val="none" w:sz="0" w:space="0" w:color="auto"/>
        <w:right w:val="none" w:sz="0" w:space="0" w:color="auto"/>
      </w:divBdr>
    </w:div>
    <w:div w:id="1310399738">
      <w:bodyDiv w:val="1"/>
      <w:marLeft w:val="0"/>
      <w:marRight w:val="0"/>
      <w:marTop w:val="0"/>
      <w:marBottom w:val="0"/>
      <w:divBdr>
        <w:top w:val="none" w:sz="0" w:space="0" w:color="auto"/>
        <w:left w:val="none" w:sz="0" w:space="0" w:color="auto"/>
        <w:bottom w:val="none" w:sz="0" w:space="0" w:color="auto"/>
        <w:right w:val="none" w:sz="0" w:space="0" w:color="auto"/>
      </w:divBdr>
    </w:div>
    <w:div w:id="1310751345">
      <w:bodyDiv w:val="1"/>
      <w:marLeft w:val="0"/>
      <w:marRight w:val="0"/>
      <w:marTop w:val="0"/>
      <w:marBottom w:val="0"/>
      <w:divBdr>
        <w:top w:val="none" w:sz="0" w:space="0" w:color="auto"/>
        <w:left w:val="none" w:sz="0" w:space="0" w:color="auto"/>
        <w:bottom w:val="none" w:sz="0" w:space="0" w:color="auto"/>
        <w:right w:val="none" w:sz="0" w:space="0" w:color="auto"/>
      </w:divBdr>
    </w:div>
    <w:div w:id="1313408055">
      <w:bodyDiv w:val="1"/>
      <w:marLeft w:val="0"/>
      <w:marRight w:val="0"/>
      <w:marTop w:val="0"/>
      <w:marBottom w:val="0"/>
      <w:divBdr>
        <w:top w:val="none" w:sz="0" w:space="0" w:color="auto"/>
        <w:left w:val="none" w:sz="0" w:space="0" w:color="auto"/>
        <w:bottom w:val="none" w:sz="0" w:space="0" w:color="auto"/>
        <w:right w:val="none" w:sz="0" w:space="0" w:color="auto"/>
      </w:divBdr>
    </w:div>
    <w:div w:id="1315060916">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29601672">
      <w:bodyDiv w:val="1"/>
      <w:marLeft w:val="0"/>
      <w:marRight w:val="0"/>
      <w:marTop w:val="0"/>
      <w:marBottom w:val="0"/>
      <w:divBdr>
        <w:top w:val="none" w:sz="0" w:space="0" w:color="auto"/>
        <w:left w:val="none" w:sz="0" w:space="0" w:color="auto"/>
        <w:bottom w:val="none" w:sz="0" w:space="0" w:color="auto"/>
        <w:right w:val="none" w:sz="0" w:space="0" w:color="auto"/>
      </w:divBdr>
    </w:div>
    <w:div w:id="133144216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39115838">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49409441">
      <w:bodyDiv w:val="1"/>
      <w:marLeft w:val="0"/>
      <w:marRight w:val="0"/>
      <w:marTop w:val="0"/>
      <w:marBottom w:val="0"/>
      <w:divBdr>
        <w:top w:val="none" w:sz="0" w:space="0" w:color="auto"/>
        <w:left w:val="none" w:sz="0" w:space="0" w:color="auto"/>
        <w:bottom w:val="none" w:sz="0" w:space="0" w:color="auto"/>
        <w:right w:val="none" w:sz="0" w:space="0" w:color="auto"/>
      </w:divBdr>
    </w:div>
    <w:div w:id="1351637227">
      <w:bodyDiv w:val="1"/>
      <w:marLeft w:val="0"/>
      <w:marRight w:val="0"/>
      <w:marTop w:val="0"/>
      <w:marBottom w:val="0"/>
      <w:divBdr>
        <w:top w:val="none" w:sz="0" w:space="0" w:color="auto"/>
        <w:left w:val="none" w:sz="0" w:space="0" w:color="auto"/>
        <w:bottom w:val="none" w:sz="0" w:space="0" w:color="auto"/>
        <w:right w:val="none" w:sz="0" w:space="0" w:color="auto"/>
      </w:divBdr>
    </w:div>
    <w:div w:id="1356081201">
      <w:bodyDiv w:val="1"/>
      <w:marLeft w:val="0"/>
      <w:marRight w:val="0"/>
      <w:marTop w:val="0"/>
      <w:marBottom w:val="0"/>
      <w:divBdr>
        <w:top w:val="none" w:sz="0" w:space="0" w:color="auto"/>
        <w:left w:val="none" w:sz="0" w:space="0" w:color="auto"/>
        <w:bottom w:val="none" w:sz="0" w:space="0" w:color="auto"/>
        <w:right w:val="none" w:sz="0" w:space="0" w:color="auto"/>
      </w:divBdr>
    </w:div>
    <w:div w:id="1356955558">
      <w:bodyDiv w:val="1"/>
      <w:marLeft w:val="0"/>
      <w:marRight w:val="0"/>
      <w:marTop w:val="0"/>
      <w:marBottom w:val="0"/>
      <w:divBdr>
        <w:top w:val="none" w:sz="0" w:space="0" w:color="auto"/>
        <w:left w:val="none" w:sz="0" w:space="0" w:color="auto"/>
        <w:bottom w:val="none" w:sz="0" w:space="0" w:color="auto"/>
        <w:right w:val="none" w:sz="0" w:space="0" w:color="auto"/>
      </w:divBdr>
    </w:div>
    <w:div w:id="1358117947">
      <w:bodyDiv w:val="1"/>
      <w:marLeft w:val="0"/>
      <w:marRight w:val="0"/>
      <w:marTop w:val="0"/>
      <w:marBottom w:val="0"/>
      <w:divBdr>
        <w:top w:val="none" w:sz="0" w:space="0" w:color="auto"/>
        <w:left w:val="none" w:sz="0" w:space="0" w:color="auto"/>
        <w:bottom w:val="none" w:sz="0" w:space="0" w:color="auto"/>
        <w:right w:val="none" w:sz="0" w:space="0" w:color="auto"/>
      </w:divBdr>
    </w:div>
    <w:div w:id="1365904492">
      <w:bodyDiv w:val="1"/>
      <w:marLeft w:val="0"/>
      <w:marRight w:val="0"/>
      <w:marTop w:val="0"/>
      <w:marBottom w:val="0"/>
      <w:divBdr>
        <w:top w:val="none" w:sz="0" w:space="0" w:color="auto"/>
        <w:left w:val="none" w:sz="0" w:space="0" w:color="auto"/>
        <w:bottom w:val="none" w:sz="0" w:space="0" w:color="auto"/>
        <w:right w:val="none" w:sz="0" w:space="0" w:color="auto"/>
      </w:divBdr>
    </w:div>
    <w:div w:id="136644813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82971972">
      <w:bodyDiv w:val="1"/>
      <w:marLeft w:val="0"/>
      <w:marRight w:val="0"/>
      <w:marTop w:val="0"/>
      <w:marBottom w:val="0"/>
      <w:divBdr>
        <w:top w:val="none" w:sz="0" w:space="0" w:color="auto"/>
        <w:left w:val="none" w:sz="0" w:space="0" w:color="auto"/>
        <w:bottom w:val="none" w:sz="0" w:space="0" w:color="auto"/>
        <w:right w:val="none" w:sz="0" w:space="0" w:color="auto"/>
      </w:divBdr>
    </w:div>
    <w:div w:id="1388333473">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1293716">
      <w:bodyDiv w:val="1"/>
      <w:marLeft w:val="0"/>
      <w:marRight w:val="0"/>
      <w:marTop w:val="0"/>
      <w:marBottom w:val="0"/>
      <w:divBdr>
        <w:top w:val="none" w:sz="0" w:space="0" w:color="auto"/>
        <w:left w:val="none" w:sz="0" w:space="0" w:color="auto"/>
        <w:bottom w:val="none" w:sz="0" w:space="0" w:color="auto"/>
        <w:right w:val="none" w:sz="0" w:space="0" w:color="auto"/>
      </w:divBdr>
    </w:div>
    <w:div w:id="1402868483">
      <w:bodyDiv w:val="1"/>
      <w:marLeft w:val="0"/>
      <w:marRight w:val="0"/>
      <w:marTop w:val="0"/>
      <w:marBottom w:val="0"/>
      <w:divBdr>
        <w:top w:val="none" w:sz="0" w:space="0" w:color="auto"/>
        <w:left w:val="none" w:sz="0" w:space="0" w:color="auto"/>
        <w:bottom w:val="none" w:sz="0" w:space="0" w:color="auto"/>
        <w:right w:val="none" w:sz="0" w:space="0" w:color="auto"/>
      </w:divBdr>
    </w:div>
    <w:div w:id="1405687906">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5527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16777268">
      <w:bodyDiv w:val="1"/>
      <w:marLeft w:val="0"/>
      <w:marRight w:val="0"/>
      <w:marTop w:val="0"/>
      <w:marBottom w:val="0"/>
      <w:divBdr>
        <w:top w:val="none" w:sz="0" w:space="0" w:color="auto"/>
        <w:left w:val="none" w:sz="0" w:space="0" w:color="auto"/>
        <w:bottom w:val="none" w:sz="0" w:space="0" w:color="auto"/>
        <w:right w:val="none" w:sz="0" w:space="0" w:color="auto"/>
      </w:divBdr>
    </w:div>
    <w:div w:id="1417945941">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24257311">
      <w:bodyDiv w:val="1"/>
      <w:marLeft w:val="0"/>
      <w:marRight w:val="0"/>
      <w:marTop w:val="0"/>
      <w:marBottom w:val="0"/>
      <w:divBdr>
        <w:top w:val="none" w:sz="0" w:space="0" w:color="auto"/>
        <w:left w:val="none" w:sz="0" w:space="0" w:color="auto"/>
        <w:bottom w:val="none" w:sz="0" w:space="0" w:color="auto"/>
        <w:right w:val="none" w:sz="0" w:space="0" w:color="auto"/>
      </w:divBdr>
    </w:div>
    <w:div w:id="1424952586">
      <w:bodyDiv w:val="1"/>
      <w:marLeft w:val="0"/>
      <w:marRight w:val="0"/>
      <w:marTop w:val="0"/>
      <w:marBottom w:val="0"/>
      <w:divBdr>
        <w:top w:val="none" w:sz="0" w:space="0" w:color="auto"/>
        <w:left w:val="none" w:sz="0" w:space="0" w:color="auto"/>
        <w:bottom w:val="none" w:sz="0" w:space="0" w:color="auto"/>
        <w:right w:val="none" w:sz="0" w:space="0" w:color="auto"/>
      </w:divBdr>
    </w:div>
    <w:div w:id="1428428786">
      <w:bodyDiv w:val="1"/>
      <w:marLeft w:val="0"/>
      <w:marRight w:val="0"/>
      <w:marTop w:val="0"/>
      <w:marBottom w:val="0"/>
      <w:divBdr>
        <w:top w:val="none" w:sz="0" w:space="0" w:color="auto"/>
        <w:left w:val="none" w:sz="0" w:space="0" w:color="auto"/>
        <w:bottom w:val="none" w:sz="0" w:space="0" w:color="auto"/>
        <w:right w:val="none" w:sz="0" w:space="0" w:color="auto"/>
      </w:divBdr>
    </w:div>
    <w:div w:id="1428429796">
      <w:bodyDiv w:val="1"/>
      <w:marLeft w:val="0"/>
      <w:marRight w:val="0"/>
      <w:marTop w:val="0"/>
      <w:marBottom w:val="0"/>
      <w:divBdr>
        <w:top w:val="none" w:sz="0" w:space="0" w:color="auto"/>
        <w:left w:val="none" w:sz="0" w:space="0" w:color="auto"/>
        <w:bottom w:val="none" w:sz="0" w:space="0" w:color="auto"/>
        <w:right w:val="none" w:sz="0" w:space="0" w:color="auto"/>
      </w:divBdr>
    </w:div>
    <w:div w:id="1431009300">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439063211">
      <w:bodyDiv w:val="1"/>
      <w:marLeft w:val="0"/>
      <w:marRight w:val="0"/>
      <w:marTop w:val="0"/>
      <w:marBottom w:val="0"/>
      <w:divBdr>
        <w:top w:val="none" w:sz="0" w:space="0" w:color="auto"/>
        <w:left w:val="none" w:sz="0" w:space="0" w:color="auto"/>
        <w:bottom w:val="none" w:sz="0" w:space="0" w:color="auto"/>
        <w:right w:val="none" w:sz="0" w:space="0" w:color="auto"/>
      </w:divBdr>
    </w:div>
    <w:div w:id="1450471413">
      <w:bodyDiv w:val="1"/>
      <w:marLeft w:val="0"/>
      <w:marRight w:val="0"/>
      <w:marTop w:val="0"/>
      <w:marBottom w:val="0"/>
      <w:divBdr>
        <w:top w:val="none" w:sz="0" w:space="0" w:color="auto"/>
        <w:left w:val="none" w:sz="0" w:space="0" w:color="auto"/>
        <w:bottom w:val="none" w:sz="0" w:space="0" w:color="auto"/>
        <w:right w:val="none" w:sz="0" w:space="0" w:color="auto"/>
      </w:divBdr>
    </w:div>
    <w:div w:id="1451166921">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4135161">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57718030">
      <w:bodyDiv w:val="1"/>
      <w:marLeft w:val="0"/>
      <w:marRight w:val="0"/>
      <w:marTop w:val="0"/>
      <w:marBottom w:val="0"/>
      <w:divBdr>
        <w:top w:val="none" w:sz="0" w:space="0" w:color="auto"/>
        <w:left w:val="none" w:sz="0" w:space="0" w:color="auto"/>
        <w:bottom w:val="none" w:sz="0" w:space="0" w:color="auto"/>
        <w:right w:val="none" w:sz="0" w:space="0" w:color="auto"/>
      </w:divBdr>
    </w:div>
    <w:div w:id="1459762347">
      <w:bodyDiv w:val="1"/>
      <w:marLeft w:val="0"/>
      <w:marRight w:val="0"/>
      <w:marTop w:val="0"/>
      <w:marBottom w:val="0"/>
      <w:divBdr>
        <w:top w:val="none" w:sz="0" w:space="0" w:color="auto"/>
        <w:left w:val="none" w:sz="0" w:space="0" w:color="auto"/>
        <w:bottom w:val="none" w:sz="0" w:space="0" w:color="auto"/>
        <w:right w:val="none" w:sz="0" w:space="0" w:color="auto"/>
      </w:divBdr>
    </w:div>
    <w:div w:id="1465732903">
      <w:bodyDiv w:val="1"/>
      <w:marLeft w:val="0"/>
      <w:marRight w:val="0"/>
      <w:marTop w:val="0"/>
      <w:marBottom w:val="0"/>
      <w:divBdr>
        <w:top w:val="none" w:sz="0" w:space="0" w:color="auto"/>
        <w:left w:val="none" w:sz="0" w:space="0" w:color="auto"/>
        <w:bottom w:val="none" w:sz="0" w:space="0" w:color="auto"/>
        <w:right w:val="none" w:sz="0" w:space="0" w:color="auto"/>
      </w:divBdr>
    </w:div>
    <w:div w:id="1466435143">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69666238">
      <w:bodyDiv w:val="1"/>
      <w:marLeft w:val="0"/>
      <w:marRight w:val="0"/>
      <w:marTop w:val="0"/>
      <w:marBottom w:val="0"/>
      <w:divBdr>
        <w:top w:val="none" w:sz="0" w:space="0" w:color="auto"/>
        <w:left w:val="none" w:sz="0" w:space="0" w:color="auto"/>
        <w:bottom w:val="none" w:sz="0" w:space="0" w:color="auto"/>
        <w:right w:val="none" w:sz="0" w:space="0" w:color="auto"/>
      </w:divBdr>
    </w:div>
    <w:div w:id="1475217860">
      <w:bodyDiv w:val="1"/>
      <w:marLeft w:val="0"/>
      <w:marRight w:val="0"/>
      <w:marTop w:val="0"/>
      <w:marBottom w:val="0"/>
      <w:divBdr>
        <w:top w:val="none" w:sz="0" w:space="0" w:color="auto"/>
        <w:left w:val="none" w:sz="0" w:space="0" w:color="auto"/>
        <w:bottom w:val="none" w:sz="0" w:space="0" w:color="auto"/>
        <w:right w:val="none" w:sz="0" w:space="0" w:color="auto"/>
      </w:divBdr>
    </w:div>
    <w:div w:id="1478304410">
      <w:bodyDiv w:val="1"/>
      <w:marLeft w:val="0"/>
      <w:marRight w:val="0"/>
      <w:marTop w:val="0"/>
      <w:marBottom w:val="0"/>
      <w:divBdr>
        <w:top w:val="none" w:sz="0" w:space="0" w:color="auto"/>
        <w:left w:val="none" w:sz="0" w:space="0" w:color="auto"/>
        <w:bottom w:val="none" w:sz="0" w:space="0" w:color="auto"/>
        <w:right w:val="none" w:sz="0" w:space="0" w:color="auto"/>
      </w:divBdr>
    </w:div>
    <w:div w:id="1478574144">
      <w:bodyDiv w:val="1"/>
      <w:marLeft w:val="0"/>
      <w:marRight w:val="0"/>
      <w:marTop w:val="0"/>
      <w:marBottom w:val="0"/>
      <w:divBdr>
        <w:top w:val="none" w:sz="0" w:space="0" w:color="auto"/>
        <w:left w:val="none" w:sz="0" w:space="0" w:color="auto"/>
        <w:bottom w:val="none" w:sz="0" w:space="0" w:color="auto"/>
        <w:right w:val="none" w:sz="0" w:space="0" w:color="auto"/>
      </w:divBdr>
    </w:div>
    <w:div w:id="1479150749">
      <w:bodyDiv w:val="1"/>
      <w:marLeft w:val="0"/>
      <w:marRight w:val="0"/>
      <w:marTop w:val="0"/>
      <w:marBottom w:val="0"/>
      <w:divBdr>
        <w:top w:val="none" w:sz="0" w:space="0" w:color="auto"/>
        <w:left w:val="none" w:sz="0" w:space="0" w:color="auto"/>
        <w:bottom w:val="none" w:sz="0" w:space="0" w:color="auto"/>
        <w:right w:val="none" w:sz="0" w:space="0" w:color="auto"/>
      </w:divBdr>
    </w:div>
    <w:div w:id="1480995034">
      <w:bodyDiv w:val="1"/>
      <w:marLeft w:val="0"/>
      <w:marRight w:val="0"/>
      <w:marTop w:val="0"/>
      <w:marBottom w:val="0"/>
      <w:divBdr>
        <w:top w:val="none" w:sz="0" w:space="0" w:color="auto"/>
        <w:left w:val="none" w:sz="0" w:space="0" w:color="auto"/>
        <w:bottom w:val="none" w:sz="0" w:space="0" w:color="auto"/>
        <w:right w:val="none" w:sz="0" w:space="0" w:color="auto"/>
      </w:divBdr>
    </w:div>
    <w:div w:id="1481077668">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484661778">
      <w:bodyDiv w:val="1"/>
      <w:marLeft w:val="0"/>
      <w:marRight w:val="0"/>
      <w:marTop w:val="0"/>
      <w:marBottom w:val="0"/>
      <w:divBdr>
        <w:top w:val="none" w:sz="0" w:space="0" w:color="auto"/>
        <w:left w:val="none" w:sz="0" w:space="0" w:color="auto"/>
        <w:bottom w:val="none" w:sz="0" w:space="0" w:color="auto"/>
        <w:right w:val="none" w:sz="0" w:space="0" w:color="auto"/>
      </w:divBdr>
    </w:div>
    <w:div w:id="1485584450">
      <w:bodyDiv w:val="1"/>
      <w:marLeft w:val="0"/>
      <w:marRight w:val="0"/>
      <w:marTop w:val="0"/>
      <w:marBottom w:val="0"/>
      <w:divBdr>
        <w:top w:val="none" w:sz="0" w:space="0" w:color="auto"/>
        <w:left w:val="none" w:sz="0" w:space="0" w:color="auto"/>
        <w:bottom w:val="none" w:sz="0" w:space="0" w:color="auto"/>
        <w:right w:val="none" w:sz="0" w:space="0" w:color="auto"/>
      </w:divBdr>
    </w:div>
    <w:div w:id="1490243296">
      <w:bodyDiv w:val="1"/>
      <w:marLeft w:val="0"/>
      <w:marRight w:val="0"/>
      <w:marTop w:val="0"/>
      <w:marBottom w:val="0"/>
      <w:divBdr>
        <w:top w:val="none" w:sz="0" w:space="0" w:color="auto"/>
        <w:left w:val="none" w:sz="0" w:space="0" w:color="auto"/>
        <w:bottom w:val="none" w:sz="0" w:space="0" w:color="auto"/>
        <w:right w:val="none" w:sz="0" w:space="0" w:color="auto"/>
      </w:divBdr>
    </w:div>
    <w:div w:id="1490556516">
      <w:bodyDiv w:val="1"/>
      <w:marLeft w:val="0"/>
      <w:marRight w:val="0"/>
      <w:marTop w:val="0"/>
      <w:marBottom w:val="0"/>
      <w:divBdr>
        <w:top w:val="none" w:sz="0" w:space="0" w:color="auto"/>
        <w:left w:val="none" w:sz="0" w:space="0" w:color="auto"/>
        <w:bottom w:val="none" w:sz="0" w:space="0" w:color="auto"/>
        <w:right w:val="none" w:sz="0" w:space="0" w:color="auto"/>
      </w:divBdr>
    </w:div>
    <w:div w:id="1490636585">
      <w:bodyDiv w:val="1"/>
      <w:marLeft w:val="0"/>
      <w:marRight w:val="0"/>
      <w:marTop w:val="0"/>
      <w:marBottom w:val="0"/>
      <w:divBdr>
        <w:top w:val="none" w:sz="0" w:space="0" w:color="auto"/>
        <w:left w:val="none" w:sz="0" w:space="0" w:color="auto"/>
        <w:bottom w:val="none" w:sz="0" w:space="0" w:color="auto"/>
        <w:right w:val="none" w:sz="0" w:space="0" w:color="auto"/>
      </w:divBdr>
    </w:div>
    <w:div w:id="1497183449">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9250767">
      <w:bodyDiv w:val="1"/>
      <w:marLeft w:val="0"/>
      <w:marRight w:val="0"/>
      <w:marTop w:val="0"/>
      <w:marBottom w:val="0"/>
      <w:divBdr>
        <w:top w:val="none" w:sz="0" w:space="0" w:color="auto"/>
        <w:left w:val="none" w:sz="0" w:space="0" w:color="auto"/>
        <w:bottom w:val="none" w:sz="0" w:space="0" w:color="auto"/>
        <w:right w:val="none" w:sz="0" w:space="0" w:color="auto"/>
      </w:divBdr>
      <w:divsChild>
        <w:div w:id="583958161">
          <w:marLeft w:val="0"/>
          <w:marRight w:val="0"/>
          <w:marTop w:val="120"/>
          <w:marBottom w:val="0"/>
          <w:divBdr>
            <w:top w:val="none" w:sz="0" w:space="0" w:color="auto"/>
            <w:left w:val="none" w:sz="0" w:space="0" w:color="auto"/>
            <w:bottom w:val="none" w:sz="0" w:space="0" w:color="auto"/>
            <w:right w:val="none" w:sz="0" w:space="0" w:color="auto"/>
          </w:divBdr>
        </w:div>
        <w:div w:id="1082332151">
          <w:marLeft w:val="0"/>
          <w:marRight w:val="0"/>
          <w:marTop w:val="120"/>
          <w:marBottom w:val="0"/>
          <w:divBdr>
            <w:top w:val="none" w:sz="0" w:space="0" w:color="auto"/>
            <w:left w:val="none" w:sz="0" w:space="0" w:color="auto"/>
            <w:bottom w:val="none" w:sz="0" w:space="0" w:color="auto"/>
            <w:right w:val="none" w:sz="0" w:space="0" w:color="auto"/>
          </w:divBdr>
        </w:div>
        <w:div w:id="10688670">
          <w:marLeft w:val="0"/>
          <w:marRight w:val="0"/>
          <w:marTop w:val="120"/>
          <w:marBottom w:val="0"/>
          <w:divBdr>
            <w:top w:val="none" w:sz="0" w:space="0" w:color="auto"/>
            <w:left w:val="none" w:sz="0" w:space="0" w:color="auto"/>
            <w:bottom w:val="none" w:sz="0" w:space="0" w:color="auto"/>
            <w:right w:val="none" w:sz="0" w:space="0" w:color="auto"/>
          </w:divBdr>
        </w:div>
        <w:div w:id="96369768">
          <w:marLeft w:val="0"/>
          <w:marRight w:val="0"/>
          <w:marTop w:val="120"/>
          <w:marBottom w:val="0"/>
          <w:divBdr>
            <w:top w:val="none" w:sz="0" w:space="0" w:color="auto"/>
            <w:left w:val="none" w:sz="0" w:space="0" w:color="auto"/>
            <w:bottom w:val="none" w:sz="0" w:space="0" w:color="auto"/>
            <w:right w:val="none" w:sz="0" w:space="0" w:color="auto"/>
          </w:divBdr>
        </w:div>
      </w:divsChild>
    </w:div>
    <w:div w:id="1510438236">
      <w:bodyDiv w:val="1"/>
      <w:marLeft w:val="0"/>
      <w:marRight w:val="0"/>
      <w:marTop w:val="0"/>
      <w:marBottom w:val="0"/>
      <w:divBdr>
        <w:top w:val="none" w:sz="0" w:space="0" w:color="auto"/>
        <w:left w:val="none" w:sz="0" w:space="0" w:color="auto"/>
        <w:bottom w:val="none" w:sz="0" w:space="0" w:color="auto"/>
        <w:right w:val="none" w:sz="0" w:space="0" w:color="auto"/>
      </w:divBdr>
    </w:div>
    <w:div w:id="1512724703">
      <w:bodyDiv w:val="1"/>
      <w:marLeft w:val="0"/>
      <w:marRight w:val="0"/>
      <w:marTop w:val="0"/>
      <w:marBottom w:val="0"/>
      <w:divBdr>
        <w:top w:val="none" w:sz="0" w:space="0" w:color="auto"/>
        <w:left w:val="none" w:sz="0" w:space="0" w:color="auto"/>
        <w:bottom w:val="none" w:sz="0" w:space="0" w:color="auto"/>
        <w:right w:val="none" w:sz="0" w:space="0" w:color="auto"/>
      </w:divBdr>
    </w:div>
    <w:div w:id="1513834996">
      <w:bodyDiv w:val="1"/>
      <w:marLeft w:val="0"/>
      <w:marRight w:val="0"/>
      <w:marTop w:val="0"/>
      <w:marBottom w:val="0"/>
      <w:divBdr>
        <w:top w:val="none" w:sz="0" w:space="0" w:color="auto"/>
        <w:left w:val="none" w:sz="0" w:space="0" w:color="auto"/>
        <w:bottom w:val="none" w:sz="0" w:space="0" w:color="auto"/>
        <w:right w:val="none" w:sz="0" w:space="0" w:color="auto"/>
      </w:divBdr>
    </w:div>
    <w:div w:id="1527211017">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36580918">
      <w:bodyDiv w:val="1"/>
      <w:marLeft w:val="0"/>
      <w:marRight w:val="0"/>
      <w:marTop w:val="0"/>
      <w:marBottom w:val="0"/>
      <w:divBdr>
        <w:top w:val="none" w:sz="0" w:space="0" w:color="auto"/>
        <w:left w:val="none" w:sz="0" w:space="0" w:color="auto"/>
        <w:bottom w:val="none" w:sz="0" w:space="0" w:color="auto"/>
        <w:right w:val="none" w:sz="0" w:space="0" w:color="auto"/>
      </w:divBdr>
    </w:div>
    <w:div w:id="1539899947">
      <w:bodyDiv w:val="1"/>
      <w:marLeft w:val="0"/>
      <w:marRight w:val="0"/>
      <w:marTop w:val="0"/>
      <w:marBottom w:val="0"/>
      <w:divBdr>
        <w:top w:val="none" w:sz="0" w:space="0" w:color="auto"/>
        <w:left w:val="none" w:sz="0" w:space="0" w:color="auto"/>
        <w:bottom w:val="none" w:sz="0" w:space="0" w:color="auto"/>
        <w:right w:val="none" w:sz="0" w:space="0" w:color="auto"/>
      </w:divBdr>
    </w:div>
    <w:div w:id="1540510671">
      <w:bodyDiv w:val="1"/>
      <w:marLeft w:val="0"/>
      <w:marRight w:val="0"/>
      <w:marTop w:val="0"/>
      <w:marBottom w:val="0"/>
      <w:divBdr>
        <w:top w:val="none" w:sz="0" w:space="0" w:color="auto"/>
        <w:left w:val="none" w:sz="0" w:space="0" w:color="auto"/>
        <w:bottom w:val="none" w:sz="0" w:space="0" w:color="auto"/>
        <w:right w:val="none" w:sz="0" w:space="0" w:color="auto"/>
      </w:divBdr>
    </w:div>
    <w:div w:id="1546333902">
      <w:bodyDiv w:val="1"/>
      <w:marLeft w:val="0"/>
      <w:marRight w:val="0"/>
      <w:marTop w:val="0"/>
      <w:marBottom w:val="0"/>
      <w:divBdr>
        <w:top w:val="none" w:sz="0" w:space="0" w:color="auto"/>
        <w:left w:val="none" w:sz="0" w:space="0" w:color="auto"/>
        <w:bottom w:val="none" w:sz="0" w:space="0" w:color="auto"/>
        <w:right w:val="none" w:sz="0" w:space="0" w:color="auto"/>
      </w:divBdr>
    </w:div>
    <w:div w:id="1550417219">
      <w:bodyDiv w:val="1"/>
      <w:marLeft w:val="0"/>
      <w:marRight w:val="0"/>
      <w:marTop w:val="0"/>
      <w:marBottom w:val="0"/>
      <w:divBdr>
        <w:top w:val="none" w:sz="0" w:space="0" w:color="auto"/>
        <w:left w:val="none" w:sz="0" w:space="0" w:color="auto"/>
        <w:bottom w:val="none" w:sz="0" w:space="0" w:color="auto"/>
        <w:right w:val="none" w:sz="0" w:space="0" w:color="auto"/>
      </w:divBdr>
    </w:div>
    <w:div w:id="1550874711">
      <w:bodyDiv w:val="1"/>
      <w:marLeft w:val="0"/>
      <w:marRight w:val="0"/>
      <w:marTop w:val="0"/>
      <w:marBottom w:val="0"/>
      <w:divBdr>
        <w:top w:val="none" w:sz="0" w:space="0" w:color="auto"/>
        <w:left w:val="none" w:sz="0" w:space="0" w:color="auto"/>
        <w:bottom w:val="none" w:sz="0" w:space="0" w:color="auto"/>
        <w:right w:val="none" w:sz="0" w:space="0" w:color="auto"/>
      </w:divBdr>
    </w:div>
    <w:div w:id="1552035091">
      <w:bodyDiv w:val="1"/>
      <w:marLeft w:val="0"/>
      <w:marRight w:val="0"/>
      <w:marTop w:val="0"/>
      <w:marBottom w:val="0"/>
      <w:divBdr>
        <w:top w:val="none" w:sz="0" w:space="0" w:color="auto"/>
        <w:left w:val="none" w:sz="0" w:space="0" w:color="auto"/>
        <w:bottom w:val="none" w:sz="0" w:space="0" w:color="auto"/>
        <w:right w:val="none" w:sz="0" w:space="0" w:color="auto"/>
      </w:divBdr>
    </w:div>
    <w:div w:id="1552230275">
      <w:bodyDiv w:val="1"/>
      <w:marLeft w:val="0"/>
      <w:marRight w:val="0"/>
      <w:marTop w:val="0"/>
      <w:marBottom w:val="0"/>
      <w:divBdr>
        <w:top w:val="none" w:sz="0" w:space="0" w:color="auto"/>
        <w:left w:val="none" w:sz="0" w:space="0" w:color="auto"/>
        <w:bottom w:val="none" w:sz="0" w:space="0" w:color="auto"/>
        <w:right w:val="none" w:sz="0" w:space="0" w:color="auto"/>
      </w:divBdr>
    </w:div>
    <w:div w:id="1552305855">
      <w:bodyDiv w:val="1"/>
      <w:marLeft w:val="0"/>
      <w:marRight w:val="0"/>
      <w:marTop w:val="0"/>
      <w:marBottom w:val="0"/>
      <w:divBdr>
        <w:top w:val="none" w:sz="0" w:space="0" w:color="auto"/>
        <w:left w:val="none" w:sz="0" w:space="0" w:color="auto"/>
        <w:bottom w:val="none" w:sz="0" w:space="0" w:color="auto"/>
        <w:right w:val="none" w:sz="0" w:space="0" w:color="auto"/>
      </w:divBdr>
    </w:div>
    <w:div w:id="1553350468">
      <w:bodyDiv w:val="1"/>
      <w:marLeft w:val="0"/>
      <w:marRight w:val="0"/>
      <w:marTop w:val="0"/>
      <w:marBottom w:val="0"/>
      <w:divBdr>
        <w:top w:val="none" w:sz="0" w:space="0" w:color="auto"/>
        <w:left w:val="none" w:sz="0" w:space="0" w:color="auto"/>
        <w:bottom w:val="none" w:sz="0" w:space="0" w:color="auto"/>
        <w:right w:val="none" w:sz="0" w:space="0" w:color="auto"/>
      </w:divBdr>
    </w:div>
    <w:div w:id="1556158740">
      <w:bodyDiv w:val="1"/>
      <w:marLeft w:val="0"/>
      <w:marRight w:val="0"/>
      <w:marTop w:val="0"/>
      <w:marBottom w:val="0"/>
      <w:divBdr>
        <w:top w:val="none" w:sz="0" w:space="0" w:color="auto"/>
        <w:left w:val="none" w:sz="0" w:space="0" w:color="auto"/>
        <w:bottom w:val="none" w:sz="0" w:space="0" w:color="auto"/>
        <w:right w:val="none" w:sz="0" w:space="0" w:color="auto"/>
      </w:divBdr>
    </w:div>
    <w:div w:id="1560902791">
      <w:bodyDiv w:val="1"/>
      <w:marLeft w:val="0"/>
      <w:marRight w:val="0"/>
      <w:marTop w:val="0"/>
      <w:marBottom w:val="0"/>
      <w:divBdr>
        <w:top w:val="none" w:sz="0" w:space="0" w:color="auto"/>
        <w:left w:val="none" w:sz="0" w:space="0" w:color="auto"/>
        <w:bottom w:val="none" w:sz="0" w:space="0" w:color="auto"/>
        <w:right w:val="none" w:sz="0" w:space="0" w:color="auto"/>
      </w:divBdr>
    </w:div>
    <w:div w:id="1567644792">
      <w:bodyDiv w:val="1"/>
      <w:marLeft w:val="0"/>
      <w:marRight w:val="0"/>
      <w:marTop w:val="0"/>
      <w:marBottom w:val="0"/>
      <w:divBdr>
        <w:top w:val="none" w:sz="0" w:space="0" w:color="auto"/>
        <w:left w:val="none" w:sz="0" w:space="0" w:color="auto"/>
        <w:bottom w:val="none" w:sz="0" w:space="0" w:color="auto"/>
        <w:right w:val="none" w:sz="0" w:space="0" w:color="auto"/>
      </w:divBdr>
    </w:div>
    <w:div w:id="1570463180">
      <w:bodyDiv w:val="1"/>
      <w:marLeft w:val="0"/>
      <w:marRight w:val="0"/>
      <w:marTop w:val="0"/>
      <w:marBottom w:val="0"/>
      <w:divBdr>
        <w:top w:val="none" w:sz="0" w:space="0" w:color="auto"/>
        <w:left w:val="none" w:sz="0" w:space="0" w:color="auto"/>
        <w:bottom w:val="none" w:sz="0" w:space="0" w:color="auto"/>
        <w:right w:val="none" w:sz="0" w:space="0" w:color="auto"/>
      </w:divBdr>
    </w:div>
    <w:div w:id="1586840531">
      <w:bodyDiv w:val="1"/>
      <w:marLeft w:val="0"/>
      <w:marRight w:val="0"/>
      <w:marTop w:val="0"/>
      <w:marBottom w:val="0"/>
      <w:divBdr>
        <w:top w:val="none" w:sz="0" w:space="0" w:color="auto"/>
        <w:left w:val="none" w:sz="0" w:space="0" w:color="auto"/>
        <w:bottom w:val="none" w:sz="0" w:space="0" w:color="auto"/>
        <w:right w:val="none" w:sz="0" w:space="0" w:color="auto"/>
      </w:divBdr>
    </w:div>
    <w:div w:id="1587418534">
      <w:bodyDiv w:val="1"/>
      <w:marLeft w:val="0"/>
      <w:marRight w:val="0"/>
      <w:marTop w:val="0"/>
      <w:marBottom w:val="0"/>
      <w:divBdr>
        <w:top w:val="none" w:sz="0" w:space="0" w:color="auto"/>
        <w:left w:val="none" w:sz="0" w:space="0" w:color="auto"/>
        <w:bottom w:val="none" w:sz="0" w:space="0" w:color="auto"/>
        <w:right w:val="none" w:sz="0" w:space="0" w:color="auto"/>
      </w:divBdr>
    </w:div>
    <w:div w:id="1591238154">
      <w:bodyDiv w:val="1"/>
      <w:marLeft w:val="0"/>
      <w:marRight w:val="0"/>
      <w:marTop w:val="0"/>
      <w:marBottom w:val="0"/>
      <w:divBdr>
        <w:top w:val="none" w:sz="0" w:space="0" w:color="auto"/>
        <w:left w:val="none" w:sz="0" w:space="0" w:color="auto"/>
        <w:bottom w:val="none" w:sz="0" w:space="0" w:color="auto"/>
        <w:right w:val="none" w:sz="0" w:space="0" w:color="auto"/>
      </w:divBdr>
    </w:div>
    <w:div w:id="1592394196">
      <w:bodyDiv w:val="1"/>
      <w:marLeft w:val="0"/>
      <w:marRight w:val="0"/>
      <w:marTop w:val="0"/>
      <w:marBottom w:val="0"/>
      <w:divBdr>
        <w:top w:val="none" w:sz="0" w:space="0" w:color="auto"/>
        <w:left w:val="none" w:sz="0" w:space="0" w:color="auto"/>
        <w:bottom w:val="none" w:sz="0" w:space="0" w:color="auto"/>
        <w:right w:val="none" w:sz="0" w:space="0" w:color="auto"/>
      </w:divBdr>
    </w:div>
    <w:div w:id="1593851140">
      <w:bodyDiv w:val="1"/>
      <w:marLeft w:val="0"/>
      <w:marRight w:val="0"/>
      <w:marTop w:val="0"/>
      <w:marBottom w:val="0"/>
      <w:divBdr>
        <w:top w:val="none" w:sz="0" w:space="0" w:color="auto"/>
        <w:left w:val="none" w:sz="0" w:space="0" w:color="auto"/>
        <w:bottom w:val="none" w:sz="0" w:space="0" w:color="auto"/>
        <w:right w:val="none" w:sz="0" w:space="0" w:color="auto"/>
      </w:divBdr>
    </w:div>
    <w:div w:id="1595437494">
      <w:bodyDiv w:val="1"/>
      <w:marLeft w:val="0"/>
      <w:marRight w:val="0"/>
      <w:marTop w:val="0"/>
      <w:marBottom w:val="0"/>
      <w:divBdr>
        <w:top w:val="none" w:sz="0" w:space="0" w:color="auto"/>
        <w:left w:val="none" w:sz="0" w:space="0" w:color="auto"/>
        <w:bottom w:val="none" w:sz="0" w:space="0" w:color="auto"/>
        <w:right w:val="none" w:sz="0" w:space="0" w:color="auto"/>
      </w:divBdr>
    </w:div>
    <w:div w:id="1595505572">
      <w:bodyDiv w:val="1"/>
      <w:marLeft w:val="0"/>
      <w:marRight w:val="0"/>
      <w:marTop w:val="0"/>
      <w:marBottom w:val="0"/>
      <w:divBdr>
        <w:top w:val="none" w:sz="0" w:space="0" w:color="auto"/>
        <w:left w:val="none" w:sz="0" w:space="0" w:color="auto"/>
        <w:bottom w:val="none" w:sz="0" w:space="0" w:color="auto"/>
        <w:right w:val="none" w:sz="0" w:space="0" w:color="auto"/>
      </w:divBdr>
    </w:div>
    <w:div w:id="1596091967">
      <w:bodyDiv w:val="1"/>
      <w:marLeft w:val="0"/>
      <w:marRight w:val="0"/>
      <w:marTop w:val="0"/>
      <w:marBottom w:val="0"/>
      <w:divBdr>
        <w:top w:val="none" w:sz="0" w:space="0" w:color="auto"/>
        <w:left w:val="none" w:sz="0" w:space="0" w:color="auto"/>
        <w:bottom w:val="none" w:sz="0" w:space="0" w:color="auto"/>
        <w:right w:val="none" w:sz="0" w:space="0" w:color="auto"/>
      </w:divBdr>
    </w:div>
    <w:div w:id="1598169295">
      <w:bodyDiv w:val="1"/>
      <w:marLeft w:val="0"/>
      <w:marRight w:val="0"/>
      <w:marTop w:val="0"/>
      <w:marBottom w:val="0"/>
      <w:divBdr>
        <w:top w:val="none" w:sz="0" w:space="0" w:color="auto"/>
        <w:left w:val="none" w:sz="0" w:space="0" w:color="auto"/>
        <w:bottom w:val="none" w:sz="0" w:space="0" w:color="auto"/>
        <w:right w:val="none" w:sz="0" w:space="0" w:color="auto"/>
      </w:divBdr>
    </w:div>
    <w:div w:id="1609463398">
      <w:bodyDiv w:val="1"/>
      <w:marLeft w:val="0"/>
      <w:marRight w:val="0"/>
      <w:marTop w:val="0"/>
      <w:marBottom w:val="0"/>
      <w:divBdr>
        <w:top w:val="none" w:sz="0" w:space="0" w:color="auto"/>
        <w:left w:val="none" w:sz="0" w:space="0" w:color="auto"/>
        <w:bottom w:val="none" w:sz="0" w:space="0" w:color="auto"/>
        <w:right w:val="none" w:sz="0" w:space="0" w:color="auto"/>
      </w:divBdr>
    </w:div>
    <w:div w:id="1610549823">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7444528">
      <w:bodyDiv w:val="1"/>
      <w:marLeft w:val="0"/>
      <w:marRight w:val="0"/>
      <w:marTop w:val="0"/>
      <w:marBottom w:val="0"/>
      <w:divBdr>
        <w:top w:val="none" w:sz="0" w:space="0" w:color="auto"/>
        <w:left w:val="none" w:sz="0" w:space="0" w:color="auto"/>
        <w:bottom w:val="none" w:sz="0" w:space="0" w:color="auto"/>
        <w:right w:val="none" w:sz="0" w:space="0" w:color="auto"/>
      </w:divBdr>
    </w:div>
    <w:div w:id="1617831166">
      <w:bodyDiv w:val="1"/>
      <w:marLeft w:val="0"/>
      <w:marRight w:val="0"/>
      <w:marTop w:val="0"/>
      <w:marBottom w:val="0"/>
      <w:divBdr>
        <w:top w:val="none" w:sz="0" w:space="0" w:color="auto"/>
        <w:left w:val="none" w:sz="0" w:space="0" w:color="auto"/>
        <w:bottom w:val="none" w:sz="0" w:space="0" w:color="auto"/>
        <w:right w:val="none" w:sz="0" w:space="0" w:color="auto"/>
      </w:divBdr>
    </w:div>
    <w:div w:id="1619214391">
      <w:bodyDiv w:val="1"/>
      <w:marLeft w:val="0"/>
      <w:marRight w:val="0"/>
      <w:marTop w:val="0"/>
      <w:marBottom w:val="0"/>
      <w:divBdr>
        <w:top w:val="none" w:sz="0" w:space="0" w:color="auto"/>
        <w:left w:val="none" w:sz="0" w:space="0" w:color="auto"/>
        <w:bottom w:val="none" w:sz="0" w:space="0" w:color="auto"/>
        <w:right w:val="none" w:sz="0" w:space="0" w:color="auto"/>
      </w:divBdr>
    </w:div>
    <w:div w:id="1622572926">
      <w:bodyDiv w:val="1"/>
      <w:marLeft w:val="0"/>
      <w:marRight w:val="0"/>
      <w:marTop w:val="0"/>
      <w:marBottom w:val="0"/>
      <w:divBdr>
        <w:top w:val="none" w:sz="0" w:space="0" w:color="auto"/>
        <w:left w:val="none" w:sz="0" w:space="0" w:color="auto"/>
        <w:bottom w:val="none" w:sz="0" w:space="0" w:color="auto"/>
        <w:right w:val="none" w:sz="0" w:space="0" w:color="auto"/>
      </w:divBdr>
    </w:div>
    <w:div w:id="1624968129">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50011539">
      <w:bodyDiv w:val="1"/>
      <w:marLeft w:val="0"/>
      <w:marRight w:val="0"/>
      <w:marTop w:val="0"/>
      <w:marBottom w:val="0"/>
      <w:divBdr>
        <w:top w:val="none" w:sz="0" w:space="0" w:color="auto"/>
        <w:left w:val="none" w:sz="0" w:space="0" w:color="auto"/>
        <w:bottom w:val="none" w:sz="0" w:space="0" w:color="auto"/>
        <w:right w:val="none" w:sz="0" w:space="0" w:color="auto"/>
      </w:divBdr>
    </w:div>
    <w:div w:id="1650592618">
      <w:bodyDiv w:val="1"/>
      <w:marLeft w:val="0"/>
      <w:marRight w:val="0"/>
      <w:marTop w:val="0"/>
      <w:marBottom w:val="0"/>
      <w:divBdr>
        <w:top w:val="none" w:sz="0" w:space="0" w:color="auto"/>
        <w:left w:val="none" w:sz="0" w:space="0" w:color="auto"/>
        <w:bottom w:val="none" w:sz="0" w:space="0" w:color="auto"/>
        <w:right w:val="none" w:sz="0" w:space="0" w:color="auto"/>
      </w:divBdr>
    </w:div>
    <w:div w:id="1650667606">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3833382">
      <w:bodyDiv w:val="1"/>
      <w:marLeft w:val="0"/>
      <w:marRight w:val="0"/>
      <w:marTop w:val="0"/>
      <w:marBottom w:val="0"/>
      <w:divBdr>
        <w:top w:val="none" w:sz="0" w:space="0" w:color="auto"/>
        <w:left w:val="none" w:sz="0" w:space="0" w:color="auto"/>
        <w:bottom w:val="none" w:sz="0" w:space="0" w:color="auto"/>
        <w:right w:val="none" w:sz="0" w:space="0" w:color="auto"/>
      </w:divBdr>
    </w:div>
    <w:div w:id="1654871871">
      <w:bodyDiv w:val="1"/>
      <w:marLeft w:val="0"/>
      <w:marRight w:val="0"/>
      <w:marTop w:val="0"/>
      <w:marBottom w:val="0"/>
      <w:divBdr>
        <w:top w:val="none" w:sz="0" w:space="0" w:color="auto"/>
        <w:left w:val="none" w:sz="0" w:space="0" w:color="auto"/>
        <w:bottom w:val="none" w:sz="0" w:space="0" w:color="auto"/>
        <w:right w:val="none" w:sz="0" w:space="0" w:color="auto"/>
      </w:divBdr>
    </w:div>
    <w:div w:id="1656688849">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57370298">
      <w:bodyDiv w:val="1"/>
      <w:marLeft w:val="0"/>
      <w:marRight w:val="0"/>
      <w:marTop w:val="0"/>
      <w:marBottom w:val="0"/>
      <w:divBdr>
        <w:top w:val="none" w:sz="0" w:space="0" w:color="auto"/>
        <w:left w:val="none" w:sz="0" w:space="0" w:color="auto"/>
        <w:bottom w:val="none" w:sz="0" w:space="0" w:color="auto"/>
        <w:right w:val="none" w:sz="0" w:space="0" w:color="auto"/>
      </w:divBdr>
    </w:div>
    <w:div w:id="1658920034">
      <w:bodyDiv w:val="1"/>
      <w:marLeft w:val="0"/>
      <w:marRight w:val="0"/>
      <w:marTop w:val="0"/>
      <w:marBottom w:val="0"/>
      <w:divBdr>
        <w:top w:val="none" w:sz="0" w:space="0" w:color="auto"/>
        <w:left w:val="none" w:sz="0" w:space="0" w:color="auto"/>
        <w:bottom w:val="none" w:sz="0" w:space="0" w:color="auto"/>
        <w:right w:val="none" w:sz="0" w:space="0" w:color="auto"/>
      </w:divBdr>
    </w:div>
    <w:div w:id="1659070139">
      <w:bodyDiv w:val="1"/>
      <w:marLeft w:val="0"/>
      <w:marRight w:val="0"/>
      <w:marTop w:val="0"/>
      <w:marBottom w:val="0"/>
      <w:divBdr>
        <w:top w:val="none" w:sz="0" w:space="0" w:color="auto"/>
        <w:left w:val="none" w:sz="0" w:space="0" w:color="auto"/>
        <w:bottom w:val="none" w:sz="0" w:space="0" w:color="auto"/>
        <w:right w:val="none" w:sz="0" w:space="0" w:color="auto"/>
      </w:divBdr>
    </w:div>
    <w:div w:id="1659570792">
      <w:bodyDiv w:val="1"/>
      <w:marLeft w:val="0"/>
      <w:marRight w:val="0"/>
      <w:marTop w:val="0"/>
      <w:marBottom w:val="0"/>
      <w:divBdr>
        <w:top w:val="none" w:sz="0" w:space="0" w:color="auto"/>
        <w:left w:val="none" w:sz="0" w:space="0" w:color="auto"/>
        <w:bottom w:val="none" w:sz="0" w:space="0" w:color="auto"/>
        <w:right w:val="none" w:sz="0" w:space="0" w:color="auto"/>
      </w:divBdr>
    </w:div>
    <w:div w:id="1666128385">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518451">
      <w:bodyDiv w:val="1"/>
      <w:marLeft w:val="0"/>
      <w:marRight w:val="0"/>
      <w:marTop w:val="0"/>
      <w:marBottom w:val="0"/>
      <w:divBdr>
        <w:top w:val="none" w:sz="0" w:space="0" w:color="auto"/>
        <w:left w:val="none" w:sz="0" w:space="0" w:color="auto"/>
        <w:bottom w:val="none" w:sz="0" w:space="0" w:color="auto"/>
        <w:right w:val="none" w:sz="0" w:space="0" w:color="auto"/>
      </w:divBdr>
    </w:div>
    <w:div w:id="1670600391">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1248882">
      <w:bodyDiv w:val="1"/>
      <w:marLeft w:val="0"/>
      <w:marRight w:val="0"/>
      <w:marTop w:val="0"/>
      <w:marBottom w:val="0"/>
      <w:divBdr>
        <w:top w:val="none" w:sz="0" w:space="0" w:color="auto"/>
        <w:left w:val="none" w:sz="0" w:space="0" w:color="auto"/>
        <w:bottom w:val="none" w:sz="0" w:space="0" w:color="auto"/>
        <w:right w:val="none" w:sz="0" w:space="0" w:color="auto"/>
      </w:divBdr>
    </w:div>
    <w:div w:id="1673414583">
      <w:bodyDiv w:val="1"/>
      <w:marLeft w:val="0"/>
      <w:marRight w:val="0"/>
      <w:marTop w:val="0"/>
      <w:marBottom w:val="0"/>
      <w:divBdr>
        <w:top w:val="none" w:sz="0" w:space="0" w:color="auto"/>
        <w:left w:val="none" w:sz="0" w:space="0" w:color="auto"/>
        <w:bottom w:val="none" w:sz="0" w:space="0" w:color="auto"/>
        <w:right w:val="none" w:sz="0" w:space="0" w:color="auto"/>
      </w:divBdr>
    </w:div>
    <w:div w:id="1674410842">
      <w:bodyDiv w:val="1"/>
      <w:marLeft w:val="0"/>
      <w:marRight w:val="0"/>
      <w:marTop w:val="0"/>
      <w:marBottom w:val="0"/>
      <w:divBdr>
        <w:top w:val="none" w:sz="0" w:space="0" w:color="auto"/>
        <w:left w:val="none" w:sz="0" w:space="0" w:color="auto"/>
        <w:bottom w:val="none" w:sz="0" w:space="0" w:color="auto"/>
        <w:right w:val="none" w:sz="0" w:space="0" w:color="auto"/>
      </w:divBdr>
    </w:div>
    <w:div w:id="1679117791">
      <w:bodyDiv w:val="1"/>
      <w:marLeft w:val="0"/>
      <w:marRight w:val="0"/>
      <w:marTop w:val="0"/>
      <w:marBottom w:val="0"/>
      <w:divBdr>
        <w:top w:val="none" w:sz="0" w:space="0" w:color="auto"/>
        <w:left w:val="none" w:sz="0" w:space="0" w:color="auto"/>
        <w:bottom w:val="none" w:sz="0" w:space="0" w:color="auto"/>
        <w:right w:val="none" w:sz="0" w:space="0" w:color="auto"/>
      </w:divBdr>
    </w:div>
    <w:div w:id="1680959386">
      <w:bodyDiv w:val="1"/>
      <w:marLeft w:val="0"/>
      <w:marRight w:val="0"/>
      <w:marTop w:val="0"/>
      <w:marBottom w:val="0"/>
      <w:divBdr>
        <w:top w:val="none" w:sz="0" w:space="0" w:color="auto"/>
        <w:left w:val="none" w:sz="0" w:space="0" w:color="auto"/>
        <w:bottom w:val="none" w:sz="0" w:space="0" w:color="auto"/>
        <w:right w:val="none" w:sz="0" w:space="0" w:color="auto"/>
      </w:divBdr>
    </w:div>
    <w:div w:id="1684240327">
      <w:bodyDiv w:val="1"/>
      <w:marLeft w:val="0"/>
      <w:marRight w:val="0"/>
      <w:marTop w:val="0"/>
      <w:marBottom w:val="0"/>
      <w:divBdr>
        <w:top w:val="none" w:sz="0" w:space="0" w:color="auto"/>
        <w:left w:val="none" w:sz="0" w:space="0" w:color="auto"/>
        <w:bottom w:val="none" w:sz="0" w:space="0" w:color="auto"/>
        <w:right w:val="none" w:sz="0" w:space="0" w:color="auto"/>
      </w:divBdr>
    </w:div>
    <w:div w:id="1688019374">
      <w:bodyDiv w:val="1"/>
      <w:marLeft w:val="0"/>
      <w:marRight w:val="0"/>
      <w:marTop w:val="0"/>
      <w:marBottom w:val="0"/>
      <w:divBdr>
        <w:top w:val="none" w:sz="0" w:space="0" w:color="auto"/>
        <w:left w:val="none" w:sz="0" w:space="0" w:color="auto"/>
        <w:bottom w:val="none" w:sz="0" w:space="0" w:color="auto"/>
        <w:right w:val="none" w:sz="0" w:space="0" w:color="auto"/>
      </w:divBdr>
    </w:div>
    <w:div w:id="1688751009">
      <w:bodyDiv w:val="1"/>
      <w:marLeft w:val="0"/>
      <w:marRight w:val="0"/>
      <w:marTop w:val="0"/>
      <w:marBottom w:val="0"/>
      <w:divBdr>
        <w:top w:val="none" w:sz="0" w:space="0" w:color="auto"/>
        <w:left w:val="none" w:sz="0" w:space="0" w:color="auto"/>
        <w:bottom w:val="none" w:sz="0" w:space="0" w:color="auto"/>
        <w:right w:val="none" w:sz="0" w:space="0" w:color="auto"/>
      </w:divBdr>
    </w:div>
    <w:div w:id="1690982085">
      <w:bodyDiv w:val="1"/>
      <w:marLeft w:val="0"/>
      <w:marRight w:val="0"/>
      <w:marTop w:val="0"/>
      <w:marBottom w:val="0"/>
      <w:divBdr>
        <w:top w:val="none" w:sz="0" w:space="0" w:color="auto"/>
        <w:left w:val="none" w:sz="0" w:space="0" w:color="auto"/>
        <w:bottom w:val="none" w:sz="0" w:space="0" w:color="auto"/>
        <w:right w:val="none" w:sz="0" w:space="0" w:color="auto"/>
      </w:divBdr>
    </w:div>
    <w:div w:id="1691443435">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6690067">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497443">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16347769">
      <w:bodyDiv w:val="1"/>
      <w:marLeft w:val="0"/>
      <w:marRight w:val="0"/>
      <w:marTop w:val="0"/>
      <w:marBottom w:val="0"/>
      <w:divBdr>
        <w:top w:val="none" w:sz="0" w:space="0" w:color="auto"/>
        <w:left w:val="none" w:sz="0" w:space="0" w:color="auto"/>
        <w:bottom w:val="none" w:sz="0" w:space="0" w:color="auto"/>
        <w:right w:val="none" w:sz="0" w:space="0" w:color="auto"/>
      </w:divBdr>
    </w:div>
    <w:div w:id="1717050091">
      <w:bodyDiv w:val="1"/>
      <w:marLeft w:val="0"/>
      <w:marRight w:val="0"/>
      <w:marTop w:val="0"/>
      <w:marBottom w:val="0"/>
      <w:divBdr>
        <w:top w:val="none" w:sz="0" w:space="0" w:color="auto"/>
        <w:left w:val="none" w:sz="0" w:space="0" w:color="auto"/>
        <w:bottom w:val="none" w:sz="0" w:space="0" w:color="auto"/>
        <w:right w:val="none" w:sz="0" w:space="0" w:color="auto"/>
      </w:divBdr>
    </w:div>
    <w:div w:id="1718507949">
      <w:bodyDiv w:val="1"/>
      <w:marLeft w:val="0"/>
      <w:marRight w:val="0"/>
      <w:marTop w:val="0"/>
      <w:marBottom w:val="0"/>
      <w:divBdr>
        <w:top w:val="none" w:sz="0" w:space="0" w:color="auto"/>
        <w:left w:val="none" w:sz="0" w:space="0" w:color="auto"/>
        <w:bottom w:val="none" w:sz="0" w:space="0" w:color="auto"/>
        <w:right w:val="none" w:sz="0" w:space="0" w:color="auto"/>
      </w:divBdr>
    </w:div>
    <w:div w:id="1721437535">
      <w:bodyDiv w:val="1"/>
      <w:marLeft w:val="0"/>
      <w:marRight w:val="0"/>
      <w:marTop w:val="0"/>
      <w:marBottom w:val="0"/>
      <w:divBdr>
        <w:top w:val="none" w:sz="0" w:space="0" w:color="auto"/>
        <w:left w:val="none" w:sz="0" w:space="0" w:color="auto"/>
        <w:bottom w:val="none" w:sz="0" w:space="0" w:color="auto"/>
        <w:right w:val="none" w:sz="0" w:space="0" w:color="auto"/>
      </w:divBdr>
    </w:div>
    <w:div w:id="1721703764">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9456016">
      <w:bodyDiv w:val="1"/>
      <w:marLeft w:val="0"/>
      <w:marRight w:val="0"/>
      <w:marTop w:val="0"/>
      <w:marBottom w:val="0"/>
      <w:divBdr>
        <w:top w:val="none" w:sz="0" w:space="0" w:color="auto"/>
        <w:left w:val="none" w:sz="0" w:space="0" w:color="auto"/>
        <w:bottom w:val="none" w:sz="0" w:space="0" w:color="auto"/>
        <w:right w:val="none" w:sz="0" w:space="0" w:color="auto"/>
      </w:divBdr>
    </w:div>
    <w:div w:id="1749111703">
      <w:bodyDiv w:val="1"/>
      <w:marLeft w:val="0"/>
      <w:marRight w:val="0"/>
      <w:marTop w:val="0"/>
      <w:marBottom w:val="0"/>
      <w:divBdr>
        <w:top w:val="none" w:sz="0" w:space="0" w:color="auto"/>
        <w:left w:val="none" w:sz="0" w:space="0" w:color="auto"/>
        <w:bottom w:val="none" w:sz="0" w:space="0" w:color="auto"/>
        <w:right w:val="none" w:sz="0" w:space="0" w:color="auto"/>
      </w:divBdr>
    </w:div>
    <w:div w:id="1749502896">
      <w:bodyDiv w:val="1"/>
      <w:marLeft w:val="0"/>
      <w:marRight w:val="0"/>
      <w:marTop w:val="0"/>
      <w:marBottom w:val="0"/>
      <w:divBdr>
        <w:top w:val="none" w:sz="0" w:space="0" w:color="auto"/>
        <w:left w:val="none" w:sz="0" w:space="0" w:color="auto"/>
        <w:bottom w:val="none" w:sz="0" w:space="0" w:color="auto"/>
        <w:right w:val="none" w:sz="0" w:space="0" w:color="auto"/>
      </w:divBdr>
    </w:div>
    <w:div w:id="1749956121">
      <w:bodyDiv w:val="1"/>
      <w:marLeft w:val="0"/>
      <w:marRight w:val="0"/>
      <w:marTop w:val="0"/>
      <w:marBottom w:val="0"/>
      <w:divBdr>
        <w:top w:val="none" w:sz="0" w:space="0" w:color="auto"/>
        <w:left w:val="none" w:sz="0" w:space="0" w:color="auto"/>
        <w:bottom w:val="none" w:sz="0" w:space="0" w:color="auto"/>
        <w:right w:val="none" w:sz="0" w:space="0" w:color="auto"/>
      </w:divBdr>
    </w:div>
    <w:div w:id="1753818731">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5803473">
      <w:bodyDiv w:val="1"/>
      <w:marLeft w:val="0"/>
      <w:marRight w:val="0"/>
      <w:marTop w:val="0"/>
      <w:marBottom w:val="0"/>
      <w:divBdr>
        <w:top w:val="none" w:sz="0" w:space="0" w:color="auto"/>
        <w:left w:val="none" w:sz="0" w:space="0" w:color="auto"/>
        <w:bottom w:val="none" w:sz="0" w:space="0" w:color="auto"/>
        <w:right w:val="none" w:sz="0" w:space="0" w:color="auto"/>
      </w:divBdr>
    </w:div>
    <w:div w:id="1777560808">
      <w:bodyDiv w:val="1"/>
      <w:marLeft w:val="0"/>
      <w:marRight w:val="0"/>
      <w:marTop w:val="0"/>
      <w:marBottom w:val="0"/>
      <w:divBdr>
        <w:top w:val="none" w:sz="0" w:space="0" w:color="auto"/>
        <w:left w:val="none" w:sz="0" w:space="0" w:color="auto"/>
        <w:bottom w:val="none" w:sz="0" w:space="0" w:color="auto"/>
        <w:right w:val="none" w:sz="0" w:space="0" w:color="auto"/>
      </w:divBdr>
    </w:div>
    <w:div w:id="1778796827">
      <w:bodyDiv w:val="1"/>
      <w:marLeft w:val="0"/>
      <w:marRight w:val="0"/>
      <w:marTop w:val="0"/>
      <w:marBottom w:val="0"/>
      <w:divBdr>
        <w:top w:val="none" w:sz="0" w:space="0" w:color="auto"/>
        <w:left w:val="none" w:sz="0" w:space="0" w:color="auto"/>
        <w:bottom w:val="none" w:sz="0" w:space="0" w:color="auto"/>
        <w:right w:val="none" w:sz="0" w:space="0" w:color="auto"/>
      </w:divBdr>
    </w:div>
    <w:div w:id="1788088281">
      <w:bodyDiv w:val="1"/>
      <w:marLeft w:val="0"/>
      <w:marRight w:val="0"/>
      <w:marTop w:val="0"/>
      <w:marBottom w:val="0"/>
      <w:divBdr>
        <w:top w:val="none" w:sz="0" w:space="0" w:color="auto"/>
        <w:left w:val="none" w:sz="0" w:space="0" w:color="auto"/>
        <w:bottom w:val="none" w:sz="0" w:space="0" w:color="auto"/>
        <w:right w:val="none" w:sz="0" w:space="0" w:color="auto"/>
      </w:divBdr>
    </w:div>
    <w:div w:id="1792627698">
      <w:bodyDiv w:val="1"/>
      <w:marLeft w:val="0"/>
      <w:marRight w:val="0"/>
      <w:marTop w:val="0"/>
      <w:marBottom w:val="0"/>
      <w:divBdr>
        <w:top w:val="none" w:sz="0" w:space="0" w:color="auto"/>
        <w:left w:val="none" w:sz="0" w:space="0" w:color="auto"/>
        <w:bottom w:val="none" w:sz="0" w:space="0" w:color="auto"/>
        <w:right w:val="none" w:sz="0" w:space="0" w:color="auto"/>
      </w:divBdr>
    </w:div>
    <w:div w:id="1796023132">
      <w:bodyDiv w:val="1"/>
      <w:marLeft w:val="0"/>
      <w:marRight w:val="0"/>
      <w:marTop w:val="0"/>
      <w:marBottom w:val="0"/>
      <w:divBdr>
        <w:top w:val="none" w:sz="0" w:space="0" w:color="auto"/>
        <w:left w:val="none" w:sz="0" w:space="0" w:color="auto"/>
        <w:bottom w:val="none" w:sz="0" w:space="0" w:color="auto"/>
        <w:right w:val="none" w:sz="0" w:space="0" w:color="auto"/>
      </w:divBdr>
    </w:div>
    <w:div w:id="1797215273">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799910328">
      <w:bodyDiv w:val="1"/>
      <w:marLeft w:val="0"/>
      <w:marRight w:val="0"/>
      <w:marTop w:val="0"/>
      <w:marBottom w:val="0"/>
      <w:divBdr>
        <w:top w:val="none" w:sz="0" w:space="0" w:color="auto"/>
        <w:left w:val="none" w:sz="0" w:space="0" w:color="auto"/>
        <w:bottom w:val="none" w:sz="0" w:space="0" w:color="auto"/>
        <w:right w:val="none" w:sz="0" w:space="0" w:color="auto"/>
      </w:divBdr>
    </w:div>
    <w:div w:id="1800954526">
      <w:bodyDiv w:val="1"/>
      <w:marLeft w:val="0"/>
      <w:marRight w:val="0"/>
      <w:marTop w:val="0"/>
      <w:marBottom w:val="0"/>
      <w:divBdr>
        <w:top w:val="none" w:sz="0" w:space="0" w:color="auto"/>
        <w:left w:val="none" w:sz="0" w:space="0" w:color="auto"/>
        <w:bottom w:val="none" w:sz="0" w:space="0" w:color="auto"/>
        <w:right w:val="none" w:sz="0" w:space="0" w:color="auto"/>
      </w:divBdr>
    </w:div>
    <w:div w:id="1801066623">
      <w:bodyDiv w:val="1"/>
      <w:marLeft w:val="0"/>
      <w:marRight w:val="0"/>
      <w:marTop w:val="0"/>
      <w:marBottom w:val="0"/>
      <w:divBdr>
        <w:top w:val="none" w:sz="0" w:space="0" w:color="auto"/>
        <w:left w:val="none" w:sz="0" w:space="0" w:color="auto"/>
        <w:bottom w:val="none" w:sz="0" w:space="0" w:color="auto"/>
        <w:right w:val="none" w:sz="0" w:space="0" w:color="auto"/>
      </w:divBdr>
    </w:div>
    <w:div w:id="1802067197">
      <w:bodyDiv w:val="1"/>
      <w:marLeft w:val="0"/>
      <w:marRight w:val="0"/>
      <w:marTop w:val="0"/>
      <w:marBottom w:val="0"/>
      <w:divBdr>
        <w:top w:val="none" w:sz="0" w:space="0" w:color="auto"/>
        <w:left w:val="none" w:sz="0" w:space="0" w:color="auto"/>
        <w:bottom w:val="none" w:sz="0" w:space="0" w:color="auto"/>
        <w:right w:val="none" w:sz="0" w:space="0" w:color="auto"/>
      </w:divBdr>
    </w:div>
    <w:div w:id="1802963857">
      <w:bodyDiv w:val="1"/>
      <w:marLeft w:val="0"/>
      <w:marRight w:val="0"/>
      <w:marTop w:val="0"/>
      <w:marBottom w:val="0"/>
      <w:divBdr>
        <w:top w:val="none" w:sz="0" w:space="0" w:color="auto"/>
        <w:left w:val="none" w:sz="0" w:space="0" w:color="auto"/>
        <w:bottom w:val="none" w:sz="0" w:space="0" w:color="auto"/>
        <w:right w:val="none" w:sz="0" w:space="0" w:color="auto"/>
      </w:divBdr>
    </w:div>
    <w:div w:id="1809199081">
      <w:bodyDiv w:val="1"/>
      <w:marLeft w:val="0"/>
      <w:marRight w:val="0"/>
      <w:marTop w:val="0"/>
      <w:marBottom w:val="0"/>
      <w:divBdr>
        <w:top w:val="none" w:sz="0" w:space="0" w:color="auto"/>
        <w:left w:val="none" w:sz="0" w:space="0" w:color="auto"/>
        <w:bottom w:val="none" w:sz="0" w:space="0" w:color="auto"/>
        <w:right w:val="none" w:sz="0" w:space="0" w:color="auto"/>
      </w:divBdr>
    </w:div>
    <w:div w:id="1817916705">
      <w:bodyDiv w:val="1"/>
      <w:marLeft w:val="0"/>
      <w:marRight w:val="0"/>
      <w:marTop w:val="0"/>
      <w:marBottom w:val="0"/>
      <w:divBdr>
        <w:top w:val="none" w:sz="0" w:space="0" w:color="auto"/>
        <w:left w:val="none" w:sz="0" w:space="0" w:color="auto"/>
        <w:bottom w:val="none" w:sz="0" w:space="0" w:color="auto"/>
        <w:right w:val="none" w:sz="0" w:space="0" w:color="auto"/>
      </w:divBdr>
    </w:div>
    <w:div w:id="1818761264">
      <w:bodyDiv w:val="1"/>
      <w:marLeft w:val="0"/>
      <w:marRight w:val="0"/>
      <w:marTop w:val="0"/>
      <w:marBottom w:val="0"/>
      <w:divBdr>
        <w:top w:val="none" w:sz="0" w:space="0" w:color="auto"/>
        <w:left w:val="none" w:sz="0" w:space="0" w:color="auto"/>
        <w:bottom w:val="none" w:sz="0" w:space="0" w:color="auto"/>
        <w:right w:val="none" w:sz="0" w:space="0" w:color="auto"/>
      </w:divBdr>
    </w:div>
    <w:div w:id="1819764530">
      <w:bodyDiv w:val="1"/>
      <w:marLeft w:val="0"/>
      <w:marRight w:val="0"/>
      <w:marTop w:val="0"/>
      <w:marBottom w:val="0"/>
      <w:divBdr>
        <w:top w:val="none" w:sz="0" w:space="0" w:color="auto"/>
        <w:left w:val="none" w:sz="0" w:space="0" w:color="auto"/>
        <w:bottom w:val="none" w:sz="0" w:space="0" w:color="auto"/>
        <w:right w:val="none" w:sz="0" w:space="0" w:color="auto"/>
      </w:divBdr>
    </w:div>
    <w:div w:id="1826776177">
      <w:bodyDiv w:val="1"/>
      <w:marLeft w:val="0"/>
      <w:marRight w:val="0"/>
      <w:marTop w:val="0"/>
      <w:marBottom w:val="0"/>
      <w:divBdr>
        <w:top w:val="none" w:sz="0" w:space="0" w:color="auto"/>
        <w:left w:val="none" w:sz="0" w:space="0" w:color="auto"/>
        <w:bottom w:val="none" w:sz="0" w:space="0" w:color="auto"/>
        <w:right w:val="none" w:sz="0" w:space="0" w:color="auto"/>
      </w:divBdr>
    </w:div>
    <w:div w:id="1827165629">
      <w:bodyDiv w:val="1"/>
      <w:marLeft w:val="0"/>
      <w:marRight w:val="0"/>
      <w:marTop w:val="0"/>
      <w:marBottom w:val="0"/>
      <w:divBdr>
        <w:top w:val="none" w:sz="0" w:space="0" w:color="auto"/>
        <w:left w:val="none" w:sz="0" w:space="0" w:color="auto"/>
        <w:bottom w:val="none" w:sz="0" w:space="0" w:color="auto"/>
        <w:right w:val="none" w:sz="0" w:space="0" w:color="auto"/>
      </w:divBdr>
    </w:div>
    <w:div w:id="1828596126">
      <w:bodyDiv w:val="1"/>
      <w:marLeft w:val="0"/>
      <w:marRight w:val="0"/>
      <w:marTop w:val="0"/>
      <w:marBottom w:val="0"/>
      <w:divBdr>
        <w:top w:val="none" w:sz="0" w:space="0" w:color="auto"/>
        <w:left w:val="none" w:sz="0" w:space="0" w:color="auto"/>
        <w:bottom w:val="none" w:sz="0" w:space="0" w:color="auto"/>
        <w:right w:val="none" w:sz="0" w:space="0" w:color="auto"/>
      </w:divBdr>
    </w:div>
    <w:div w:id="1829974192">
      <w:bodyDiv w:val="1"/>
      <w:marLeft w:val="0"/>
      <w:marRight w:val="0"/>
      <w:marTop w:val="0"/>
      <w:marBottom w:val="0"/>
      <w:divBdr>
        <w:top w:val="none" w:sz="0" w:space="0" w:color="auto"/>
        <w:left w:val="none" w:sz="0" w:space="0" w:color="auto"/>
        <w:bottom w:val="none" w:sz="0" w:space="0" w:color="auto"/>
        <w:right w:val="none" w:sz="0" w:space="0" w:color="auto"/>
      </w:divBdr>
    </w:div>
    <w:div w:id="1838232893">
      <w:bodyDiv w:val="1"/>
      <w:marLeft w:val="0"/>
      <w:marRight w:val="0"/>
      <w:marTop w:val="0"/>
      <w:marBottom w:val="0"/>
      <w:divBdr>
        <w:top w:val="none" w:sz="0" w:space="0" w:color="auto"/>
        <w:left w:val="none" w:sz="0" w:space="0" w:color="auto"/>
        <w:bottom w:val="none" w:sz="0" w:space="0" w:color="auto"/>
        <w:right w:val="none" w:sz="0" w:space="0" w:color="auto"/>
      </w:divBdr>
    </w:div>
    <w:div w:id="1844201413">
      <w:bodyDiv w:val="1"/>
      <w:marLeft w:val="0"/>
      <w:marRight w:val="0"/>
      <w:marTop w:val="0"/>
      <w:marBottom w:val="0"/>
      <w:divBdr>
        <w:top w:val="none" w:sz="0" w:space="0" w:color="auto"/>
        <w:left w:val="none" w:sz="0" w:space="0" w:color="auto"/>
        <w:bottom w:val="none" w:sz="0" w:space="0" w:color="auto"/>
        <w:right w:val="none" w:sz="0" w:space="0" w:color="auto"/>
      </w:divBdr>
    </w:div>
    <w:div w:id="1845172300">
      <w:bodyDiv w:val="1"/>
      <w:marLeft w:val="0"/>
      <w:marRight w:val="0"/>
      <w:marTop w:val="0"/>
      <w:marBottom w:val="0"/>
      <w:divBdr>
        <w:top w:val="none" w:sz="0" w:space="0" w:color="auto"/>
        <w:left w:val="none" w:sz="0" w:space="0" w:color="auto"/>
        <w:bottom w:val="none" w:sz="0" w:space="0" w:color="auto"/>
        <w:right w:val="none" w:sz="0" w:space="0" w:color="auto"/>
      </w:divBdr>
    </w:div>
    <w:div w:id="1846700082">
      <w:bodyDiv w:val="1"/>
      <w:marLeft w:val="0"/>
      <w:marRight w:val="0"/>
      <w:marTop w:val="0"/>
      <w:marBottom w:val="0"/>
      <w:divBdr>
        <w:top w:val="none" w:sz="0" w:space="0" w:color="auto"/>
        <w:left w:val="none" w:sz="0" w:space="0" w:color="auto"/>
        <w:bottom w:val="none" w:sz="0" w:space="0" w:color="auto"/>
        <w:right w:val="none" w:sz="0" w:space="0" w:color="auto"/>
      </w:divBdr>
    </w:div>
    <w:div w:id="1848904114">
      <w:bodyDiv w:val="1"/>
      <w:marLeft w:val="0"/>
      <w:marRight w:val="0"/>
      <w:marTop w:val="0"/>
      <w:marBottom w:val="0"/>
      <w:divBdr>
        <w:top w:val="none" w:sz="0" w:space="0" w:color="auto"/>
        <w:left w:val="none" w:sz="0" w:space="0" w:color="auto"/>
        <w:bottom w:val="none" w:sz="0" w:space="0" w:color="auto"/>
        <w:right w:val="none" w:sz="0" w:space="0" w:color="auto"/>
      </w:divBdr>
    </w:div>
    <w:div w:id="1850363709">
      <w:bodyDiv w:val="1"/>
      <w:marLeft w:val="0"/>
      <w:marRight w:val="0"/>
      <w:marTop w:val="0"/>
      <w:marBottom w:val="0"/>
      <w:divBdr>
        <w:top w:val="none" w:sz="0" w:space="0" w:color="auto"/>
        <w:left w:val="none" w:sz="0" w:space="0" w:color="auto"/>
        <w:bottom w:val="none" w:sz="0" w:space="0" w:color="auto"/>
        <w:right w:val="none" w:sz="0" w:space="0" w:color="auto"/>
      </w:divBdr>
    </w:div>
    <w:div w:id="1851554818">
      <w:bodyDiv w:val="1"/>
      <w:marLeft w:val="0"/>
      <w:marRight w:val="0"/>
      <w:marTop w:val="0"/>
      <w:marBottom w:val="0"/>
      <w:divBdr>
        <w:top w:val="none" w:sz="0" w:space="0" w:color="auto"/>
        <w:left w:val="none" w:sz="0" w:space="0" w:color="auto"/>
        <w:bottom w:val="none" w:sz="0" w:space="0" w:color="auto"/>
        <w:right w:val="none" w:sz="0" w:space="0" w:color="auto"/>
      </w:divBdr>
    </w:div>
    <w:div w:id="1855223494">
      <w:bodyDiv w:val="1"/>
      <w:marLeft w:val="0"/>
      <w:marRight w:val="0"/>
      <w:marTop w:val="0"/>
      <w:marBottom w:val="0"/>
      <w:divBdr>
        <w:top w:val="none" w:sz="0" w:space="0" w:color="auto"/>
        <w:left w:val="none" w:sz="0" w:space="0" w:color="auto"/>
        <w:bottom w:val="none" w:sz="0" w:space="0" w:color="auto"/>
        <w:right w:val="none" w:sz="0" w:space="0" w:color="auto"/>
      </w:divBdr>
    </w:div>
    <w:div w:id="1856769806">
      <w:bodyDiv w:val="1"/>
      <w:marLeft w:val="0"/>
      <w:marRight w:val="0"/>
      <w:marTop w:val="0"/>
      <w:marBottom w:val="0"/>
      <w:divBdr>
        <w:top w:val="none" w:sz="0" w:space="0" w:color="auto"/>
        <w:left w:val="none" w:sz="0" w:space="0" w:color="auto"/>
        <w:bottom w:val="none" w:sz="0" w:space="0" w:color="auto"/>
        <w:right w:val="none" w:sz="0" w:space="0" w:color="auto"/>
      </w:divBdr>
    </w:div>
    <w:div w:id="1862889314">
      <w:bodyDiv w:val="1"/>
      <w:marLeft w:val="0"/>
      <w:marRight w:val="0"/>
      <w:marTop w:val="0"/>
      <w:marBottom w:val="0"/>
      <w:divBdr>
        <w:top w:val="none" w:sz="0" w:space="0" w:color="auto"/>
        <w:left w:val="none" w:sz="0" w:space="0" w:color="auto"/>
        <w:bottom w:val="none" w:sz="0" w:space="0" w:color="auto"/>
        <w:right w:val="none" w:sz="0" w:space="0" w:color="auto"/>
      </w:divBdr>
    </w:div>
    <w:div w:id="1869099382">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78539267">
      <w:bodyDiv w:val="1"/>
      <w:marLeft w:val="0"/>
      <w:marRight w:val="0"/>
      <w:marTop w:val="0"/>
      <w:marBottom w:val="0"/>
      <w:divBdr>
        <w:top w:val="none" w:sz="0" w:space="0" w:color="auto"/>
        <w:left w:val="none" w:sz="0" w:space="0" w:color="auto"/>
        <w:bottom w:val="none" w:sz="0" w:space="0" w:color="auto"/>
        <w:right w:val="none" w:sz="0" w:space="0" w:color="auto"/>
      </w:divBdr>
    </w:div>
    <w:div w:id="1879003552">
      <w:bodyDiv w:val="1"/>
      <w:marLeft w:val="0"/>
      <w:marRight w:val="0"/>
      <w:marTop w:val="0"/>
      <w:marBottom w:val="0"/>
      <w:divBdr>
        <w:top w:val="none" w:sz="0" w:space="0" w:color="auto"/>
        <w:left w:val="none" w:sz="0" w:space="0" w:color="auto"/>
        <w:bottom w:val="none" w:sz="0" w:space="0" w:color="auto"/>
        <w:right w:val="none" w:sz="0" w:space="0" w:color="auto"/>
      </w:divBdr>
    </w:div>
    <w:div w:id="1879006164">
      <w:bodyDiv w:val="1"/>
      <w:marLeft w:val="0"/>
      <w:marRight w:val="0"/>
      <w:marTop w:val="0"/>
      <w:marBottom w:val="0"/>
      <w:divBdr>
        <w:top w:val="none" w:sz="0" w:space="0" w:color="auto"/>
        <w:left w:val="none" w:sz="0" w:space="0" w:color="auto"/>
        <w:bottom w:val="none" w:sz="0" w:space="0" w:color="auto"/>
        <w:right w:val="none" w:sz="0" w:space="0" w:color="auto"/>
      </w:divBdr>
    </w:div>
    <w:div w:id="1879664822">
      <w:bodyDiv w:val="1"/>
      <w:marLeft w:val="0"/>
      <w:marRight w:val="0"/>
      <w:marTop w:val="0"/>
      <w:marBottom w:val="0"/>
      <w:divBdr>
        <w:top w:val="none" w:sz="0" w:space="0" w:color="auto"/>
        <w:left w:val="none" w:sz="0" w:space="0" w:color="auto"/>
        <w:bottom w:val="none" w:sz="0" w:space="0" w:color="auto"/>
        <w:right w:val="none" w:sz="0" w:space="0" w:color="auto"/>
      </w:divBdr>
    </w:div>
    <w:div w:id="1888688763">
      <w:bodyDiv w:val="1"/>
      <w:marLeft w:val="0"/>
      <w:marRight w:val="0"/>
      <w:marTop w:val="0"/>
      <w:marBottom w:val="0"/>
      <w:divBdr>
        <w:top w:val="none" w:sz="0" w:space="0" w:color="auto"/>
        <w:left w:val="none" w:sz="0" w:space="0" w:color="auto"/>
        <w:bottom w:val="none" w:sz="0" w:space="0" w:color="auto"/>
        <w:right w:val="none" w:sz="0" w:space="0" w:color="auto"/>
      </w:divBdr>
    </w:div>
    <w:div w:id="1889950190">
      <w:bodyDiv w:val="1"/>
      <w:marLeft w:val="0"/>
      <w:marRight w:val="0"/>
      <w:marTop w:val="0"/>
      <w:marBottom w:val="0"/>
      <w:divBdr>
        <w:top w:val="none" w:sz="0" w:space="0" w:color="auto"/>
        <w:left w:val="none" w:sz="0" w:space="0" w:color="auto"/>
        <w:bottom w:val="none" w:sz="0" w:space="0" w:color="auto"/>
        <w:right w:val="none" w:sz="0" w:space="0" w:color="auto"/>
      </w:divBdr>
    </w:div>
    <w:div w:id="1892839144">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899508068">
      <w:bodyDiv w:val="1"/>
      <w:marLeft w:val="0"/>
      <w:marRight w:val="0"/>
      <w:marTop w:val="0"/>
      <w:marBottom w:val="0"/>
      <w:divBdr>
        <w:top w:val="none" w:sz="0" w:space="0" w:color="auto"/>
        <w:left w:val="none" w:sz="0" w:space="0" w:color="auto"/>
        <w:bottom w:val="none" w:sz="0" w:space="0" w:color="auto"/>
        <w:right w:val="none" w:sz="0" w:space="0" w:color="auto"/>
      </w:divBdr>
    </w:div>
    <w:div w:id="1900285726">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8802681">
      <w:bodyDiv w:val="1"/>
      <w:marLeft w:val="0"/>
      <w:marRight w:val="0"/>
      <w:marTop w:val="0"/>
      <w:marBottom w:val="0"/>
      <w:divBdr>
        <w:top w:val="none" w:sz="0" w:space="0" w:color="auto"/>
        <w:left w:val="none" w:sz="0" w:space="0" w:color="auto"/>
        <w:bottom w:val="none" w:sz="0" w:space="0" w:color="auto"/>
        <w:right w:val="none" w:sz="0" w:space="0" w:color="auto"/>
      </w:divBdr>
    </w:div>
    <w:div w:id="1914006443">
      <w:bodyDiv w:val="1"/>
      <w:marLeft w:val="0"/>
      <w:marRight w:val="0"/>
      <w:marTop w:val="0"/>
      <w:marBottom w:val="0"/>
      <w:divBdr>
        <w:top w:val="none" w:sz="0" w:space="0" w:color="auto"/>
        <w:left w:val="none" w:sz="0" w:space="0" w:color="auto"/>
        <w:bottom w:val="none" w:sz="0" w:space="0" w:color="auto"/>
        <w:right w:val="none" w:sz="0" w:space="0" w:color="auto"/>
      </w:divBdr>
    </w:div>
    <w:div w:id="1915511296">
      <w:bodyDiv w:val="1"/>
      <w:marLeft w:val="0"/>
      <w:marRight w:val="0"/>
      <w:marTop w:val="0"/>
      <w:marBottom w:val="0"/>
      <w:divBdr>
        <w:top w:val="none" w:sz="0" w:space="0" w:color="auto"/>
        <w:left w:val="none" w:sz="0" w:space="0" w:color="auto"/>
        <w:bottom w:val="none" w:sz="0" w:space="0" w:color="auto"/>
        <w:right w:val="none" w:sz="0" w:space="0" w:color="auto"/>
      </w:divBdr>
    </w:div>
    <w:div w:id="1917665877">
      <w:bodyDiv w:val="1"/>
      <w:marLeft w:val="0"/>
      <w:marRight w:val="0"/>
      <w:marTop w:val="0"/>
      <w:marBottom w:val="0"/>
      <w:divBdr>
        <w:top w:val="none" w:sz="0" w:space="0" w:color="auto"/>
        <w:left w:val="none" w:sz="0" w:space="0" w:color="auto"/>
        <w:bottom w:val="none" w:sz="0" w:space="0" w:color="auto"/>
        <w:right w:val="none" w:sz="0" w:space="0" w:color="auto"/>
      </w:divBdr>
    </w:div>
    <w:div w:id="1919484309">
      <w:bodyDiv w:val="1"/>
      <w:marLeft w:val="0"/>
      <w:marRight w:val="0"/>
      <w:marTop w:val="0"/>
      <w:marBottom w:val="0"/>
      <w:divBdr>
        <w:top w:val="none" w:sz="0" w:space="0" w:color="auto"/>
        <w:left w:val="none" w:sz="0" w:space="0" w:color="auto"/>
        <w:bottom w:val="none" w:sz="0" w:space="0" w:color="auto"/>
        <w:right w:val="none" w:sz="0" w:space="0" w:color="auto"/>
      </w:divBdr>
    </w:div>
    <w:div w:id="1929073427">
      <w:bodyDiv w:val="1"/>
      <w:marLeft w:val="0"/>
      <w:marRight w:val="0"/>
      <w:marTop w:val="0"/>
      <w:marBottom w:val="0"/>
      <w:divBdr>
        <w:top w:val="none" w:sz="0" w:space="0" w:color="auto"/>
        <w:left w:val="none" w:sz="0" w:space="0" w:color="auto"/>
        <w:bottom w:val="none" w:sz="0" w:space="0" w:color="auto"/>
        <w:right w:val="none" w:sz="0" w:space="0" w:color="auto"/>
      </w:divBdr>
    </w:div>
    <w:div w:id="1931161149">
      <w:bodyDiv w:val="1"/>
      <w:marLeft w:val="0"/>
      <w:marRight w:val="0"/>
      <w:marTop w:val="0"/>
      <w:marBottom w:val="0"/>
      <w:divBdr>
        <w:top w:val="none" w:sz="0" w:space="0" w:color="auto"/>
        <w:left w:val="none" w:sz="0" w:space="0" w:color="auto"/>
        <w:bottom w:val="none" w:sz="0" w:space="0" w:color="auto"/>
        <w:right w:val="none" w:sz="0" w:space="0" w:color="auto"/>
      </w:divBdr>
    </w:div>
    <w:div w:id="1931572992">
      <w:bodyDiv w:val="1"/>
      <w:marLeft w:val="0"/>
      <w:marRight w:val="0"/>
      <w:marTop w:val="0"/>
      <w:marBottom w:val="0"/>
      <w:divBdr>
        <w:top w:val="none" w:sz="0" w:space="0" w:color="auto"/>
        <w:left w:val="none" w:sz="0" w:space="0" w:color="auto"/>
        <w:bottom w:val="none" w:sz="0" w:space="0" w:color="auto"/>
        <w:right w:val="none" w:sz="0" w:space="0" w:color="auto"/>
      </w:divBdr>
    </w:div>
    <w:div w:id="1933587608">
      <w:bodyDiv w:val="1"/>
      <w:marLeft w:val="0"/>
      <w:marRight w:val="0"/>
      <w:marTop w:val="0"/>
      <w:marBottom w:val="0"/>
      <w:divBdr>
        <w:top w:val="none" w:sz="0" w:space="0" w:color="auto"/>
        <w:left w:val="none" w:sz="0" w:space="0" w:color="auto"/>
        <w:bottom w:val="none" w:sz="0" w:space="0" w:color="auto"/>
        <w:right w:val="none" w:sz="0" w:space="0" w:color="auto"/>
      </w:divBdr>
    </w:div>
    <w:div w:id="1936355522">
      <w:bodyDiv w:val="1"/>
      <w:marLeft w:val="0"/>
      <w:marRight w:val="0"/>
      <w:marTop w:val="0"/>
      <w:marBottom w:val="0"/>
      <w:divBdr>
        <w:top w:val="none" w:sz="0" w:space="0" w:color="auto"/>
        <w:left w:val="none" w:sz="0" w:space="0" w:color="auto"/>
        <w:bottom w:val="none" w:sz="0" w:space="0" w:color="auto"/>
        <w:right w:val="none" w:sz="0" w:space="0" w:color="auto"/>
      </w:divBdr>
    </w:div>
    <w:div w:id="1936785520">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0026">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2493157">
      <w:bodyDiv w:val="1"/>
      <w:marLeft w:val="0"/>
      <w:marRight w:val="0"/>
      <w:marTop w:val="0"/>
      <w:marBottom w:val="0"/>
      <w:divBdr>
        <w:top w:val="none" w:sz="0" w:space="0" w:color="auto"/>
        <w:left w:val="none" w:sz="0" w:space="0" w:color="auto"/>
        <w:bottom w:val="none" w:sz="0" w:space="0" w:color="auto"/>
        <w:right w:val="none" w:sz="0" w:space="0" w:color="auto"/>
      </w:divBdr>
    </w:div>
    <w:div w:id="1943948829">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48465733">
      <w:bodyDiv w:val="1"/>
      <w:marLeft w:val="0"/>
      <w:marRight w:val="0"/>
      <w:marTop w:val="0"/>
      <w:marBottom w:val="0"/>
      <w:divBdr>
        <w:top w:val="none" w:sz="0" w:space="0" w:color="auto"/>
        <w:left w:val="none" w:sz="0" w:space="0" w:color="auto"/>
        <w:bottom w:val="none" w:sz="0" w:space="0" w:color="auto"/>
        <w:right w:val="none" w:sz="0" w:space="0" w:color="auto"/>
      </w:divBdr>
    </w:div>
    <w:div w:id="1949196432">
      <w:bodyDiv w:val="1"/>
      <w:marLeft w:val="0"/>
      <w:marRight w:val="0"/>
      <w:marTop w:val="0"/>
      <w:marBottom w:val="0"/>
      <w:divBdr>
        <w:top w:val="none" w:sz="0" w:space="0" w:color="auto"/>
        <w:left w:val="none" w:sz="0" w:space="0" w:color="auto"/>
        <w:bottom w:val="none" w:sz="0" w:space="0" w:color="auto"/>
        <w:right w:val="none" w:sz="0" w:space="0" w:color="auto"/>
      </w:divBdr>
    </w:div>
    <w:div w:id="1949240884">
      <w:bodyDiv w:val="1"/>
      <w:marLeft w:val="0"/>
      <w:marRight w:val="0"/>
      <w:marTop w:val="0"/>
      <w:marBottom w:val="0"/>
      <w:divBdr>
        <w:top w:val="none" w:sz="0" w:space="0" w:color="auto"/>
        <w:left w:val="none" w:sz="0" w:space="0" w:color="auto"/>
        <w:bottom w:val="none" w:sz="0" w:space="0" w:color="auto"/>
        <w:right w:val="none" w:sz="0" w:space="0" w:color="auto"/>
      </w:divBdr>
    </w:div>
    <w:div w:id="1952125526">
      <w:bodyDiv w:val="1"/>
      <w:marLeft w:val="0"/>
      <w:marRight w:val="0"/>
      <w:marTop w:val="0"/>
      <w:marBottom w:val="0"/>
      <w:divBdr>
        <w:top w:val="none" w:sz="0" w:space="0" w:color="auto"/>
        <w:left w:val="none" w:sz="0" w:space="0" w:color="auto"/>
        <w:bottom w:val="none" w:sz="0" w:space="0" w:color="auto"/>
        <w:right w:val="none" w:sz="0" w:space="0" w:color="auto"/>
      </w:divBdr>
    </w:div>
    <w:div w:id="1962955505">
      <w:bodyDiv w:val="1"/>
      <w:marLeft w:val="0"/>
      <w:marRight w:val="0"/>
      <w:marTop w:val="0"/>
      <w:marBottom w:val="0"/>
      <w:divBdr>
        <w:top w:val="none" w:sz="0" w:space="0" w:color="auto"/>
        <w:left w:val="none" w:sz="0" w:space="0" w:color="auto"/>
        <w:bottom w:val="none" w:sz="0" w:space="0" w:color="auto"/>
        <w:right w:val="none" w:sz="0" w:space="0" w:color="auto"/>
      </w:divBdr>
    </w:div>
    <w:div w:id="1966350030">
      <w:bodyDiv w:val="1"/>
      <w:marLeft w:val="0"/>
      <w:marRight w:val="0"/>
      <w:marTop w:val="0"/>
      <w:marBottom w:val="0"/>
      <w:divBdr>
        <w:top w:val="none" w:sz="0" w:space="0" w:color="auto"/>
        <w:left w:val="none" w:sz="0" w:space="0" w:color="auto"/>
        <w:bottom w:val="none" w:sz="0" w:space="0" w:color="auto"/>
        <w:right w:val="none" w:sz="0" w:space="0" w:color="auto"/>
      </w:divBdr>
    </w:div>
    <w:div w:id="1966690698">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71934360">
      <w:bodyDiv w:val="1"/>
      <w:marLeft w:val="0"/>
      <w:marRight w:val="0"/>
      <w:marTop w:val="0"/>
      <w:marBottom w:val="0"/>
      <w:divBdr>
        <w:top w:val="none" w:sz="0" w:space="0" w:color="auto"/>
        <w:left w:val="none" w:sz="0" w:space="0" w:color="auto"/>
        <w:bottom w:val="none" w:sz="0" w:space="0" w:color="auto"/>
        <w:right w:val="none" w:sz="0" w:space="0" w:color="auto"/>
      </w:divBdr>
    </w:div>
    <w:div w:id="1975329143">
      <w:bodyDiv w:val="1"/>
      <w:marLeft w:val="0"/>
      <w:marRight w:val="0"/>
      <w:marTop w:val="0"/>
      <w:marBottom w:val="0"/>
      <w:divBdr>
        <w:top w:val="none" w:sz="0" w:space="0" w:color="auto"/>
        <w:left w:val="none" w:sz="0" w:space="0" w:color="auto"/>
        <w:bottom w:val="none" w:sz="0" w:space="0" w:color="auto"/>
        <w:right w:val="none" w:sz="0" w:space="0" w:color="auto"/>
      </w:divBdr>
    </w:div>
    <w:div w:id="1976064789">
      <w:bodyDiv w:val="1"/>
      <w:marLeft w:val="0"/>
      <w:marRight w:val="0"/>
      <w:marTop w:val="0"/>
      <w:marBottom w:val="0"/>
      <w:divBdr>
        <w:top w:val="none" w:sz="0" w:space="0" w:color="auto"/>
        <w:left w:val="none" w:sz="0" w:space="0" w:color="auto"/>
        <w:bottom w:val="none" w:sz="0" w:space="0" w:color="auto"/>
        <w:right w:val="none" w:sz="0" w:space="0" w:color="auto"/>
      </w:divBdr>
    </w:div>
    <w:div w:id="1976714709">
      <w:bodyDiv w:val="1"/>
      <w:marLeft w:val="0"/>
      <w:marRight w:val="0"/>
      <w:marTop w:val="0"/>
      <w:marBottom w:val="0"/>
      <w:divBdr>
        <w:top w:val="none" w:sz="0" w:space="0" w:color="auto"/>
        <w:left w:val="none" w:sz="0" w:space="0" w:color="auto"/>
        <w:bottom w:val="none" w:sz="0" w:space="0" w:color="auto"/>
        <w:right w:val="none" w:sz="0" w:space="0" w:color="auto"/>
      </w:divBdr>
    </w:div>
    <w:div w:id="1984775815">
      <w:bodyDiv w:val="1"/>
      <w:marLeft w:val="0"/>
      <w:marRight w:val="0"/>
      <w:marTop w:val="0"/>
      <w:marBottom w:val="0"/>
      <w:divBdr>
        <w:top w:val="none" w:sz="0" w:space="0" w:color="auto"/>
        <w:left w:val="none" w:sz="0" w:space="0" w:color="auto"/>
        <w:bottom w:val="none" w:sz="0" w:space="0" w:color="auto"/>
        <w:right w:val="none" w:sz="0" w:space="0" w:color="auto"/>
      </w:divBdr>
    </w:div>
    <w:div w:id="1986666247">
      <w:bodyDiv w:val="1"/>
      <w:marLeft w:val="0"/>
      <w:marRight w:val="0"/>
      <w:marTop w:val="0"/>
      <w:marBottom w:val="0"/>
      <w:divBdr>
        <w:top w:val="none" w:sz="0" w:space="0" w:color="auto"/>
        <w:left w:val="none" w:sz="0" w:space="0" w:color="auto"/>
        <w:bottom w:val="none" w:sz="0" w:space="0" w:color="auto"/>
        <w:right w:val="none" w:sz="0" w:space="0" w:color="auto"/>
      </w:divBdr>
    </w:div>
    <w:div w:id="1987587646">
      <w:bodyDiv w:val="1"/>
      <w:marLeft w:val="0"/>
      <w:marRight w:val="0"/>
      <w:marTop w:val="0"/>
      <w:marBottom w:val="0"/>
      <w:divBdr>
        <w:top w:val="none" w:sz="0" w:space="0" w:color="auto"/>
        <w:left w:val="none" w:sz="0" w:space="0" w:color="auto"/>
        <w:bottom w:val="none" w:sz="0" w:space="0" w:color="auto"/>
        <w:right w:val="none" w:sz="0" w:space="0" w:color="auto"/>
      </w:divBdr>
    </w:div>
    <w:div w:id="1992831068">
      <w:bodyDiv w:val="1"/>
      <w:marLeft w:val="0"/>
      <w:marRight w:val="0"/>
      <w:marTop w:val="0"/>
      <w:marBottom w:val="0"/>
      <w:divBdr>
        <w:top w:val="none" w:sz="0" w:space="0" w:color="auto"/>
        <w:left w:val="none" w:sz="0" w:space="0" w:color="auto"/>
        <w:bottom w:val="none" w:sz="0" w:space="0" w:color="auto"/>
        <w:right w:val="none" w:sz="0" w:space="0" w:color="auto"/>
      </w:divBdr>
    </w:div>
    <w:div w:id="1993556871">
      <w:bodyDiv w:val="1"/>
      <w:marLeft w:val="0"/>
      <w:marRight w:val="0"/>
      <w:marTop w:val="0"/>
      <w:marBottom w:val="0"/>
      <w:divBdr>
        <w:top w:val="none" w:sz="0" w:space="0" w:color="auto"/>
        <w:left w:val="none" w:sz="0" w:space="0" w:color="auto"/>
        <w:bottom w:val="none" w:sz="0" w:space="0" w:color="auto"/>
        <w:right w:val="none" w:sz="0" w:space="0" w:color="auto"/>
      </w:divBdr>
    </w:div>
    <w:div w:id="1994523389">
      <w:bodyDiv w:val="1"/>
      <w:marLeft w:val="0"/>
      <w:marRight w:val="0"/>
      <w:marTop w:val="0"/>
      <w:marBottom w:val="0"/>
      <w:divBdr>
        <w:top w:val="none" w:sz="0" w:space="0" w:color="auto"/>
        <w:left w:val="none" w:sz="0" w:space="0" w:color="auto"/>
        <w:bottom w:val="none" w:sz="0" w:space="0" w:color="auto"/>
        <w:right w:val="none" w:sz="0" w:space="0" w:color="auto"/>
      </w:divBdr>
    </w:div>
    <w:div w:id="1996032840">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02659250">
      <w:bodyDiv w:val="1"/>
      <w:marLeft w:val="0"/>
      <w:marRight w:val="0"/>
      <w:marTop w:val="0"/>
      <w:marBottom w:val="0"/>
      <w:divBdr>
        <w:top w:val="none" w:sz="0" w:space="0" w:color="auto"/>
        <w:left w:val="none" w:sz="0" w:space="0" w:color="auto"/>
        <w:bottom w:val="none" w:sz="0" w:space="0" w:color="auto"/>
        <w:right w:val="none" w:sz="0" w:space="0" w:color="auto"/>
      </w:divBdr>
    </w:div>
    <w:div w:id="2006324315">
      <w:bodyDiv w:val="1"/>
      <w:marLeft w:val="0"/>
      <w:marRight w:val="0"/>
      <w:marTop w:val="0"/>
      <w:marBottom w:val="0"/>
      <w:divBdr>
        <w:top w:val="none" w:sz="0" w:space="0" w:color="auto"/>
        <w:left w:val="none" w:sz="0" w:space="0" w:color="auto"/>
        <w:bottom w:val="none" w:sz="0" w:space="0" w:color="auto"/>
        <w:right w:val="none" w:sz="0" w:space="0" w:color="auto"/>
      </w:divBdr>
    </w:div>
    <w:div w:id="2006783635">
      <w:bodyDiv w:val="1"/>
      <w:marLeft w:val="0"/>
      <w:marRight w:val="0"/>
      <w:marTop w:val="0"/>
      <w:marBottom w:val="0"/>
      <w:divBdr>
        <w:top w:val="none" w:sz="0" w:space="0" w:color="auto"/>
        <w:left w:val="none" w:sz="0" w:space="0" w:color="auto"/>
        <w:bottom w:val="none" w:sz="0" w:space="0" w:color="auto"/>
        <w:right w:val="none" w:sz="0" w:space="0" w:color="auto"/>
      </w:divBdr>
    </w:div>
    <w:div w:id="2008557096">
      <w:bodyDiv w:val="1"/>
      <w:marLeft w:val="0"/>
      <w:marRight w:val="0"/>
      <w:marTop w:val="0"/>
      <w:marBottom w:val="0"/>
      <w:divBdr>
        <w:top w:val="none" w:sz="0" w:space="0" w:color="auto"/>
        <w:left w:val="none" w:sz="0" w:space="0" w:color="auto"/>
        <w:bottom w:val="none" w:sz="0" w:space="0" w:color="auto"/>
        <w:right w:val="none" w:sz="0" w:space="0" w:color="auto"/>
      </w:divBdr>
    </w:div>
    <w:div w:id="2008941320">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715726">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5372545">
      <w:bodyDiv w:val="1"/>
      <w:marLeft w:val="0"/>
      <w:marRight w:val="0"/>
      <w:marTop w:val="0"/>
      <w:marBottom w:val="0"/>
      <w:divBdr>
        <w:top w:val="none" w:sz="0" w:space="0" w:color="auto"/>
        <w:left w:val="none" w:sz="0" w:space="0" w:color="auto"/>
        <w:bottom w:val="none" w:sz="0" w:space="0" w:color="auto"/>
        <w:right w:val="none" w:sz="0" w:space="0" w:color="auto"/>
      </w:divBdr>
    </w:div>
    <w:div w:id="2023317858">
      <w:bodyDiv w:val="1"/>
      <w:marLeft w:val="0"/>
      <w:marRight w:val="0"/>
      <w:marTop w:val="0"/>
      <w:marBottom w:val="0"/>
      <w:divBdr>
        <w:top w:val="none" w:sz="0" w:space="0" w:color="auto"/>
        <w:left w:val="none" w:sz="0" w:space="0" w:color="auto"/>
        <w:bottom w:val="none" w:sz="0" w:space="0" w:color="auto"/>
        <w:right w:val="none" w:sz="0" w:space="0" w:color="auto"/>
      </w:divBdr>
    </w:div>
    <w:div w:id="2025470191">
      <w:bodyDiv w:val="1"/>
      <w:marLeft w:val="0"/>
      <w:marRight w:val="0"/>
      <w:marTop w:val="0"/>
      <w:marBottom w:val="0"/>
      <w:divBdr>
        <w:top w:val="none" w:sz="0" w:space="0" w:color="auto"/>
        <w:left w:val="none" w:sz="0" w:space="0" w:color="auto"/>
        <w:bottom w:val="none" w:sz="0" w:space="0" w:color="auto"/>
        <w:right w:val="none" w:sz="0" w:space="0" w:color="auto"/>
      </w:divBdr>
    </w:div>
    <w:div w:id="2028096006">
      <w:bodyDiv w:val="1"/>
      <w:marLeft w:val="0"/>
      <w:marRight w:val="0"/>
      <w:marTop w:val="0"/>
      <w:marBottom w:val="0"/>
      <w:divBdr>
        <w:top w:val="none" w:sz="0" w:space="0" w:color="auto"/>
        <w:left w:val="none" w:sz="0" w:space="0" w:color="auto"/>
        <w:bottom w:val="none" w:sz="0" w:space="0" w:color="auto"/>
        <w:right w:val="none" w:sz="0" w:space="0" w:color="auto"/>
      </w:divBdr>
    </w:div>
    <w:div w:id="2030717511">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647732">
      <w:bodyDiv w:val="1"/>
      <w:marLeft w:val="0"/>
      <w:marRight w:val="0"/>
      <w:marTop w:val="0"/>
      <w:marBottom w:val="0"/>
      <w:divBdr>
        <w:top w:val="none" w:sz="0" w:space="0" w:color="auto"/>
        <w:left w:val="none" w:sz="0" w:space="0" w:color="auto"/>
        <w:bottom w:val="none" w:sz="0" w:space="0" w:color="auto"/>
        <w:right w:val="none" w:sz="0" w:space="0" w:color="auto"/>
      </w:divBdr>
    </w:div>
    <w:div w:id="2037347670">
      <w:bodyDiv w:val="1"/>
      <w:marLeft w:val="0"/>
      <w:marRight w:val="0"/>
      <w:marTop w:val="0"/>
      <w:marBottom w:val="0"/>
      <w:divBdr>
        <w:top w:val="none" w:sz="0" w:space="0" w:color="auto"/>
        <w:left w:val="none" w:sz="0" w:space="0" w:color="auto"/>
        <w:bottom w:val="none" w:sz="0" w:space="0" w:color="auto"/>
        <w:right w:val="none" w:sz="0" w:space="0" w:color="auto"/>
      </w:divBdr>
    </w:div>
    <w:div w:id="2043286324">
      <w:bodyDiv w:val="1"/>
      <w:marLeft w:val="0"/>
      <w:marRight w:val="0"/>
      <w:marTop w:val="0"/>
      <w:marBottom w:val="0"/>
      <w:divBdr>
        <w:top w:val="none" w:sz="0" w:space="0" w:color="auto"/>
        <w:left w:val="none" w:sz="0" w:space="0" w:color="auto"/>
        <w:bottom w:val="none" w:sz="0" w:space="0" w:color="auto"/>
        <w:right w:val="none" w:sz="0" w:space="0" w:color="auto"/>
      </w:divBdr>
    </w:div>
    <w:div w:id="2045012588">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66946812">
      <w:bodyDiv w:val="1"/>
      <w:marLeft w:val="0"/>
      <w:marRight w:val="0"/>
      <w:marTop w:val="0"/>
      <w:marBottom w:val="0"/>
      <w:divBdr>
        <w:top w:val="none" w:sz="0" w:space="0" w:color="auto"/>
        <w:left w:val="none" w:sz="0" w:space="0" w:color="auto"/>
        <w:bottom w:val="none" w:sz="0" w:space="0" w:color="auto"/>
        <w:right w:val="none" w:sz="0" w:space="0" w:color="auto"/>
      </w:divBdr>
    </w:div>
    <w:div w:id="2069301688">
      <w:bodyDiv w:val="1"/>
      <w:marLeft w:val="0"/>
      <w:marRight w:val="0"/>
      <w:marTop w:val="0"/>
      <w:marBottom w:val="0"/>
      <w:divBdr>
        <w:top w:val="none" w:sz="0" w:space="0" w:color="auto"/>
        <w:left w:val="none" w:sz="0" w:space="0" w:color="auto"/>
        <w:bottom w:val="none" w:sz="0" w:space="0" w:color="auto"/>
        <w:right w:val="none" w:sz="0" w:space="0" w:color="auto"/>
      </w:divBdr>
    </w:div>
    <w:div w:id="2080056509">
      <w:bodyDiv w:val="1"/>
      <w:marLeft w:val="0"/>
      <w:marRight w:val="0"/>
      <w:marTop w:val="0"/>
      <w:marBottom w:val="0"/>
      <w:divBdr>
        <w:top w:val="none" w:sz="0" w:space="0" w:color="auto"/>
        <w:left w:val="none" w:sz="0" w:space="0" w:color="auto"/>
        <w:bottom w:val="none" w:sz="0" w:space="0" w:color="auto"/>
        <w:right w:val="none" w:sz="0" w:space="0" w:color="auto"/>
      </w:divBdr>
    </w:div>
    <w:div w:id="2086150031">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093700399">
      <w:bodyDiv w:val="1"/>
      <w:marLeft w:val="0"/>
      <w:marRight w:val="0"/>
      <w:marTop w:val="0"/>
      <w:marBottom w:val="0"/>
      <w:divBdr>
        <w:top w:val="none" w:sz="0" w:space="0" w:color="auto"/>
        <w:left w:val="none" w:sz="0" w:space="0" w:color="auto"/>
        <w:bottom w:val="none" w:sz="0" w:space="0" w:color="auto"/>
        <w:right w:val="none" w:sz="0" w:space="0" w:color="auto"/>
      </w:divBdr>
    </w:div>
    <w:div w:id="2093887686">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16055393">
      <w:bodyDiv w:val="1"/>
      <w:marLeft w:val="0"/>
      <w:marRight w:val="0"/>
      <w:marTop w:val="0"/>
      <w:marBottom w:val="0"/>
      <w:divBdr>
        <w:top w:val="none" w:sz="0" w:space="0" w:color="auto"/>
        <w:left w:val="none" w:sz="0" w:space="0" w:color="auto"/>
        <w:bottom w:val="none" w:sz="0" w:space="0" w:color="auto"/>
        <w:right w:val="none" w:sz="0" w:space="0" w:color="auto"/>
      </w:divBdr>
      <w:divsChild>
        <w:div w:id="11643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46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19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9176688">
      <w:bodyDiv w:val="1"/>
      <w:marLeft w:val="0"/>
      <w:marRight w:val="0"/>
      <w:marTop w:val="0"/>
      <w:marBottom w:val="0"/>
      <w:divBdr>
        <w:top w:val="none" w:sz="0" w:space="0" w:color="auto"/>
        <w:left w:val="none" w:sz="0" w:space="0" w:color="auto"/>
        <w:bottom w:val="none" w:sz="0" w:space="0" w:color="auto"/>
        <w:right w:val="none" w:sz="0" w:space="0" w:color="auto"/>
      </w:divBdr>
    </w:div>
    <w:div w:id="2121148061">
      <w:bodyDiv w:val="1"/>
      <w:marLeft w:val="0"/>
      <w:marRight w:val="0"/>
      <w:marTop w:val="0"/>
      <w:marBottom w:val="0"/>
      <w:divBdr>
        <w:top w:val="none" w:sz="0" w:space="0" w:color="auto"/>
        <w:left w:val="none" w:sz="0" w:space="0" w:color="auto"/>
        <w:bottom w:val="none" w:sz="0" w:space="0" w:color="auto"/>
        <w:right w:val="none" w:sz="0" w:space="0" w:color="auto"/>
      </w:divBdr>
    </w:div>
    <w:div w:id="2121558735">
      <w:bodyDiv w:val="1"/>
      <w:marLeft w:val="0"/>
      <w:marRight w:val="0"/>
      <w:marTop w:val="0"/>
      <w:marBottom w:val="0"/>
      <w:divBdr>
        <w:top w:val="none" w:sz="0" w:space="0" w:color="auto"/>
        <w:left w:val="none" w:sz="0" w:space="0" w:color="auto"/>
        <w:bottom w:val="none" w:sz="0" w:space="0" w:color="auto"/>
        <w:right w:val="none" w:sz="0" w:space="0" w:color="auto"/>
      </w:divBdr>
    </w:div>
    <w:div w:id="2124418836">
      <w:bodyDiv w:val="1"/>
      <w:marLeft w:val="0"/>
      <w:marRight w:val="0"/>
      <w:marTop w:val="0"/>
      <w:marBottom w:val="0"/>
      <w:divBdr>
        <w:top w:val="none" w:sz="0" w:space="0" w:color="auto"/>
        <w:left w:val="none" w:sz="0" w:space="0" w:color="auto"/>
        <w:bottom w:val="none" w:sz="0" w:space="0" w:color="auto"/>
        <w:right w:val="none" w:sz="0" w:space="0" w:color="auto"/>
      </w:divBdr>
    </w:div>
    <w:div w:id="2126847880">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29353398">
      <w:bodyDiv w:val="1"/>
      <w:marLeft w:val="0"/>
      <w:marRight w:val="0"/>
      <w:marTop w:val="0"/>
      <w:marBottom w:val="0"/>
      <w:divBdr>
        <w:top w:val="none" w:sz="0" w:space="0" w:color="auto"/>
        <w:left w:val="none" w:sz="0" w:space="0" w:color="auto"/>
        <w:bottom w:val="none" w:sz="0" w:space="0" w:color="auto"/>
        <w:right w:val="none" w:sz="0" w:space="0" w:color="auto"/>
      </w:divBdr>
    </w:div>
    <w:div w:id="2137093208">
      <w:bodyDiv w:val="1"/>
      <w:marLeft w:val="0"/>
      <w:marRight w:val="0"/>
      <w:marTop w:val="0"/>
      <w:marBottom w:val="0"/>
      <w:divBdr>
        <w:top w:val="none" w:sz="0" w:space="0" w:color="auto"/>
        <w:left w:val="none" w:sz="0" w:space="0" w:color="auto"/>
        <w:bottom w:val="none" w:sz="0" w:space="0" w:color="auto"/>
        <w:right w:val="none" w:sz="0" w:space="0" w:color="auto"/>
      </w:divBdr>
    </w:div>
    <w:div w:id="2141335764">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796497">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 w:id="214284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zakupki.gov.ru/epz/order/notice/ea44/view/common-info.html?regNumber=016330002501600010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77;&#1083;&#1100;&#1085;&#1080;&#1082;%20&#1040;&#1083;&#1077;&#1082;&#1089;&#1072;&#1085;&#1076;&#1088;\Documents\&#1053;&#1072;&#1089;&#1090;&#1088;&#1072;&#1080;&#1074;&#1072;&#1077;&#1084;&#1099;&#1077;%20&#1096;&#1072;&#1073;&#1083;&#1086;&#1085;&#1099;%20Office\&#1057;&#1093;&#1077;&#1084;&#1072;%20&#1074;&#1086;&#1076;&#1086;&#1089;&#1085;&#1072;&#1073;&#1078;&#1077;&#1085;&#1080;&#1103;%20&#1080;%20&#1074;&#1086;&#1076;&#1086;&#1086;&#1090;&#1074;&#1077;&#1076;&#1077;&#1085;&#1080;&#1103;.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5079</c:v>
                </c:pt>
                <c:pt idx="1">
                  <c:v>5081</c:v>
                </c:pt>
                <c:pt idx="2">
                  <c:v>5215</c:v>
                </c:pt>
                <c:pt idx="3">
                  <c:v>5370</c:v>
                </c:pt>
                <c:pt idx="4">
                  <c:v>5461</c:v>
                </c:pt>
                <c:pt idx="5">
                  <c:v>5522</c:v>
                </c:pt>
                <c:pt idx="6">
                  <c:v>5391</c:v>
                </c:pt>
                <c:pt idx="7">
                  <c:v>5281</c:v>
                </c:pt>
                <c:pt idx="8">
                  <c:v>5215</c:v>
                </c:pt>
                <c:pt idx="9">
                  <c:v>5145</c:v>
                </c:pt>
                <c:pt idx="10">
                  <c:v>4956</c:v>
                </c:pt>
              </c:numCache>
            </c:numRef>
          </c:val>
          <c:extLst>
            <c:ext xmlns:c16="http://schemas.microsoft.com/office/drawing/2014/chart" uri="{C3380CC4-5D6E-409C-BE32-E72D297353CC}">
              <c16:uniqueId val="{00000000-E3A8-4CFF-B3B2-5F5F6791C274}"/>
            </c:ext>
          </c:extLst>
        </c:ser>
        <c:dLbls>
          <c:showLegendKey val="0"/>
          <c:showVal val="0"/>
          <c:showCatName val="0"/>
          <c:showSerName val="0"/>
          <c:showPercent val="0"/>
          <c:showBubbleSize val="0"/>
        </c:dLbls>
        <c:gapWidth val="100"/>
        <c:overlap val="-24"/>
        <c:axId val="609639039"/>
        <c:axId val="609639455"/>
      </c:barChart>
      <c:catAx>
        <c:axId val="6096390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9639455"/>
        <c:crosses val="autoZero"/>
        <c:auto val="1"/>
        <c:lblAlgn val="ctr"/>
        <c:lblOffset val="100"/>
        <c:noMultiLvlLbl val="0"/>
      </c:catAx>
      <c:valAx>
        <c:axId val="609639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Численность населения, чел.</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9639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Лист1!$B$2:$B$12</c:f>
              <c:numCache>
                <c:formatCode>General</c:formatCode>
                <c:ptCount val="11"/>
                <c:pt idx="0">
                  <c:v>4956</c:v>
                </c:pt>
                <c:pt idx="1">
                  <c:v>5512</c:v>
                </c:pt>
                <c:pt idx="2">
                  <c:v>6018</c:v>
                </c:pt>
                <c:pt idx="3">
                  <c:v>6526</c:v>
                </c:pt>
                <c:pt idx="4">
                  <c:v>7031</c:v>
                </c:pt>
                <c:pt idx="5">
                  <c:v>7535</c:v>
                </c:pt>
                <c:pt idx="6">
                  <c:v>8043</c:v>
                </c:pt>
                <c:pt idx="7">
                  <c:v>8551</c:v>
                </c:pt>
                <c:pt idx="8">
                  <c:v>9056</c:v>
                </c:pt>
                <c:pt idx="9">
                  <c:v>9562</c:v>
                </c:pt>
                <c:pt idx="10">
                  <c:v>10070</c:v>
                </c:pt>
              </c:numCache>
            </c:numRef>
          </c:val>
          <c:extLst>
            <c:ext xmlns:c16="http://schemas.microsoft.com/office/drawing/2014/chart" uri="{C3380CC4-5D6E-409C-BE32-E72D297353CC}">
              <c16:uniqueId val="{00000000-33B7-4958-AB7D-943CA10775AD}"/>
            </c:ext>
          </c:extLst>
        </c:ser>
        <c:dLbls>
          <c:showLegendKey val="0"/>
          <c:showVal val="0"/>
          <c:showCatName val="0"/>
          <c:showSerName val="0"/>
          <c:showPercent val="0"/>
          <c:showBubbleSize val="0"/>
        </c:dLbls>
        <c:gapWidth val="100"/>
        <c:overlap val="-24"/>
        <c:axId val="609639039"/>
        <c:axId val="609639455"/>
      </c:barChart>
      <c:catAx>
        <c:axId val="6096390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9639455"/>
        <c:crosses val="autoZero"/>
        <c:auto val="1"/>
        <c:lblAlgn val="ctr"/>
        <c:lblOffset val="100"/>
        <c:noMultiLvlLbl val="0"/>
      </c:catAx>
      <c:valAx>
        <c:axId val="609639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Численность населения, чел.</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9639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Баланс водоснабжения,</a:t>
            </a:r>
            <a:r>
              <a:rPr lang="ru-RU" baseline="0"/>
              <a:t> тыс. м. куб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Объем воды, поступившей в сеть </c:v>
                </c:pt>
              </c:strCache>
            </c:strRef>
          </c:tx>
          <c:spPr>
            <a:ln w="28575" cap="rnd">
              <a:solidFill>
                <a:srgbClr val="00B0F0"/>
              </a:solidFill>
              <a:round/>
            </a:ln>
            <a:effectLst/>
          </c:spPr>
          <c:marker>
            <c:symbol val="none"/>
          </c:marker>
          <c:dLbls>
            <c:dLbl>
              <c:idx val="0"/>
              <c:layout>
                <c:manualLayout>
                  <c:x val="-2.3970363913706709E-2"/>
                  <c:y val="4.2710706150341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7A-43C4-835C-30B06C460DFB}"/>
                </c:ext>
              </c:extLst>
            </c:dLbl>
            <c:dLbl>
              <c:idx val="1"/>
              <c:layout>
                <c:manualLayout>
                  <c:x val="-3.9950145015360187E-17"/>
                  <c:y val="-3.7015945330296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7A-43C4-835C-30B06C460DFB}"/>
                </c:ext>
              </c:extLst>
            </c:dLbl>
            <c:dLbl>
              <c:idx val="2"/>
              <c:layout>
                <c:manualLayout>
                  <c:x val="-1.7432991937241227E-2"/>
                  <c:y val="5.6947608200455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7A-43C4-835C-30B06C460DFB}"/>
                </c:ext>
              </c:extLst>
            </c:dLbl>
            <c:dLbl>
              <c:idx val="3"/>
              <c:layout>
                <c:manualLayout>
                  <c:x val="-6.5373719764655405E-3"/>
                  <c:y val="-7.9726651480637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7A-43C4-835C-30B06C460DFB}"/>
                </c:ext>
              </c:extLst>
            </c:dLbl>
            <c:dLbl>
              <c:idx val="4"/>
              <c:layout>
                <c:manualLayout>
                  <c:x val="8.7164959686206137E-3"/>
                  <c:y val="-5.6947608200455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7A-43C4-835C-30B06C460D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240.42</c:v>
                </c:pt>
                <c:pt idx="1">
                  <c:v>257.32</c:v>
                </c:pt>
                <c:pt idx="2">
                  <c:v>252.32</c:v>
                </c:pt>
                <c:pt idx="3">
                  <c:v>245.42</c:v>
                </c:pt>
                <c:pt idx="4">
                  <c:v>268.68</c:v>
                </c:pt>
              </c:numCache>
            </c:numRef>
          </c:val>
          <c:smooth val="0"/>
          <c:extLst>
            <c:ext xmlns:c16="http://schemas.microsoft.com/office/drawing/2014/chart" uri="{C3380CC4-5D6E-409C-BE32-E72D297353CC}">
              <c16:uniqueId val="{00000000-A07A-43C4-835C-30B06C460DFB}"/>
            </c:ext>
          </c:extLst>
        </c:ser>
        <c:ser>
          <c:idx val="1"/>
          <c:order val="1"/>
          <c:tx>
            <c:strRef>
              <c:f>Лист1!$C$1</c:f>
              <c:strCache>
                <c:ptCount val="1"/>
                <c:pt idx="0">
                  <c:v>Объем воды, отпущенной из сети</c:v>
                </c:pt>
              </c:strCache>
            </c:strRef>
          </c:tx>
          <c:spPr>
            <a:ln w="28575" cap="rnd">
              <a:solidFill>
                <a:schemeClr val="accent2"/>
              </a:solidFill>
              <a:round/>
            </a:ln>
            <a:effectLst/>
          </c:spPr>
          <c:marker>
            <c:symbol val="none"/>
          </c:marker>
          <c:dLbls>
            <c:dLbl>
              <c:idx val="0"/>
              <c:layout>
                <c:manualLayout>
                  <c:x val="-2.099737532808401E-2"/>
                  <c:y val="-4.51977401129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68-4C1B-8013-2B1FCC71290F}"/>
                </c:ext>
              </c:extLst>
            </c:dLbl>
            <c:dLbl>
              <c:idx val="1"/>
              <c:layout>
                <c:manualLayout>
                  <c:x val="-6.2992125984251968E-3"/>
                  <c:y val="4.0175768989328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68-4C1B-8013-2B1FCC71290F}"/>
                </c:ext>
              </c:extLst>
            </c:dLbl>
            <c:dLbl>
              <c:idx val="2"/>
              <c:layout>
                <c:manualLayout>
                  <c:x val="8.3989501312335957E-3"/>
                  <c:y val="-2.7620841180163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8-4C1B-8013-2B1FCC71290F}"/>
                </c:ext>
              </c:extLst>
            </c:dLbl>
            <c:dLbl>
              <c:idx val="3"/>
              <c:layout>
                <c:manualLayout>
                  <c:x val="-1.6797900262467191E-2"/>
                  <c:y val="5.5241682360326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8-4C1B-8013-2B1FCC71290F}"/>
                </c:ext>
              </c:extLst>
            </c:dLbl>
            <c:dLbl>
              <c:idx val="4"/>
              <c:layout>
                <c:manualLayout>
                  <c:x val="-2.0997375328085529E-3"/>
                  <c:y val="-4.2686754551161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68-4C1B-8013-2B1FCC7129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166.11</c:v>
                </c:pt>
                <c:pt idx="1">
                  <c:v>159.37</c:v>
                </c:pt>
                <c:pt idx="2">
                  <c:v>162.44</c:v>
                </c:pt>
                <c:pt idx="3">
                  <c:v>160.04</c:v>
                </c:pt>
                <c:pt idx="4">
                  <c:v>159.74</c:v>
                </c:pt>
              </c:numCache>
            </c:numRef>
          </c:val>
          <c:smooth val="0"/>
          <c:extLst>
            <c:ext xmlns:c16="http://schemas.microsoft.com/office/drawing/2014/chart" uri="{C3380CC4-5D6E-409C-BE32-E72D297353CC}">
              <c16:uniqueId val="{00000001-A07A-43C4-835C-30B06C460DFB}"/>
            </c:ext>
          </c:extLst>
        </c:ser>
        <c:dLbls>
          <c:showLegendKey val="0"/>
          <c:showVal val="0"/>
          <c:showCatName val="0"/>
          <c:showSerName val="0"/>
          <c:showPercent val="0"/>
          <c:showBubbleSize val="0"/>
        </c:dLbls>
        <c:smooth val="0"/>
        <c:axId val="221286479"/>
        <c:axId val="221286895"/>
      </c:lineChart>
      <c:catAx>
        <c:axId val="22128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86895"/>
        <c:crosses val="autoZero"/>
        <c:auto val="1"/>
        <c:lblAlgn val="ctr"/>
        <c:lblOffset val="100"/>
        <c:noMultiLvlLbl val="0"/>
      </c:catAx>
      <c:valAx>
        <c:axId val="221286895"/>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8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0304753572471"/>
          <c:y val="7.9722222222222236E-2"/>
          <c:w val="0.47866816127150774"/>
          <c:h val="0.82057399075115611"/>
        </c:manualLayout>
      </c:layout>
      <c:pieChart>
        <c:varyColors val="1"/>
        <c:ser>
          <c:idx val="0"/>
          <c:order val="0"/>
          <c:tx>
            <c:strRef>
              <c:f>Лист1!$B$1</c:f>
              <c:strCache>
                <c:ptCount val="1"/>
                <c:pt idx="0">
                  <c:v>Столбец1</c:v>
                </c:pt>
              </c:strCache>
            </c:strRef>
          </c:tx>
          <c:dPt>
            <c:idx val="0"/>
            <c:bubble3D val="0"/>
            <c:spPr>
              <a:solidFill>
                <a:schemeClr val="accent2">
                  <a:alpha val="85000"/>
                </a:schemeClr>
              </a:solidFill>
              <a:ln w="19050">
                <a:solidFill>
                  <a:schemeClr val="lt1"/>
                </a:solidFill>
              </a:ln>
              <a:effectLst/>
            </c:spPr>
            <c:extLst>
              <c:ext xmlns:c16="http://schemas.microsoft.com/office/drawing/2014/chart" uri="{C3380CC4-5D6E-409C-BE32-E72D297353CC}">
                <c16:uniqueId val="{00000001-952F-498D-832E-278FED16B4B4}"/>
              </c:ext>
            </c:extLst>
          </c:dPt>
          <c:dPt>
            <c:idx val="1"/>
            <c:bubble3D val="0"/>
            <c:spPr>
              <a:solidFill>
                <a:schemeClr val="accent6">
                  <a:alpha val="85000"/>
                </a:schemeClr>
              </a:solidFill>
              <a:ln w="19050">
                <a:solidFill>
                  <a:schemeClr val="lt1"/>
                </a:solidFill>
              </a:ln>
              <a:effectLst/>
            </c:spPr>
            <c:extLst>
              <c:ext xmlns:c16="http://schemas.microsoft.com/office/drawing/2014/chart" uri="{C3380CC4-5D6E-409C-BE32-E72D297353CC}">
                <c16:uniqueId val="{00000003-952F-498D-832E-278FED16B4B4}"/>
              </c:ext>
            </c:extLst>
          </c:dPt>
          <c:dPt>
            <c:idx val="2"/>
            <c:bubble3D val="0"/>
            <c:spPr>
              <a:solidFill>
                <a:srgbClr val="00B0F0">
                  <a:alpha val="85000"/>
                </a:srgbClr>
              </a:solidFill>
              <a:ln w="19050">
                <a:solidFill>
                  <a:schemeClr val="lt1"/>
                </a:solidFill>
              </a:ln>
              <a:effectLst/>
            </c:spPr>
            <c:extLst>
              <c:ext xmlns:c16="http://schemas.microsoft.com/office/drawing/2014/chart" uri="{C3380CC4-5D6E-409C-BE32-E72D297353CC}">
                <c16:uniqueId val="{00000005-952F-498D-832E-278FED16B4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94-4DBF-986D-74135C0122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Многоквартирные дома</c:v>
                </c:pt>
                <c:pt idx="1">
                  <c:v>Индивидуальное строительство </c:v>
                </c:pt>
                <c:pt idx="2">
                  <c:v>Бюджетные организации</c:v>
                </c:pt>
                <c:pt idx="3">
                  <c:v>Промышленные предприятия</c:v>
                </c:pt>
              </c:strCache>
            </c:strRef>
          </c:cat>
          <c:val>
            <c:numRef>
              <c:f>Лист1!$B$2:$B$5</c:f>
              <c:numCache>
                <c:formatCode>General</c:formatCode>
                <c:ptCount val="4"/>
                <c:pt idx="0">
                  <c:v>37.76</c:v>
                </c:pt>
                <c:pt idx="1">
                  <c:v>11.74</c:v>
                </c:pt>
                <c:pt idx="2">
                  <c:v>4.0199999999999996</c:v>
                </c:pt>
                <c:pt idx="3">
                  <c:v>46.48</c:v>
                </c:pt>
              </c:numCache>
            </c:numRef>
          </c:val>
          <c:extLst>
            <c:ext xmlns:c16="http://schemas.microsoft.com/office/drawing/2014/chart" uri="{C3380CC4-5D6E-409C-BE32-E72D297353CC}">
              <c16:uniqueId val="{00000006-952F-498D-832E-278FED16B4B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140438174394872"/>
          <c:y val="0.32886764154480691"/>
          <c:w val="0.26552438757655294"/>
          <c:h val="0.42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8CE0B-675C-4220-A19C-E78085E7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Схема водоснабжения и водоотведения</Template>
  <TotalTime>4937</TotalTime>
  <Pages>159</Pages>
  <Words>36867</Words>
  <Characters>210142</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Мельник Александр;Иван Прохоров</dc:creator>
  <cp:keywords/>
  <dc:description/>
  <cp:lastModifiedBy>Тамонов Иван Сергеевич</cp:lastModifiedBy>
  <cp:revision>107</cp:revision>
  <cp:lastPrinted>2020-11-05T11:30:00Z</cp:lastPrinted>
  <dcterms:created xsi:type="dcterms:W3CDTF">2020-11-11T07:56:00Z</dcterms:created>
  <dcterms:modified xsi:type="dcterms:W3CDTF">2021-02-08T11:03:00Z</dcterms:modified>
</cp:coreProperties>
</file>