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FD" w:rsidRDefault="00D834FD" w:rsidP="004E05C5">
      <w:pPr>
        <w:pStyle w:val="a3"/>
        <w:jc w:val="center"/>
      </w:pPr>
      <w:r>
        <w:rPr>
          <w:b/>
        </w:rPr>
        <w:t>КРАСНОБОРСКОЕ ГОРОДСКОЕ ПОСЕЛЕНИЕ</w:t>
      </w:r>
      <w:r>
        <w:rPr>
          <w:b/>
        </w:rPr>
        <w:br/>
        <w:t>ТОСНЕНСКОГО РАЙОНА ЛЕНИНГРАДСКОЙ ОБЛАСТИ</w:t>
      </w:r>
      <w:r>
        <w:rPr>
          <w:b/>
        </w:rPr>
        <w:br/>
      </w:r>
      <w:r>
        <w:rPr>
          <w:b/>
        </w:rPr>
        <w:br/>
        <w:t>АДМИНИСТРАЦИЯ</w:t>
      </w:r>
      <w:r>
        <w:rPr>
          <w:b/>
        </w:rPr>
        <w:br/>
      </w:r>
      <w:r>
        <w:rPr>
          <w:b/>
        </w:rPr>
        <w:br/>
      </w:r>
      <w:r>
        <w:rPr>
          <w:b/>
          <w:sz w:val="32"/>
          <w:szCs w:val="32"/>
        </w:rPr>
        <w:t>ПОСТАНОВЛЕНИЕ</w:t>
      </w:r>
    </w:p>
    <w:p w:rsidR="00D834FD" w:rsidRDefault="006573AC" w:rsidP="0045633E">
      <w:pPr>
        <w:pStyle w:val="a3"/>
        <w:spacing w:after="0" w:line="240" w:lineRule="auto"/>
      </w:pPr>
      <w:r>
        <w:t>__</w:t>
      </w:r>
      <w:r w:rsidR="0065369A">
        <w:rPr>
          <w:u w:val="single"/>
        </w:rPr>
        <w:t>29.06.2017</w:t>
      </w:r>
      <w:r>
        <w:t>__</w:t>
      </w:r>
      <w:r w:rsidR="00D834FD">
        <w:t>№</w:t>
      </w:r>
      <w:r w:rsidR="00D6718A">
        <w:t xml:space="preserve">  </w:t>
      </w:r>
      <w:r>
        <w:t>___</w:t>
      </w:r>
      <w:r w:rsidR="0065369A">
        <w:rPr>
          <w:u w:val="single"/>
        </w:rPr>
        <w:t>194</w:t>
      </w:r>
      <w:r>
        <w:t>__</w:t>
      </w:r>
      <w:r w:rsidR="00D834FD">
        <w:t xml:space="preserve">                                                                    </w:t>
      </w:r>
    </w:p>
    <w:p w:rsidR="00D834FD" w:rsidRDefault="006573AC" w:rsidP="00534B95">
      <w:pPr>
        <w:pStyle w:val="a3"/>
        <w:spacing w:after="0" w:line="240" w:lineRule="auto"/>
      </w:pPr>
      <w:r>
        <w:t>О подготовке п</w:t>
      </w:r>
      <w:r w:rsidR="006F7B05">
        <w:t xml:space="preserve">роекта </w:t>
      </w:r>
      <w:r w:rsidR="00D834FD">
        <w:t>изменений</w:t>
      </w:r>
    </w:p>
    <w:p w:rsidR="00D834FD" w:rsidRDefault="00D834FD" w:rsidP="00534B95">
      <w:pPr>
        <w:pStyle w:val="a3"/>
        <w:spacing w:after="0" w:line="240" w:lineRule="auto"/>
      </w:pPr>
      <w:r>
        <w:t xml:space="preserve">в Правила землепользования и застройки </w:t>
      </w:r>
    </w:p>
    <w:p w:rsidR="00D834FD" w:rsidRDefault="00D834FD" w:rsidP="00534B95">
      <w:pPr>
        <w:pStyle w:val="a3"/>
        <w:spacing w:after="0" w:line="240" w:lineRule="auto"/>
      </w:pPr>
      <w:r>
        <w:t xml:space="preserve">Красноборского городского поселения </w:t>
      </w:r>
    </w:p>
    <w:p w:rsidR="00D834FD" w:rsidRDefault="00D834FD" w:rsidP="0045633E">
      <w:pPr>
        <w:pStyle w:val="a3"/>
        <w:spacing w:after="0" w:line="240" w:lineRule="auto"/>
      </w:pPr>
      <w:r>
        <w:t>Тосненского района Ленинградской области</w:t>
      </w:r>
    </w:p>
    <w:p w:rsidR="00D834FD" w:rsidRDefault="00D834FD">
      <w:pPr>
        <w:pStyle w:val="a3"/>
        <w:jc w:val="both"/>
      </w:pPr>
    </w:p>
    <w:p w:rsidR="00D834FD" w:rsidRDefault="00D834FD" w:rsidP="0045633E">
      <w:pPr>
        <w:pStyle w:val="a3"/>
        <w:spacing w:after="0" w:line="240" w:lineRule="auto"/>
        <w:ind w:firstLine="851"/>
        <w:jc w:val="both"/>
      </w:pPr>
      <w:proofErr w:type="gramStart"/>
      <w:r>
        <w:t xml:space="preserve">В соответствии  со статьями 31, 32, 33 градостроительного кодекса Российской Федерации, </w:t>
      </w:r>
      <w:r w:rsidR="006573AC">
        <w:t xml:space="preserve">п.4 </w:t>
      </w:r>
      <w:r>
        <w:t xml:space="preserve">ст.14 Федерального закона  от  06.10.2003 № 131-ФЗ «Об общих принципах организации  местного  самоуправления  в  Российской  Федерации», </w:t>
      </w:r>
      <w:r w:rsidR="00912E99">
        <w:t>Генеральным планом Красноборского городского поселения Тосненского района Ленинградской области, утвержденным решением Совета депутатов Красноборского городского поселения Тосненского района Ленинградской области от 13.03.2013 №148 «Об утверждении генерального плана Красноборского городского поселения Тосненского</w:t>
      </w:r>
      <w:proofErr w:type="gramEnd"/>
      <w:r w:rsidR="00912E99">
        <w:t xml:space="preserve"> </w:t>
      </w:r>
      <w:proofErr w:type="gramStart"/>
      <w:r w:rsidR="00912E99">
        <w:t>района Ленинградской области», с учетом  Правил</w:t>
      </w:r>
      <w:r>
        <w:t xml:space="preserve"> землепользования и застройки применительно к населенным пунктам Красноборского городского поселения Тосненского района Лени</w:t>
      </w:r>
      <w:r w:rsidR="00912E99">
        <w:t>нградской области, утвержденных</w:t>
      </w:r>
      <w:r>
        <w:t xml:space="preserve"> решением </w:t>
      </w:r>
      <w:r w:rsidR="0039449E">
        <w:t>с</w:t>
      </w:r>
      <w:r>
        <w:t xml:space="preserve">овета депутатов Красноборского городского поселения Тосненского района Ленинградской области от 09.07.2010 г. №36 «Об утверждении Правил землепользования  и застройки применительно к населенным пунктам Красноборского городского поселения Тосненского района Ленинградской области», </w:t>
      </w:r>
      <w:r w:rsidR="00912E99">
        <w:t xml:space="preserve">с учетом заключения </w:t>
      </w:r>
      <w:r w:rsidR="00E317D8">
        <w:t>К</w:t>
      </w:r>
      <w:r w:rsidR="00912E99">
        <w:t>омиссии по подготовке проекта Правил</w:t>
      </w:r>
      <w:proofErr w:type="gramEnd"/>
      <w:r w:rsidR="00912E99">
        <w:t xml:space="preserve"> </w:t>
      </w:r>
      <w:proofErr w:type="gramStart"/>
      <w:r w:rsidR="00912E99">
        <w:t>землепользования и застройки территории Красноборского городского поселения Тосненского района Ленинградской области (далее-Комиссия) от 28.06.2017 года, протокола заседания Комиссии от 26.06.2017 №1, на основании поступления предложения об установлении территориальных зон на территории,</w:t>
      </w:r>
      <w:r w:rsidR="00D55089">
        <w:t xml:space="preserve"> включенные в границу населенного пункта,</w:t>
      </w:r>
      <w:r w:rsidR="00912E99">
        <w:t xml:space="preserve"> изменений градостроительных регламентов, в целях обеспечения правовых основ градостроительной деятельности</w:t>
      </w:r>
      <w:r w:rsidR="00D55089">
        <w:t>, создания условий для устойчивого развития территории Красноборского городского поселения Тосненского района Ленинградской области, создание</w:t>
      </w:r>
      <w:proofErr w:type="gramEnd"/>
      <w:r w:rsidR="00D55089">
        <w:t xml:space="preserve"> условий для планировки территории поселения, обеспечения прав и законных интересов физических и юридических лиц,</w:t>
      </w:r>
    </w:p>
    <w:p w:rsidR="00D834FD" w:rsidRDefault="00D834FD" w:rsidP="0045633E">
      <w:pPr>
        <w:pStyle w:val="a3"/>
        <w:spacing w:after="0"/>
        <w:ind w:firstLine="851"/>
        <w:jc w:val="both"/>
      </w:pPr>
    </w:p>
    <w:p w:rsidR="00F07B6B" w:rsidRDefault="00D834FD" w:rsidP="00F07B6B">
      <w:pPr>
        <w:pStyle w:val="a3"/>
        <w:spacing w:after="0"/>
      </w:pPr>
      <w:r>
        <w:t>ПОСТАНОВЛЯЮ:</w:t>
      </w:r>
    </w:p>
    <w:p w:rsidR="00D834FD" w:rsidRDefault="006F7B05" w:rsidP="00D55089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Подготовить П</w:t>
      </w:r>
      <w:r w:rsidR="00D834FD">
        <w:t>роект  изменений в  Правил</w:t>
      </w:r>
      <w:r w:rsidR="00D55089">
        <w:t xml:space="preserve">а землепользования и застройки Красноборского городского поселения Тосненского района Ленинградской области </w:t>
      </w:r>
      <w:r w:rsidR="00F64EF5">
        <w:t xml:space="preserve">(далее-Проект) </w:t>
      </w:r>
      <w:r w:rsidR="00D55089">
        <w:t>в срок до 01.08.2017 года.</w:t>
      </w:r>
    </w:p>
    <w:p w:rsidR="00D55089" w:rsidRDefault="00D55089" w:rsidP="00D55089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Назначи</w:t>
      </w:r>
      <w:r w:rsidR="00F64EF5">
        <w:t xml:space="preserve">ть </w:t>
      </w:r>
      <w:proofErr w:type="gramStart"/>
      <w:r w:rsidR="00F64EF5">
        <w:t>ответственным</w:t>
      </w:r>
      <w:proofErr w:type="gramEnd"/>
      <w:r w:rsidR="00F64EF5">
        <w:t xml:space="preserve"> за подготовку П</w:t>
      </w:r>
      <w:r>
        <w:t>роекта заместителя главы администрации Красноборского городского поселения Тосненск</w:t>
      </w:r>
      <w:r w:rsidR="00566DFE">
        <w:t>ого</w:t>
      </w:r>
      <w:r>
        <w:t xml:space="preserve"> район</w:t>
      </w:r>
      <w:r w:rsidR="00566DFE">
        <w:t>а</w:t>
      </w:r>
      <w:bookmarkStart w:id="0" w:name="_GoBack"/>
      <w:bookmarkEnd w:id="0"/>
      <w:r>
        <w:t xml:space="preserve"> Ленинградской области Семенихину В.А.</w:t>
      </w:r>
    </w:p>
    <w:p w:rsidR="00D55089" w:rsidRDefault="00D55089" w:rsidP="00D55089">
      <w:pPr>
        <w:pStyle w:val="a3"/>
        <w:numPr>
          <w:ilvl w:val="0"/>
          <w:numId w:val="2"/>
        </w:numPr>
        <w:spacing w:after="0" w:line="240" w:lineRule="auto"/>
        <w:jc w:val="both"/>
      </w:pPr>
      <w:proofErr w:type="gramStart"/>
      <w:r>
        <w:t xml:space="preserve">Деятельность Комиссии по подготовке </w:t>
      </w:r>
      <w:r w:rsidR="00F64EF5">
        <w:t>П</w:t>
      </w:r>
      <w:r>
        <w:t xml:space="preserve">роекта, а также направления в Комиссию предложений заинтересованных лиц по подготовке </w:t>
      </w:r>
      <w:r w:rsidR="00F64EF5">
        <w:t>П</w:t>
      </w:r>
      <w:r>
        <w:t>роекта осуществляется в соответствии с порядком деятельности Комиссии, утвержденным постановлением администрации Красноборского городского поселения Тосненского района Ленинградской области от 23.06.2017 года №183 «Об утверждении состава Комиссии по подготовке проекта Правил землепользования и застройки территории Красноборского городского поселения Тосненского района Ленинградской области</w:t>
      </w:r>
      <w:r w:rsidR="00E317D8">
        <w:t xml:space="preserve"> и порядка ее деятельности».</w:t>
      </w:r>
      <w:proofErr w:type="gramEnd"/>
    </w:p>
    <w:p w:rsidR="00D834FD" w:rsidRDefault="00E317D8" w:rsidP="00F64EF5">
      <w:pPr>
        <w:pStyle w:val="a3"/>
        <w:numPr>
          <w:ilvl w:val="0"/>
          <w:numId w:val="2"/>
        </w:numPr>
        <w:spacing w:after="0" w:line="240" w:lineRule="auto"/>
        <w:jc w:val="both"/>
      </w:pPr>
      <w:r>
        <w:lastRenderedPageBreak/>
        <w:t xml:space="preserve">Заместителю главы администрации Красноборского городского поселения Тосненского района Ленинградской области Семенихиной В.А. обеспечить </w:t>
      </w:r>
      <w:r w:rsidR="00F64EF5">
        <w:t xml:space="preserve">официальное </w:t>
      </w:r>
      <w:r>
        <w:t xml:space="preserve">опубликование </w:t>
      </w:r>
      <w:r w:rsidR="00F64EF5">
        <w:t>настоящего</w:t>
      </w:r>
      <w:r>
        <w:t xml:space="preserve"> постановления в газете «Тосненский вестник» и </w:t>
      </w:r>
      <w:r w:rsidR="00F64EF5">
        <w:t xml:space="preserve">размещение </w:t>
      </w:r>
      <w:r>
        <w:t>на сайте Красноборского городского поселения Тосненского района Ленинградской области по адресу</w:t>
      </w:r>
      <w:r w:rsidRPr="00E317D8">
        <w:t>:</w:t>
      </w:r>
      <w:r>
        <w:t xml:space="preserve"> </w:t>
      </w:r>
      <w:hyperlink r:id="rId6" w:history="1">
        <w:r w:rsidRPr="00E317D8">
          <w:rPr>
            <w:rStyle w:val="ab"/>
            <w:lang w:val="en-US"/>
          </w:rPr>
          <w:t>www</w:t>
        </w:r>
        <w:r w:rsidRPr="00FE7665">
          <w:rPr>
            <w:rStyle w:val="ab"/>
          </w:rPr>
          <w:t>.</w:t>
        </w:r>
        <w:proofErr w:type="spellStart"/>
        <w:r w:rsidRPr="00E317D8">
          <w:rPr>
            <w:rStyle w:val="ab"/>
            <w:lang w:val="en-US"/>
          </w:rPr>
          <w:t>krbor</w:t>
        </w:r>
        <w:proofErr w:type="spellEnd"/>
        <w:r w:rsidRPr="00FE7665">
          <w:rPr>
            <w:rStyle w:val="ab"/>
          </w:rPr>
          <w:t>.</w:t>
        </w:r>
        <w:proofErr w:type="spellStart"/>
        <w:r w:rsidRPr="00E317D8">
          <w:rPr>
            <w:rStyle w:val="ab"/>
            <w:lang w:val="en-US"/>
          </w:rPr>
          <w:t>ru</w:t>
        </w:r>
        <w:proofErr w:type="spellEnd"/>
      </w:hyperlink>
      <w:r w:rsidRPr="00E317D8">
        <w:t>.</w:t>
      </w:r>
    </w:p>
    <w:p w:rsidR="00F64EF5" w:rsidRDefault="00E317D8" w:rsidP="00F64EF5">
      <w:pPr>
        <w:pStyle w:val="a3"/>
        <w:numPr>
          <w:ilvl w:val="0"/>
          <w:numId w:val="2"/>
        </w:numPr>
        <w:spacing w:after="0" w:line="240" w:lineRule="auto"/>
        <w:jc w:val="both"/>
      </w:pPr>
      <w:proofErr w:type="gramStart"/>
      <w:r>
        <w:t xml:space="preserve">Признать утратившими силу </w:t>
      </w:r>
      <w:r w:rsidR="00F64EF5">
        <w:t>п</w:t>
      </w:r>
      <w:r w:rsidR="00D31E5F">
        <w:t>остановление администрации Красноборского городского поселения Тосненского района Ленинградской области от 07.03.2017 №56 «О подготовке Проекта внесения изменений в Правила землепользования и застройки Красноборского городского поселения Тосненского района Ленинградской области» и Постановление администрации Красноборского городского поселения Тосненского района Ленинградской области от 09.04.2014 №52 «О подготовке Проекта о внесении изменений в Правила землепользования и застройки Красноборского городского поселения Тосненского</w:t>
      </w:r>
      <w:proofErr w:type="gramEnd"/>
      <w:r w:rsidR="00D31E5F">
        <w:t xml:space="preserve"> района Ленинградской области»</w:t>
      </w:r>
      <w:r w:rsidR="00F64EF5">
        <w:t>.</w:t>
      </w:r>
    </w:p>
    <w:p w:rsidR="00E317D8" w:rsidRDefault="00F64EF5" w:rsidP="00F64EF5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Настоящее постановление вступает в силу с момента официального опубликования.</w:t>
      </w:r>
      <w:r w:rsidR="00D31E5F">
        <w:t xml:space="preserve"> </w:t>
      </w:r>
    </w:p>
    <w:p w:rsidR="00D834FD" w:rsidRDefault="00D834FD" w:rsidP="00F64EF5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07B6B" w:rsidRDefault="00F07B6B" w:rsidP="00855DEA">
      <w:pPr>
        <w:pStyle w:val="a3"/>
        <w:spacing w:after="0" w:line="240" w:lineRule="auto"/>
        <w:ind w:right="-464"/>
        <w:jc w:val="both"/>
      </w:pPr>
    </w:p>
    <w:p w:rsidR="00BC3791" w:rsidRDefault="00BC3791" w:rsidP="00855DEA">
      <w:pPr>
        <w:pStyle w:val="a3"/>
        <w:spacing w:after="0" w:line="240" w:lineRule="auto"/>
        <w:ind w:right="-464"/>
        <w:jc w:val="both"/>
      </w:pPr>
    </w:p>
    <w:p w:rsidR="00D834FD" w:rsidRPr="004E05C5" w:rsidRDefault="006F7B05" w:rsidP="00855DEA">
      <w:pPr>
        <w:pStyle w:val="a3"/>
        <w:spacing w:after="0" w:line="240" w:lineRule="auto"/>
        <w:ind w:right="-464"/>
        <w:jc w:val="both"/>
      </w:pPr>
      <w:r>
        <w:t>Глава</w:t>
      </w:r>
      <w:r w:rsidR="00D834FD">
        <w:t xml:space="preserve"> администрации                                                                                       </w:t>
      </w:r>
      <w:r w:rsidR="00551EBB">
        <w:t>О.В. Платонова</w:t>
      </w:r>
    </w:p>
    <w:p w:rsidR="00F07B6B" w:rsidRDefault="00F07B6B" w:rsidP="0045633E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BC3791" w:rsidRDefault="00BC3791" w:rsidP="0045633E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BC3791" w:rsidRDefault="00BC3791" w:rsidP="0045633E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BC3791" w:rsidRDefault="00BC3791" w:rsidP="0045633E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BC3791" w:rsidRDefault="00BC3791" w:rsidP="0045633E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BC3791" w:rsidRDefault="00BC3791" w:rsidP="0045633E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BC3791" w:rsidRDefault="00BC3791" w:rsidP="0045633E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BC3791" w:rsidRDefault="00BC3791" w:rsidP="0045633E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BC3791" w:rsidRDefault="00BC3791" w:rsidP="0045633E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BC3791" w:rsidRDefault="00BC3791" w:rsidP="0045633E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BC3791" w:rsidRDefault="00BC3791" w:rsidP="0045633E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BC3791" w:rsidRDefault="00BC3791" w:rsidP="0045633E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BC3791" w:rsidRDefault="00BC3791" w:rsidP="0045633E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BC3791" w:rsidRDefault="00BC3791" w:rsidP="0045633E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BC3791" w:rsidRDefault="00BC3791" w:rsidP="0045633E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BC3791" w:rsidRDefault="00BC3791" w:rsidP="0045633E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BC3791" w:rsidRDefault="00BC3791" w:rsidP="0045633E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BC3791" w:rsidRDefault="00BC3791" w:rsidP="0045633E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BC3791" w:rsidRDefault="00BC3791" w:rsidP="0045633E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BC3791" w:rsidRDefault="00BC3791" w:rsidP="0045633E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BC3791" w:rsidRDefault="00BC3791" w:rsidP="0045633E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BC3791" w:rsidRDefault="00BC3791" w:rsidP="0045633E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BC3791" w:rsidRDefault="00BC3791" w:rsidP="0045633E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BC3791" w:rsidRDefault="00BC3791" w:rsidP="0045633E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BC3791" w:rsidRDefault="00BC3791" w:rsidP="0045633E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BC3791" w:rsidRDefault="00BC3791" w:rsidP="0045633E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BC3791" w:rsidRDefault="00BC3791" w:rsidP="0045633E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BC3791" w:rsidRDefault="00BC3791" w:rsidP="0045633E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BC3791" w:rsidRDefault="00BC3791" w:rsidP="0045633E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BC3791" w:rsidRDefault="00BC3791" w:rsidP="0045633E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BC3791" w:rsidRDefault="00BC3791" w:rsidP="0045633E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BC3791" w:rsidRDefault="00BC3791" w:rsidP="0045633E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BC3791" w:rsidRDefault="00BC3791" w:rsidP="0045633E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BC3791" w:rsidRDefault="00BC3791" w:rsidP="0045633E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BC3791" w:rsidRDefault="00BC3791" w:rsidP="0045633E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BC3791" w:rsidRDefault="00BC3791" w:rsidP="0045633E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BC3791" w:rsidRDefault="00BC3791" w:rsidP="0045633E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BC3791" w:rsidRDefault="00BC3791" w:rsidP="0045633E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BC3791" w:rsidRDefault="00BC3791" w:rsidP="0045633E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BC3791" w:rsidRDefault="00BC3791" w:rsidP="0045633E">
      <w:pPr>
        <w:pStyle w:val="a3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Исп. Семенихина В.А.</w:t>
      </w:r>
    </w:p>
    <w:sectPr w:rsidR="00BC3791" w:rsidSect="008A5FC6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7C51"/>
    <w:multiLevelType w:val="hybridMultilevel"/>
    <w:tmpl w:val="60C018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31284A"/>
    <w:multiLevelType w:val="multilevel"/>
    <w:tmpl w:val="C6A666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2">
    <w:nsid w:val="37696944"/>
    <w:multiLevelType w:val="hybridMultilevel"/>
    <w:tmpl w:val="313C4AAC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0550FF3"/>
    <w:multiLevelType w:val="multilevel"/>
    <w:tmpl w:val="C6A666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4">
    <w:nsid w:val="64350BD8"/>
    <w:multiLevelType w:val="multilevel"/>
    <w:tmpl w:val="C6A6663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7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54" w:hanging="180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24"/>
    <w:rsid w:val="00031FD8"/>
    <w:rsid w:val="00050A4A"/>
    <w:rsid w:val="00082E14"/>
    <w:rsid w:val="0011793C"/>
    <w:rsid w:val="001325C3"/>
    <w:rsid w:val="00193567"/>
    <w:rsid w:val="001C3244"/>
    <w:rsid w:val="001D66BE"/>
    <w:rsid w:val="00217B22"/>
    <w:rsid w:val="0025291C"/>
    <w:rsid w:val="00265852"/>
    <w:rsid w:val="00267BBC"/>
    <w:rsid w:val="002B6107"/>
    <w:rsid w:val="002D6F6A"/>
    <w:rsid w:val="003277B8"/>
    <w:rsid w:val="00334E01"/>
    <w:rsid w:val="00340EEC"/>
    <w:rsid w:val="003656BD"/>
    <w:rsid w:val="0039449E"/>
    <w:rsid w:val="00410CEF"/>
    <w:rsid w:val="00422175"/>
    <w:rsid w:val="00455BCD"/>
    <w:rsid w:val="0045633E"/>
    <w:rsid w:val="00480F76"/>
    <w:rsid w:val="004B6A24"/>
    <w:rsid w:val="004E05C5"/>
    <w:rsid w:val="004E18B8"/>
    <w:rsid w:val="005112B7"/>
    <w:rsid w:val="00534B95"/>
    <w:rsid w:val="00551EBB"/>
    <w:rsid w:val="00566DFE"/>
    <w:rsid w:val="00611D5C"/>
    <w:rsid w:val="0065369A"/>
    <w:rsid w:val="006573AC"/>
    <w:rsid w:val="0067269C"/>
    <w:rsid w:val="006B3473"/>
    <w:rsid w:val="006D1F10"/>
    <w:rsid w:val="006E30D6"/>
    <w:rsid w:val="006F7B05"/>
    <w:rsid w:val="007009C3"/>
    <w:rsid w:val="007A7B7C"/>
    <w:rsid w:val="007B2B9E"/>
    <w:rsid w:val="007E2913"/>
    <w:rsid w:val="00805A10"/>
    <w:rsid w:val="00820415"/>
    <w:rsid w:val="00827E37"/>
    <w:rsid w:val="00841209"/>
    <w:rsid w:val="00855DEA"/>
    <w:rsid w:val="008669C1"/>
    <w:rsid w:val="008A5FC6"/>
    <w:rsid w:val="008A70A4"/>
    <w:rsid w:val="00901D69"/>
    <w:rsid w:val="00912E99"/>
    <w:rsid w:val="00926279"/>
    <w:rsid w:val="00945C38"/>
    <w:rsid w:val="0096623E"/>
    <w:rsid w:val="00974381"/>
    <w:rsid w:val="009A3A65"/>
    <w:rsid w:val="009A5F0D"/>
    <w:rsid w:val="00AA3942"/>
    <w:rsid w:val="00AD647E"/>
    <w:rsid w:val="00B10E88"/>
    <w:rsid w:val="00B55E59"/>
    <w:rsid w:val="00B70EBE"/>
    <w:rsid w:val="00B90295"/>
    <w:rsid w:val="00BC3791"/>
    <w:rsid w:val="00BD6F13"/>
    <w:rsid w:val="00C57EEA"/>
    <w:rsid w:val="00C950EB"/>
    <w:rsid w:val="00CB4CD6"/>
    <w:rsid w:val="00D16D34"/>
    <w:rsid w:val="00D31E5F"/>
    <w:rsid w:val="00D4713E"/>
    <w:rsid w:val="00D55089"/>
    <w:rsid w:val="00D55689"/>
    <w:rsid w:val="00D6718A"/>
    <w:rsid w:val="00D834FD"/>
    <w:rsid w:val="00DC39D7"/>
    <w:rsid w:val="00DD3DFD"/>
    <w:rsid w:val="00DD6A91"/>
    <w:rsid w:val="00E10AB6"/>
    <w:rsid w:val="00E317D8"/>
    <w:rsid w:val="00E348B7"/>
    <w:rsid w:val="00E63A49"/>
    <w:rsid w:val="00EF583D"/>
    <w:rsid w:val="00F05A05"/>
    <w:rsid w:val="00F07B6B"/>
    <w:rsid w:val="00F2474F"/>
    <w:rsid w:val="00F64B99"/>
    <w:rsid w:val="00F64EF5"/>
    <w:rsid w:val="00F922CE"/>
    <w:rsid w:val="00F96AED"/>
    <w:rsid w:val="00FB403D"/>
    <w:rsid w:val="00FC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4B6A24"/>
    <w:pPr>
      <w:suppressAutoHyphens/>
      <w:spacing w:after="200" w:line="276" w:lineRule="auto"/>
    </w:pPr>
    <w:rPr>
      <w:rFonts w:ascii="Times New Roman" w:hAnsi="Times New Roman"/>
      <w:color w:val="00000A"/>
      <w:sz w:val="24"/>
      <w:szCs w:val="24"/>
    </w:rPr>
  </w:style>
  <w:style w:type="paragraph" w:customStyle="1" w:styleId="a4">
    <w:name w:val="Заголовок"/>
    <w:basedOn w:val="a3"/>
    <w:next w:val="a5"/>
    <w:uiPriority w:val="99"/>
    <w:rsid w:val="004B6A2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link w:val="a6"/>
    <w:uiPriority w:val="99"/>
    <w:rsid w:val="004B6A24"/>
    <w:pPr>
      <w:spacing w:after="120"/>
    </w:pPr>
    <w:rPr>
      <w:rFonts w:ascii="Calibri" w:hAnsi="Calibri"/>
      <w:color w:val="auto"/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901D69"/>
    <w:rPr>
      <w:rFonts w:cs="Times New Roman"/>
    </w:rPr>
  </w:style>
  <w:style w:type="paragraph" w:styleId="a7">
    <w:name w:val="List"/>
    <w:basedOn w:val="a5"/>
    <w:uiPriority w:val="99"/>
    <w:rsid w:val="004B6A24"/>
    <w:rPr>
      <w:rFonts w:cs="Mangal"/>
    </w:rPr>
  </w:style>
  <w:style w:type="paragraph" w:styleId="a8">
    <w:name w:val="Title"/>
    <w:basedOn w:val="a3"/>
    <w:link w:val="a9"/>
    <w:uiPriority w:val="99"/>
    <w:qFormat/>
    <w:rsid w:val="004B6A24"/>
    <w:pPr>
      <w:suppressLineNumbers/>
      <w:spacing w:before="120" w:after="120"/>
    </w:pPr>
    <w:rPr>
      <w:rFonts w:ascii="Cambria" w:hAnsi="Cambria"/>
      <w:b/>
      <w:bCs/>
      <w:color w:val="auto"/>
      <w:kern w:val="28"/>
      <w:sz w:val="32"/>
      <w:szCs w:val="32"/>
    </w:rPr>
  </w:style>
  <w:style w:type="character" w:customStyle="1" w:styleId="a9">
    <w:name w:val="Название Знак"/>
    <w:link w:val="a8"/>
    <w:uiPriority w:val="99"/>
    <w:locked/>
    <w:rsid w:val="00901D69"/>
    <w:rPr>
      <w:rFonts w:ascii="Cambria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410CEF"/>
    <w:pPr>
      <w:ind w:left="220" w:hanging="220"/>
    </w:pPr>
  </w:style>
  <w:style w:type="paragraph" w:styleId="aa">
    <w:name w:val="index heading"/>
    <w:basedOn w:val="a3"/>
    <w:uiPriority w:val="99"/>
    <w:rsid w:val="004B6A24"/>
    <w:pPr>
      <w:suppressLineNumbers/>
    </w:pPr>
    <w:rPr>
      <w:rFonts w:cs="Mangal"/>
    </w:rPr>
  </w:style>
  <w:style w:type="character" w:styleId="ab">
    <w:name w:val="Hyperlink"/>
    <w:uiPriority w:val="99"/>
    <w:rsid w:val="00DC39D7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1D66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455BC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85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55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4B6A24"/>
    <w:pPr>
      <w:suppressAutoHyphens/>
      <w:spacing w:after="200" w:line="276" w:lineRule="auto"/>
    </w:pPr>
    <w:rPr>
      <w:rFonts w:ascii="Times New Roman" w:hAnsi="Times New Roman"/>
      <w:color w:val="00000A"/>
      <w:sz w:val="24"/>
      <w:szCs w:val="24"/>
    </w:rPr>
  </w:style>
  <w:style w:type="paragraph" w:customStyle="1" w:styleId="a4">
    <w:name w:val="Заголовок"/>
    <w:basedOn w:val="a3"/>
    <w:next w:val="a5"/>
    <w:uiPriority w:val="99"/>
    <w:rsid w:val="004B6A2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link w:val="a6"/>
    <w:uiPriority w:val="99"/>
    <w:rsid w:val="004B6A24"/>
    <w:pPr>
      <w:spacing w:after="120"/>
    </w:pPr>
    <w:rPr>
      <w:rFonts w:ascii="Calibri" w:hAnsi="Calibri"/>
      <w:color w:val="auto"/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901D69"/>
    <w:rPr>
      <w:rFonts w:cs="Times New Roman"/>
    </w:rPr>
  </w:style>
  <w:style w:type="paragraph" w:styleId="a7">
    <w:name w:val="List"/>
    <w:basedOn w:val="a5"/>
    <w:uiPriority w:val="99"/>
    <w:rsid w:val="004B6A24"/>
    <w:rPr>
      <w:rFonts w:cs="Mangal"/>
    </w:rPr>
  </w:style>
  <w:style w:type="paragraph" w:styleId="a8">
    <w:name w:val="Title"/>
    <w:basedOn w:val="a3"/>
    <w:link w:val="a9"/>
    <w:uiPriority w:val="99"/>
    <w:qFormat/>
    <w:rsid w:val="004B6A24"/>
    <w:pPr>
      <w:suppressLineNumbers/>
      <w:spacing w:before="120" w:after="120"/>
    </w:pPr>
    <w:rPr>
      <w:rFonts w:ascii="Cambria" w:hAnsi="Cambria"/>
      <w:b/>
      <w:bCs/>
      <w:color w:val="auto"/>
      <w:kern w:val="28"/>
      <w:sz w:val="32"/>
      <w:szCs w:val="32"/>
    </w:rPr>
  </w:style>
  <w:style w:type="character" w:customStyle="1" w:styleId="a9">
    <w:name w:val="Название Знак"/>
    <w:link w:val="a8"/>
    <w:uiPriority w:val="99"/>
    <w:locked/>
    <w:rsid w:val="00901D69"/>
    <w:rPr>
      <w:rFonts w:ascii="Cambria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410CEF"/>
    <w:pPr>
      <w:ind w:left="220" w:hanging="220"/>
    </w:pPr>
  </w:style>
  <w:style w:type="paragraph" w:styleId="aa">
    <w:name w:val="index heading"/>
    <w:basedOn w:val="a3"/>
    <w:uiPriority w:val="99"/>
    <w:rsid w:val="004B6A24"/>
    <w:pPr>
      <w:suppressLineNumbers/>
    </w:pPr>
    <w:rPr>
      <w:rFonts w:cs="Mangal"/>
    </w:rPr>
  </w:style>
  <w:style w:type="character" w:styleId="ab">
    <w:name w:val="Hyperlink"/>
    <w:uiPriority w:val="99"/>
    <w:rsid w:val="00DC39D7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1D66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455BC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85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55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b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ФОРНОСОВСКОЕ ГОРОДСКОЕ ПОСЕЛЕНИЕ</vt:lpstr>
    </vt:vector>
  </TitlesOfParts>
  <Company>Microsoft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ФОРНОСОВСКОЕ ГОРОДСКОЕ ПОСЕЛЕНИЕ</dc:title>
  <dc:creator>галя</dc:creator>
  <cp:lastModifiedBy>971</cp:lastModifiedBy>
  <cp:revision>6</cp:revision>
  <cp:lastPrinted>2017-06-29T16:35:00Z</cp:lastPrinted>
  <dcterms:created xsi:type="dcterms:W3CDTF">2017-06-29T08:39:00Z</dcterms:created>
  <dcterms:modified xsi:type="dcterms:W3CDTF">2017-06-30T11:07:00Z</dcterms:modified>
</cp:coreProperties>
</file>