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ab/>
      </w: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D91B0CD" wp14:editId="5938AEE5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4283">
        <w:rPr>
          <w:b/>
          <w:bCs/>
          <w:color w:val="000000"/>
          <w:sz w:val="28"/>
          <w:szCs w:val="28"/>
        </w:rPr>
        <w:tab/>
      </w:r>
      <w:r w:rsidRPr="00E64283">
        <w:rPr>
          <w:b/>
          <w:bCs/>
          <w:color w:val="000000"/>
          <w:sz w:val="28"/>
          <w:szCs w:val="28"/>
        </w:rPr>
        <w:tab/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11F8" w:rsidRPr="00E64283" w:rsidRDefault="00E124D3" w:rsidP="00E64283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26. 03. </w:t>
      </w:r>
      <w:r w:rsidR="003B11F8">
        <w:rPr>
          <w:b/>
          <w:bCs/>
          <w:color w:val="000000"/>
          <w:sz w:val="28"/>
          <w:szCs w:val="28"/>
        </w:rPr>
        <w:t>2019</w:t>
      </w:r>
      <w:r w:rsidR="00E64283" w:rsidRPr="00E64283">
        <w:rPr>
          <w:b/>
          <w:bCs/>
          <w:color w:val="000000"/>
          <w:sz w:val="28"/>
          <w:szCs w:val="28"/>
        </w:rPr>
        <w:t xml:space="preserve"> г.</w:t>
      </w:r>
      <w:r w:rsidR="00EB48CC">
        <w:rPr>
          <w:b/>
          <w:bCs/>
          <w:color w:val="000000"/>
          <w:sz w:val="28"/>
          <w:szCs w:val="28"/>
        </w:rPr>
        <w:t xml:space="preserve"> </w:t>
      </w:r>
      <w:r w:rsidR="00E64283" w:rsidRPr="00E64283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 xml:space="preserve"> 111</w:t>
      </w:r>
      <w:r w:rsidR="00E64283" w:rsidRPr="00E64283">
        <w:rPr>
          <w:b/>
          <w:bCs/>
          <w:color w:val="000000"/>
          <w:sz w:val="28"/>
          <w:szCs w:val="28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283" w:rsidRPr="00E64283" w:rsidTr="00080181">
        <w:trPr>
          <w:trHeight w:val="1331"/>
        </w:trPr>
        <w:tc>
          <w:tcPr>
            <w:tcW w:w="5495" w:type="dxa"/>
          </w:tcPr>
          <w:p w:rsidR="00E64283" w:rsidRPr="00E64283" w:rsidRDefault="00E64283" w:rsidP="0008018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64283">
              <w:rPr>
                <w:bCs/>
                <w:color w:val="000000"/>
                <w:sz w:val="24"/>
                <w:szCs w:val="28"/>
              </w:rPr>
              <w:t>О мерах по сохранению и рациональному использованию защитных сооружений и иных объектов гражданской обороны</w:t>
            </w:r>
            <w:r>
              <w:rPr>
                <w:bCs/>
                <w:color w:val="000000"/>
                <w:sz w:val="24"/>
                <w:szCs w:val="28"/>
              </w:rPr>
              <w:t xml:space="preserve"> на территории Красноборского городского поселения Тосненского района Ленинградской области</w:t>
            </w:r>
          </w:p>
        </w:tc>
      </w:tr>
    </w:tbl>
    <w:p w:rsidR="00080181" w:rsidRDefault="00080181" w:rsidP="00E64283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E64283" w:rsidRPr="00E64283" w:rsidRDefault="002A7397" w:rsidP="00E64283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соответствии с Федеральным</w:t>
      </w:r>
      <w:r w:rsidR="00E64283" w:rsidRPr="00E64283">
        <w:rPr>
          <w:rFonts w:ascii="Times New Roman" w:hAnsi="Times New Roman"/>
          <w:sz w:val="24"/>
          <w:szCs w:val="28"/>
        </w:rPr>
        <w:t xml:space="preserve"> закон</w:t>
      </w:r>
      <w:r>
        <w:rPr>
          <w:rFonts w:ascii="Times New Roman" w:hAnsi="Times New Roman"/>
          <w:sz w:val="24"/>
          <w:szCs w:val="28"/>
        </w:rPr>
        <w:t>ом</w:t>
      </w:r>
      <w:r w:rsidR="00E64283" w:rsidRPr="00E64283">
        <w:rPr>
          <w:rFonts w:ascii="Times New Roman" w:hAnsi="Times New Roman"/>
          <w:sz w:val="24"/>
          <w:szCs w:val="28"/>
        </w:rPr>
        <w:t xml:space="preserve"> от 12.02.1998</w:t>
      </w:r>
      <w:r w:rsidR="00FC021C">
        <w:rPr>
          <w:rFonts w:ascii="Times New Roman" w:hAnsi="Times New Roman"/>
          <w:sz w:val="24"/>
          <w:szCs w:val="28"/>
        </w:rPr>
        <w:t xml:space="preserve"> </w:t>
      </w:r>
      <w:r w:rsidR="003E090F">
        <w:rPr>
          <w:rFonts w:ascii="Times New Roman" w:hAnsi="Times New Roman"/>
          <w:sz w:val="24"/>
          <w:szCs w:val="28"/>
        </w:rPr>
        <w:t>г.</w:t>
      </w:r>
      <w:r w:rsidR="00E64283" w:rsidRPr="00E64283">
        <w:rPr>
          <w:rFonts w:ascii="Times New Roman" w:hAnsi="Times New Roman"/>
          <w:sz w:val="24"/>
          <w:szCs w:val="28"/>
        </w:rPr>
        <w:t xml:space="preserve"> № 28-ФЗ «О гражданской обороне», </w:t>
      </w:r>
      <w:r>
        <w:rPr>
          <w:rFonts w:ascii="Times New Roman" w:hAnsi="Times New Roman"/>
          <w:sz w:val="24"/>
          <w:szCs w:val="28"/>
        </w:rPr>
        <w:t>П</w:t>
      </w:r>
      <w:r w:rsidR="00E64283" w:rsidRPr="00E64283">
        <w:rPr>
          <w:rFonts w:ascii="Times New Roman" w:hAnsi="Times New Roman"/>
          <w:sz w:val="24"/>
          <w:szCs w:val="28"/>
        </w:rPr>
        <w:t>остановлением Правительства Российской Федерации от 29.11.1999</w:t>
      </w:r>
      <w:r w:rsidR="003E090F">
        <w:rPr>
          <w:rFonts w:ascii="Times New Roman" w:hAnsi="Times New Roman"/>
          <w:sz w:val="24"/>
          <w:szCs w:val="28"/>
        </w:rPr>
        <w:t xml:space="preserve"> г.</w:t>
      </w:r>
      <w:r w:rsidR="00E64283" w:rsidRPr="00E64283">
        <w:rPr>
          <w:rFonts w:ascii="Times New Roman" w:hAnsi="Times New Roman"/>
          <w:sz w:val="24"/>
          <w:szCs w:val="28"/>
        </w:rPr>
        <w:t xml:space="preserve"> № 1309 </w:t>
      </w:r>
      <w:r w:rsidR="003E090F" w:rsidRPr="003E090F">
        <w:rPr>
          <w:rFonts w:ascii="Times New Roman" w:hAnsi="Times New Roman"/>
          <w:sz w:val="24"/>
          <w:szCs w:val="28"/>
        </w:rPr>
        <w:t>«</w:t>
      </w:r>
      <w:r w:rsidR="00E64283" w:rsidRPr="00E64283">
        <w:rPr>
          <w:rFonts w:ascii="Times New Roman" w:hAnsi="Times New Roman"/>
          <w:sz w:val="24"/>
          <w:szCs w:val="28"/>
        </w:rPr>
        <w:t>О Порядке создания убежищ и иных объектов гражданской обороны</w:t>
      </w:r>
      <w:r w:rsidR="003E090F" w:rsidRPr="003E090F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, </w:t>
      </w:r>
      <w:r w:rsidR="003E090F" w:rsidRPr="003E090F">
        <w:rPr>
          <w:rFonts w:ascii="Times New Roman" w:hAnsi="Times New Roman"/>
          <w:sz w:val="24"/>
          <w:szCs w:val="28"/>
        </w:rPr>
        <w:t xml:space="preserve">Постановлением Правительства Российской Федерации </w:t>
      </w:r>
      <w:r w:rsidR="003E090F">
        <w:rPr>
          <w:rFonts w:ascii="Times New Roman" w:hAnsi="Times New Roman"/>
          <w:sz w:val="24"/>
          <w:szCs w:val="28"/>
        </w:rPr>
        <w:t>от 23.04.19</w:t>
      </w:r>
      <w:r>
        <w:rPr>
          <w:rFonts w:ascii="Times New Roman" w:hAnsi="Times New Roman"/>
          <w:sz w:val="24"/>
          <w:szCs w:val="28"/>
        </w:rPr>
        <w:t>94</w:t>
      </w:r>
      <w:r w:rsidR="003E090F">
        <w:rPr>
          <w:rFonts w:ascii="Times New Roman" w:hAnsi="Times New Roman"/>
          <w:sz w:val="24"/>
          <w:szCs w:val="28"/>
        </w:rPr>
        <w:t xml:space="preserve"> г.</w:t>
      </w:r>
      <w:r>
        <w:rPr>
          <w:rFonts w:ascii="Times New Roman" w:hAnsi="Times New Roman"/>
          <w:sz w:val="24"/>
          <w:szCs w:val="28"/>
        </w:rPr>
        <w:t xml:space="preserve"> № 359 «Об утверждении Положения о порядке использования объектов и имущества ГО приватизированными</w:t>
      </w:r>
      <w:r w:rsidR="00E64283" w:rsidRPr="00E64283">
        <w:rPr>
          <w:rFonts w:ascii="Times New Roman" w:hAnsi="Times New Roman"/>
          <w:sz w:val="24"/>
          <w:szCs w:val="28"/>
        </w:rPr>
        <w:t xml:space="preserve"> </w:t>
      </w:r>
      <w:r w:rsidR="00080181">
        <w:rPr>
          <w:rFonts w:ascii="Times New Roman" w:hAnsi="Times New Roman"/>
          <w:sz w:val="24"/>
          <w:szCs w:val="28"/>
        </w:rPr>
        <w:t xml:space="preserve">предприятиями, учреждениями и организациями» </w:t>
      </w:r>
      <w:r w:rsidR="00FC021C">
        <w:rPr>
          <w:rFonts w:ascii="Times New Roman" w:hAnsi="Times New Roman"/>
          <w:sz w:val="24"/>
          <w:szCs w:val="28"/>
        </w:rPr>
        <w:t>и в целях сохранения</w:t>
      </w:r>
      <w:r w:rsidR="00E64283" w:rsidRPr="00E64283">
        <w:rPr>
          <w:rFonts w:ascii="Times New Roman" w:hAnsi="Times New Roman"/>
          <w:sz w:val="24"/>
          <w:szCs w:val="28"/>
        </w:rPr>
        <w:t xml:space="preserve"> защитных сооружений гражда</w:t>
      </w:r>
      <w:r w:rsidR="00FC021C">
        <w:rPr>
          <w:rFonts w:ascii="Times New Roman" w:hAnsi="Times New Roman"/>
          <w:sz w:val="24"/>
          <w:szCs w:val="28"/>
        </w:rPr>
        <w:t>нской обороны</w:t>
      </w:r>
      <w:proofErr w:type="gramEnd"/>
      <w:r w:rsidR="00FC021C">
        <w:rPr>
          <w:rFonts w:ascii="Times New Roman" w:hAnsi="Times New Roman"/>
          <w:sz w:val="24"/>
          <w:szCs w:val="28"/>
        </w:rPr>
        <w:t xml:space="preserve"> и их рационального использования</w:t>
      </w:r>
      <w:r w:rsidR="00E64283" w:rsidRPr="00E64283">
        <w:rPr>
          <w:rFonts w:ascii="Times New Roman" w:hAnsi="Times New Roman"/>
          <w:sz w:val="24"/>
          <w:szCs w:val="28"/>
        </w:rPr>
        <w:t xml:space="preserve"> в мирное время</w:t>
      </w:r>
      <w:r w:rsidR="00FC021C">
        <w:rPr>
          <w:rFonts w:ascii="Times New Roman" w:hAnsi="Times New Roman"/>
          <w:sz w:val="24"/>
          <w:szCs w:val="28"/>
        </w:rPr>
        <w:t>,</w:t>
      </w:r>
      <w:r w:rsidR="00E64283" w:rsidRPr="00E64283">
        <w:rPr>
          <w:rFonts w:ascii="Times New Roman" w:hAnsi="Times New Roman"/>
          <w:sz w:val="24"/>
          <w:szCs w:val="28"/>
        </w:rPr>
        <w:t xml:space="preserve"> </w:t>
      </w:r>
    </w:p>
    <w:p w:rsidR="00E64283" w:rsidRPr="00E64283" w:rsidRDefault="00E64283" w:rsidP="00E64283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E64283" w:rsidRDefault="00E64283" w:rsidP="00080181">
      <w:pPr>
        <w:pStyle w:val="a3"/>
        <w:rPr>
          <w:rFonts w:ascii="Times New Roman" w:hAnsi="Times New Roman"/>
          <w:sz w:val="24"/>
          <w:szCs w:val="28"/>
        </w:rPr>
      </w:pPr>
      <w:r w:rsidRPr="00E64283">
        <w:rPr>
          <w:rFonts w:ascii="Times New Roman" w:hAnsi="Times New Roman"/>
          <w:sz w:val="24"/>
          <w:szCs w:val="28"/>
        </w:rPr>
        <w:t>ПОСТАНОВЛЯЮ:</w:t>
      </w:r>
    </w:p>
    <w:p w:rsidR="00080181" w:rsidRDefault="00080181" w:rsidP="00080181">
      <w:pPr>
        <w:pStyle w:val="a3"/>
        <w:rPr>
          <w:rFonts w:ascii="Times New Roman" w:hAnsi="Times New Roman"/>
          <w:sz w:val="24"/>
          <w:szCs w:val="28"/>
        </w:rPr>
      </w:pPr>
    </w:p>
    <w:p w:rsidR="00E64283" w:rsidRPr="00E64283" w:rsidRDefault="00E64283" w:rsidP="00080181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E64283">
        <w:rPr>
          <w:rFonts w:ascii="Times New Roman" w:hAnsi="Times New Roman"/>
          <w:sz w:val="24"/>
          <w:szCs w:val="28"/>
        </w:rPr>
        <w:t xml:space="preserve">1. Утвердить Положение о мерах по сохранению и рациональному использованию защитных сооружений гражданской обороны на территории </w:t>
      </w:r>
      <w:r w:rsidR="00080181">
        <w:rPr>
          <w:rFonts w:ascii="Times New Roman" w:hAnsi="Times New Roman"/>
          <w:sz w:val="24"/>
          <w:szCs w:val="28"/>
        </w:rPr>
        <w:t>Красноборского</w:t>
      </w:r>
      <w:r w:rsidRPr="00E64283">
        <w:rPr>
          <w:rFonts w:ascii="Times New Roman" w:hAnsi="Times New Roman"/>
          <w:sz w:val="24"/>
          <w:szCs w:val="28"/>
        </w:rPr>
        <w:t xml:space="preserve"> городского поселения </w:t>
      </w:r>
      <w:r w:rsidR="00080181">
        <w:rPr>
          <w:rFonts w:ascii="Times New Roman" w:hAnsi="Times New Roman"/>
          <w:sz w:val="24"/>
          <w:szCs w:val="28"/>
        </w:rPr>
        <w:t xml:space="preserve">Тосненского района Ленинградской области </w:t>
      </w:r>
      <w:r w:rsidRPr="00E64283">
        <w:rPr>
          <w:rFonts w:ascii="Times New Roman" w:hAnsi="Times New Roman"/>
          <w:sz w:val="24"/>
          <w:szCs w:val="28"/>
        </w:rPr>
        <w:t>согласно приложению к настоящему постановлению.</w:t>
      </w:r>
    </w:p>
    <w:p w:rsidR="00E64283" w:rsidRPr="00E64283" w:rsidRDefault="00E64283" w:rsidP="00080181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E64283">
        <w:rPr>
          <w:rFonts w:ascii="Times New Roman" w:hAnsi="Times New Roman"/>
          <w:sz w:val="24"/>
          <w:szCs w:val="28"/>
        </w:rPr>
        <w:t>2. Использовать в мирное время защитные сооружения гражданской обороны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E64283" w:rsidRPr="00E64283" w:rsidRDefault="00E64283" w:rsidP="00080181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E64283">
        <w:rPr>
          <w:rFonts w:ascii="Times New Roman" w:hAnsi="Times New Roman"/>
          <w:sz w:val="24"/>
          <w:szCs w:val="28"/>
        </w:rPr>
        <w:t xml:space="preserve">3. Рекомендовать руководителям предприятий, учреждений и </w:t>
      </w:r>
      <w:proofErr w:type="gramStart"/>
      <w:r w:rsidRPr="00E64283">
        <w:rPr>
          <w:rFonts w:ascii="Times New Roman" w:hAnsi="Times New Roman"/>
          <w:sz w:val="24"/>
          <w:szCs w:val="28"/>
        </w:rPr>
        <w:t>организаций</w:t>
      </w:r>
      <w:proofErr w:type="gramEnd"/>
      <w:r w:rsidRPr="00E64283">
        <w:rPr>
          <w:rFonts w:ascii="Times New Roman" w:hAnsi="Times New Roman"/>
          <w:sz w:val="24"/>
          <w:szCs w:val="28"/>
        </w:rPr>
        <w:t xml:space="preserve"> расположенных на территории </w:t>
      </w:r>
      <w:r w:rsidR="00080181">
        <w:rPr>
          <w:rFonts w:ascii="Times New Roman" w:hAnsi="Times New Roman"/>
          <w:sz w:val="24"/>
          <w:szCs w:val="28"/>
        </w:rPr>
        <w:t>Красноборского</w:t>
      </w:r>
      <w:r w:rsidR="00080181" w:rsidRPr="00E64283">
        <w:rPr>
          <w:rFonts w:ascii="Times New Roman" w:hAnsi="Times New Roman"/>
          <w:sz w:val="24"/>
          <w:szCs w:val="28"/>
        </w:rPr>
        <w:t xml:space="preserve"> городского поселения </w:t>
      </w:r>
      <w:r w:rsidR="00080181">
        <w:rPr>
          <w:rFonts w:ascii="Times New Roman" w:hAnsi="Times New Roman"/>
          <w:sz w:val="24"/>
          <w:szCs w:val="28"/>
        </w:rPr>
        <w:t>Тосненского района Ленинградской области</w:t>
      </w:r>
      <w:r w:rsidR="00080181" w:rsidRPr="00E64283">
        <w:rPr>
          <w:rFonts w:ascii="Times New Roman" w:hAnsi="Times New Roman"/>
          <w:sz w:val="24"/>
          <w:szCs w:val="28"/>
        </w:rPr>
        <w:t xml:space="preserve"> </w:t>
      </w:r>
      <w:r w:rsidRPr="00E64283">
        <w:rPr>
          <w:rFonts w:ascii="Times New Roman" w:hAnsi="Times New Roman"/>
          <w:sz w:val="24"/>
          <w:szCs w:val="28"/>
        </w:rPr>
        <w:t>независимо от форм собственности и ведомственной принадлежности усилить контроль за сохранением защитных сооружений гражданской обороны, их готовностью к использованию по назначению. </w:t>
      </w:r>
    </w:p>
    <w:p w:rsidR="00080181" w:rsidRPr="00080181" w:rsidRDefault="00E64283" w:rsidP="00B30CA9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B30CA9">
        <w:rPr>
          <w:rFonts w:ascii="Times New Roman" w:hAnsi="Times New Roman"/>
          <w:sz w:val="24"/>
          <w:szCs w:val="28"/>
        </w:rPr>
        <w:t xml:space="preserve"> 4. </w:t>
      </w:r>
      <w:r w:rsidR="00080181" w:rsidRPr="00B30CA9">
        <w:rPr>
          <w:rFonts w:ascii="Times New Roman" w:hAnsi="Times New Roman"/>
          <w:sz w:val="24"/>
          <w:szCs w:val="28"/>
        </w:rPr>
        <w:t>Настоящее постановление  вступает в силу с момента его подписания и подлежит размещению на  сайте администрации Красноборского городского поселения Тосненского района Ленинградской области</w:t>
      </w:r>
      <w:r w:rsidR="00080181" w:rsidRPr="00080181">
        <w:rPr>
          <w:color w:val="000000"/>
          <w:sz w:val="24"/>
          <w:szCs w:val="24"/>
        </w:rPr>
        <w:t xml:space="preserve"> </w:t>
      </w:r>
      <w:hyperlink r:id="rId6" w:history="1">
        <w:r w:rsidR="00080181" w:rsidRPr="00080181">
          <w:rPr>
            <w:color w:val="0000FF"/>
            <w:sz w:val="24"/>
            <w:szCs w:val="24"/>
            <w:u w:val="single"/>
            <w:lang w:val="en-US"/>
          </w:rPr>
          <w:t>www</w:t>
        </w:r>
        <w:r w:rsidR="00080181" w:rsidRPr="00080181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080181" w:rsidRPr="00080181">
          <w:rPr>
            <w:color w:val="0000FF"/>
            <w:sz w:val="24"/>
            <w:szCs w:val="24"/>
            <w:u w:val="single"/>
            <w:lang w:val="en-US"/>
          </w:rPr>
          <w:t>krbor</w:t>
        </w:r>
        <w:proofErr w:type="spellEnd"/>
        <w:r w:rsidR="00080181" w:rsidRPr="00080181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080181" w:rsidRPr="0008018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80181" w:rsidRPr="00080181">
        <w:rPr>
          <w:color w:val="000000"/>
          <w:sz w:val="24"/>
          <w:szCs w:val="24"/>
        </w:rPr>
        <w:t>.</w:t>
      </w:r>
    </w:p>
    <w:p w:rsidR="00B60A75" w:rsidRDefault="00080181" w:rsidP="00B30CA9">
      <w:pPr>
        <w:shd w:val="clear" w:color="auto" w:fill="FFFFFF"/>
        <w:spacing w:after="15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080181">
        <w:rPr>
          <w:color w:val="000000"/>
          <w:sz w:val="24"/>
          <w:szCs w:val="24"/>
        </w:rPr>
        <w:t>.</w:t>
      </w:r>
      <w:r w:rsidR="00B30CA9">
        <w:rPr>
          <w:color w:val="000000"/>
          <w:sz w:val="24"/>
          <w:szCs w:val="24"/>
        </w:rPr>
        <w:t xml:space="preserve"> </w:t>
      </w:r>
      <w:proofErr w:type="gramStart"/>
      <w:r w:rsidRPr="00080181">
        <w:rPr>
          <w:color w:val="000000"/>
          <w:sz w:val="24"/>
          <w:szCs w:val="24"/>
        </w:rPr>
        <w:t>Контроль за</w:t>
      </w:r>
      <w:proofErr w:type="gramEnd"/>
      <w:r w:rsidRPr="00080181">
        <w:rPr>
          <w:color w:val="000000"/>
          <w:sz w:val="24"/>
          <w:szCs w:val="24"/>
        </w:rPr>
        <w:t xml:space="preserve"> исполнением настоящего постановления </w:t>
      </w:r>
      <w:r w:rsidR="00B30CA9">
        <w:rPr>
          <w:color w:val="000000"/>
          <w:sz w:val="24"/>
          <w:szCs w:val="24"/>
        </w:rPr>
        <w:t>возложить на инспектора по вопросам ГО, ЧС и ПБ администрации Красноборского городского поселения Тосненского района Ленинградской области.</w:t>
      </w:r>
    </w:p>
    <w:p w:rsidR="00080181" w:rsidRDefault="00B60A75" w:rsidP="00080181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080181" w:rsidRPr="00080181">
        <w:rPr>
          <w:color w:val="000000"/>
          <w:sz w:val="24"/>
          <w:szCs w:val="24"/>
        </w:rPr>
        <w:t>Глава администрац</w:t>
      </w:r>
      <w:r>
        <w:rPr>
          <w:color w:val="000000"/>
          <w:sz w:val="24"/>
          <w:szCs w:val="24"/>
        </w:rPr>
        <w:t xml:space="preserve">ии                      </w:t>
      </w:r>
      <w:r w:rsidR="00080181" w:rsidRPr="00080181">
        <w:rPr>
          <w:color w:val="000000"/>
          <w:sz w:val="24"/>
          <w:szCs w:val="24"/>
        </w:rPr>
        <w:t xml:space="preserve">                                              О.В. Платонова</w:t>
      </w:r>
    </w:p>
    <w:p w:rsidR="00080181" w:rsidRDefault="00080181" w:rsidP="00080181">
      <w:pPr>
        <w:shd w:val="clear" w:color="auto" w:fill="FFFFFF"/>
        <w:spacing w:after="150"/>
        <w:jc w:val="both"/>
        <w:rPr>
          <w:bCs/>
          <w:sz w:val="18"/>
          <w:szCs w:val="24"/>
        </w:rPr>
      </w:pPr>
    </w:p>
    <w:p w:rsidR="00080181" w:rsidRPr="00080181" w:rsidRDefault="00B30CA9" w:rsidP="00080181">
      <w:pPr>
        <w:shd w:val="clear" w:color="auto" w:fill="FFFFFF"/>
        <w:spacing w:after="150"/>
        <w:jc w:val="both"/>
        <w:rPr>
          <w:bCs/>
          <w:sz w:val="18"/>
          <w:szCs w:val="24"/>
        </w:rPr>
      </w:pPr>
      <w:r>
        <w:rPr>
          <w:bCs/>
          <w:sz w:val="18"/>
          <w:szCs w:val="24"/>
        </w:rPr>
        <w:t xml:space="preserve">Исп. </w:t>
      </w:r>
      <w:proofErr w:type="spellStart"/>
      <w:r>
        <w:rPr>
          <w:bCs/>
          <w:sz w:val="18"/>
          <w:szCs w:val="24"/>
        </w:rPr>
        <w:t>Алексютин</w:t>
      </w:r>
      <w:proofErr w:type="spellEnd"/>
      <w:r>
        <w:rPr>
          <w:bCs/>
          <w:sz w:val="18"/>
          <w:szCs w:val="24"/>
        </w:rPr>
        <w:t xml:space="preserve"> Е.В</w:t>
      </w:r>
      <w:r w:rsidR="00080181" w:rsidRPr="00080181">
        <w:rPr>
          <w:bCs/>
          <w:sz w:val="18"/>
          <w:szCs w:val="24"/>
        </w:rPr>
        <w:t>.</w:t>
      </w:r>
    </w:p>
    <w:p w:rsidR="00080181" w:rsidRPr="00080181" w:rsidRDefault="00080181" w:rsidP="00080181">
      <w:pPr>
        <w:shd w:val="clear" w:color="auto" w:fill="FFFFFF"/>
        <w:outlineLvl w:val="0"/>
        <w:rPr>
          <w:bCs/>
          <w:sz w:val="18"/>
          <w:szCs w:val="24"/>
        </w:rPr>
      </w:pPr>
    </w:p>
    <w:tbl>
      <w:tblPr>
        <w:tblpPr w:leftFromText="180" w:rightFromText="180" w:vertAnchor="text" w:horzAnchor="margin" w:tblpXSpec="right" w:tblpY="-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9"/>
      </w:tblGrid>
      <w:tr w:rsidR="00080181" w:rsidRPr="00E64283" w:rsidTr="00080181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:rsidR="00080181" w:rsidRPr="00E64283" w:rsidRDefault="00080181" w:rsidP="00080181">
            <w:pPr>
              <w:jc w:val="both"/>
              <w:rPr>
                <w:color w:val="000000"/>
                <w:sz w:val="24"/>
                <w:szCs w:val="28"/>
              </w:rPr>
            </w:pPr>
            <w:r w:rsidRPr="00E64283">
              <w:rPr>
                <w:color w:val="000000"/>
                <w:sz w:val="24"/>
                <w:szCs w:val="28"/>
              </w:rPr>
              <w:t>Приложение</w:t>
            </w:r>
          </w:p>
          <w:p w:rsidR="00080181" w:rsidRPr="00E64283" w:rsidRDefault="00080181" w:rsidP="0004602E">
            <w:pPr>
              <w:spacing w:after="150"/>
              <w:jc w:val="both"/>
              <w:rPr>
                <w:rFonts w:ascii="Arial" w:hAnsi="Arial" w:cs="Arial"/>
                <w:color w:val="3C3C3C"/>
                <w:sz w:val="24"/>
                <w:szCs w:val="28"/>
              </w:rPr>
            </w:pPr>
            <w:r w:rsidRPr="00E64283">
              <w:rPr>
                <w:color w:val="000000"/>
                <w:sz w:val="24"/>
                <w:szCs w:val="28"/>
              </w:rPr>
              <w:t xml:space="preserve">к постановлению </w:t>
            </w:r>
            <w:r>
              <w:rPr>
                <w:color w:val="000000"/>
                <w:sz w:val="24"/>
                <w:szCs w:val="28"/>
              </w:rPr>
              <w:t>а</w:t>
            </w:r>
            <w:r w:rsidRPr="00E64283">
              <w:rPr>
                <w:color w:val="000000"/>
                <w:sz w:val="24"/>
                <w:szCs w:val="28"/>
              </w:rPr>
              <w:t xml:space="preserve">дминистрации </w:t>
            </w:r>
            <w:r>
              <w:rPr>
                <w:sz w:val="24"/>
                <w:szCs w:val="28"/>
              </w:rPr>
              <w:t xml:space="preserve"> Красноборского</w:t>
            </w:r>
            <w:r w:rsidRPr="00E64283">
              <w:rPr>
                <w:sz w:val="24"/>
                <w:szCs w:val="28"/>
              </w:rPr>
              <w:t xml:space="preserve"> городского поселения </w:t>
            </w:r>
            <w:r>
              <w:rPr>
                <w:sz w:val="24"/>
                <w:szCs w:val="28"/>
              </w:rPr>
              <w:t>Тосненского района Ленинградской области</w:t>
            </w:r>
            <w:r w:rsidR="0004602E">
              <w:rPr>
                <w:sz w:val="24"/>
                <w:szCs w:val="28"/>
              </w:rPr>
              <w:t xml:space="preserve"> от </w:t>
            </w:r>
            <w:bookmarkStart w:id="0" w:name="_GoBack"/>
            <w:bookmarkEnd w:id="0"/>
            <w:r w:rsidR="00E124D3">
              <w:rPr>
                <w:sz w:val="24"/>
                <w:szCs w:val="28"/>
              </w:rPr>
              <w:t>26. 03.</w:t>
            </w:r>
            <w:r w:rsidR="00B30CA9">
              <w:rPr>
                <w:sz w:val="24"/>
                <w:szCs w:val="28"/>
              </w:rPr>
              <w:t xml:space="preserve"> 2019</w:t>
            </w:r>
            <w:r w:rsidR="00E124D3">
              <w:rPr>
                <w:sz w:val="24"/>
                <w:szCs w:val="28"/>
              </w:rPr>
              <w:t xml:space="preserve"> г. № 111</w:t>
            </w:r>
          </w:p>
        </w:tc>
      </w:tr>
    </w:tbl>
    <w:p w:rsidR="00080181" w:rsidRPr="00080181" w:rsidRDefault="00080181" w:rsidP="00080181">
      <w:pPr>
        <w:shd w:val="clear" w:color="auto" w:fill="FFFFFF"/>
        <w:spacing w:after="150"/>
        <w:ind w:firstLine="708"/>
        <w:jc w:val="both"/>
        <w:rPr>
          <w:color w:val="000000"/>
          <w:sz w:val="24"/>
          <w:szCs w:val="24"/>
        </w:rPr>
      </w:pPr>
    </w:p>
    <w:p w:rsidR="00E64283" w:rsidRPr="00E64283" w:rsidRDefault="00E64283" w:rsidP="00E64283">
      <w:pPr>
        <w:shd w:val="clear" w:color="auto" w:fill="FFFFFF"/>
        <w:spacing w:after="150"/>
        <w:jc w:val="right"/>
        <w:rPr>
          <w:rFonts w:ascii="Arial" w:hAnsi="Arial" w:cs="Arial"/>
          <w:color w:val="3C3C3C"/>
          <w:sz w:val="24"/>
          <w:szCs w:val="28"/>
        </w:rPr>
      </w:pPr>
    </w:p>
    <w:p w:rsidR="00080181" w:rsidRDefault="00080181" w:rsidP="00E64283">
      <w:pPr>
        <w:jc w:val="center"/>
        <w:rPr>
          <w:b/>
          <w:sz w:val="24"/>
          <w:szCs w:val="28"/>
        </w:rPr>
      </w:pPr>
    </w:p>
    <w:p w:rsidR="00080181" w:rsidRDefault="00080181" w:rsidP="00E64283">
      <w:pPr>
        <w:jc w:val="center"/>
        <w:rPr>
          <w:b/>
          <w:sz w:val="24"/>
          <w:szCs w:val="28"/>
        </w:rPr>
      </w:pPr>
    </w:p>
    <w:p w:rsidR="00080181" w:rsidRDefault="00080181" w:rsidP="00E64283">
      <w:pPr>
        <w:jc w:val="center"/>
        <w:rPr>
          <w:b/>
          <w:sz w:val="24"/>
          <w:szCs w:val="28"/>
        </w:rPr>
      </w:pPr>
    </w:p>
    <w:p w:rsidR="00E64283" w:rsidRPr="00E64283" w:rsidRDefault="00E64283" w:rsidP="00B60A75">
      <w:pPr>
        <w:jc w:val="center"/>
        <w:rPr>
          <w:b/>
          <w:sz w:val="24"/>
          <w:szCs w:val="28"/>
        </w:rPr>
      </w:pPr>
      <w:r w:rsidRPr="00E64283">
        <w:rPr>
          <w:b/>
          <w:sz w:val="24"/>
          <w:szCs w:val="28"/>
        </w:rPr>
        <w:t>Положение</w:t>
      </w:r>
    </w:p>
    <w:p w:rsidR="00080181" w:rsidRDefault="00E64283" w:rsidP="00B60A75">
      <w:pPr>
        <w:jc w:val="center"/>
        <w:rPr>
          <w:b/>
          <w:sz w:val="24"/>
          <w:szCs w:val="28"/>
        </w:rPr>
      </w:pPr>
      <w:r w:rsidRPr="00E64283">
        <w:rPr>
          <w:b/>
          <w:sz w:val="24"/>
          <w:szCs w:val="28"/>
        </w:rPr>
        <w:t xml:space="preserve">о мерах по сохранению и рациональному использованию защитных сооружений гражданской обороны на территории </w:t>
      </w:r>
      <w:r w:rsidR="00080181" w:rsidRPr="00080181">
        <w:rPr>
          <w:b/>
          <w:sz w:val="24"/>
          <w:szCs w:val="28"/>
        </w:rPr>
        <w:t>Красноборского городского поселения Тосненского района Ленинградской области</w:t>
      </w:r>
    </w:p>
    <w:p w:rsidR="00B60A75" w:rsidRDefault="00B60A75" w:rsidP="00B60A75">
      <w:pPr>
        <w:jc w:val="center"/>
        <w:rPr>
          <w:b/>
          <w:sz w:val="24"/>
          <w:szCs w:val="28"/>
        </w:rPr>
      </w:pPr>
    </w:p>
    <w:p w:rsidR="00080181" w:rsidRDefault="00E64283" w:rsidP="00B30CA9">
      <w:pPr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Настоящее Положение разработано на основании постановления Правительства РФ от 29.11.</w:t>
      </w:r>
      <w:r w:rsidR="00B30CA9">
        <w:rPr>
          <w:color w:val="000000"/>
          <w:sz w:val="24"/>
          <w:szCs w:val="28"/>
        </w:rPr>
        <w:t>19</w:t>
      </w:r>
      <w:r w:rsidRPr="00E64283">
        <w:rPr>
          <w:color w:val="000000"/>
          <w:sz w:val="24"/>
          <w:szCs w:val="28"/>
        </w:rPr>
        <w:t>99</w:t>
      </w:r>
      <w:r w:rsidR="00B30CA9">
        <w:rPr>
          <w:color w:val="000000"/>
          <w:sz w:val="24"/>
          <w:szCs w:val="28"/>
        </w:rPr>
        <w:t xml:space="preserve"> г.</w:t>
      </w:r>
      <w:r w:rsidRPr="00E64283">
        <w:rPr>
          <w:color w:val="000000"/>
          <w:sz w:val="24"/>
          <w:szCs w:val="28"/>
        </w:rPr>
        <w:t xml:space="preserve"> </w:t>
      </w:r>
      <w:r w:rsidR="00B30CA9">
        <w:rPr>
          <w:color w:val="000000"/>
          <w:sz w:val="24"/>
          <w:szCs w:val="28"/>
        </w:rPr>
        <w:t>№ 1309 «</w:t>
      </w:r>
      <w:r w:rsidRPr="00E64283">
        <w:rPr>
          <w:color w:val="000000"/>
          <w:sz w:val="24"/>
          <w:szCs w:val="28"/>
        </w:rPr>
        <w:t>О порядке создания убежищ и ин</w:t>
      </w:r>
      <w:r w:rsidR="00B30CA9">
        <w:rPr>
          <w:color w:val="000000"/>
          <w:sz w:val="24"/>
          <w:szCs w:val="28"/>
        </w:rPr>
        <w:t>ых объектов гражданской обороны» и</w:t>
      </w:r>
      <w:r w:rsidRPr="00E64283">
        <w:rPr>
          <w:color w:val="000000"/>
          <w:sz w:val="24"/>
          <w:szCs w:val="28"/>
        </w:rPr>
        <w:t xml:space="preserve"> определяет порядок создания, сохранения и использования на территории </w:t>
      </w:r>
      <w:r w:rsidR="00B60A75">
        <w:rPr>
          <w:sz w:val="24"/>
          <w:szCs w:val="28"/>
        </w:rPr>
        <w:t>Красноборского</w:t>
      </w:r>
      <w:r w:rsidR="00B60A75" w:rsidRPr="00E64283">
        <w:rPr>
          <w:sz w:val="24"/>
          <w:szCs w:val="28"/>
        </w:rPr>
        <w:t xml:space="preserve"> городского поселения </w:t>
      </w:r>
      <w:r w:rsidR="00B60A75">
        <w:rPr>
          <w:sz w:val="24"/>
          <w:szCs w:val="28"/>
        </w:rPr>
        <w:t xml:space="preserve">Тосненского района Ленинградской области </w:t>
      </w:r>
      <w:r w:rsidRPr="00E64283">
        <w:rPr>
          <w:color w:val="000000"/>
          <w:sz w:val="24"/>
          <w:szCs w:val="28"/>
        </w:rPr>
        <w:t xml:space="preserve"> защитных сооружений гражданской обороны  (далее ЗС ГО).</w:t>
      </w:r>
    </w:p>
    <w:p w:rsidR="00080181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1. Ответственность за содержание, эксплуатацию и готовность ЗС ГО несут руководители организаций независимо от форм собственности и ведомственной принадлежности, на балансе которых находятся сооружения.</w:t>
      </w:r>
    </w:p>
    <w:p w:rsidR="00080181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2.</w:t>
      </w:r>
      <w:r w:rsidR="003E2E68">
        <w:rPr>
          <w:color w:val="000000"/>
          <w:sz w:val="24"/>
          <w:szCs w:val="28"/>
        </w:rPr>
        <w:t xml:space="preserve"> </w:t>
      </w:r>
      <w:r w:rsidRPr="00E64283">
        <w:rPr>
          <w:color w:val="000000"/>
          <w:sz w:val="24"/>
          <w:szCs w:val="28"/>
        </w:rPr>
        <w:t>В обязанности руководителя объекта входит:</w:t>
      </w:r>
    </w:p>
    <w:p w:rsidR="00080181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 организация мероприятий по обеспечению сохранности и готовности ЗС ГО к приёму укрываемых, своевременному техническому обслуживанию, ремонту и замене защитных устройств и оборудования;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 обеспечение эффективного использования помещений ЗС ГО для нужд предприятий, организаций, учреждений и обслуживания населения в соответствии с проектом;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 xml:space="preserve">- организация подготовки личного состава групп (звеньев) по обслуживанию ЗС ГО, обучение рабочих и служащих правилам пользования ЗС ГО в чрезвычайных ситуациях; </w:t>
      </w:r>
    </w:p>
    <w:p w:rsidR="00080181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 xml:space="preserve">- осуществление систематического </w:t>
      </w:r>
      <w:proofErr w:type="gramStart"/>
      <w:r w:rsidRPr="00E64283">
        <w:rPr>
          <w:color w:val="000000"/>
          <w:sz w:val="24"/>
          <w:szCs w:val="28"/>
        </w:rPr>
        <w:t>контроля за</w:t>
      </w:r>
      <w:proofErr w:type="gramEnd"/>
      <w:r w:rsidRPr="00E64283">
        <w:rPr>
          <w:color w:val="000000"/>
          <w:sz w:val="24"/>
          <w:szCs w:val="28"/>
        </w:rPr>
        <w:t xml:space="preserve"> содержанием, эксплуатацией и готовностью ЗС ГО к использованию по прямому предназначению.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3. На предприятиях, в учреждениях и организациях, эксплуатирующих ЗС ГО,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 проектно-сметную документацию и организуют выполнение самих работ.</w:t>
      </w:r>
    </w:p>
    <w:p w:rsidR="00B60A75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4. Для обслуживания ЗС ГО в период пребывания в них укрываемых создаются группы (звенья) по обслуживанию ЗС ГО из расчета одна группа (звено) в зависимости от вместимости на каждое сооружение.</w:t>
      </w:r>
    </w:p>
    <w:p w:rsidR="00B60A75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5. Группы (звенья) по обслуживанию ЗС ГО обеспечиваются средствами индивидуальной защиты,  связи,  и инструментом согласно нормам оснащения.</w:t>
      </w:r>
    </w:p>
    <w:p w:rsidR="00B60A75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6. ЗС ГО при режиме повседневной деятельности могут использоваться для нужд предприятий, учреждений и организаций.</w:t>
      </w:r>
    </w:p>
    <w:p w:rsidR="00B60A75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7. При эксплуатации ЗС ГО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ЗС ГО, и необходимые условия для пребывания людей в ЗС ГО в чрезвычайных ситуациях мирного времени.</w:t>
      </w:r>
    </w:p>
    <w:p w:rsidR="00B60A75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8. В процессе эксплуатации ЗС ГО в мирное время запрещается: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-перепланировка помещений;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-устройство отверстий или проемов в ограждающих конструкциях;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-нарушение герметизации и гидроизоляции;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-демонтаж</w:t>
      </w:r>
      <w:r w:rsidR="00B60A75">
        <w:rPr>
          <w:color w:val="000000"/>
          <w:sz w:val="24"/>
          <w:szCs w:val="28"/>
        </w:rPr>
        <w:t xml:space="preserve"> </w:t>
      </w:r>
      <w:r w:rsidRPr="00E64283">
        <w:rPr>
          <w:color w:val="000000"/>
          <w:sz w:val="24"/>
          <w:szCs w:val="28"/>
        </w:rPr>
        <w:t>оборудования;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 xml:space="preserve">-застройка участков территории вблизи входов, выходов и оголовков </w:t>
      </w:r>
      <w:proofErr w:type="spellStart"/>
      <w:r w:rsidRPr="00E64283">
        <w:rPr>
          <w:color w:val="000000"/>
          <w:sz w:val="24"/>
          <w:szCs w:val="28"/>
        </w:rPr>
        <w:t>воздухозабора</w:t>
      </w:r>
      <w:proofErr w:type="spellEnd"/>
      <w:r w:rsidRPr="00E64283">
        <w:rPr>
          <w:color w:val="000000"/>
          <w:sz w:val="24"/>
          <w:szCs w:val="28"/>
        </w:rPr>
        <w:t xml:space="preserve">; </w:t>
      </w:r>
    </w:p>
    <w:p w:rsidR="00E64283" w:rsidRPr="00E64283" w:rsidRDefault="00E64283" w:rsidP="00B30CA9">
      <w:pPr>
        <w:shd w:val="clear" w:color="auto" w:fill="FFFFFF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>-применение сгораемых синтетических материалов при отделке помещений.</w:t>
      </w:r>
    </w:p>
    <w:p w:rsidR="00B60A75" w:rsidRDefault="00E64283" w:rsidP="00B30CA9">
      <w:pPr>
        <w:shd w:val="clear" w:color="auto" w:fill="FFFFFF"/>
        <w:spacing w:after="150"/>
        <w:ind w:firstLine="709"/>
        <w:jc w:val="both"/>
        <w:rPr>
          <w:color w:val="000000"/>
          <w:sz w:val="24"/>
          <w:szCs w:val="28"/>
        </w:rPr>
      </w:pPr>
      <w:r w:rsidRPr="00E64283">
        <w:rPr>
          <w:color w:val="000000"/>
          <w:sz w:val="24"/>
          <w:szCs w:val="28"/>
        </w:rPr>
        <w:t xml:space="preserve">9. Защитные сооружения в соответствии с их использованием в мирное время должны быть укомплектованы первичными средствами пожаротушения (ручными пенными </w:t>
      </w:r>
      <w:r w:rsidRPr="00E64283">
        <w:rPr>
          <w:color w:val="000000"/>
          <w:sz w:val="24"/>
          <w:szCs w:val="28"/>
        </w:rPr>
        <w:lastRenderedPageBreak/>
        <w:t>огнетушителями, песком и др.) в количествах, предусмотренных соответствующими типовыми правилами пожарной безопасности.</w:t>
      </w:r>
    </w:p>
    <w:p w:rsidR="00E64283" w:rsidRPr="00E64283" w:rsidRDefault="00E64283" w:rsidP="00B30CA9">
      <w:pPr>
        <w:shd w:val="clear" w:color="auto" w:fill="FFFFFF"/>
        <w:spacing w:after="150"/>
        <w:ind w:firstLine="709"/>
        <w:jc w:val="both"/>
        <w:rPr>
          <w:rFonts w:ascii="Arial" w:hAnsi="Arial" w:cs="Arial"/>
          <w:b/>
          <w:bCs/>
          <w:color w:val="444444"/>
          <w:kern w:val="36"/>
          <w:sz w:val="24"/>
          <w:szCs w:val="27"/>
        </w:rPr>
      </w:pPr>
      <w:r w:rsidRPr="00E64283">
        <w:rPr>
          <w:color w:val="000000"/>
          <w:sz w:val="24"/>
          <w:szCs w:val="28"/>
        </w:rPr>
        <w:t>10. Инженерно-техническое оборудование защитных сооружений должно содержаться в исправности и готовности к использованию по назначению.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</w:t>
      </w:r>
      <w:r w:rsidRPr="00E64283">
        <w:rPr>
          <w:color w:val="3C3C3C"/>
          <w:sz w:val="24"/>
          <w:szCs w:val="28"/>
        </w:rPr>
        <w:t>.</w:t>
      </w:r>
    </w:p>
    <w:p w:rsidR="00E64283" w:rsidRPr="00E64283" w:rsidRDefault="00E64283" w:rsidP="00B30CA9">
      <w:pPr>
        <w:ind w:firstLine="709"/>
        <w:jc w:val="both"/>
        <w:rPr>
          <w:sz w:val="24"/>
          <w:szCs w:val="28"/>
        </w:rPr>
      </w:pPr>
    </w:p>
    <w:p w:rsidR="00E64283" w:rsidRPr="00E64283" w:rsidRDefault="00E64283" w:rsidP="00B30CA9">
      <w:pPr>
        <w:pStyle w:val="ConsPlusNormal"/>
        <w:ind w:firstLine="709"/>
        <w:jc w:val="both"/>
        <w:rPr>
          <w:szCs w:val="28"/>
        </w:rPr>
      </w:pPr>
    </w:p>
    <w:p w:rsidR="00607F6E" w:rsidRPr="00E64283" w:rsidRDefault="00607F6E" w:rsidP="00B30CA9">
      <w:pPr>
        <w:ind w:firstLine="709"/>
        <w:rPr>
          <w:sz w:val="18"/>
        </w:rPr>
      </w:pPr>
    </w:p>
    <w:sectPr w:rsidR="00607F6E" w:rsidRPr="00E64283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4602E"/>
    <w:rsid w:val="00080181"/>
    <w:rsid w:val="002A7397"/>
    <w:rsid w:val="003B11F8"/>
    <w:rsid w:val="003E090F"/>
    <w:rsid w:val="003E2E68"/>
    <w:rsid w:val="0044578F"/>
    <w:rsid w:val="005F0770"/>
    <w:rsid w:val="00607F6E"/>
    <w:rsid w:val="00774167"/>
    <w:rsid w:val="00B30CA9"/>
    <w:rsid w:val="00B60A75"/>
    <w:rsid w:val="00BA5EB4"/>
    <w:rsid w:val="00E124D3"/>
    <w:rsid w:val="00E30B3D"/>
    <w:rsid w:val="00E64283"/>
    <w:rsid w:val="00EB48CC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2019-03-27T13:37:00Z</cp:lastPrinted>
  <dcterms:created xsi:type="dcterms:W3CDTF">2019-03-27T13:35:00Z</dcterms:created>
  <dcterms:modified xsi:type="dcterms:W3CDTF">2019-03-27T13:46:00Z</dcterms:modified>
</cp:coreProperties>
</file>