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CF" w:rsidRDefault="004D5036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2515006</wp:posOffset>
                </wp:positionH>
                <wp:positionV relativeFrom="paragraph">
                  <wp:posOffset>-383820</wp:posOffset>
                </wp:positionV>
                <wp:extent cx="638175" cy="685800"/>
                <wp:effectExtent l="0" t="0" r="9525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198.03pt;mso-position-horizontal:absolute;mso-position-vertical-relative:text;margin-top:-30.22pt;mso-position-vertical:absolute;width:50.25pt;height:54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6F4BCF" w:rsidRDefault="006F4BCF">
      <w:pPr>
        <w:jc w:val="center"/>
        <w:rPr>
          <w:b/>
        </w:rPr>
      </w:pPr>
    </w:p>
    <w:p w:rsidR="006F4BCF" w:rsidRDefault="004D50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КРАСНОБОРСКОЕ ПОСЕЛЕНИЕ</w:t>
      </w:r>
    </w:p>
    <w:p w:rsidR="006F4BCF" w:rsidRDefault="004D50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ТОСНЕНСКОГО РАЙОНА ЛЕНИНГРАДСКОЙ ОБЛАСТИ</w:t>
      </w:r>
    </w:p>
    <w:p w:rsidR="006F4BCF" w:rsidRDefault="006F4BCF">
      <w:pPr>
        <w:jc w:val="center"/>
        <w:rPr>
          <w:b/>
        </w:rPr>
      </w:pPr>
    </w:p>
    <w:p w:rsidR="006F4BCF" w:rsidRDefault="004D5036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АДМИНИСТРАЦИЯ</w:t>
      </w:r>
      <w:r>
        <w:rPr>
          <w:b/>
          <w:sz w:val="20"/>
          <w:szCs w:val="20"/>
        </w:rPr>
        <w:br/>
      </w:r>
      <w:r>
        <w:rPr>
          <w:b/>
        </w:rPr>
        <w:br/>
      </w:r>
      <w:r>
        <w:rPr>
          <w:b/>
          <w:sz w:val="28"/>
          <w:szCs w:val="28"/>
        </w:rPr>
        <w:t>ПОСТАНОВЛЕНИЕ</w:t>
      </w:r>
    </w:p>
    <w:p w:rsidR="006F4BCF" w:rsidRDefault="004D5036">
      <w:pPr>
        <w:shd w:val="clear" w:color="auto" w:fill="FFFFFF" w:themeFill="background1"/>
      </w:pPr>
      <w:r>
        <w:t xml:space="preserve">                                                                                                               </w:t>
      </w:r>
    </w:p>
    <w:p w:rsidR="006F4BCF" w:rsidRDefault="006F4BCF">
      <w:pPr>
        <w:pStyle w:val="af8"/>
        <w:rPr>
          <w:rFonts w:ascii="Times New Roman" w:hAnsi="Times New Roman"/>
          <w:sz w:val="24"/>
          <w:szCs w:val="24"/>
        </w:rPr>
      </w:pPr>
    </w:p>
    <w:p w:rsidR="006F4BCF" w:rsidRPr="007267F7" w:rsidRDefault="004D5036">
      <w:pPr>
        <w:pStyle w:val="af8"/>
        <w:rPr>
          <w:rFonts w:ascii="Times New Roman" w:hAnsi="Times New Roman"/>
          <w:sz w:val="20"/>
          <w:szCs w:val="20"/>
        </w:rPr>
      </w:pPr>
      <w:r w:rsidRPr="007267F7">
        <w:rPr>
          <w:rFonts w:ascii="Times New Roman" w:hAnsi="Times New Roman"/>
          <w:sz w:val="20"/>
          <w:szCs w:val="20"/>
        </w:rPr>
        <w:t>29.08.2023     №343</w:t>
      </w:r>
    </w:p>
    <w:p w:rsidR="006F4BCF" w:rsidRPr="007267F7" w:rsidRDefault="004D5036">
      <w:pPr>
        <w:pStyle w:val="af8"/>
        <w:rPr>
          <w:rFonts w:ascii="Times New Roman" w:hAnsi="Times New Roman"/>
          <w:sz w:val="20"/>
          <w:szCs w:val="20"/>
        </w:rPr>
      </w:pPr>
      <w:r w:rsidRPr="007267F7">
        <w:rPr>
          <w:rFonts w:ascii="Times New Roman" w:hAnsi="Times New Roman"/>
          <w:sz w:val="20"/>
          <w:szCs w:val="20"/>
        </w:rPr>
        <w:t>О внесении изменений в постановление администрации</w:t>
      </w:r>
    </w:p>
    <w:p w:rsidR="006F4BCF" w:rsidRPr="007267F7" w:rsidRDefault="004D5036">
      <w:pPr>
        <w:pStyle w:val="af8"/>
        <w:rPr>
          <w:rFonts w:ascii="Times New Roman" w:hAnsi="Times New Roman"/>
          <w:sz w:val="20"/>
          <w:szCs w:val="20"/>
        </w:rPr>
      </w:pPr>
      <w:proofErr w:type="spellStart"/>
      <w:r w:rsidRPr="007267F7">
        <w:rPr>
          <w:rFonts w:ascii="Times New Roman" w:hAnsi="Times New Roman"/>
          <w:sz w:val="20"/>
          <w:szCs w:val="20"/>
        </w:rPr>
        <w:t>Красноборского</w:t>
      </w:r>
      <w:proofErr w:type="spellEnd"/>
      <w:r w:rsidRPr="007267F7">
        <w:rPr>
          <w:rFonts w:ascii="Times New Roman" w:hAnsi="Times New Roman"/>
          <w:sz w:val="20"/>
          <w:szCs w:val="20"/>
        </w:rPr>
        <w:t xml:space="preserve"> городского поселения Тосненского </w:t>
      </w:r>
    </w:p>
    <w:p w:rsidR="006F4BCF" w:rsidRPr="007267F7" w:rsidRDefault="004D5036">
      <w:pPr>
        <w:pStyle w:val="af8"/>
        <w:rPr>
          <w:rFonts w:ascii="Times New Roman" w:hAnsi="Times New Roman"/>
          <w:sz w:val="20"/>
          <w:szCs w:val="20"/>
        </w:rPr>
      </w:pPr>
      <w:r w:rsidRPr="007267F7">
        <w:rPr>
          <w:rFonts w:ascii="Times New Roman" w:hAnsi="Times New Roman"/>
          <w:sz w:val="20"/>
          <w:szCs w:val="20"/>
        </w:rPr>
        <w:t>района Ленинградской об</w:t>
      </w:r>
      <w:r w:rsidRPr="007267F7">
        <w:rPr>
          <w:rFonts w:ascii="Times New Roman" w:hAnsi="Times New Roman"/>
          <w:sz w:val="20"/>
          <w:szCs w:val="20"/>
        </w:rPr>
        <w:t>ласти от 29.12.2021г.  № 576</w:t>
      </w:r>
    </w:p>
    <w:p w:rsidR="006F4BCF" w:rsidRPr="007267F7" w:rsidRDefault="004D5036">
      <w:pPr>
        <w:rPr>
          <w:sz w:val="20"/>
          <w:szCs w:val="20"/>
        </w:rPr>
      </w:pPr>
      <w:r w:rsidRPr="007267F7">
        <w:rPr>
          <w:sz w:val="20"/>
          <w:szCs w:val="20"/>
        </w:rPr>
        <w:t xml:space="preserve">«Об   </w:t>
      </w:r>
      <w:proofErr w:type="gramStart"/>
      <w:r w:rsidRPr="007267F7">
        <w:rPr>
          <w:sz w:val="20"/>
          <w:szCs w:val="20"/>
        </w:rPr>
        <w:t>утверждении  перечня</w:t>
      </w:r>
      <w:proofErr w:type="gramEnd"/>
      <w:r w:rsidRPr="007267F7">
        <w:rPr>
          <w:sz w:val="20"/>
          <w:szCs w:val="20"/>
        </w:rPr>
        <w:t xml:space="preserve">  главных  администраторов</w:t>
      </w:r>
    </w:p>
    <w:p w:rsidR="006F4BCF" w:rsidRPr="007267F7" w:rsidRDefault="004D5036">
      <w:pPr>
        <w:rPr>
          <w:sz w:val="20"/>
          <w:szCs w:val="20"/>
        </w:rPr>
      </w:pPr>
      <w:r w:rsidRPr="007267F7">
        <w:rPr>
          <w:sz w:val="20"/>
          <w:szCs w:val="20"/>
        </w:rPr>
        <w:t xml:space="preserve">доходов бюджета </w:t>
      </w:r>
      <w:proofErr w:type="spellStart"/>
      <w:r w:rsidRPr="007267F7">
        <w:rPr>
          <w:sz w:val="20"/>
          <w:szCs w:val="20"/>
        </w:rPr>
        <w:t>Красноборского</w:t>
      </w:r>
      <w:proofErr w:type="spellEnd"/>
      <w:r w:rsidRPr="007267F7">
        <w:rPr>
          <w:sz w:val="20"/>
          <w:szCs w:val="20"/>
        </w:rPr>
        <w:t xml:space="preserve"> городского поселения</w:t>
      </w:r>
    </w:p>
    <w:p w:rsidR="006F4BCF" w:rsidRPr="007267F7" w:rsidRDefault="004D5036">
      <w:pPr>
        <w:pStyle w:val="af8"/>
        <w:rPr>
          <w:rFonts w:ascii="Times New Roman" w:hAnsi="Times New Roman"/>
          <w:sz w:val="20"/>
          <w:szCs w:val="20"/>
        </w:rPr>
      </w:pPr>
      <w:r w:rsidRPr="007267F7">
        <w:rPr>
          <w:rFonts w:ascii="Times New Roman" w:hAnsi="Times New Roman"/>
          <w:sz w:val="20"/>
          <w:szCs w:val="20"/>
        </w:rPr>
        <w:t xml:space="preserve"> Тосненского района Ленинградской области»</w:t>
      </w:r>
    </w:p>
    <w:p w:rsidR="006F4BCF" w:rsidRPr="007267F7" w:rsidRDefault="006F4BCF">
      <w:pPr>
        <w:pStyle w:val="af8"/>
        <w:rPr>
          <w:rFonts w:ascii="Times New Roman" w:hAnsi="Times New Roman"/>
          <w:sz w:val="20"/>
          <w:szCs w:val="20"/>
        </w:rPr>
      </w:pPr>
    </w:p>
    <w:p w:rsidR="006F4BCF" w:rsidRPr="007267F7" w:rsidRDefault="004D5036">
      <w:pPr>
        <w:tabs>
          <w:tab w:val="left" w:pos="851"/>
        </w:tabs>
        <w:jc w:val="both"/>
        <w:rPr>
          <w:sz w:val="20"/>
          <w:szCs w:val="20"/>
        </w:rPr>
      </w:pPr>
      <w:r w:rsidRPr="007267F7">
        <w:rPr>
          <w:sz w:val="20"/>
          <w:szCs w:val="20"/>
        </w:rPr>
        <w:t xml:space="preserve">             В соответствии с пунктом 3.2 статьи 160.1 Бюджетного кодекса Рос</w:t>
      </w:r>
      <w:r w:rsidRPr="007267F7">
        <w:rPr>
          <w:sz w:val="20"/>
          <w:szCs w:val="20"/>
        </w:rPr>
        <w:t>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</w:t>
      </w:r>
      <w:r w:rsidRPr="007267F7">
        <w:rPr>
          <w:sz w:val="20"/>
          <w:szCs w:val="20"/>
        </w:rPr>
        <w:t>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</w:t>
      </w:r>
      <w:r w:rsidRPr="007267F7">
        <w:rPr>
          <w:sz w:val="20"/>
          <w:szCs w:val="20"/>
        </w:rPr>
        <w:t>кой Федерации, бюджета территориального фонда обязательного медицинского страхования, местного бюджета», приказом Минфина России от 18.11.2022 №172 «Об утверждении общих требований к регламенту реализации полномочий администратора доходов бюджета по взыска</w:t>
      </w:r>
      <w:r w:rsidRPr="007267F7">
        <w:rPr>
          <w:sz w:val="20"/>
          <w:szCs w:val="20"/>
        </w:rPr>
        <w:t xml:space="preserve">нию дебиторской задолженности по платежам в бюджет, пеням и штрафам по ним», статьей 7 Положения о бюджетном процессе в Красноборском городском поселении Тосненского района Ленинградской области, утвержденного решением совета депутатов </w:t>
      </w:r>
      <w:proofErr w:type="spellStart"/>
      <w:r w:rsidRPr="007267F7">
        <w:rPr>
          <w:sz w:val="20"/>
          <w:szCs w:val="20"/>
        </w:rPr>
        <w:t>Красноборского</w:t>
      </w:r>
      <w:proofErr w:type="spellEnd"/>
      <w:r w:rsidRPr="007267F7">
        <w:rPr>
          <w:sz w:val="20"/>
          <w:szCs w:val="20"/>
        </w:rPr>
        <w:t xml:space="preserve"> город</w:t>
      </w:r>
      <w:r w:rsidRPr="007267F7">
        <w:rPr>
          <w:sz w:val="20"/>
          <w:szCs w:val="20"/>
        </w:rPr>
        <w:t xml:space="preserve">ского поселения Тосненского района Ленинградской области от 24.12.2021 № 93, администрация </w:t>
      </w:r>
      <w:proofErr w:type="spellStart"/>
      <w:r w:rsidRPr="007267F7">
        <w:rPr>
          <w:sz w:val="20"/>
          <w:szCs w:val="20"/>
        </w:rPr>
        <w:t>Красноборского</w:t>
      </w:r>
      <w:proofErr w:type="spellEnd"/>
      <w:r w:rsidRPr="007267F7">
        <w:rPr>
          <w:sz w:val="20"/>
          <w:szCs w:val="20"/>
        </w:rPr>
        <w:t xml:space="preserve"> городского поселения Тосненского района Ленинградской области</w:t>
      </w:r>
    </w:p>
    <w:p w:rsidR="006F4BCF" w:rsidRPr="007267F7" w:rsidRDefault="006F4BCF">
      <w:pPr>
        <w:ind w:firstLine="540"/>
        <w:jc w:val="both"/>
        <w:rPr>
          <w:sz w:val="20"/>
          <w:szCs w:val="20"/>
        </w:rPr>
      </w:pPr>
    </w:p>
    <w:p w:rsidR="006F4BCF" w:rsidRPr="007267F7" w:rsidRDefault="004D5036">
      <w:pPr>
        <w:ind w:firstLine="540"/>
        <w:jc w:val="both"/>
        <w:rPr>
          <w:sz w:val="20"/>
          <w:szCs w:val="20"/>
        </w:rPr>
      </w:pPr>
      <w:r w:rsidRPr="007267F7">
        <w:rPr>
          <w:sz w:val="20"/>
          <w:szCs w:val="20"/>
        </w:rPr>
        <w:t>ПОСТАНОВЛЯЕТ:</w:t>
      </w:r>
    </w:p>
    <w:p w:rsidR="006F4BCF" w:rsidRPr="007267F7" w:rsidRDefault="006F4BCF">
      <w:pPr>
        <w:ind w:firstLine="540"/>
        <w:jc w:val="both"/>
        <w:rPr>
          <w:sz w:val="20"/>
          <w:szCs w:val="20"/>
        </w:rPr>
      </w:pPr>
    </w:p>
    <w:p w:rsidR="004553F8" w:rsidRPr="007267F7" w:rsidRDefault="004553F8" w:rsidP="004553F8">
      <w:pPr>
        <w:pStyle w:val="af9"/>
        <w:numPr>
          <w:ilvl w:val="0"/>
          <w:numId w:val="1"/>
        </w:numPr>
        <w:jc w:val="both"/>
        <w:rPr>
          <w:sz w:val="20"/>
          <w:szCs w:val="20"/>
        </w:rPr>
      </w:pPr>
      <w:r w:rsidRPr="007267F7">
        <w:rPr>
          <w:sz w:val="20"/>
          <w:szCs w:val="20"/>
        </w:rPr>
        <w:t>Пункт 5 постановления изложить в новой редакции:</w:t>
      </w:r>
    </w:p>
    <w:p w:rsidR="004553F8" w:rsidRPr="007267F7" w:rsidRDefault="004553F8" w:rsidP="007267F7">
      <w:pPr>
        <w:ind w:left="567"/>
        <w:jc w:val="both"/>
        <w:rPr>
          <w:sz w:val="20"/>
          <w:szCs w:val="20"/>
        </w:rPr>
      </w:pPr>
      <w:r w:rsidRPr="007267F7">
        <w:rPr>
          <w:sz w:val="20"/>
          <w:szCs w:val="20"/>
        </w:rPr>
        <w:t>«</w:t>
      </w:r>
      <w:r w:rsidRPr="007267F7">
        <w:rPr>
          <w:sz w:val="20"/>
          <w:szCs w:val="20"/>
        </w:rPr>
        <w:t xml:space="preserve">5.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7267F7">
        <w:rPr>
          <w:sz w:val="20"/>
          <w:szCs w:val="20"/>
        </w:rPr>
        <w:t>Красноборского</w:t>
      </w:r>
      <w:proofErr w:type="spellEnd"/>
      <w:r w:rsidRPr="007267F7">
        <w:rPr>
          <w:sz w:val="20"/>
          <w:szCs w:val="20"/>
        </w:rPr>
        <w:t xml:space="preserve"> городского поселения Тосненского района Ленинградской области</w:t>
      </w:r>
      <w:r w:rsidR="007267F7" w:rsidRPr="007267F7">
        <w:rPr>
          <w:sz w:val="20"/>
          <w:szCs w:val="20"/>
        </w:rPr>
        <w:t xml:space="preserve">, начиная с бюджета </w:t>
      </w:r>
      <w:proofErr w:type="spellStart"/>
      <w:r w:rsidR="007267F7" w:rsidRPr="007267F7">
        <w:rPr>
          <w:sz w:val="20"/>
          <w:szCs w:val="20"/>
        </w:rPr>
        <w:t>Красноборского</w:t>
      </w:r>
      <w:proofErr w:type="spellEnd"/>
      <w:r w:rsidR="007267F7" w:rsidRPr="007267F7">
        <w:rPr>
          <w:sz w:val="20"/>
          <w:szCs w:val="20"/>
        </w:rPr>
        <w:t xml:space="preserve"> городского поселения Тосненского района Ленинградской области</w:t>
      </w:r>
      <w:r w:rsidRPr="007267F7">
        <w:rPr>
          <w:sz w:val="20"/>
          <w:szCs w:val="20"/>
        </w:rPr>
        <w:t xml:space="preserve"> на 2022 год и на плановый период 2023 и 2024 годов</w:t>
      </w:r>
      <w:r w:rsidR="007267F7">
        <w:rPr>
          <w:sz w:val="20"/>
          <w:szCs w:val="20"/>
        </w:rPr>
        <w:t>.</w:t>
      </w:r>
      <w:r w:rsidR="007267F7" w:rsidRPr="007267F7">
        <w:rPr>
          <w:sz w:val="20"/>
          <w:szCs w:val="20"/>
        </w:rPr>
        <w:t>»</w:t>
      </w:r>
    </w:p>
    <w:p w:rsidR="006F4BCF" w:rsidRPr="007267F7" w:rsidRDefault="004D5036">
      <w:pPr>
        <w:pStyle w:val="af9"/>
        <w:numPr>
          <w:ilvl w:val="0"/>
          <w:numId w:val="1"/>
        </w:numPr>
        <w:ind w:left="567" w:firstLine="0"/>
        <w:jc w:val="both"/>
        <w:rPr>
          <w:sz w:val="20"/>
          <w:szCs w:val="20"/>
        </w:rPr>
      </w:pPr>
      <w:r w:rsidRPr="007267F7">
        <w:rPr>
          <w:sz w:val="20"/>
          <w:szCs w:val="20"/>
        </w:rPr>
        <w:t>Д</w:t>
      </w:r>
      <w:r w:rsidRPr="007267F7">
        <w:rPr>
          <w:sz w:val="20"/>
          <w:szCs w:val="20"/>
        </w:rPr>
        <w:t>ополнить постановление от 29.12.2021 №576 следующим пунктом:</w:t>
      </w:r>
    </w:p>
    <w:p w:rsidR="006F4BCF" w:rsidRPr="007267F7" w:rsidRDefault="004D5036">
      <w:pPr>
        <w:pStyle w:val="af8"/>
        <w:ind w:left="567"/>
        <w:jc w:val="both"/>
        <w:rPr>
          <w:rFonts w:ascii="Times New Roman" w:hAnsi="Times New Roman"/>
          <w:sz w:val="20"/>
          <w:szCs w:val="20"/>
        </w:rPr>
      </w:pPr>
      <w:r w:rsidRPr="007267F7">
        <w:rPr>
          <w:rFonts w:ascii="Times New Roman" w:hAnsi="Times New Roman"/>
          <w:sz w:val="20"/>
          <w:szCs w:val="20"/>
        </w:rPr>
        <w:t xml:space="preserve">«6. Финансово-экономическому отделу администрации </w:t>
      </w:r>
      <w:r w:rsidRPr="007267F7">
        <w:rPr>
          <w:rFonts w:ascii="Times New Roman" w:eastAsiaTheme="minorHAnsi" w:hAnsi="Times New Roman"/>
          <w:color w:val="1A1A1A"/>
          <w:sz w:val="20"/>
          <w:szCs w:val="20"/>
          <w:shd w:val="clear" w:color="auto" w:fill="FFFFFF"/>
        </w:rPr>
        <w:t>разработать и установить Регламент реализации полномочий администратора доходов местного бюджета по взысканию дебиторской задолженности по платежам в бюджет, пеням и штрафам по ним.»</w:t>
      </w:r>
    </w:p>
    <w:p w:rsidR="007267F7" w:rsidRDefault="004D5036">
      <w:pPr>
        <w:pStyle w:val="af8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267F7">
        <w:rPr>
          <w:rFonts w:ascii="Times New Roman" w:hAnsi="Times New Roman"/>
          <w:sz w:val="20"/>
          <w:szCs w:val="20"/>
        </w:rPr>
        <w:t>Финансово-экономическом</w:t>
      </w:r>
      <w:r w:rsidRPr="007267F7">
        <w:rPr>
          <w:rFonts w:ascii="Times New Roman" w:hAnsi="Times New Roman"/>
          <w:sz w:val="20"/>
          <w:szCs w:val="20"/>
        </w:rPr>
        <w:t>у отделу администрации обнародовать постановление в порядке,</w:t>
      </w:r>
    </w:p>
    <w:p w:rsidR="006F4BCF" w:rsidRPr="007267F7" w:rsidRDefault="004D5036" w:rsidP="007267F7">
      <w:pPr>
        <w:pStyle w:val="af8"/>
        <w:ind w:left="927"/>
        <w:jc w:val="both"/>
        <w:rPr>
          <w:rFonts w:ascii="Times New Roman" w:hAnsi="Times New Roman"/>
          <w:sz w:val="20"/>
          <w:szCs w:val="20"/>
        </w:rPr>
      </w:pPr>
      <w:r w:rsidRPr="007267F7">
        <w:rPr>
          <w:rFonts w:ascii="Times New Roman" w:hAnsi="Times New Roman"/>
          <w:sz w:val="20"/>
          <w:szCs w:val="20"/>
        </w:rPr>
        <w:t xml:space="preserve">установленном Уставом муниципального образования </w:t>
      </w:r>
      <w:proofErr w:type="spellStart"/>
      <w:r w:rsidRPr="007267F7">
        <w:rPr>
          <w:rFonts w:ascii="Times New Roman" w:hAnsi="Times New Roman"/>
          <w:sz w:val="20"/>
          <w:szCs w:val="20"/>
        </w:rPr>
        <w:t>Красноборского</w:t>
      </w:r>
      <w:proofErr w:type="spellEnd"/>
      <w:r w:rsidRPr="007267F7">
        <w:rPr>
          <w:rFonts w:ascii="Times New Roman" w:hAnsi="Times New Roman"/>
          <w:sz w:val="20"/>
          <w:szCs w:val="20"/>
        </w:rPr>
        <w:t xml:space="preserve"> городского поселения Тосненского района Ленинградской области. </w:t>
      </w:r>
    </w:p>
    <w:p w:rsidR="006F4BCF" w:rsidRPr="007267F7" w:rsidRDefault="004D5036">
      <w:pPr>
        <w:pStyle w:val="af9"/>
        <w:numPr>
          <w:ilvl w:val="0"/>
          <w:numId w:val="1"/>
        </w:numPr>
        <w:jc w:val="both"/>
        <w:rPr>
          <w:sz w:val="20"/>
          <w:szCs w:val="20"/>
        </w:rPr>
      </w:pPr>
      <w:r w:rsidRPr="007267F7">
        <w:rPr>
          <w:sz w:val="20"/>
          <w:szCs w:val="20"/>
        </w:rPr>
        <w:t>Контроль за исполнением настоящего постановления возложить на начал</w:t>
      </w:r>
      <w:r w:rsidRPr="007267F7">
        <w:rPr>
          <w:sz w:val="20"/>
          <w:szCs w:val="20"/>
        </w:rPr>
        <w:t>ьника</w:t>
      </w:r>
    </w:p>
    <w:p w:rsidR="006F4BCF" w:rsidRDefault="004D5036" w:rsidP="007267F7">
      <w:pPr>
        <w:pStyle w:val="af9"/>
        <w:ind w:left="927"/>
        <w:jc w:val="both"/>
        <w:rPr>
          <w:sz w:val="20"/>
          <w:szCs w:val="20"/>
        </w:rPr>
      </w:pPr>
      <w:r w:rsidRPr="007267F7">
        <w:rPr>
          <w:sz w:val="20"/>
          <w:szCs w:val="20"/>
        </w:rPr>
        <w:t xml:space="preserve">финансово-экономического отдела администрации </w:t>
      </w:r>
      <w:proofErr w:type="spellStart"/>
      <w:r w:rsidRPr="007267F7">
        <w:rPr>
          <w:sz w:val="20"/>
          <w:szCs w:val="20"/>
        </w:rPr>
        <w:t>Красноборского</w:t>
      </w:r>
      <w:proofErr w:type="spellEnd"/>
      <w:r w:rsidRPr="007267F7">
        <w:rPr>
          <w:sz w:val="20"/>
          <w:szCs w:val="20"/>
        </w:rPr>
        <w:t xml:space="preserve"> городского поселения </w:t>
      </w:r>
      <w:r w:rsidRPr="007267F7">
        <w:rPr>
          <w:sz w:val="20"/>
          <w:szCs w:val="20"/>
        </w:rPr>
        <w:t>Тосненского района Ленинградской области Чурикову Е.А.</w:t>
      </w:r>
    </w:p>
    <w:p w:rsidR="007267F7" w:rsidRDefault="007267F7" w:rsidP="007267F7">
      <w:pPr>
        <w:pStyle w:val="af9"/>
        <w:ind w:left="927"/>
        <w:jc w:val="both"/>
        <w:rPr>
          <w:sz w:val="20"/>
          <w:szCs w:val="20"/>
        </w:rPr>
      </w:pPr>
    </w:p>
    <w:p w:rsidR="000C0AE6" w:rsidRPr="007267F7" w:rsidRDefault="000C0AE6" w:rsidP="007267F7">
      <w:pPr>
        <w:pStyle w:val="af9"/>
        <w:ind w:left="927"/>
        <w:jc w:val="both"/>
        <w:rPr>
          <w:sz w:val="20"/>
          <w:szCs w:val="20"/>
        </w:rPr>
      </w:pPr>
      <w:bookmarkStart w:id="0" w:name="_GoBack"/>
      <w:bookmarkEnd w:id="0"/>
    </w:p>
    <w:p w:rsidR="007267F7" w:rsidRPr="007267F7" w:rsidRDefault="007267F7">
      <w:pPr>
        <w:pStyle w:val="ConsPlusNormal"/>
        <w:ind w:firstLine="709"/>
        <w:rPr>
          <w:sz w:val="20"/>
          <w:szCs w:val="20"/>
        </w:rPr>
      </w:pPr>
    </w:p>
    <w:p w:rsidR="006F4BCF" w:rsidRPr="007267F7" w:rsidRDefault="004D5036">
      <w:pPr>
        <w:pStyle w:val="ConsPlusNormal"/>
        <w:ind w:firstLine="709"/>
        <w:rPr>
          <w:sz w:val="20"/>
          <w:szCs w:val="20"/>
        </w:rPr>
      </w:pPr>
      <w:r w:rsidRPr="007267F7">
        <w:rPr>
          <w:sz w:val="20"/>
          <w:szCs w:val="20"/>
        </w:rPr>
        <w:t>Г</w:t>
      </w:r>
      <w:r w:rsidRPr="007267F7">
        <w:rPr>
          <w:sz w:val="20"/>
          <w:szCs w:val="20"/>
        </w:rPr>
        <w:t>лава администрации                                                            Н.И. Аксенов</w:t>
      </w:r>
      <w:r w:rsidRPr="007267F7">
        <w:rPr>
          <w:sz w:val="20"/>
          <w:szCs w:val="20"/>
        </w:rPr>
        <w:t xml:space="preserve">                   </w:t>
      </w:r>
      <w:r w:rsidRPr="007267F7">
        <w:rPr>
          <w:sz w:val="20"/>
          <w:szCs w:val="20"/>
        </w:rPr>
        <w:t xml:space="preserve">               </w:t>
      </w:r>
      <w:r w:rsidRPr="007267F7">
        <w:rPr>
          <w:sz w:val="20"/>
          <w:szCs w:val="20"/>
        </w:rPr>
        <w:tab/>
      </w:r>
    </w:p>
    <w:p w:rsidR="006F4BCF" w:rsidRDefault="006F4BCF">
      <w:pPr>
        <w:pStyle w:val="ConsPlusNormal"/>
        <w:ind w:firstLine="709"/>
      </w:pPr>
    </w:p>
    <w:p w:rsidR="006F4BCF" w:rsidRDefault="006F4BCF">
      <w:pPr>
        <w:pStyle w:val="ConsPlusNormal"/>
        <w:ind w:firstLine="709"/>
      </w:pPr>
    </w:p>
    <w:p w:rsidR="006F4BCF" w:rsidRPr="007267F7" w:rsidRDefault="004D5036">
      <w:pPr>
        <w:pStyle w:val="ConsPlusNormal"/>
        <w:ind w:firstLine="709"/>
        <w:rPr>
          <w:sz w:val="18"/>
          <w:szCs w:val="18"/>
        </w:rPr>
      </w:pPr>
      <w:proofErr w:type="spellStart"/>
      <w:r w:rsidRPr="007267F7">
        <w:rPr>
          <w:sz w:val="18"/>
          <w:szCs w:val="18"/>
        </w:rPr>
        <w:t>Исп.Чурикова</w:t>
      </w:r>
      <w:proofErr w:type="spellEnd"/>
      <w:r w:rsidRPr="007267F7">
        <w:rPr>
          <w:sz w:val="18"/>
          <w:szCs w:val="18"/>
        </w:rPr>
        <w:t xml:space="preserve"> Е.А. 62-295</w:t>
      </w:r>
    </w:p>
    <w:p w:rsidR="006F4BCF" w:rsidRDefault="006F4BCF"/>
    <w:p w:rsidR="007267F7" w:rsidRDefault="007267F7"/>
    <w:sectPr w:rsidR="0072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036" w:rsidRDefault="004D5036">
      <w:r>
        <w:separator/>
      </w:r>
    </w:p>
  </w:endnote>
  <w:endnote w:type="continuationSeparator" w:id="0">
    <w:p w:rsidR="004D5036" w:rsidRDefault="004D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036" w:rsidRDefault="004D5036">
      <w:r>
        <w:separator/>
      </w:r>
    </w:p>
  </w:footnote>
  <w:footnote w:type="continuationSeparator" w:id="0">
    <w:p w:rsidR="004D5036" w:rsidRDefault="004D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C6737"/>
    <w:multiLevelType w:val="hybridMultilevel"/>
    <w:tmpl w:val="FFB80010"/>
    <w:lvl w:ilvl="0" w:tplc="BD68B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67824A2">
      <w:start w:val="1"/>
      <w:numFmt w:val="lowerLetter"/>
      <w:lvlText w:val="%2."/>
      <w:lvlJc w:val="left"/>
      <w:pPr>
        <w:ind w:left="1647" w:hanging="360"/>
      </w:pPr>
    </w:lvl>
    <w:lvl w:ilvl="2" w:tplc="DE94871E">
      <w:start w:val="1"/>
      <w:numFmt w:val="lowerRoman"/>
      <w:lvlText w:val="%3."/>
      <w:lvlJc w:val="right"/>
      <w:pPr>
        <w:ind w:left="2367" w:hanging="180"/>
      </w:pPr>
    </w:lvl>
    <w:lvl w:ilvl="3" w:tplc="FDD0A606">
      <w:start w:val="1"/>
      <w:numFmt w:val="decimal"/>
      <w:lvlText w:val="%4."/>
      <w:lvlJc w:val="left"/>
      <w:pPr>
        <w:ind w:left="3087" w:hanging="360"/>
      </w:pPr>
    </w:lvl>
    <w:lvl w:ilvl="4" w:tplc="DC064C98">
      <w:start w:val="1"/>
      <w:numFmt w:val="lowerLetter"/>
      <w:lvlText w:val="%5."/>
      <w:lvlJc w:val="left"/>
      <w:pPr>
        <w:ind w:left="3807" w:hanging="360"/>
      </w:pPr>
    </w:lvl>
    <w:lvl w:ilvl="5" w:tplc="D77AF852">
      <w:start w:val="1"/>
      <w:numFmt w:val="lowerRoman"/>
      <w:lvlText w:val="%6."/>
      <w:lvlJc w:val="right"/>
      <w:pPr>
        <w:ind w:left="4527" w:hanging="180"/>
      </w:pPr>
    </w:lvl>
    <w:lvl w:ilvl="6" w:tplc="07D823C8">
      <w:start w:val="1"/>
      <w:numFmt w:val="decimal"/>
      <w:lvlText w:val="%7."/>
      <w:lvlJc w:val="left"/>
      <w:pPr>
        <w:ind w:left="5247" w:hanging="360"/>
      </w:pPr>
    </w:lvl>
    <w:lvl w:ilvl="7" w:tplc="0C8A6124">
      <w:start w:val="1"/>
      <w:numFmt w:val="lowerLetter"/>
      <w:lvlText w:val="%8."/>
      <w:lvlJc w:val="left"/>
      <w:pPr>
        <w:ind w:left="5967" w:hanging="360"/>
      </w:pPr>
    </w:lvl>
    <w:lvl w:ilvl="8" w:tplc="0A92D2F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CF"/>
    <w:rsid w:val="000413FD"/>
    <w:rsid w:val="000C0AE6"/>
    <w:rsid w:val="001367E9"/>
    <w:rsid w:val="004553F8"/>
    <w:rsid w:val="004D5036"/>
    <w:rsid w:val="006F4BCF"/>
    <w:rsid w:val="0072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9E8C"/>
  <w15:docId w15:val="{F410C459-3D3A-4A48-AB1A-10A5A7A6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6</cp:revision>
  <dcterms:created xsi:type="dcterms:W3CDTF">2024-03-26T12:47:00Z</dcterms:created>
  <dcterms:modified xsi:type="dcterms:W3CDTF">2024-03-26T12:57:00Z</dcterms:modified>
</cp:coreProperties>
</file>