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E8E" w:rsidRDefault="00D367C2" w:rsidP="009A2E8E">
      <w:pPr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3571824</wp:posOffset>
            </wp:positionH>
            <wp:positionV relativeFrom="paragraph">
              <wp:posOffset>-516535</wp:posOffset>
            </wp:positionV>
            <wp:extent cx="723900" cy="762000"/>
            <wp:effectExtent l="0" t="0" r="0" b="0"/>
            <wp:wrapNone/>
            <wp:docPr id="1" name="Рисунок 1" descr="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7C2" w:rsidRDefault="00D367C2" w:rsidP="009A2E8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A2E8E" w:rsidRPr="00BD0491" w:rsidRDefault="009A2E8E" w:rsidP="009A2E8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КРАСНОБОРСКОЕ </w:t>
      </w:r>
      <w:r w:rsidRPr="00BD0491">
        <w:rPr>
          <w:b/>
          <w:sz w:val="20"/>
          <w:szCs w:val="20"/>
        </w:rPr>
        <w:t>ПОСЕЛЕНИЕ</w:t>
      </w:r>
    </w:p>
    <w:p w:rsidR="009A2E8E" w:rsidRPr="00BD0491" w:rsidRDefault="009A2E8E" w:rsidP="009A2E8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D0491">
        <w:rPr>
          <w:b/>
          <w:sz w:val="20"/>
          <w:szCs w:val="20"/>
        </w:rPr>
        <w:t>ТОСНЕНСКОГО РАЙОНА ЛЕНИНГРАДСКОЙ ОБЛАСТИ</w:t>
      </w:r>
    </w:p>
    <w:p w:rsidR="009A2E8E" w:rsidRDefault="009A2E8E" w:rsidP="009A2E8E">
      <w:pPr>
        <w:autoSpaceDE w:val="0"/>
        <w:autoSpaceDN w:val="0"/>
        <w:adjustRightInd w:val="0"/>
        <w:jc w:val="center"/>
        <w:rPr>
          <w:b/>
        </w:rPr>
      </w:pPr>
    </w:p>
    <w:p w:rsidR="009A2E8E" w:rsidRDefault="009A2E8E" w:rsidP="009A2E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0491">
        <w:rPr>
          <w:b/>
          <w:sz w:val="20"/>
          <w:szCs w:val="20"/>
        </w:rPr>
        <w:t>АДМИНИСТРАЦИЯ</w:t>
      </w:r>
      <w:r w:rsidRPr="00BD0491">
        <w:rPr>
          <w:b/>
          <w:sz w:val="20"/>
          <w:szCs w:val="20"/>
        </w:rPr>
        <w:br/>
      </w:r>
      <w:r>
        <w:rPr>
          <w:b/>
        </w:rPr>
        <w:br/>
      </w:r>
      <w:r w:rsidRPr="00BD0491">
        <w:rPr>
          <w:b/>
          <w:sz w:val="28"/>
          <w:szCs w:val="28"/>
        </w:rPr>
        <w:t>ПОСТАНОВЛЕНИЕ</w:t>
      </w:r>
    </w:p>
    <w:p w:rsidR="009A2E8E" w:rsidRDefault="009A2E8E" w:rsidP="009A2E8E">
      <w:pPr>
        <w:shd w:val="clear" w:color="auto" w:fill="FFFFFF" w:themeFill="background1"/>
        <w:autoSpaceDE w:val="0"/>
        <w:autoSpaceDN w:val="0"/>
        <w:adjustRightInd w:val="0"/>
      </w:pPr>
    </w:p>
    <w:p w:rsidR="009A2E8E" w:rsidRDefault="009A2E8E" w:rsidP="009A2E8E">
      <w:pPr>
        <w:shd w:val="clear" w:color="auto" w:fill="FFFFFF" w:themeFill="background1"/>
        <w:autoSpaceDE w:val="0"/>
        <w:autoSpaceDN w:val="0"/>
        <w:adjustRightInd w:val="0"/>
      </w:pPr>
    </w:p>
    <w:p w:rsidR="009A2E8E" w:rsidRDefault="009A2E8E" w:rsidP="009A2E8E">
      <w:pPr>
        <w:shd w:val="clear" w:color="auto" w:fill="FFFFFF" w:themeFill="background1"/>
        <w:autoSpaceDE w:val="0"/>
        <w:autoSpaceDN w:val="0"/>
        <w:adjustRightInd w:val="0"/>
      </w:pPr>
      <w:r>
        <w:t xml:space="preserve">   </w:t>
      </w:r>
      <w:r w:rsidR="00A4789E">
        <w:t>17</w:t>
      </w:r>
      <w:r>
        <w:t>.</w:t>
      </w:r>
      <w:r>
        <w:rPr>
          <w:lang w:val="en-US"/>
        </w:rPr>
        <w:t>0</w:t>
      </w:r>
      <w:r>
        <w:t>5</w:t>
      </w:r>
      <w:r w:rsidRPr="00AF2FD2">
        <w:t>.202</w:t>
      </w:r>
      <w:r>
        <w:t>4</w:t>
      </w:r>
      <w:r w:rsidRPr="00AF2FD2">
        <w:t xml:space="preserve"> </w:t>
      </w:r>
      <w:r w:rsidR="00A4789E">
        <w:t xml:space="preserve">     </w:t>
      </w:r>
      <w:r w:rsidRPr="00AF2FD2">
        <w:t>№</w:t>
      </w:r>
      <w:r w:rsidR="00A4789E">
        <w:t>180</w:t>
      </w:r>
      <w:r>
        <w:t xml:space="preserve"> </w:t>
      </w:r>
    </w:p>
    <w:p w:rsidR="009A2E8E" w:rsidRPr="00B9688F" w:rsidRDefault="009A2E8E" w:rsidP="009A2E8E">
      <w:pPr>
        <w:shd w:val="clear" w:color="auto" w:fill="FFFFFF" w:themeFill="background1"/>
        <w:autoSpaceDE w:val="0"/>
        <w:autoSpaceDN w:val="0"/>
        <w:adjustRightInd w:val="0"/>
      </w:pPr>
      <w:r>
        <w:t xml:space="preserve">  </w:t>
      </w:r>
      <w:r w:rsidRPr="00B9688F">
        <w:t xml:space="preserve">О внесении изменений в постановление </w:t>
      </w:r>
    </w:p>
    <w:p w:rsidR="009A2E8E" w:rsidRPr="00B9688F" w:rsidRDefault="009A2E8E" w:rsidP="009A2E8E">
      <w:pPr>
        <w:shd w:val="clear" w:color="auto" w:fill="FFFFFF" w:themeFill="background1"/>
        <w:autoSpaceDE w:val="0"/>
        <w:autoSpaceDN w:val="0"/>
        <w:adjustRightInd w:val="0"/>
      </w:pPr>
      <w:r w:rsidRPr="00B9688F">
        <w:t xml:space="preserve">  администрации </w:t>
      </w:r>
      <w:proofErr w:type="spellStart"/>
      <w:r w:rsidRPr="00B9688F">
        <w:t>Красноборского</w:t>
      </w:r>
      <w:proofErr w:type="spellEnd"/>
      <w:r w:rsidRPr="00B9688F">
        <w:t xml:space="preserve"> городского </w:t>
      </w:r>
    </w:p>
    <w:p w:rsidR="009A2E8E" w:rsidRPr="00B9688F" w:rsidRDefault="009A2E8E" w:rsidP="009A2E8E">
      <w:pPr>
        <w:shd w:val="clear" w:color="auto" w:fill="FFFFFF" w:themeFill="background1"/>
        <w:autoSpaceDE w:val="0"/>
        <w:autoSpaceDN w:val="0"/>
        <w:adjustRightInd w:val="0"/>
      </w:pPr>
      <w:r w:rsidRPr="00B9688F">
        <w:t xml:space="preserve">  поселения Тосненского района Ленинградской</w:t>
      </w:r>
    </w:p>
    <w:p w:rsidR="009A2E8E" w:rsidRPr="00B9688F" w:rsidRDefault="009A2E8E" w:rsidP="009A2E8E">
      <w:pPr>
        <w:shd w:val="clear" w:color="auto" w:fill="FFFFFF" w:themeFill="background1"/>
        <w:autoSpaceDE w:val="0"/>
        <w:autoSpaceDN w:val="0"/>
        <w:adjustRightInd w:val="0"/>
      </w:pPr>
      <w:r w:rsidRPr="00B9688F">
        <w:t xml:space="preserve">  </w:t>
      </w:r>
      <w:proofErr w:type="gramStart"/>
      <w:r w:rsidRPr="00B9688F">
        <w:t>области  26.02.2021</w:t>
      </w:r>
      <w:proofErr w:type="gramEnd"/>
      <w:r w:rsidRPr="00B9688F">
        <w:t xml:space="preserve"> №71</w:t>
      </w:r>
      <w:bookmarkStart w:id="0" w:name="_GoBack"/>
      <w:bookmarkEnd w:id="0"/>
    </w:p>
    <w:tbl>
      <w:tblPr>
        <w:tblStyle w:val="a3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495"/>
      </w:tblGrid>
      <w:tr w:rsidR="002F5852" w:rsidRPr="00B9688F" w:rsidTr="002F5852">
        <w:tc>
          <w:tcPr>
            <w:tcW w:w="5495" w:type="dxa"/>
          </w:tcPr>
          <w:p w:rsidR="002F5852" w:rsidRPr="00B9688F" w:rsidRDefault="002F5852" w:rsidP="002F585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kern w:val="32"/>
              </w:rPr>
            </w:pPr>
            <w:r w:rsidRPr="00B9688F">
              <w:t xml:space="preserve">«Об утверждении Порядка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      </w:r>
            <w:proofErr w:type="spellStart"/>
            <w:proofErr w:type="gramStart"/>
            <w:r w:rsidRPr="00B9688F">
              <w:t>Красноборского</w:t>
            </w:r>
            <w:proofErr w:type="spellEnd"/>
            <w:r w:rsidRPr="00B9688F">
              <w:t xml:space="preserve">  городского</w:t>
            </w:r>
            <w:proofErr w:type="gramEnd"/>
            <w:r w:rsidRPr="00B9688F">
              <w:t xml:space="preserve"> поселения Тосненского района Ленинградской области»</w:t>
            </w:r>
          </w:p>
        </w:tc>
        <w:tc>
          <w:tcPr>
            <w:tcW w:w="5495" w:type="dxa"/>
          </w:tcPr>
          <w:p w:rsidR="002F5852" w:rsidRPr="00B9688F" w:rsidRDefault="002F5852" w:rsidP="002F585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kern w:val="32"/>
              </w:rPr>
            </w:pPr>
          </w:p>
        </w:tc>
      </w:tr>
    </w:tbl>
    <w:p w:rsidR="009A2E8E" w:rsidRDefault="009A2E8E" w:rsidP="009A2E8E">
      <w:pPr>
        <w:autoSpaceDE w:val="0"/>
        <w:autoSpaceDN w:val="0"/>
        <w:adjustRightInd w:val="0"/>
        <w:ind w:right="3542"/>
      </w:pPr>
    </w:p>
    <w:p w:rsidR="009A2E8E" w:rsidRPr="006A7F0B" w:rsidRDefault="009A2E8E" w:rsidP="009A2E8E">
      <w:pPr>
        <w:jc w:val="both"/>
      </w:pPr>
      <w:r>
        <w:tab/>
      </w:r>
      <w:r w:rsidRPr="006A7F0B">
        <w:t>В соответствии со статьей 174.3 Бюджетного кодекса Российской Федерации, постановлением Правительства Российской Федерации от 22 июня 2019 года № 796 "Об общих требованиях к оценке налоговых расходов субъектов Российской Федерации и постановлением правительства Ленинградской области от 15 ноября 2019 года № 526 «Об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области»</w:t>
      </w:r>
    </w:p>
    <w:p w:rsidR="009A2E8E" w:rsidRPr="006A7F0B" w:rsidRDefault="009A2E8E" w:rsidP="009A2E8E">
      <w:pPr>
        <w:ind w:firstLine="540"/>
        <w:jc w:val="both"/>
      </w:pPr>
    </w:p>
    <w:p w:rsidR="009A2E8E" w:rsidRPr="006A7F0B" w:rsidRDefault="009A2E8E" w:rsidP="009A2E8E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E8E" w:rsidRPr="006A7F0B" w:rsidRDefault="003C2E23" w:rsidP="003C2E23">
      <w:pPr>
        <w:spacing w:line="22" w:lineRule="atLeast"/>
        <w:ind w:firstLine="708"/>
      </w:pPr>
      <w:r>
        <w:t xml:space="preserve">              </w:t>
      </w:r>
      <w:r w:rsidR="009A2E8E" w:rsidRPr="006A7F0B">
        <w:t>ПОСТАНОВЛЯЮ:</w:t>
      </w:r>
    </w:p>
    <w:p w:rsidR="00194CF8" w:rsidRDefault="00A4789E"/>
    <w:p w:rsidR="000D0ABE" w:rsidRDefault="009A47D2" w:rsidP="009A47D2">
      <w:pPr>
        <w:jc w:val="both"/>
        <w:rPr>
          <w:sz w:val="22"/>
          <w:szCs w:val="22"/>
        </w:rPr>
      </w:pPr>
      <w:r>
        <w:t xml:space="preserve">       </w:t>
      </w:r>
      <w:r w:rsidR="004C3703">
        <w:t xml:space="preserve">    </w:t>
      </w:r>
      <w:r w:rsidRPr="009A47D2">
        <w:t xml:space="preserve">Внести изменения в </w:t>
      </w:r>
      <w:r w:rsidRPr="002B0BAD">
        <w:t>Поряд</w:t>
      </w:r>
      <w:r w:rsidR="00A20673">
        <w:t>ок</w:t>
      </w:r>
      <w:r w:rsidRPr="002B0BAD">
        <w:t xml:space="preserve"> формирования перечня налоговых расходов, правила формирования информации о нормативных, целевых и фискальных характеристиках налоговых расходов и порядок оценки эффективности налоговых расходов </w:t>
      </w:r>
      <w:proofErr w:type="spellStart"/>
      <w:r w:rsidRPr="002B0BAD">
        <w:t>Красноборского</w:t>
      </w:r>
      <w:proofErr w:type="spellEnd"/>
      <w:r w:rsidRPr="002B0BAD">
        <w:t xml:space="preserve"> городского поселения Тосненского района Ленинградской области</w:t>
      </w:r>
      <w:r w:rsidR="00A20673">
        <w:t xml:space="preserve">, утвержденный постановлением </w:t>
      </w:r>
      <w:r w:rsidR="00B01648">
        <w:t>ад</w:t>
      </w:r>
      <w:r w:rsidR="004533F3">
        <w:t xml:space="preserve">министрации </w:t>
      </w:r>
      <w:proofErr w:type="gramStart"/>
      <w:r w:rsidR="00A20673">
        <w:t xml:space="preserve">от </w:t>
      </w:r>
      <w:r w:rsidR="004C3703" w:rsidRPr="002B0BAD">
        <w:t xml:space="preserve"> </w:t>
      </w:r>
      <w:r w:rsidR="00A20673">
        <w:t>26.02.2024</w:t>
      </w:r>
      <w:proofErr w:type="gramEnd"/>
      <w:r w:rsidR="00A20673">
        <w:t xml:space="preserve"> №71, </w:t>
      </w:r>
      <w:r w:rsidR="004C3703" w:rsidRPr="002B0BAD">
        <w:t xml:space="preserve">(далее – </w:t>
      </w:r>
      <w:r w:rsidR="00A20673">
        <w:t>Порядок</w:t>
      </w:r>
      <w:r w:rsidR="004C3703" w:rsidRPr="002B0BAD">
        <w:t>):</w:t>
      </w:r>
      <w:r w:rsidR="004C3703">
        <w:rPr>
          <w:sz w:val="22"/>
          <w:szCs w:val="22"/>
        </w:rPr>
        <w:t xml:space="preserve">   </w:t>
      </w:r>
    </w:p>
    <w:p w:rsidR="004C3703" w:rsidRDefault="004C3703" w:rsidP="009A47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0D0ABE" w:rsidRPr="007B70DF" w:rsidRDefault="006378F0" w:rsidP="00C3379D">
      <w:pPr>
        <w:pStyle w:val="a5"/>
        <w:numPr>
          <w:ilvl w:val="0"/>
          <w:numId w:val="5"/>
        </w:numPr>
        <w:jc w:val="both"/>
      </w:pPr>
      <w:r>
        <w:t xml:space="preserve"> </w:t>
      </w:r>
      <w:r w:rsidR="002F5852">
        <w:t xml:space="preserve">Абзац 8 пункта 2 </w:t>
      </w:r>
      <w:r w:rsidR="002F5852" w:rsidRPr="007B70DF">
        <w:t>Порядка изложить в новой редакции:</w:t>
      </w:r>
    </w:p>
    <w:p w:rsidR="002F5852" w:rsidRDefault="002F5852" w:rsidP="007B70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sz w:val="22"/>
          <w:szCs w:val="22"/>
        </w:rPr>
        <w:t xml:space="preserve"> </w:t>
      </w:r>
      <w:r w:rsidR="00C17E2E">
        <w:rPr>
          <w:sz w:val="22"/>
          <w:szCs w:val="22"/>
        </w:rPr>
        <w:t>«</w:t>
      </w:r>
      <w:r w:rsidRPr="002F5852">
        <w:rPr>
          <w:rFonts w:eastAsiaTheme="minorHAnsi"/>
          <w:lang w:eastAsia="en-US"/>
        </w:rPr>
        <w:t>"социальные налоговые расходы субъекта Российской Федерации (муниципального образования)" - целевая категория налоговых расходов субъекта Российской Федерации (муниципального образования),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="007B70DF">
        <w:rPr>
          <w:rFonts w:eastAsiaTheme="minorHAnsi"/>
          <w:lang w:eastAsia="en-US"/>
        </w:rPr>
        <w:t>»</w:t>
      </w:r>
      <w:r w:rsidRPr="002F5852">
        <w:rPr>
          <w:rFonts w:eastAsiaTheme="minorHAnsi"/>
          <w:lang w:eastAsia="en-US"/>
        </w:rPr>
        <w:t>;</w:t>
      </w:r>
    </w:p>
    <w:p w:rsidR="000D0ABE" w:rsidRDefault="000D0ABE" w:rsidP="007B70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D0ABE" w:rsidRDefault="006378F0" w:rsidP="00C17E2E">
      <w:pPr>
        <w:tabs>
          <w:tab w:val="left" w:pos="567"/>
        </w:tabs>
        <w:jc w:val="both"/>
      </w:pPr>
      <w:r>
        <w:t xml:space="preserve">    </w:t>
      </w:r>
      <w:r w:rsidR="00C17E2E">
        <w:t>2.</w:t>
      </w:r>
      <w:r>
        <w:t xml:space="preserve"> </w:t>
      </w:r>
      <w:r w:rsidR="007B70DF">
        <w:t xml:space="preserve">Абзац 9 пункта 2 </w:t>
      </w:r>
      <w:r w:rsidR="007B70DF" w:rsidRPr="007B70DF">
        <w:t>Порядка изложить в новой редакции:</w:t>
      </w:r>
    </w:p>
    <w:p w:rsidR="007B70DF" w:rsidRDefault="00C17E2E" w:rsidP="007B70DF">
      <w:pPr>
        <w:autoSpaceDE w:val="0"/>
        <w:autoSpaceDN w:val="0"/>
        <w:adjustRightInd w:val="0"/>
        <w:jc w:val="both"/>
      </w:pPr>
      <w:r>
        <w:t xml:space="preserve">        «</w:t>
      </w:r>
      <w:r w:rsidR="007B70DF" w:rsidRPr="003C6F84">
        <w:t>"стимулирующие налоговые расходы субъекта Российской Федерации</w:t>
      </w:r>
    </w:p>
    <w:p w:rsidR="000D0ABE" w:rsidRPr="003C6F84" w:rsidRDefault="007B70DF" w:rsidP="007B70DF">
      <w:pPr>
        <w:autoSpaceDE w:val="0"/>
        <w:autoSpaceDN w:val="0"/>
        <w:adjustRightInd w:val="0"/>
        <w:jc w:val="both"/>
      </w:pPr>
      <w:r w:rsidRPr="003C6F84">
        <w:t xml:space="preserve">(муниципального образования)" - целевая категория налоговых расходов субъекта Российской Федерации (муниципального образования), предполагающих стимулирование экономической активности субъектов предпринимательской деятельности и последующее </w:t>
      </w:r>
      <w:r w:rsidRPr="003C6F84">
        <w:lastRenderedPageBreak/>
        <w:t>увеличение (предотвращение снижения) доходов бюджета субъекта Российской Федерации (местного бюджета)</w:t>
      </w:r>
      <w:r>
        <w:t>»</w:t>
      </w:r>
      <w:r w:rsidRPr="003C6F84">
        <w:t>;</w:t>
      </w:r>
    </w:p>
    <w:p w:rsidR="000D0ABE" w:rsidRDefault="006378F0" w:rsidP="00C17E2E">
      <w:pPr>
        <w:tabs>
          <w:tab w:val="left" w:pos="567"/>
        </w:tabs>
        <w:jc w:val="both"/>
      </w:pPr>
      <w:r>
        <w:t xml:space="preserve">    </w:t>
      </w:r>
      <w:r w:rsidR="00C17E2E">
        <w:t>3.</w:t>
      </w:r>
      <w:r>
        <w:t xml:space="preserve"> </w:t>
      </w:r>
      <w:r w:rsidR="000D0ABE">
        <w:t xml:space="preserve">Пункт 7 </w:t>
      </w:r>
      <w:r w:rsidR="000D0ABE" w:rsidRPr="007B70DF">
        <w:t>Порядка изложить в новой редакции:</w:t>
      </w:r>
    </w:p>
    <w:p w:rsidR="008E6698" w:rsidRPr="007B70DF" w:rsidRDefault="00C17E2E" w:rsidP="0038795F">
      <w:pPr>
        <w:tabs>
          <w:tab w:val="left" w:pos="567"/>
        </w:tabs>
        <w:jc w:val="both"/>
      </w:pPr>
      <w:r>
        <w:t xml:space="preserve">        </w:t>
      </w:r>
      <w:r w:rsidR="000D0ABE">
        <w:t>«</w:t>
      </w:r>
      <w:r w:rsidR="000D0ABE" w:rsidRPr="003C6F84"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r w:rsidR="000D0ABE">
        <w:t>»</w:t>
      </w:r>
      <w:r w:rsidR="000D0ABE" w:rsidRPr="003C6F84">
        <w:t>.</w:t>
      </w:r>
    </w:p>
    <w:p w:rsidR="005860BA" w:rsidRDefault="005860BA" w:rsidP="005860BA">
      <w:pPr>
        <w:tabs>
          <w:tab w:val="left" w:pos="9214"/>
        </w:tabs>
        <w:jc w:val="both"/>
      </w:pPr>
      <w:r>
        <w:t xml:space="preserve">   4</w:t>
      </w:r>
      <w:r w:rsidR="008E6698">
        <w:t xml:space="preserve">. </w:t>
      </w:r>
      <w:r>
        <w:t xml:space="preserve">  </w:t>
      </w:r>
      <w:r w:rsidR="008E6698">
        <w:t>Постановление вступает в силу с момента подписания.</w:t>
      </w:r>
    </w:p>
    <w:p w:rsidR="008E6698" w:rsidRDefault="005860BA" w:rsidP="005860BA">
      <w:pPr>
        <w:tabs>
          <w:tab w:val="left" w:pos="9214"/>
        </w:tabs>
        <w:jc w:val="both"/>
      </w:pPr>
      <w:r>
        <w:t xml:space="preserve">  </w:t>
      </w:r>
      <w:r w:rsidR="008E6698">
        <w:t xml:space="preserve"> </w:t>
      </w:r>
      <w:r>
        <w:t>5</w:t>
      </w:r>
      <w:r w:rsidR="008E6698">
        <w:t xml:space="preserve">. </w:t>
      </w:r>
      <w:r w:rsidR="008E6698">
        <w:rPr>
          <w:rStyle w:val="normaltextrun"/>
        </w:rPr>
        <w:t xml:space="preserve">Разместить настоящее постановление на официальном сайте администрации </w:t>
      </w:r>
      <w:proofErr w:type="spellStart"/>
      <w:r w:rsidR="008E6698">
        <w:rPr>
          <w:rStyle w:val="normaltextrun"/>
        </w:rPr>
        <w:t>Красноборского</w:t>
      </w:r>
      <w:proofErr w:type="spellEnd"/>
      <w:r w:rsidR="008E6698">
        <w:rPr>
          <w:rStyle w:val="normaltextrun"/>
        </w:rPr>
        <w:t xml:space="preserve"> городского поселения Тосненского района Ленинградской области www.krbor.ru.</w:t>
      </w:r>
    </w:p>
    <w:p w:rsidR="008E6698" w:rsidRDefault="005860BA" w:rsidP="005860BA">
      <w:pPr>
        <w:jc w:val="both"/>
      </w:pPr>
      <w:r>
        <w:t xml:space="preserve">  6</w:t>
      </w:r>
      <w:r w:rsidR="008E6698">
        <w:t>. Контроль за исполнением постановления возложить на начальника финансово-экономического отдела – главного бухгалтера</w:t>
      </w:r>
      <w:r>
        <w:t xml:space="preserve"> администрации </w:t>
      </w:r>
      <w:r w:rsidR="008E6698">
        <w:t>Чурикову Елену Александровну.</w:t>
      </w:r>
    </w:p>
    <w:p w:rsidR="007B70DF" w:rsidRDefault="007B70DF" w:rsidP="008E66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F0D49" w:rsidRPr="008E6698" w:rsidRDefault="00EF0D49" w:rsidP="008E669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C3703" w:rsidRDefault="004C3703" w:rsidP="002F5852">
      <w:pPr>
        <w:pStyle w:val="a5"/>
        <w:ind w:left="960"/>
        <w:jc w:val="both"/>
      </w:pPr>
    </w:p>
    <w:p w:rsidR="00EF0D49" w:rsidRDefault="00EF0D49" w:rsidP="00EF0D49">
      <w:pPr>
        <w:jc w:val="both"/>
      </w:pPr>
      <w:r w:rsidRPr="00A20673">
        <w:rPr>
          <w:i/>
        </w:rPr>
        <w:t xml:space="preserve">         </w:t>
      </w:r>
      <w:r w:rsidRPr="00A20673">
        <w:t>Глава администрации                                                                             Н.И. Аксенов</w:t>
      </w:r>
    </w:p>
    <w:p w:rsidR="00A20673" w:rsidRDefault="00A20673" w:rsidP="00EF0D49">
      <w:pPr>
        <w:jc w:val="both"/>
      </w:pPr>
    </w:p>
    <w:p w:rsidR="00A20673" w:rsidRDefault="00A20673" w:rsidP="00EF0D49">
      <w:pPr>
        <w:jc w:val="both"/>
      </w:pPr>
    </w:p>
    <w:p w:rsidR="00A20673" w:rsidRDefault="00A20673" w:rsidP="00EF0D49">
      <w:pPr>
        <w:jc w:val="both"/>
      </w:pPr>
    </w:p>
    <w:p w:rsidR="00A20673" w:rsidRDefault="00A20673" w:rsidP="00EF0D49">
      <w:pPr>
        <w:jc w:val="both"/>
      </w:pPr>
    </w:p>
    <w:p w:rsidR="00A20673" w:rsidRDefault="00A20673" w:rsidP="00EF0D49">
      <w:pPr>
        <w:jc w:val="both"/>
      </w:pPr>
    </w:p>
    <w:p w:rsidR="00A20673" w:rsidRDefault="00A20673" w:rsidP="00EF0D49">
      <w:pPr>
        <w:jc w:val="both"/>
      </w:pPr>
    </w:p>
    <w:p w:rsidR="00A20673" w:rsidRDefault="00A20673" w:rsidP="00EF0D49">
      <w:pPr>
        <w:jc w:val="both"/>
      </w:pPr>
    </w:p>
    <w:p w:rsidR="00A20673" w:rsidRDefault="00A20673" w:rsidP="00EF0D49">
      <w:pPr>
        <w:jc w:val="both"/>
      </w:pPr>
    </w:p>
    <w:p w:rsidR="00A20673" w:rsidRPr="00A20673" w:rsidRDefault="00A20673" w:rsidP="00EF0D49">
      <w:pPr>
        <w:jc w:val="both"/>
        <w:rPr>
          <w:sz w:val="20"/>
          <w:szCs w:val="20"/>
        </w:rPr>
      </w:pPr>
      <w:r w:rsidRPr="00A20673">
        <w:rPr>
          <w:sz w:val="20"/>
          <w:szCs w:val="20"/>
        </w:rPr>
        <w:t>Исп. Чурикова Е.А.</w:t>
      </w:r>
    </w:p>
    <w:p w:rsidR="00A20673" w:rsidRPr="00A20673" w:rsidRDefault="00A20673" w:rsidP="00EF0D49">
      <w:pPr>
        <w:jc w:val="both"/>
        <w:rPr>
          <w:sz w:val="20"/>
          <w:szCs w:val="20"/>
        </w:rPr>
      </w:pPr>
      <w:r w:rsidRPr="00A20673">
        <w:rPr>
          <w:sz w:val="20"/>
          <w:szCs w:val="20"/>
        </w:rPr>
        <w:t>62-295</w:t>
      </w:r>
    </w:p>
    <w:sectPr w:rsidR="00A20673" w:rsidRPr="00A2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243FA"/>
    <w:multiLevelType w:val="hybridMultilevel"/>
    <w:tmpl w:val="592A29BE"/>
    <w:lvl w:ilvl="0" w:tplc="DCB0ED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BF81684"/>
    <w:multiLevelType w:val="hybridMultilevel"/>
    <w:tmpl w:val="C582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42F23"/>
    <w:multiLevelType w:val="hybridMultilevel"/>
    <w:tmpl w:val="0750E012"/>
    <w:lvl w:ilvl="0" w:tplc="DCB0ED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7223FED"/>
    <w:multiLevelType w:val="hybridMultilevel"/>
    <w:tmpl w:val="FF04E4BE"/>
    <w:lvl w:ilvl="0" w:tplc="DCB0ED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E4325E9"/>
    <w:multiLevelType w:val="hybridMultilevel"/>
    <w:tmpl w:val="4502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8E"/>
    <w:rsid w:val="000D0ABE"/>
    <w:rsid w:val="002B0BAD"/>
    <w:rsid w:val="002F5852"/>
    <w:rsid w:val="0038795F"/>
    <w:rsid w:val="003C2E23"/>
    <w:rsid w:val="00416A58"/>
    <w:rsid w:val="004533F3"/>
    <w:rsid w:val="004C3703"/>
    <w:rsid w:val="005860BA"/>
    <w:rsid w:val="005F5776"/>
    <w:rsid w:val="006378F0"/>
    <w:rsid w:val="007B70DF"/>
    <w:rsid w:val="00826D98"/>
    <w:rsid w:val="008846EC"/>
    <w:rsid w:val="008E6698"/>
    <w:rsid w:val="009A2E8E"/>
    <w:rsid w:val="009A47D2"/>
    <w:rsid w:val="00A20673"/>
    <w:rsid w:val="00A4789E"/>
    <w:rsid w:val="00B01648"/>
    <w:rsid w:val="00B9688F"/>
    <w:rsid w:val="00BA2994"/>
    <w:rsid w:val="00C17E2E"/>
    <w:rsid w:val="00D367C2"/>
    <w:rsid w:val="00EA520C"/>
    <w:rsid w:val="00EF0D49"/>
    <w:rsid w:val="00F768E8"/>
    <w:rsid w:val="00FB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C993"/>
  <w15:chartTrackingRefBased/>
  <w15:docId w15:val="{5447E698-ACD6-4A71-B71D-282FF632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2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C3703"/>
    <w:pPr>
      <w:ind w:left="720"/>
      <w:contextualSpacing/>
    </w:pPr>
  </w:style>
  <w:style w:type="paragraph" w:customStyle="1" w:styleId="paragraph">
    <w:name w:val="paragraph"/>
    <w:basedOn w:val="a"/>
    <w:rsid w:val="008E6698"/>
    <w:pPr>
      <w:spacing w:before="100" w:beforeAutospacing="1" w:after="100" w:afterAutospacing="1"/>
    </w:pPr>
  </w:style>
  <w:style w:type="character" w:customStyle="1" w:styleId="normaltextrun">
    <w:name w:val="normaltextrun"/>
    <w:rsid w:val="008E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19</cp:revision>
  <dcterms:created xsi:type="dcterms:W3CDTF">2024-05-16T07:29:00Z</dcterms:created>
  <dcterms:modified xsi:type="dcterms:W3CDTF">2024-05-17T08:37:00Z</dcterms:modified>
</cp:coreProperties>
</file>