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926" w:rsidRPr="003F5800" w:rsidRDefault="00BF3232" w:rsidP="00465926">
      <w:pPr>
        <w:tabs>
          <w:tab w:val="left" w:pos="2105"/>
          <w:tab w:val="left" w:pos="2592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5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 к п</w:t>
      </w:r>
      <w:r w:rsidR="00465926" w:rsidRPr="003F5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рогноз</w:t>
      </w:r>
      <w:r w:rsidRPr="003F5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="00465926" w:rsidRPr="003F5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социально-экономического развития Красноборского городского поселения Тосненского райо</w:t>
      </w:r>
      <w:r w:rsidR="00F51E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Ленинградской области на 202</w:t>
      </w:r>
      <w:r w:rsidR="003C65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3F5800" w:rsidRPr="003F5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и на плановый период </w:t>
      </w:r>
      <w:r w:rsidR="00C75FB2" w:rsidRPr="003F5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3C65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F51E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proofErr w:type="gramStart"/>
      <w:r w:rsidR="00F51E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3C65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465926" w:rsidRPr="003F5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F5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C75FB2" w:rsidRPr="003F5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proofErr w:type="gramEnd"/>
      <w:r w:rsidRPr="003F5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65926" w:rsidRPr="00465926" w:rsidRDefault="00465926" w:rsidP="0046592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5926" w:rsidRPr="00465926" w:rsidRDefault="00465926" w:rsidP="00465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926" w:rsidRPr="0075631D" w:rsidRDefault="00465926" w:rsidP="00465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Основой прогноза развития экономики и социальной сферы </w:t>
      </w:r>
      <w:proofErr w:type="gramStart"/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</w:t>
      </w:r>
      <w:r w:rsidR="003C6523"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борского  городского</w:t>
      </w:r>
      <w:proofErr w:type="gramEnd"/>
      <w:r w:rsidR="003C6523"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Тосненского района Ленинградской обл</w:t>
      </w:r>
      <w:r w:rsidR="00F51E66"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C6523"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 (далее-поселение) </w:t>
      </w:r>
      <w:r w:rsidR="00523FEF"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3C6523"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является достигнутый уровень развития основных отраслей экономики и социальной сферы поселения за </w:t>
      </w:r>
      <w:r w:rsidR="00F51E66"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3C6523"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намерения субъектов хо</w:t>
      </w:r>
      <w:r w:rsidR="00F51E66"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зяйственной деятельности на 202</w:t>
      </w:r>
      <w:r w:rsidR="003C6523"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сценарные условия социально-экономического развития Российской Федерации на </w:t>
      </w:r>
      <w:r w:rsidR="00F51E66"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3C6523"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027A0"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годи и</w:t>
      </w:r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плановый период 20</w:t>
      </w:r>
      <w:r w:rsidR="00F51E66"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C6523"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</w:t>
      </w:r>
      <w:r w:rsidR="00A2268C"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C6523"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465926" w:rsidRPr="0075631D" w:rsidRDefault="00465926" w:rsidP="00465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5926" w:rsidRPr="0075631D" w:rsidRDefault="00465926" w:rsidP="00465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6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Главной целью экономической политики будет создание условий, которые обеспечат устойчивые темпы экономического роста. Они могут быть достигнуты путем решения следующих приоритетных задач:</w:t>
      </w:r>
    </w:p>
    <w:p w:rsidR="00465926" w:rsidRPr="0075631D" w:rsidRDefault="00465926" w:rsidP="00465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5926" w:rsidRPr="0075631D" w:rsidRDefault="00465926" w:rsidP="0046592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использования имеющихся в поселении природных, трудовых ресурсов, свободных производственных площадей и мощностей;</w:t>
      </w:r>
    </w:p>
    <w:p w:rsidR="00465926" w:rsidRPr="0075631D" w:rsidRDefault="00465926" w:rsidP="0046592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системы мер и дальнейшее развитие инфраструктуры, способствующих становлению и укреплению малого бизнеса;</w:t>
      </w:r>
    </w:p>
    <w:p w:rsidR="00465926" w:rsidRPr="0075631D" w:rsidRDefault="00465926" w:rsidP="0046592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благоприятного предпринимательского и инвестиционного климата на территории поселения.</w:t>
      </w:r>
    </w:p>
    <w:p w:rsidR="00465926" w:rsidRPr="0075631D" w:rsidRDefault="00465926" w:rsidP="004659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926" w:rsidRPr="0075631D" w:rsidRDefault="00465926" w:rsidP="004659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Поселение в соответствие с областным законом от 22 дека</w:t>
      </w:r>
      <w:r w:rsidR="003C6523"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бря 2004 года № 116-оз </w:t>
      </w:r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установлении границ и наделении соответствующим статусом муниципального образования </w:t>
      </w:r>
      <w:proofErr w:type="spellStart"/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Тосненский</w:t>
      </w:r>
      <w:proofErr w:type="spellEnd"/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и муниципальных образований в его составе» входит в состав Тосненского муниципального района Ленинградской области. В состав поселения входят четыре населенных пункта: городской поселок Красный Бор, административный центр поселения, расположенный в </w:t>
      </w:r>
      <w:smartTag w:uri="urn:schemas-microsoft-com:office:smarttags" w:element="metricconverter">
        <w:smartTagPr>
          <w:attr w:name="ProductID" w:val="20 км"/>
        </w:smartTagPr>
        <w:r w:rsidRPr="0075631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 км</w:t>
        </w:r>
      </w:smartTag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юго-востоку </w:t>
      </w:r>
      <w:proofErr w:type="gramStart"/>
      <w:r w:rsidR="003C6523"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т  Санкт</w:t>
      </w:r>
      <w:proofErr w:type="gramEnd"/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-Петербурга, деревни Мишкино, </w:t>
      </w:r>
      <w:proofErr w:type="spellStart"/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Поркузи</w:t>
      </w:r>
      <w:proofErr w:type="spellEnd"/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Феклистово</w:t>
      </w:r>
      <w:proofErr w:type="spellEnd"/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5926" w:rsidRPr="0075631D" w:rsidRDefault="00465926" w:rsidP="004659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926" w:rsidRPr="0075631D" w:rsidRDefault="00465926" w:rsidP="004659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Поселение находится в северной части муниципального района: на севере граничит с Санкт-Петербургом; на востоке – с Никольским городским поселением; на юго-востоке – с Ульяновским городским поселением; на юго-западе – с </w:t>
      </w:r>
      <w:proofErr w:type="spellStart"/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Форносовским</w:t>
      </w:r>
      <w:proofErr w:type="spellEnd"/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городским поселением; на западе – с Фёдоровским сельским поселением; на северо-востоке с </w:t>
      </w:r>
      <w:proofErr w:type="spellStart"/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Тельмановским</w:t>
      </w:r>
      <w:proofErr w:type="spellEnd"/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сельским поселением: </w:t>
      </w:r>
    </w:p>
    <w:p w:rsidR="00465926" w:rsidRPr="0075631D" w:rsidRDefault="00465926" w:rsidP="004659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926" w:rsidRPr="0075631D" w:rsidRDefault="00465926" w:rsidP="003C65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территории поселения проходят федеральные автомобильная и железнодорожная трассы Москва - Санкт-Петербург, находящиеся в створе международного транспортного </w:t>
      </w:r>
      <w:proofErr w:type="gramStart"/>
      <w:r w:rsidRPr="00756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коридора  №</w:t>
      </w:r>
      <w:proofErr w:type="gramEnd"/>
      <w:r w:rsidRPr="00756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9.</w:t>
      </w:r>
    </w:p>
    <w:p w:rsidR="00465926" w:rsidRPr="0075631D" w:rsidRDefault="00465926" w:rsidP="004659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железнодорожной линии Москва - Санкт-Петербург расположена железнодорожная станция «Поповка». </w:t>
      </w:r>
    </w:p>
    <w:p w:rsidR="003C6523" w:rsidRPr="0075631D" w:rsidRDefault="003C6523" w:rsidP="004659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926" w:rsidRPr="0075631D" w:rsidRDefault="00465926" w:rsidP="004659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к основным предприятиям, осуществляющим свою деятельность на территории поселения, относятся: </w:t>
      </w:r>
    </w:p>
    <w:p w:rsidR="00465926" w:rsidRPr="0075631D" w:rsidRDefault="00465926" w:rsidP="0046592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49"/>
        <w:tblW w:w="11900" w:type="dxa"/>
        <w:tblLook w:val="0000" w:firstRow="0" w:lastRow="0" w:firstColumn="0" w:lastColumn="0" w:noHBand="0" w:noVBand="0"/>
      </w:tblPr>
      <w:tblGrid>
        <w:gridCol w:w="3369"/>
        <w:gridCol w:w="5953"/>
        <w:gridCol w:w="2578"/>
      </w:tblGrid>
      <w:tr w:rsidR="00523FEF" w:rsidRPr="0075631D" w:rsidTr="00D527DB">
        <w:trPr>
          <w:gridAfter w:val="1"/>
          <w:wAfter w:w="2578" w:type="dxa"/>
          <w:trHeight w:val="559"/>
          <w:tblHeader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EF" w:rsidRPr="0075631D" w:rsidRDefault="00523FEF" w:rsidP="00D5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63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Наименование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FEF" w:rsidRPr="0075631D" w:rsidRDefault="00523FEF" w:rsidP="00D5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proofErr w:type="spellStart"/>
            <w:r w:rsidRPr="007563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Вид</w:t>
            </w:r>
            <w:proofErr w:type="spellEnd"/>
            <w:r w:rsidRPr="007563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563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хозяйственной</w:t>
            </w:r>
            <w:proofErr w:type="spellEnd"/>
            <w:r w:rsidRPr="007563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563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деятельности</w:t>
            </w:r>
            <w:proofErr w:type="spellEnd"/>
          </w:p>
        </w:tc>
      </w:tr>
      <w:tr w:rsidR="00523FEF" w:rsidRPr="0075631D" w:rsidTr="00D527DB">
        <w:trPr>
          <w:gridAfter w:val="1"/>
          <w:wAfter w:w="2578" w:type="dxa"/>
          <w:trHeight w:val="7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EF" w:rsidRPr="0075631D" w:rsidRDefault="00DF7ADD" w:rsidP="00D5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7563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Плантик</w:t>
            </w:r>
            <w:proofErr w:type="spellEnd"/>
            <w:r w:rsidRPr="007563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FEF" w:rsidRPr="0075631D" w:rsidRDefault="00523FEF" w:rsidP="00D5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садового инвентаря, посуды и прочие потребительские товары</w:t>
            </w:r>
          </w:p>
        </w:tc>
      </w:tr>
      <w:tr w:rsidR="00523FEF" w:rsidRPr="0075631D" w:rsidTr="00D527DB">
        <w:trPr>
          <w:gridAfter w:val="1"/>
          <w:wAfter w:w="2578" w:type="dxa"/>
          <w:trHeight w:val="7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EF" w:rsidRPr="0075631D" w:rsidRDefault="00523FEF" w:rsidP="00D5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«Амира»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FEF" w:rsidRPr="0075631D" w:rsidRDefault="00523FEF" w:rsidP="00D5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металлоконструкций</w:t>
            </w:r>
          </w:p>
        </w:tc>
      </w:tr>
      <w:tr w:rsidR="00523FEF" w:rsidRPr="0075631D" w:rsidTr="00D527DB">
        <w:trPr>
          <w:gridAfter w:val="1"/>
          <w:wAfter w:w="2578" w:type="dxa"/>
          <w:trHeight w:val="7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EF" w:rsidRPr="0075631D" w:rsidRDefault="00523FEF" w:rsidP="00D5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563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ООО «</w:t>
            </w:r>
            <w:proofErr w:type="spellStart"/>
            <w:r w:rsidRPr="007563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Сотранс</w:t>
            </w:r>
            <w:proofErr w:type="spellEnd"/>
            <w:r w:rsidRPr="007563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563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Сити</w:t>
            </w:r>
            <w:proofErr w:type="spellEnd"/>
            <w:r w:rsidRPr="007563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»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FEF" w:rsidRPr="0075631D" w:rsidRDefault="00523FEF" w:rsidP="00D5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по обслуживанию и продаже грузовых автомобилей</w:t>
            </w:r>
          </w:p>
        </w:tc>
      </w:tr>
      <w:tr w:rsidR="00523FEF" w:rsidRPr="0075631D" w:rsidTr="00D527DB">
        <w:trPr>
          <w:gridAfter w:val="1"/>
          <w:wAfter w:w="2578" w:type="dxa"/>
          <w:trHeight w:val="7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EF" w:rsidRPr="0075631D" w:rsidRDefault="00523FEF" w:rsidP="00D5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«Ярославна»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FEF" w:rsidRPr="0075631D" w:rsidRDefault="00523FEF" w:rsidP="00D5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Торговля автотранспортом и мотоциклами, их техническое обслуживание и ремонт</w:t>
            </w:r>
          </w:p>
        </w:tc>
      </w:tr>
      <w:tr w:rsidR="00523FEF" w:rsidRPr="0075631D" w:rsidTr="00D527DB">
        <w:trPr>
          <w:gridAfter w:val="1"/>
          <w:wAfter w:w="2578" w:type="dxa"/>
          <w:trHeight w:val="7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EF" w:rsidRPr="0075631D" w:rsidRDefault="00523FEF" w:rsidP="00D5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563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ООО «</w:t>
            </w:r>
            <w:proofErr w:type="spellStart"/>
            <w:r w:rsidRPr="007563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Атлант</w:t>
            </w:r>
            <w:proofErr w:type="spellEnd"/>
            <w:r w:rsidRPr="007563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563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Строй</w:t>
            </w:r>
            <w:proofErr w:type="spellEnd"/>
            <w:r w:rsidRPr="007563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563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Сервис</w:t>
            </w:r>
            <w:proofErr w:type="spellEnd"/>
            <w:r w:rsidRPr="007563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»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FEF" w:rsidRPr="0075631D" w:rsidRDefault="00523FEF" w:rsidP="00D5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база строительно-монтажных работ</w:t>
            </w:r>
          </w:p>
        </w:tc>
      </w:tr>
      <w:tr w:rsidR="00523FEF" w:rsidRPr="0075631D" w:rsidTr="00D527DB">
        <w:trPr>
          <w:gridAfter w:val="1"/>
          <w:wAfter w:w="2578" w:type="dxa"/>
          <w:trHeight w:val="7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EF" w:rsidRPr="0075631D" w:rsidRDefault="00523FEF" w:rsidP="00D5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7563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Транснефть</w:t>
            </w:r>
            <w:proofErr w:type="spellEnd"/>
            <w:r w:rsidRPr="007563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-Балтика»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FEF" w:rsidRPr="0075631D" w:rsidRDefault="00523FEF" w:rsidP="00D5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75631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  <w:t>Транспортировка</w:t>
            </w:r>
            <w:proofErr w:type="spellEnd"/>
            <w:r w:rsidRPr="0075631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5631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  <w:t>светлых</w:t>
            </w:r>
            <w:proofErr w:type="spellEnd"/>
            <w:r w:rsidRPr="0075631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5631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  <w:t>нефтепродуктов</w:t>
            </w:r>
            <w:proofErr w:type="spellEnd"/>
            <w:r w:rsidRPr="007563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</w:tr>
      <w:tr w:rsidR="00523FEF" w:rsidRPr="0075631D" w:rsidTr="00D527DB">
        <w:trPr>
          <w:gridAfter w:val="1"/>
          <w:wAfter w:w="2578" w:type="dxa"/>
          <w:trHeight w:val="7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EF" w:rsidRPr="0075631D" w:rsidRDefault="00523FEF" w:rsidP="003C6523">
            <w:pPr>
              <w:shd w:val="clear" w:color="auto" w:fill="FFFFFF"/>
              <w:spacing w:before="45" w:after="9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D">
              <w:rPr>
                <w:rFonts w:ascii="Times New Roman" w:eastAsia="Times New Roman" w:hAnsi="Times New Roman" w:cs="Times New Roman"/>
                <w:bCs/>
                <w:color w:val="222222"/>
                <w:kern w:val="36"/>
                <w:sz w:val="20"/>
                <w:szCs w:val="20"/>
                <w:lang w:eastAsia="ru-RU"/>
              </w:rPr>
              <w:t xml:space="preserve">АЗС  </w:t>
            </w:r>
            <w:proofErr w:type="spellStart"/>
            <w:r w:rsidRPr="0075631D">
              <w:rPr>
                <w:rFonts w:ascii="Times New Roman" w:eastAsia="Times New Roman" w:hAnsi="Times New Roman" w:cs="Times New Roman"/>
                <w:bCs/>
                <w:color w:val="222222"/>
                <w:kern w:val="36"/>
                <w:sz w:val="20"/>
                <w:szCs w:val="20"/>
                <w:lang w:eastAsia="ru-RU"/>
              </w:rPr>
              <w:t>Circle</w:t>
            </w:r>
            <w:proofErr w:type="spellEnd"/>
            <w:r w:rsidRPr="0075631D">
              <w:rPr>
                <w:rFonts w:ascii="Times New Roman" w:eastAsia="Times New Roman" w:hAnsi="Times New Roman" w:cs="Times New Roman"/>
                <w:bCs/>
                <w:color w:val="222222"/>
                <w:kern w:val="36"/>
                <w:sz w:val="20"/>
                <w:szCs w:val="20"/>
                <w:lang w:eastAsia="ru-RU"/>
              </w:rPr>
              <w:t xml:space="preserve"> К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FEF" w:rsidRPr="0075631D" w:rsidRDefault="00523FEF" w:rsidP="00D5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АЗС на автодороге «Россия»</w:t>
            </w:r>
          </w:p>
        </w:tc>
      </w:tr>
      <w:tr w:rsidR="00523FEF" w:rsidRPr="0075631D" w:rsidTr="00D527DB">
        <w:trPr>
          <w:gridAfter w:val="1"/>
          <w:wAfter w:w="2578" w:type="dxa"/>
          <w:trHeight w:val="44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EF" w:rsidRPr="0075631D" w:rsidRDefault="00523FEF" w:rsidP="00D5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7563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АвтоБалтПлюс</w:t>
            </w:r>
            <w:proofErr w:type="spellEnd"/>
            <w:r w:rsidRPr="007563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FEF" w:rsidRPr="0075631D" w:rsidRDefault="00523FEF" w:rsidP="00D5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Стоянка грузового автотранспорта</w:t>
            </w:r>
          </w:p>
        </w:tc>
      </w:tr>
      <w:tr w:rsidR="00523FEF" w:rsidRPr="0075631D" w:rsidTr="00D527DB">
        <w:trPr>
          <w:gridAfter w:val="1"/>
          <w:wAfter w:w="2578" w:type="dxa"/>
          <w:trHeight w:val="44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EF" w:rsidRPr="0075631D" w:rsidRDefault="00523FEF" w:rsidP="00D5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« </w:t>
            </w:r>
            <w:proofErr w:type="spellStart"/>
            <w:r w:rsidRPr="007563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Кардио</w:t>
            </w:r>
            <w:proofErr w:type="spellEnd"/>
            <w:r w:rsidRPr="007563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563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Протект</w:t>
            </w:r>
            <w:proofErr w:type="spellEnd"/>
            <w:r w:rsidRPr="007563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FEF" w:rsidRPr="0075631D" w:rsidRDefault="00523FEF" w:rsidP="00D5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административно </w:t>
            </w:r>
            <w:proofErr w:type="spellStart"/>
            <w:r w:rsidRPr="007563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складкие</w:t>
            </w:r>
            <w:proofErr w:type="spellEnd"/>
            <w:r w:rsidRPr="007563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здания </w:t>
            </w:r>
          </w:p>
        </w:tc>
      </w:tr>
      <w:tr w:rsidR="00523FEF" w:rsidRPr="0075631D" w:rsidTr="00D527DB">
        <w:trPr>
          <w:gridAfter w:val="1"/>
          <w:wAfter w:w="2578" w:type="dxa"/>
          <w:trHeight w:val="44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EF" w:rsidRPr="0075631D" w:rsidRDefault="00523FEF" w:rsidP="00D5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563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ООО «</w:t>
            </w:r>
            <w:proofErr w:type="spellStart"/>
            <w:r w:rsidRPr="007563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Фининвест</w:t>
            </w:r>
            <w:proofErr w:type="spellEnd"/>
            <w:r w:rsidRPr="007563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»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FEF" w:rsidRPr="0075631D" w:rsidRDefault="00523FEF" w:rsidP="00D5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7563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Стоянка</w:t>
            </w:r>
            <w:proofErr w:type="spellEnd"/>
            <w:r w:rsidRPr="007563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563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грузового</w:t>
            </w:r>
            <w:proofErr w:type="spellEnd"/>
            <w:r w:rsidRPr="007563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563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автотранспорта</w:t>
            </w:r>
            <w:proofErr w:type="spellEnd"/>
          </w:p>
        </w:tc>
      </w:tr>
      <w:tr w:rsidR="00523FEF" w:rsidRPr="0075631D" w:rsidTr="00D527DB">
        <w:trPr>
          <w:gridAfter w:val="1"/>
          <w:wAfter w:w="2578" w:type="dxa"/>
          <w:trHeight w:val="44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EF" w:rsidRPr="0075631D" w:rsidRDefault="00523FEF" w:rsidP="00D5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563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ООО «НПКФ</w:t>
            </w:r>
            <w:r w:rsidRPr="007563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563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Ресурс</w:t>
            </w:r>
            <w:proofErr w:type="spellEnd"/>
            <w:r w:rsidRPr="007563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»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FEF" w:rsidRPr="0075631D" w:rsidRDefault="00523FEF" w:rsidP="00D5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7563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Складская</w:t>
            </w:r>
            <w:proofErr w:type="spellEnd"/>
            <w:r w:rsidRPr="007563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563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база</w:t>
            </w:r>
            <w:proofErr w:type="spellEnd"/>
          </w:p>
        </w:tc>
      </w:tr>
      <w:tr w:rsidR="00523FEF" w:rsidRPr="0075631D" w:rsidTr="00D527DB">
        <w:trPr>
          <w:gridAfter w:val="1"/>
          <w:wAfter w:w="2578" w:type="dxa"/>
          <w:trHeight w:val="44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EF" w:rsidRPr="0075631D" w:rsidRDefault="00523FEF" w:rsidP="00D5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563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ООО «</w:t>
            </w:r>
            <w:proofErr w:type="spellStart"/>
            <w:r w:rsidRPr="007563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Арис-Северо-Запад</w:t>
            </w:r>
            <w:proofErr w:type="spellEnd"/>
            <w:r w:rsidRPr="007563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»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FEF" w:rsidRPr="0075631D" w:rsidRDefault="00523FEF" w:rsidP="00D5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7563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Автозаправочная</w:t>
            </w:r>
            <w:proofErr w:type="spellEnd"/>
            <w:r w:rsidRPr="007563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563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станция</w:t>
            </w:r>
            <w:proofErr w:type="spellEnd"/>
          </w:p>
        </w:tc>
      </w:tr>
      <w:tr w:rsidR="00523FEF" w:rsidRPr="0075631D" w:rsidTr="00D527DB">
        <w:trPr>
          <w:gridAfter w:val="1"/>
          <w:wAfter w:w="2578" w:type="dxa"/>
          <w:trHeight w:val="44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EF" w:rsidRPr="0075631D" w:rsidRDefault="00523FEF" w:rsidP="00D5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7563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ЭнергоПромМонтаж</w:t>
            </w:r>
            <w:proofErr w:type="spellEnd"/>
            <w:r w:rsidRPr="007563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FEF" w:rsidRPr="0075631D" w:rsidRDefault="00523FEF" w:rsidP="00D5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Электричество</w:t>
            </w:r>
          </w:p>
        </w:tc>
      </w:tr>
      <w:tr w:rsidR="00523FEF" w:rsidRPr="0075631D" w:rsidTr="00D527DB">
        <w:trPr>
          <w:gridAfter w:val="1"/>
          <w:wAfter w:w="2578" w:type="dxa"/>
          <w:trHeight w:val="44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EF" w:rsidRPr="0075631D" w:rsidRDefault="00523FEF" w:rsidP="00D5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563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ООО «СМУ-1</w:t>
            </w:r>
            <w:r w:rsidRPr="007563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  <w:r w:rsidRPr="007563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»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FEF" w:rsidRPr="0075631D" w:rsidRDefault="00523FEF" w:rsidP="00D5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монтаж отопительных систем и систем кондиционирования воздуха</w:t>
            </w:r>
          </w:p>
        </w:tc>
      </w:tr>
      <w:tr w:rsidR="00523FEF" w:rsidRPr="0075631D" w:rsidTr="00D527DB">
        <w:trPr>
          <w:gridAfter w:val="1"/>
          <w:wAfter w:w="2578" w:type="dxa"/>
          <w:trHeight w:val="30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EF" w:rsidRPr="0075631D" w:rsidRDefault="00523FEF" w:rsidP="00D5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7563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Аста</w:t>
            </w:r>
            <w:proofErr w:type="spellEnd"/>
            <w:r w:rsidRPr="007563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FEF" w:rsidRPr="0075631D" w:rsidRDefault="00523FEF" w:rsidP="00D5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Автозапчасти</w:t>
            </w:r>
          </w:p>
        </w:tc>
      </w:tr>
      <w:tr w:rsidR="00523FEF" w:rsidRPr="0075631D" w:rsidTr="00D527DB">
        <w:trPr>
          <w:gridAfter w:val="1"/>
          <w:wAfter w:w="2578" w:type="dxa"/>
          <w:trHeight w:val="30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EF" w:rsidRPr="0075631D" w:rsidRDefault="00523FEF" w:rsidP="00D5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7563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АтлантТранссервис</w:t>
            </w:r>
            <w:proofErr w:type="spellEnd"/>
            <w:r w:rsidRPr="007563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FEF" w:rsidRPr="0075631D" w:rsidRDefault="00523FEF" w:rsidP="00D5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заготовка, хранение, переработка и реализация лома, черных и цветных металлов</w:t>
            </w:r>
          </w:p>
        </w:tc>
      </w:tr>
      <w:tr w:rsidR="00523FEF" w:rsidRPr="0075631D" w:rsidTr="00D527DB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EF" w:rsidRPr="0075631D" w:rsidRDefault="00523FEF" w:rsidP="00DF7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</w:t>
            </w:r>
            <w:r w:rsidR="00DF7ADD" w:rsidRPr="007563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«Лента»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FEF" w:rsidRPr="0075631D" w:rsidRDefault="00523FEF" w:rsidP="00D5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3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Распределительный центр «Лента»</w:t>
            </w:r>
          </w:p>
        </w:tc>
        <w:tc>
          <w:tcPr>
            <w:tcW w:w="2578" w:type="dxa"/>
          </w:tcPr>
          <w:p w:rsidR="00523FEF" w:rsidRPr="0075631D" w:rsidRDefault="00523FEF" w:rsidP="00D5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65926" w:rsidRPr="0075631D" w:rsidRDefault="00465926" w:rsidP="004659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926" w:rsidRPr="0075631D" w:rsidRDefault="00465926" w:rsidP="004659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Финская компания </w:t>
      </w:r>
      <w:r w:rsidR="00DF7ADD"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="00DF7ADD"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Плантик</w:t>
      </w:r>
      <w:proofErr w:type="spellEnd"/>
      <w:r w:rsidR="00DF7ADD"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proofErr w:type="spellStart"/>
      <w:r w:rsidR="00DF7ADD"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бывш</w:t>
      </w:r>
      <w:proofErr w:type="spellEnd"/>
      <w:r w:rsidR="00DF7ADD"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ЗАО «</w:t>
      </w:r>
      <w:proofErr w:type="spellStart"/>
      <w:r w:rsidR="00DF7ADD"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Фискарс</w:t>
      </w:r>
      <w:proofErr w:type="spellEnd"/>
      <w:r w:rsidR="00DF7ADD"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F7ADD"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бранд</w:t>
      </w:r>
      <w:proofErr w:type="spellEnd"/>
      <w:r w:rsidR="00DF7ADD"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рус»)</w:t>
      </w:r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одним из старейших специализированных предприятий и ведущим мировым производителем ножниц, садового инвентаря посуды и прочих потребительских товаров, продаваемых под известными торговыми марками. </w:t>
      </w:r>
    </w:p>
    <w:p w:rsidR="00465926" w:rsidRPr="0075631D" w:rsidRDefault="00465926" w:rsidP="00F63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Линейная производственно-диспетчерская станция (ЛПДС) ООО «</w:t>
      </w:r>
      <w:proofErr w:type="spellStart"/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Балтнефтепровод</w:t>
      </w:r>
      <w:proofErr w:type="spellEnd"/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расположенная на территории Красноборского городского поселения, обеспечивает транспортировку светлых нефтепродуктов по магистральному нефтепродуктопроводу на четыре нефтебазы Санкт-Петербурга, снабжает предприятия и </w:t>
      </w:r>
    </w:p>
    <w:p w:rsidR="00465926" w:rsidRPr="0075631D" w:rsidRDefault="00465926" w:rsidP="0046592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2015 году 30 июня состоялось открытие нового завода про производству металлоконструкций ООО «Мегаполис», </w:t>
      </w:r>
      <w:r w:rsidRPr="007563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 заводе </w:t>
      </w:r>
      <w:proofErr w:type="gramStart"/>
      <w:r w:rsidRPr="007563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создано </w:t>
      </w:r>
      <w:r w:rsidR="003C6523" w:rsidRPr="007563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более</w:t>
      </w:r>
      <w:proofErr w:type="gramEnd"/>
      <w:r w:rsidR="003C6523" w:rsidRPr="007563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7563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80 новых рабочих мест. </w:t>
      </w:r>
    </w:p>
    <w:p w:rsidR="00465926" w:rsidRPr="0075631D" w:rsidRDefault="00465926" w:rsidP="0046592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3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2016 году 05 июля открылось новое предприятие </w:t>
      </w:r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«Атлант</w:t>
      </w:r>
      <w:r w:rsidR="00135D7F"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Транссервис</w:t>
      </w:r>
      <w:proofErr w:type="spellEnd"/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 13 новыми рабочими местами. </w:t>
      </w:r>
    </w:p>
    <w:p w:rsidR="003C6523" w:rsidRPr="0075631D" w:rsidRDefault="003C6523" w:rsidP="003C6523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3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2020 году ООО Индустриальный Парк «Ориентир» открыли распределительный центр «Лента» и было организовано более 300 рабочих мест</w:t>
      </w:r>
      <w:r w:rsidRPr="00756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65926" w:rsidRPr="0075631D" w:rsidRDefault="00465926" w:rsidP="004659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631D">
        <w:rPr>
          <w:rFonts w:ascii="Times New Roman" w:eastAsia="Times New Roman" w:hAnsi="Times New Roman" w:cs="Times New Roman"/>
          <w:sz w:val="24"/>
          <w:szCs w:val="24"/>
          <w:shd w:val="clear" w:color="auto" w:fill="F5F5F5"/>
          <w:lang w:eastAsia="ru-RU"/>
        </w:rPr>
        <w:t>М</w:t>
      </w:r>
      <w:r w:rsidRPr="007563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ногофункциональный логистический комплекс «</w:t>
      </w:r>
      <w:proofErr w:type="spellStart"/>
      <w:r w:rsidRPr="007563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Красноборская</w:t>
      </w:r>
      <w:proofErr w:type="spellEnd"/>
      <w:r w:rsidRPr="007563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промзона-2» предполагается разместить вдоль федеральной автомобильной магистрали «Россия» Москва-Санкт-Петербург, вблизи поселения на земельном участке площадью около </w:t>
      </w:r>
      <w:smartTag w:uri="urn:schemas-microsoft-com:office:smarttags" w:element="metricconverter">
        <w:smartTagPr>
          <w:attr w:name="ProductID" w:val="30 г"/>
        </w:smartTagPr>
        <w:r w:rsidRPr="0075631D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30 га</w:t>
        </w:r>
      </w:smartTag>
      <w:r w:rsidRPr="007563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плотность застройки 50%. В результате реализации проекта может быть организовано до 800 новых рабочих мест.</w:t>
      </w:r>
    </w:p>
    <w:p w:rsidR="00465926" w:rsidRPr="0075631D" w:rsidRDefault="00465926" w:rsidP="004659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63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В состав многофункционального комплекса «</w:t>
      </w:r>
      <w:proofErr w:type="spellStart"/>
      <w:r w:rsidRPr="007563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Красноборская</w:t>
      </w:r>
      <w:proofErr w:type="spellEnd"/>
      <w:r w:rsidRPr="007563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промышленная              зона - 2» планируется включить:</w:t>
      </w:r>
    </w:p>
    <w:p w:rsidR="00465926" w:rsidRPr="0075631D" w:rsidRDefault="00465926" w:rsidP="004659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63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складские комплексы класса «А», в том числе, специализированные помещения для хранения (холодильные или фармацевтические склады);</w:t>
      </w:r>
    </w:p>
    <w:p w:rsidR="00465926" w:rsidRPr="0075631D" w:rsidRDefault="00465926" w:rsidP="004659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63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комплекс технического обслуживания большегрузных автомобилей;</w:t>
      </w:r>
    </w:p>
    <w:p w:rsidR="00465926" w:rsidRPr="0075631D" w:rsidRDefault="00465926" w:rsidP="004659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63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общественно-деловой комплекс;</w:t>
      </w:r>
    </w:p>
    <w:p w:rsidR="00465926" w:rsidRPr="0075631D" w:rsidRDefault="00465926" w:rsidP="004659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63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-  гостиничный комплекс.</w:t>
      </w:r>
    </w:p>
    <w:p w:rsidR="003C6523" w:rsidRPr="0075631D" w:rsidRDefault="00465926" w:rsidP="003C65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63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Производственно-складская зона «</w:t>
      </w:r>
      <w:proofErr w:type="spellStart"/>
      <w:r w:rsidRPr="007563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Красноборская</w:t>
      </w:r>
      <w:proofErr w:type="spellEnd"/>
      <w:r w:rsidRPr="0075631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»</w:t>
      </w:r>
      <w:r w:rsidRPr="007563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Pr="007563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территория, которая</w:t>
      </w:r>
      <w:r w:rsidRPr="007563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563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планируется к освоению на расчетный срок. Участки резервируются на землях сельскохозяйственного назначения (собственник участков ОАО «Племхоз им. Тельмана»).                                         Состав производственного комплекса в настоящее время не установлен.                             Площадь резервируемой территории составляет </w:t>
      </w:r>
      <w:smartTag w:uri="urn:schemas-microsoft-com:office:smarttags" w:element="metricconverter">
        <w:smartTagPr>
          <w:attr w:name="ProductID" w:val="251,5 га"/>
        </w:smartTagPr>
        <w:r w:rsidRPr="0075631D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251,5 га</w:t>
        </w:r>
      </w:smartTag>
      <w:r w:rsidRPr="007563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3C6523" w:rsidRPr="007563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Также на рассматриваемой территории возможно размещение </w:t>
      </w:r>
      <w:proofErr w:type="gramStart"/>
      <w:r w:rsidR="003C6523" w:rsidRPr="007563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распределительных центров</w:t>
      </w:r>
      <w:proofErr w:type="gramEnd"/>
      <w:r w:rsidR="003C6523" w:rsidRPr="007563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ведущих </w:t>
      </w:r>
      <w:proofErr w:type="spellStart"/>
      <w:r w:rsidR="003C6523" w:rsidRPr="007563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ритейлеров</w:t>
      </w:r>
      <w:proofErr w:type="spellEnd"/>
      <w:r w:rsidR="003C6523" w:rsidRPr="007563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65926" w:rsidRPr="0075631D" w:rsidRDefault="00465926" w:rsidP="004659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65926" w:rsidRPr="0075631D" w:rsidRDefault="00465926" w:rsidP="004659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приоритеты развития производственно-логистической зоны «</w:t>
      </w:r>
      <w:proofErr w:type="spellStart"/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Красноборская</w:t>
      </w:r>
      <w:proofErr w:type="spellEnd"/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ориентированы на транспортно-логистические центры, промышленность</w:t>
      </w:r>
      <w:r w:rsidR="003C6523"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складское хранение</w:t>
      </w:r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Актуальность и повышенный спрос на услуги данного направления развития поддерживаются увеличением объемов продовольственных и непродовольственных товаров при дефиците логистических центров. </w:t>
      </w:r>
    </w:p>
    <w:p w:rsidR="00465926" w:rsidRPr="0075631D" w:rsidRDefault="00465926" w:rsidP="00B0413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Основную долю в промышленности </w:t>
      </w:r>
      <w:proofErr w:type="spellStart"/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Краснобрского</w:t>
      </w:r>
      <w:proofErr w:type="spellEnd"/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занимает обрабат</w:t>
      </w:r>
      <w:r w:rsidR="00777651"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ывающее производство</w:t>
      </w:r>
      <w:r w:rsidR="00523FEF"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. В 202</w:t>
      </w:r>
      <w:r w:rsidR="00634EEF"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66CE5"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 отгруженных товаров собственного производства </w:t>
      </w:r>
      <w:r w:rsidR="00666CE5"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</w:t>
      </w:r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4EEF"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8123687,9</w:t>
      </w:r>
      <w:r w:rsidR="00DF7ADD" w:rsidRPr="00756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</w:t>
      </w:r>
      <w:r w:rsidR="00B04130" w:rsidRPr="00756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4130"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66CE5"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6CE5"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последующие года объем отгруженн</w:t>
      </w:r>
      <w:r w:rsidR="00DF095C"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товаров увеличивается </w:t>
      </w:r>
      <w:proofErr w:type="gramStart"/>
      <w:r w:rsidR="00DF095C"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в  20</w:t>
      </w:r>
      <w:r w:rsidR="00B04130"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F7ADD"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="00DF7ADD"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4E6B"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666CE5"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4EEF"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8509074,8</w:t>
      </w:r>
      <w:r w:rsidR="005D3519"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="00F51E66"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6CE5"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 w:rsidR="00B67E1B"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F095C"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7651"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202</w:t>
      </w:r>
      <w:r w:rsidR="005D3519"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64E6B"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4EEF"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8998698,9</w:t>
      </w:r>
      <w:r w:rsidR="005D3519"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="00B04130"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6CE5"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 w:rsidR="00B04130"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34EEF" w:rsidRPr="0075631D" w:rsidRDefault="00465926" w:rsidP="00634E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3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Красноборском городском поселении сохраняется стабильная положительная динамика </w:t>
      </w:r>
      <w:proofErr w:type="gramStart"/>
      <w:r w:rsidRPr="0075631D">
        <w:rPr>
          <w:rFonts w:ascii="Times New Roman" w:eastAsia="Calibri" w:hAnsi="Times New Roman" w:cs="Times New Roman"/>
          <w:sz w:val="24"/>
          <w:szCs w:val="24"/>
          <w:lang w:eastAsia="ru-RU"/>
        </w:rPr>
        <w:t>относительно  производства</w:t>
      </w:r>
      <w:proofErr w:type="gramEnd"/>
      <w:r w:rsidRPr="007563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металлургического производства и производство готовы</w:t>
      </w:r>
      <w:r w:rsidR="00634EEF" w:rsidRPr="007563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х металлических изделий </w:t>
      </w:r>
      <w:r w:rsidRPr="0075631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65926" w:rsidRPr="0075631D" w:rsidRDefault="00634EEF" w:rsidP="00465926">
      <w:pPr>
        <w:tabs>
          <w:tab w:val="left" w:pos="1440"/>
          <w:tab w:val="left" w:pos="55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65926"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сновными направлениями социально-экономического развития поселения на  </w:t>
      </w:r>
    </w:p>
    <w:p w:rsidR="00465926" w:rsidRPr="0075631D" w:rsidRDefault="00666CE5" w:rsidP="00465926">
      <w:pPr>
        <w:tabs>
          <w:tab w:val="left" w:pos="1440"/>
          <w:tab w:val="left" w:pos="55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</w:t>
      </w:r>
      <w:r w:rsidR="00B04130"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634EEF"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04130"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-202</w:t>
      </w:r>
      <w:r w:rsidR="00634EEF"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36C29"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36C29"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0D72"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5926"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465926" w:rsidRPr="0075631D" w:rsidRDefault="00465926" w:rsidP="00465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создание и развитие Западной промышленно-складской зоны; </w:t>
      </w:r>
    </w:p>
    <w:p w:rsidR="00465926" w:rsidRPr="0075631D" w:rsidRDefault="00465926" w:rsidP="00465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системы поддержки инновационной деятельности;</w:t>
      </w:r>
    </w:p>
    <w:p w:rsidR="00465926" w:rsidRPr="0075631D" w:rsidRDefault="00465926" w:rsidP="00465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социальной, инженерной, инновационной, транспортной и иных инфраструктур;</w:t>
      </w:r>
    </w:p>
    <w:p w:rsidR="00465926" w:rsidRPr="0075631D" w:rsidRDefault="00465926" w:rsidP="00465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повышение инвестиционной привлекательности;</w:t>
      </w:r>
    </w:p>
    <w:p w:rsidR="00465926" w:rsidRPr="0075631D" w:rsidRDefault="00465926" w:rsidP="00465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систем здравоохранения, образования, культуры, спорта и социальной защиты населения;</w:t>
      </w:r>
    </w:p>
    <w:p w:rsidR="00465926" w:rsidRPr="0075631D" w:rsidRDefault="00465926" w:rsidP="00465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системы кадрового обеспечения промышленно-складской зоны; </w:t>
      </w:r>
    </w:p>
    <w:p w:rsidR="00465926" w:rsidRPr="0075631D" w:rsidRDefault="00465926" w:rsidP="00465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-рациональное природопользование и обеспечение защиты окружающей природной среды;</w:t>
      </w:r>
    </w:p>
    <w:p w:rsidR="00465926" w:rsidRPr="0075631D" w:rsidRDefault="00465926" w:rsidP="00465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налоговых поступлений в бюджеты всех уровней.</w:t>
      </w:r>
    </w:p>
    <w:p w:rsidR="00465926" w:rsidRPr="0075631D" w:rsidRDefault="00465926" w:rsidP="00465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926" w:rsidRPr="0075631D" w:rsidRDefault="00465926" w:rsidP="004659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Финансы</w:t>
      </w:r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5926" w:rsidRPr="0075631D" w:rsidRDefault="00465926" w:rsidP="00465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926" w:rsidRPr="0075631D" w:rsidRDefault="00465926" w:rsidP="00465926">
      <w:pPr>
        <w:numPr>
          <w:ilvl w:val="0"/>
          <w:numId w:val="3"/>
        </w:numPr>
        <w:spacing w:after="0" w:line="240" w:lineRule="auto"/>
        <w:ind w:hanging="21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563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Прогноз доходной части бюджета.</w:t>
      </w:r>
    </w:p>
    <w:p w:rsidR="00465926" w:rsidRPr="0075631D" w:rsidRDefault="00465926" w:rsidP="00465926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65926" w:rsidRPr="0075631D" w:rsidRDefault="00465926" w:rsidP="00B67E1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Ожидаемое пос</w:t>
      </w:r>
      <w:r w:rsidR="005A23FB"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тупление </w:t>
      </w:r>
      <w:r w:rsidR="00B67E1B" w:rsidRPr="00756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доход</w:t>
      </w:r>
      <w:r w:rsidR="00135D7F" w:rsidRPr="00756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B67E1B" w:rsidRPr="00756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консолидированного бюджета муниципального образования </w:t>
      </w:r>
      <w:r w:rsidR="00523FEF"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</w:t>
      </w:r>
      <w:r w:rsidR="00EA7379"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составит </w:t>
      </w:r>
      <w:r w:rsidR="00EA7379"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154,27</w:t>
      </w:r>
      <w:r w:rsidRPr="0075631D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</w:t>
      </w:r>
      <w:r w:rsidR="00B10D72"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 рублей.</w:t>
      </w:r>
      <w:r w:rsidR="00DF095C"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0D72"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 доходной части бюджета</w:t>
      </w:r>
      <w:r w:rsidRPr="00756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10D72"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5A23FB"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EA7379"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43704"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A23FB"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EA7379"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43704"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5A23FB"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EA7379"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77651"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составит </w:t>
      </w:r>
      <w:r w:rsidR="00EA7379"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197,87</w:t>
      </w:r>
      <w:r w:rsidRPr="0075631D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</w:t>
      </w:r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млн. рублей, </w:t>
      </w:r>
      <w:r w:rsidR="00EA7379"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118</w:t>
      </w:r>
      <w:r w:rsidR="00E11E09" w:rsidRPr="0075631D">
        <w:rPr>
          <w:rFonts w:ascii="Times New Roman" w:eastAsia="Arial Unicode MS" w:hAnsi="Times New Roman" w:cs="Times New Roman"/>
          <w:sz w:val="24"/>
          <w:szCs w:val="24"/>
          <w:lang w:eastAsia="ru-RU"/>
        </w:rPr>
        <w:t>,</w:t>
      </w:r>
      <w:r w:rsidR="00EA7379" w:rsidRPr="0075631D">
        <w:rPr>
          <w:rFonts w:ascii="Times New Roman" w:eastAsia="Arial Unicode MS" w:hAnsi="Times New Roman" w:cs="Times New Roman"/>
          <w:sz w:val="24"/>
          <w:szCs w:val="24"/>
          <w:lang w:eastAsia="ru-RU"/>
        </w:rPr>
        <w:t>71</w:t>
      </w:r>
      <w:r w:rsidR="00777651"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</w:t>
      </w:r>
      <w:proofErr w:type="gramStart"/>
      <w:r w:rsidR="00777651"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</w:t>
      </w:r>
      <w:r w:rsidR="00843704"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="00843704"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7379"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108,13</w:t>
      </w:r>
      <w:r w:rsidR="00843704"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</w:t>
      </w:r>
      <w:r w:rsidR="00135D7F"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соответственно.</w:t>
      </w:r>
    </w:p>
    <w:p w:rsidR="00465926" w:rsidRPr="0075631D" w:rsidRDefault="00465926" w:rsidP="00465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65926" w:rsidRPr="0075631D" w:rsidRDefault="00465926" w:rsidP="00465926">
      <w:pPr>
        <w:spacing w:after="0" w:line="240" w:lineRule="auto"/>
        <w:ind w:left="540" w:firstLine="1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3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1.1 Налоговые доходы. </w:t>
      </w:r>
    </w:p>
    <w:p w:rsidR="00465926" w:rsidRPr="0075631D" w:rsidRDefault="00465926" w:rsidP="00465926">
      <w:pPr>
        <w:spacing w:after="0" w:line="240" w:lineRule="auto"/>
        <w:ind w:left="540" w:firstLine="16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65926" w:rsidRPr="0075631D" w:rsidRDefault="00465926" w:rsidP="00465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Ожидаемое поступление н</w:t>
      </w:r>
      <w:r w:rsidR="00E11E09"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алоговых доходов в бюджет в 202</w:t>
      </w:r>
      <w:r w:rsidR="00EA7379"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11E09"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составит</w:t>
      </w:r>
      <w:r w:rsidR="006706E4"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7379"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77473"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2,4</w:t>
      </w:r>
      <w:r w:rsidR="006706E4"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рублей, что </w:t>
      </w:r>
      <w:r w:rsidR="00820CDA"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выше </w:t>
      </w:r>
      <w:r w:rsidR="00E11E09"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показателей 202</w:t>
      </w:r>
      <w:r w:rsidR="00EA7379"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  <w:r w:rsidRPr="0075631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Прогнозируемые поступления </w:t>
      </w:r>
      <w:r w:rsidR="006706E4"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налоговых доходов на </w:t>
      </w:r>
      <w:r w:rsidR="005A23FB"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EA7379"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43704"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составит</w:t>
      </w:r>
      <w:r w:rsidR="00820CDA"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7379"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55,36</w:t>
      </w:r>
      <w:r w:rsidR="00820CDA"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</w:t>
      </w:r>
      <w:r w:rsidR="00B67E1B"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20CDA"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="00820CDA"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706E4"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A23FB"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A7379"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77473"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EA7379"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59,88</w:t>
      </w:r>
      <w:r w:rsidR="00477473"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руб.</w:t>
      </w:r>
      <w:r w:rsidR="006706E4"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, 20</w:t>
      </w:r>
      <w:r w:rsidR="005A23FB"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A7379"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6 - 64,66</w:t>
      </w:r>
      <w:r w:rsidR="00477473"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руб.</w:t>
      </w:r>
      <w:r w:rsidR="006706E4"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65926" w:rsidRPr="0075631D" w:rsidRDefault="00465926" w:rsidP="00465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A23FB" w:rsidRPr="0075631D" w:rsidRDefault="005A23FB" w:rsidP="005A23FB">
      <w:pPr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65926" w:rsidRPr="0075631D" w:rsidRDefault="00465926" w:rsidP="00465926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563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Неналоговые доходы.</w:t>
      </w:r>
    </w:p>
    <w:p w:rsidR="00465926" w:rsidRPr="0075631D" w:rsidRDefault="00465926" w:rsidP="00465926">
      <w:pPr>
        <w:spacing w:after="0" w:line="240" w:lineRule="auto"/>
        <w:ind w:left="112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57050" w:rsidRPr="0075631D" w:rsidRDefault="00465926" w:rsidP="00465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Ожидаемое поступление нен</w:t>
      </w:r>
      <w:r w:rsidR="005A23FB"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алоговых доходов в бюджет в 202</w:t>
      </w:r>
      <w:r w:rsidR="00EA7379"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489E"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году составит               </w:t>
      </w:r>
      <w:r w:rsidR="00EA7379"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41,28</w:t>
      </w:r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</w:t>
      </w:r>
      <w:r w:rsidR="00057050"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рублей. </w:t>
      </w:r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Прогнозируемые поступления неналоговых доходов на</w:t>
      </w:r>
      <w:r w:rsidR="00B67E1B"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EA7379"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13FFB"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5631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D0489E"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67E1B"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A7379"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57050"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0489E"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и 20</w:t>
      </w:r>
      <w:r w:rsidR="00B67E1B"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A7379"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67E1B"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7379"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годы составят 40,96</w:t>
      </w:r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рублей, </w:t>
      </w:r>
      <w:r w:rsidR="00EA7379"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37,96</w:t>
      </w:r>
      <w:r w:rsidR="00394FEB"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рублей</w:t>
      </w:r>
      <w:r w:rsidR="00D13FFB"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EA7379"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37,96</w:t>
      </w:r>
      <w:r w:rsidR="00D13FFB"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</w:t>
      </w:r>
      <w:r w:rsidR="00135D7F"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3FFB"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465926" w:rsidRPr="0075631D" w:rsidRDefault="00465926" w:rsidP="00465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926" w:rsidRPr="0075631D" w:rsidRDefault="00465926" w:rsidP="004659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926" w:rsidRPr="0075631D" w:rsidRDefault="00465926" w:rsidP="00465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6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Прогноз расходной части бюджета.</w:t>
      </w:r>
    </w:p>
    <w:p w:rsidR="00465926" w:rsidRPr="0075631D" w:rsidRDefault="00465926" w:rsidP="00465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379" w:rsidRPr="0075631D" w:rsidRDefault="005A23FB" w:rsidP="008B529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Расходы консолидированного бюд</w:t>
      </w:r>
      <w:r w:rsidR="008B5299" w:rsidRPr="00756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жета муниципального образования</w:t>
      </w:r>
      <w:r w:rsidRPr="00756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</w:t>
      </w:r>
      <w:r w:rsidR="00EA7379"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A4EDD"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5926"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году составит </w:t>
      </w:r>
      <w:r w:rsidR="00BA4EDD"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сумме </w:t>
      </w:r>
      <w:r w:rsidR="00EA7379"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159,27</w:t>
      </w:r>
      <w:r w:rsidR="00BA4EDD"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50F6"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</w:t>
      </w:r>
      <w:r w:rsidR="00B67E1B"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50F6"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  <w:r w:rsidR="00465926"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7379" w:rsidRPr="0075631D" w:rsidRDefault="00EE36BB" w:rsidP="008B529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Прогнозируемые расходы</w:t>
      </w:r>
      <w:r w:rsidR="00EA7379"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7379" w:rsidRPr="0075631D" w:rsidRDefault="00EE36BB" w:rsidP="003F651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8B5299"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EA7379"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F6511"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год- 200,254 млн. рублей</w:t>
      </w:r>
      <w:r w:rsidR="00E47356"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F6511" w:rsidRPr="0075631D" w:rsidRDefault="003F6511" w:rsidP="008B529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BA4EDD"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5299"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EA7379"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B5299"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год– 120,956 млн. рублей</w:t>
      </w:r>
      <w:r w:rsidR="00E47356"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65926" w:rsidRPr="0075631D" w:rsidRDefault="003F6511" w:rsidP="008B529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8B5299"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EA7379"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65926"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– 111,130 млн. рублей</w:t>
      </w:r>
      <w:r w:rsidR="00E47356"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6511" w:rsidRPr="0075631D" w:rsidRDefault="00B67E1B" w:rsidP="008B529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по муниципальным программам на 202</w:t>
      </w:r>
      <w:r w:rsidR="003F6511"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составит </w:t>
      </w:r>
      <w:r w:rsidR="003F6511"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128,83</w:t>
      </w:r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</w:t>
      </w:r>
      <w:r w:rsidR="003F6511"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н. руб., прогнозируемые расходы:</w:t>
      </w:r>
    </w:p>
    <w:p w:rsidR="003F6511" w:rsidRPr="0075631D" w:rsidRDefault="00B67E1B" w:rsidP="008B529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E47356"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F6511"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E47356"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3F6511"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7356"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164,99 млн. рублей,</w:t>
      </w:r>
    </w:p>
    <w:p w:rsidR="00E47356" w:rsidRPr="0075631D" w:rsidRDefault="00E47356" w:rsidP="008B529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B67E1B"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477473"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67E1B"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98,26 млн. рублей,</w:t>
      </w:r>
    </w:p>
    <w:p w:rsidR="00E47356" w:rsidRPr="0075631D" w:rsidRDefault="00E47356" w:rsidP="008B529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2026 год – 95,49 млн. рублей</w:t>
      </w:r>
      <w:r w:rsidR="00B67E1B"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7E1B" w:rsidRPr="0075631D" w:rsidRDefault="00E47356" w:rsidP="008B529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исполнения бюджета ф</w:t>
      </w:r>
      <w:r w:rsidR="009E0B1E"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инансируются следующие программы:</w:t>
      </w:r>
    </w:p>
    <w:p w:rsidR="00E47356" w:rsidRPr="0075631D" w:rsidRDefault="009E0B1E" w:rsidP="00756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135D7F"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униципальная программа</w:t>
      </w:r>
      <w:r w:rsidR="00465926"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5926" w:rsidRPr="00756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"Безопасность в муниципальном образовании Красноборского городского поселения Тосненского района Ленинградской области ".</w:t>
      </w:r>
      <w:r w:rsidR="00465926"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7356" w:rsidRPr="0075631D" w:rsidRDefault="00E47356" w:rsidP="00756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муниципальной программы: повышение уровня защищенности населения и территории </w:t>
      </w:r>
      <w:proofErr w:type="spellStart"/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Красноборского</w:t>
      </w:r>
      <w:proofErr w:type="spellEnd"/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 от чрезвычайных ситуаций природного и техногенного характера и террористических проявлений, общественной и личной безопасности граждан на территории </w:t>
      </w:r>
      <w:proofErr w:type="spellStart"/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Красноборского</w:t>
      </w:r>
      <w:proofErr w:type="spellEnd"/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</w:t>
      </w:r>
    </w:p>
    <w:p w:rsidR="00E47356" w:rsidRPr="0075631D" w:rsidRDefault="00E47356" w:rsidP="00756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муниципальной программы:</w:t>
      </w:r>
    </w:p>
    <w:p w:rsidR="00E47356" w:rsidRPr="0075631D" w:rsidRDefault="00E47356" w:rsidP="007563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защита жизни и здоровья граждан; </w:t>
      </w:r>
    </w:p>
    <w:p w:rsidR="00E47356" w:rsidRPr="0075631D" w:rsidRDefault="00E47356" w:rsidP="007563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обучения мерам пожарной безопасности и пропаганда пожарно-технических знаний;</w:t>
      </w:r>
    </w:p>
    <w:p w:rsidR="00E47356" w:rsidRPr="0075631D" w:rsidRDefault="00E47356" w:rsidP="007563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надлежащего состояния источников противопожарного водоснабжения;</w:t>
      </w:r>
    </w:p>
    <w:p w:rsidR="00E47356" w:rsidRPr="0075631D" w:rsidRDefault="00E47356" w:rsidP="007563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беспрепятственного проезда пожарной техники к месту пожара;</w:t>
      </w:r>
    </w:p>
    <w:p w:rsidR="00E47356" w:rsidRPr="0075631D" w:rsidRDefault="00E47356" w:rsidP="007563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проведение санитарно-профилактических мероприятий по защите жизни и здоровья населения; </w:t>
      </w:r>
    </w:p>
    <w:p w:rsidR="00E47356" w:rsidRPr="0075631D" w:rsidRDefault="00E47356" w:rsidP="007563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социальное и экономическое стимулирование участия граждан и организаций в добровольной пожарной охране, в </w:t>
      </w:r>
      <w:proofErr w:type="spellStart"/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участия в борьбе с пожарами.</w:t>
      </w:r>
    </w:p>
    <w:p w:rsidR="00465926" w:rsidRPr="0075631D" w:rsidRDefault="00465926" w:rsidP="00756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631D">
        <w:rPr>
          <w:rFonts w:ascii="Times New Roman" w:hAnsi="Times New Roman" w:cs="Times New Roman"/>
          <w:sz w:val="24"/>
          <w:szCs w:val="24"/>
        </w:rPr>
        <w:t xml:space="preserve">В рамках программы, </w:t>
      </w:r>
      <w:r w:rsidR="00E47356" w:rsidRPr="0075631D">
        <w:rPr>
          <w:rFonts w:ascii="Times New Roman" w:hAnsi="Times New Roman" w:cs="Times New Roman"/>
          <w:sz w:val="24"/>
          <w:szCs w:val="24"/>
        </w:rPr>
        <w:t xml:space="preserve">запланированы мероприятия по завершению установки элементов муниципальной системы оповещения, приведение пожарных водоемов в нормативное состояние, установка и обслуживание камер уличного видеонаблюдения, </w:t>
      </w:r>
      <w:r w:rsidR="00E47356" w:rsidRPr="0075631D">
        <w:rPr>
          <w:rFonts w:ascii="Times New Roman" w:hAnsi="Times New Roman" w:cs="Times New Roman"/>
          <w:sz w:val="24"/>
          <w:szCs w:val="24"/>
        </w:rPr>
        <w:lastRenderedPageBreak/>
        <w:t>содержание и обслуживание и замена (при необходимости) пожарных гидрантов, противопожарная опашка, обслуживание огнетушителей</w:t>
      </w:r>
      <w:r w:rsidRPr="007563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E47356" w:rsidRPr="0075631D" w:rsidRDefault="00465926" w:rsidP="007563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135D7F"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</w:t>
      </w:r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6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"Развит</w:t>
      </w:r>
      <w:r w:rsidR="00135D7F" w:rsidRPr="00756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756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 автомобильных дорог </w:t>
      </w:r>
      <w:proofErr w:type="spellStart"/>
      <w:r w:rsidRPr="00756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Красноборского</w:t>
      </w:r>
      <w:proofErr w:type="spellEnd"/>
      <w:r w:rsidRPr="00756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городского поселения </w:t>
      </w:r>
      <w:proofErr w:type="spellStart"/>
      <w:r w:rsidRPr="00756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Тосненского</w:t>
      </w:r>
      <w:proofErr w:type="spellEnd"/>
      <w:r w:rsidRPr="00756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Ленинградской области ".</w:t>
      </w:r>
      <w:r w:rsidR="009E0B1E"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7356" w:rsidRPr="0075631D" w:rsidRDefault="00E47356" w:rsidP="007563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муниципальной программы:</w:t>
      </w:r>
    </w:p>
    <w:p w:rsidR="00E47356" w:rsidRPr="0075631D" w:rsidRDefault="00E47356" w:rsidP="007563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поддержание в надлежащем виде существующей сети автодорог общего пользования местного значения и инженерных сооружений на них;</w:t>
      </w:r>
    </w:p>
    <w:p w:rsidR="00E47356" w:rsidRPr="0075631D" w:rsidRDefault="00E47356" w:rsidP="007563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и развитие сети основных автодорог общего пользования местного значения, ликвидация на них очагов аварийности и улучшение инженерного обустройства для обеспечения безопасного пропуска транспортных потоков;</w:t>
      </w:r>
    </w:p>
    <w:p w:rsidR="00E47356" w:rsidRPr="0075631D" w:rsidRDefault="00E47356" w:rsidP="007563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определение стратегии развития дорожного комплекса на территории </w:t>
      </w:r>
      <w:proofErr w:type="spellStart"/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Красноборского</w:t>
      </w:r>
      <w:proofErr w:type="spellEnd"/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области, приоритетных задач дорожной политики и инструментов её реализации;</w:t>
      </w:r>
    </w:p>
    <w:p w:rsidR="00E47356" w:rsidRPr="0075631D" w:rsidRDefault="00E47356" w:rsidP="007563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организации движения транспорта и пешеходов;</w:t>
      </w:r>
    </w:p>
    <w:p w:rsidR="00E47356" w:rsidRPr="0075631D" w:rsidRDefault="00E47356" w:rsidP="007563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соблюдения скоростного режима водителями автотранспортных средств;</w:t>
      </w:r>
    </w:p>
    <w:p w:rsidR="00E47356" w:rsidRPr="0075631D" w:rsidRDefault="00E47356" w:rsidP="007563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сокращение количества лиц, погибающих в результате дорожно-транспортных происшествий;</w:t>
      </w:r>
    </w:p>
    <w:p w:rsidR="00E47356" w:rsidRPr="0075631D" w:rsidRDefault="00E47356" w:rsidP="007563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сокращение количества дорожно-транспортных происшествий с пострадавшими;</w:t>
      </w:r>
    </w:p>
    <w:p w:rsidR="00E47356" w:rsidRPr="0075631D" w:rsidRDefault="00E47356" w:rsidP="007563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сокращение детского дорожно-транспортного травматизма;</w:t>
      </w:r>
    </w:p>
    <w:p w:rsidR="00E47356" w:rsidRPr="0075631D" w:rsidRDefault="00E47356" w:rsidP="007563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устранение аварийно-опасных участков на муниципальных дорогах (улицах);</w:t>
      </w:r>
    </w:p>
    <w:p w:rsidR="00E47356" w:rsidRPr="0075631D" w:rsidRDefault="00E47356" w:rsidP="007563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внутри поселковых связей по автодорогам общего пользования местного значения с усовершенствованными типами покрытий;</w:t>
      </w:r>
    </w:p>
    <w:p w:rsidR="00E47356" w:rsidRPr="0075631D" w:rsidRDefault="00E47356" w:rsidP="007563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сохранение наиболее благоприятных условий проживания населения и обеспечение устойчивого развития территории </w:t>
      </w:r>
      <w:proofErr w:type="spellStart"/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Красноборского</w:t>
      </w:r>
      <w:proofErr w:type="spellEnd"/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области;</w:t>
      </w:r>
    </w:p>
    <w:p w:rsidR="00E47356" w:rsidRPr="0075631D" w:rsidRDefault="00E47356" w:rsidP="007563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улучшение качества жизни населения;</w:t>
      </w:r>
    </w:p>
    <w:p w:rsidR="00E47356" w:rsidRPr="0075631D" w:rsidRDefault="00E47356" w:rsidP="007563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стабильного экономического роста экономики;</w:t>
      </w:r>
    </w:p>
    <w:p w:rsidR="00E47356" w:rsidRPr="0075631D" w:rsidRDefault="00E47356" w:rsidP="007563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повышение инвестиционной привлекательности и транспортной доступности населённых пунктов </w:t>
      </w:r>
      <w:proofErr w:type="spellStart"/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Красноборского</w:t>
      </w:r>
      <w:proofErr w:type="spellEnd"/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области.</w:t>
      </w:r>
    </w:p>
    <w:p w:rsidR="00E47356" w:rsidRPr="0075631D" w:rsidRDefault="00E47356" w:rsidP="007563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муниципальной программы:</w:t>
      </w:r>
    </w:p>
    <w:p w:rsidR="00E47356" w:rsidRPr="0075631D" w:rsidRDefault="00E47356" w:rsidP="007563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-сохранение и повышение транспортно-эксплуатационного состояния улично-дорожной сети за счет проведения полного комплекса работ по ремонту автодорог и подъездов вдоль многоквартирных домов;</w:t>
      </w:r>
    </w:p>
    <w:p w:rsidR="00E47356" w:rsidRPr="0075631D" w:rsidRDefault="00E47356" w:rsidP="007563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-выполнение ремонтных работ дорожного полотна с элементами благоустройства;</w:t>
      </w:r>
    </w:p>
    <w:p w:rsidR="00E47356" w:rsidRPr="0075631D" w:rsidRDefault="00E47356" w:rsidP="007563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-выполнение работ по разметке муниципальных автодорог в асфальтобетонном исполнении;</w:t>
      </w:r>
    </w:p>
    <w:p w:rsidR="00E47356" w:rsidRPr="0075631D" w:rsidRDefault="00E47356" w:rsidP="007563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-разработка проектов организации дорожного движения в части установки искусственных неровностей на муниципальных автодорогах общего пользования на территории </w:t>
      </w:r>
      <w:proofErr w:type="spellStart"/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Красноборского</w:t>
      </w:r>
      <w:proofErr w:type="spellEnd"/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 и сопутствующих дорожных знаков постоянной дислокации.</w:t>
      </w:r>
    </w:p>
    <w:p w:rsidR="00465926" w:rsidRPr="0075631D" w:rsidRDefault="00465926" w:rsidP="007563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данной муниц</w:t>
      </w:r>
      <w:r w:rsidR="002B4183"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ипальной программы предусмотрены следующие</w:t>
      </w:r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4183"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комплексы процессных мероприятий</w:t>
      </w:r>
    </w:p>
    <w:p w:rsidR="002B4183" w:rsidRPr="0075631D" w:rsidRDefault="002B4183" w:rsidP="0075631D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процессных мероприятий "</w:t>
      </w:r>
      <w:r w:rsidRPr="007563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Содержание, капитальный ремонт и ремонт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домов, расположенных на территории"</w:t>
      </w:r>
    </w:p>
    <w:p w:rsidR="00D23F2A" w:rsidRPr="0075631D" w:rsidRDefault="00D23F2A" w:rsidP="007563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Pr="0075631D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Мероприятия, направленные на достижение цели федерального проекта "Дорожная сеть":</w:t>
      </w:r>
      <w:r w:rsidRPr="0075631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75631D">
        <w:rPr>
          <w:rFonts w:ascii="Times New Roman" w:eastAsia="Times New Roman" w:hAnsi="Times New Roman"/>
          <w:sz w:val="24"/>
          <w:szCs w:val="24"/>
          <w:lang w:eastAsia="ru-RU"/>
        </w:rPr>
        <w:t>Мероприятия по капитальному ремонту и ремонту автомобильных дорог общего пользования местного значения, имеющих приоритетный социально-значимый характер</w:t>
      </w:r>
    </w:p>
    <w:p w:rsidR="002B4183" w:rsidRPr="0075631D" w:rsidRDefault="002B4183" w:rsidP="007563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2. Комплекс процессных мероприятий </w:t>
      </w:r>
      <w:r w:rsidRPr="007563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"Мероприятия по оптимизации мер профилактики правонарушений.</w:t>
      </w:r>
    </w:p>
    <w:p w:rsidR="00D23F2A" w:rsidRPr="0075631D" w:rsidRDefault="00465926" w:rsidP="007563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  Муниципальная программа </w:t>
      </w:r>
      <w:r w:rsidRPr="00756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"Благоустройство </w:t>
      </w:r>
      <w:proofErr w:type="gramStart"/>
      <w:r w:rsidRPr="00756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территории  </w:t>
      </w:r>
      <w:proofErr w:type="spellStart"/>
      <w:r w:rsidRPr="00756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Красноборского</w:t>
      </w:r>
      <w:proofErr w:type="spellEnd"/>
      <w:proofErr w:type="gramEnd"/>
      <w:r w:rsidRPr="00756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городского поселения </w:t>
      </w:r>
      <w:proofErr w:type="spellStart"/>
      <w:r w:rsidRPr="00756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Тосненского</w:t>
      </w:r>
      <w:proofErr w:type="spellEnd"/>
      <w:r w:rsidRPr="00756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Ленинградской области"</w:t>
      </w:r>
      <w:r w:rsidR="009E0B1E"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23F2A" w:rsidRPr="0075631D" w:rsidRDefault="00D23F2A" w:rsidP="007563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программы:</w:t>
      </w:r>
    </w:p>
    <w:p w:rsidR="00D23F2A" w:rsidRPr="0075631D" w:rsidRDefault="00D23F2A" w:rsidP="007563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-совершенствование системы комплексного благоустройства муниципального образования «</w:t>
      </w:r>
      <w:proofErr w:type="spellStart"/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Красноборского</w:t>
      </w:r>
      <w:proofErr w:type="spellEnd"/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области»;</w:t>
      </w:r>
    </w:p>
    <w:p w:rsidR="00D23F2A" w:rsidRPr="0075631D" w:rsidRDefault="00D23F2A" w:rsidP="007563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-повышение уровня внешнего благоустройства и санитарного содержания населенных пунктов </w:t>
      </w:r>
      <w:proofErr w:type="spellStart"/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Красноборского</w:t>
      </w:r>
      <w:proofErr w:type="spellEnd"/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области; </w:t>
      </w:r>
    </w:p>
    <w:p w:rsidR="00D23F2A" w:rsidRPr="0075631D" w:rsidRDefault="00D23F2A" w:rsidP="007563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Совершенствование эстетического вида </w:t>
      </w:r>
      <w:proofErr w:type="spellStart"/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Красноборского</w:t>
      </w:r>
      <w:proofErr w:type="spellEnd"/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 создание гармоничной архитектурно-ландшафтной среды;</w:t>
      </w:r>
    </w:p>
    <w:p w:rsidR="00D23F2A" w:rsidRPr="0075631D" w:rsidRDefault="00D23F2A" w:rsidP="007563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-активизации работ по благоустройству территории поселения в границах населенных пунктов, реконструкции систем наружного освещения улиц населенных пунктов;</w:t>
      </w:r>
    </w:p>
    <w:p w:rsidR="00D23F2A" w:rsidRPr="0075631D" w:rsidRDefault="00D23F2A" w:rsidP="007563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 и поддержка инициатив жителей населенных пунктов по благоустройству санитарной очистке придомовых территорий;</w:t>
      </w:r>
    </w:p>
    <w:p w:rsidR="00D23F2A" w:rsidRPr="0075631D" w:rsidRDefault="00D23F2A" w:rsidP="007563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-повышение </w:t>
      </w:r>
      <w:proofErr w:type="gramStart"/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 уровня</w:t>
      </w:r>
      <w:proofErr w:type="gramEnd"/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благоустройства поселения.</w:t>
      </w:r>
    </w:p>
    <w:p w:rsidR="00D23F2A" w:rsidRPr="0075631D" w:rsidRDefault="00D23F2A" w:rsidP="007563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Программы:</w:t>
      </w:r>
    </w:p>
    <w:p w:rsidR="00D23F2A" w:rsidRPr="0075631D" w:rsidRDefault="00D23F2A" w:rsidP="007563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-организация взаимодействия между предприятиями, организациями и учреждениями при решении вопросов благоустройства территории поселения;</w:t>
      </w:r>
    </w:p>
    <w:p w:rsidR="00D23F2A" w:rsidRPr="0075631D" w:rsidRDefault="00D23F2A" w:rsidP="007563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-приведение в качественное состояние элементов благоустройства;</w:t>
      </w:r>
    </w:p>
    <w:p w:rsidR="00D23F2A" w:rsidRPr="0075631D" w:rsidRDefault="00D23F2A" w:rsidP="007563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-привлечение жителей к участию в решении проблем благоустройства;</w:t>
      </w:r>
    </w:p>
    <w:p w:rsidR="00D23F2A" w:rsidRPr="0075631D" w:rsidRDefault="00D23F2A" w:rsidP="007563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-оздоровление санитарной экологической обстановки в поселении и на свободных территориях, ликвидация свалок бытового мусора;</w:t>
      </w:r>
    </w:p>
    <w:p w:rsidR="00D23F2A" w:rsidRPr="0075631D" w:rsidRDefault="00D23F2A" w:rsidP="007563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-оздоровление санитарной экологической обстановки в местах санкционированного размещения ТБО, выполнить зачистки, оградить, обустроить подъездные пути.</w:t>
      </w:r>
    </w:p>
    <w:p w:rsidR="00D23F2A" w:rsidRPr="0075631D" w:rsidRDefault="00D23F2A" w:rsidP="007563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Комплексы процессных мероприятий программы:</w:t>
      </w:r>
    </w:p>
    <w:p w:rsidR="00D23F2A" w:rsidRPr="0075631D" w:rsidRDefault="00D23F2A" w:rsidP="007563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</w:t>
      </w:r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Комплекс процессных мероприятий "Осуществление мероприятий по содержанию (в том числе проектно-изыскательские работы) и развитию объектов благоустройства территории, по организации сбора, вывоза бытовых отходов":</w:t>
      </w:r>
    </w:p>
    <w:p w:rsidR="00D23F2A" w:rsidRPr="0075631D" w:rsidRDefault="00D23F2A" w:rsidP="007563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Мероприятия:</w:t>
      </w:r>
    </w:p>
    <w:p w:rsidR="00D23F2A" w:rsidRPr="0075631D" w:rsidRDefault="00D23F2A" w:rsidP="007563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Расходы на обеспечение деятельности муниципальных казенных учреждений; </w:t>
      </w:r>
    </w:p>
    <w:p w:rsidR="00D23F2A" w:rsidRPr="0075631D" w:rsidRDefault="00D23F2A" w:rsidP="007563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Мероприятия по содержанию объектов благоустройства территории </w:t>
      </w:r>
      <w:proofErr w:type="spellStart"/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Красноборского</w:t>
      </w:r>
      <w:proofErr w:type="spellEnd"/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области;</w:t>
      </w:r>
    </w:p>
    <w:p w:rsidR="00D23F2A" w:rsidRPr="0075631D" w:rsidRDefault="00D23F2A" w:rsidP="007563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Поддержка развития общественной инфраструктуры муниципального значения</w:t>
      </w:r>
    </w:p>
    <w:p w:rsidR="00D23F2A" w:rsidRPr="0075631D" w:rsidRDefault="00D23F2A" w:rsidP="007563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Комплекс процессных мероприятий "Реализация функций в сфере обращения с отходами":</w:t>
      </w:r>
    </w:p>
    <w:p w:rsidR="00D23F2A" w:rsidRPr="0075631D" w:rsidRDefault="00D23F2A" w:rsidP="007563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Мероприятия:</w:t>
      </w:r>
    </w:p>
    <w:p w:rsidR="00D23F2A" w:rsidRPr="0075631D" w:rsidRDefault="00D23F2A" w:rsidP="007563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Мероприятия по организации сбора и вывоза бытовых отходов</w:t>
      </w:r>
    </w:p>
    <w:p w:rsidR="00465926" w:rsidRPr="0075631D" w:rsidRDefault="00465926" w:rsidP="007563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вышеуказанной муниципальной программы предусмотрены следующие мероприятия:</w:t>
      </w:r>
    </w:p>
    <w:p w:rsidR="00465926" w:rsidRPr="0075631D" w:rsidRDefault="00465926" w:rsidP="0075631D">
      <w:pPr>
        <w:numPr>
          <w:ilvl w:val="0"/>
          <w:numId w:val="4"/>
        </w:numPr>
        <w:shd w:val="clear" w:color="auto" w:fill="FFFFFF"/>
        <w:spacing w:after="0" w:line="240" w:lineRule="auto"/>
        <w:ind w:right="682"/>
        <w:contextualSpacing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  <w:proofErr w:type="gramStart"/>
      <w:r w:rsidRPr="0075631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Организация  уличного</w:t>
      </w:r>
      <w:proofErr w:type="gramEnd"/>
      <w:r w:rsidRPr="0075631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 освещения с использованием новых технологий (уличное освещение, обслуживание уличного освещения);</w:t>
      </w:r>
    </w:p>
    <w:p w:rsidR="00465926" w:rsidRPr="0075631D" w:rsidRDefault="00465926" w:rsidP="0075631D">
      <w:pPr>
        <w:numPr>
          <w:ilvl w:val="0"/>
          <w:numId w:val="4"/>
        </w:numPr>
        <w:shd w:val="clear" w:color="auto" w:fill="FFFFFF"/>
        <w:spacing w:after="0" w:line="240" w:lineRule="auto"/>
        <w:ind w:right="682"/>
        <w:contextualSpacing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  <w:r w:rsidRPr="0075631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Организация сбора, вывоза, утилизации ТБО, ликвидация несанкционированных свалок, покос травы;</w:t>
      </w:r>
    </w:p>
    <w:p w:rsidR="00465926" w:rsidRPr="0075631D" w:rsidRDefault="00465926" w:rsidP="0075631D">
      <w:pPr>
        <w:numPr>
          <w:ilvl w:val="0"/>
          <w:numId w:val="4"/>
        </w:numPr>
        <w:shd w:val="clear" w:color="auto" w:fill="FFFFFF"/>
        <w:spacing w:after="0" w:line="240" w:lineRule="auto"/>
        <w:ind w:right="682"/>
        <w:contextualSpacing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  <w:r w:rsidRPr="0075631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Чистка канав; </w:t>
      </w:r>
    </w:p>
    <w:p w:rsidR="00465926" w:rsidRPr="0075631D" w:rsidRDefault="00465926" w:rsidP="0075631D">
      <w:pPr>
        <w:numPr>
          <w:ilvl w:val="0"/>
          <w:numId w:val="4"/>
        </w:numPr>
        <w:shd w:val="clear" w:color="auto" w:fill="FFFFFF"/>
        <w:spacing w:after="0" w:line="240" w:lineRule="auto"/>
        <w:ind w:right="682"/>
        <w:contextualSpacing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  <w:r w:rsidRPr="0075631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Замена водопропускных труб;</w:t>
      </w:r>
    </w:p>
    <w:p w:rsidR="00465926" w:rsidRPr="0075631D" w:rsidRDefault="00465926" w:rsidP="0075631D">
      <w:pPr>
        <w:numPr>
          <w:ilvl w:val="0"/>
          <w:numId w:val="4"/>
        </w:numPr>
        <w:shd w:val="clear" w:color="auto" w:fill="FFFFFF"/>
        <w:spacing w:after="0" w:line="240" w:lineRule="auto"/>
        <w:ind w:right="682"/>
        <w:contextualSpacing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  <w:r w:rsidRPr="0075631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Строительство и обустройство детских площадок;</w:t>
      </w:r>
    </w:p>
    <w:p w:rsidR="00465926" w:rsidRPr="0075631D" w:rsidRDefault="00465926" w:rsidP="0075631D">
      <w:pPr>
        <w:numPr>
          <w:ilvl w:val="0"/>
          <w:numId w:val="4"/>
        </w:numPr>
        <w:shd w:val="clear" w:color="auto" w:fill="FFFFFF"/>
        <w:spacing w:after="0" w:line="240" w:lineRule="auto"/>
        <w:ind w:right="682"/>
        <w:contextualSpacing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  <w:r w:rsidRPr="0075631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Спил аварийных деревьев;</w:t>
      </w:r>
    </w:p>
    <w:p w:rsidR="00465926" w:rsidRPr="0075631D" w:rsidRDefault="00465926" w:rsidP="0075631D">
      <w:pPr>
        <w:numPr>
          <w:ilvl w:val="0"/>
          <w:numId w:val="4"/>
        </w:numPr>
        <w:shd w:val="clear" w:color="auto" w:fill="FFFFFF"/>
        <w:spacing w:after="0" w:line="240" w:lineRule="auto"/>
        <w:ind w:right="682"/>
        <w:contextualSpacing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  <w:r w:rsidRPr="0075631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Покос травы;</w:t>
      </w:r>
    </w:p>
    <w:p w:rsidR="00465926" w:rsidRPr="0075631D" w:rsidRDefault="00465926" w:rsidP="0075631D">
      <w:pPr>
        <w:numPr>
          <w:ilvl w:val="0"/>
          <w:numId w:val="4"/>
        </w:numPr>
        <w:shd w:val="clear" w:color="auto" w:fill="FFFFFF"/>
        <w:spacing w:after="0" w:line="240" w:lineRule="auto"/>
        <w:ind w:right="682"/>
        <w:contextualSpacing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  <w:r w:rsidRPr="0075631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Установка площадок под сбор ТБО от МКД</w:t>
      </w:r>
      <w:r w:rsidR="00D23F2A" w:rsidRPr="0075631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 и в частном секторе;</w:t>
      </w:r>
      <w:r w:rsidRPr="0075631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 </w:t>
      </w:r>
    </w:p>
    <w:p w:rsidR="007B542D" w:rsidRPr="0075631D" w:rsidRDefault="007B542D" w:rsidP="0075631D">
      <w:pPr>
        <w:numPr>
          <w:ilvl w:val="0"/>
          <w:numId w:val="4"/>
        </w:numPr>
        <w:shd w:val="clear" w:color="auto" w:fill="FFFFFF"/>
        <w:spacing w:after="0" w:line="240" w:lineRule="auto"/>
        <w:ind w:right="682"/>
        <w:contextualSpacing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  <w:r w:rsidRPr="0075631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Установка дорожных знаков</w:t>
      </w:r>
    </w:p>
    <w:p w:rsidR="00D23F2A" w:rsidRPr="0075631D" w:rsidRDefault="00465926" w:rsidP="007563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D23F2A"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</w:t>
      </w:r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6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"Развитие культуры городского Красноборского городского поселения Тосненского района Ленинградской области"</w:t>
      </w:r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3F2A" w:rsidRPr="0075631D" w:rsidRDefault="00D23F2A" w:rsidP="007563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муниципальной программы</w:t>
      </w:r>
      <w:r w:rsidR="007529C5"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23F2A" w:rsidRPr="0075631D" w:rsidRDefault="00D23F2A" w:rsidP="007563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оказания услуг жителям </w:t>
      </w:r>
      <w:proofErr w:type="spellStart"/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Красноборского</w:t>
      </w:r>
      <w:proofErr w:type="spellEnd"/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в сфере культуры;</w:t>
      </w:r>
    </w:p>
    <w:p w:rsidR="00D23F2A" w:rsidRPr="0075631D" w:rsidRDefault="00D23F2A" w:rsidP="007563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Сохранение, развитие и распространение культуры на территории </w:t>
      </w:r>
      <w:proofErr w:type="spellStart"/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Красноборского</w:t>
      </w:r>
      <w:proofErr w:type="spellEnd"/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поселения;</w:t>
      </w:r>
    </w:p>
    <w:p w:rsidR="00D23F2A" w:rsidRPr="0075631D" w:rsidRDefault="00D23F2A" w:rsidP="007563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прав граждан на доступ к   культурным ценностям и услугам муниципального учреждения культуры;</w:t>
      </w:r>
    </w:p>
    <w:p w:rsidR="00D23F2A" w:rsidRPr="0075631D" w:rsidRDefault="00D23F2A" w:rsidP="007563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свободы творчества и прав граждан на участие в культурной жизни </w:t>
      </w:r>
      <w:proofErr w:type="spellStart"/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Красноборского</w:t>
      </w:r>
      <w:proofErr w:type="spellEnd"/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поселения; </w:t>
      </w:r>
    </w:p>
    <w:p w:rsidR="00D23F2A" w:rsidRPr="0075631D" w:rsidRDefault="00D23F2A" w:rsidP="007563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и развитие народных промыслов и ремесел, художественной самодеятельности и любительских объединений;</w:t>
      </w:r>
    </w:p>
    <w:p w:rsidR="00D23F2A" w:rsidRPr="0075631D" w:rsidRDefault="00D23F2A" w:rsidP="007563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Пропаганда семейных ценностей;</w:t>
      </w:r>
    </w:p>
    <w:p w:rsidR="00D23F2A" w:rsidRPr="0075631D" w:rsidRDefault="00D23F2A" w:rsidP="007563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муниципальной программы</w:t>
      </w:r>
      <w:r w:rsidR="007529C5"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23F2A" w:rsidRPr="0075631D" w:rsidRDefault="00D23F2A" w:rsidP="007563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традиционной народной культуры;</w:t>
      </w:r>
    </w:p>
    <w:p w:rsidR="00D23F2A" w:rsidRPr="0075631D" w:rsidRDefault="00D23F2A" w:rsidP="007563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повышения качества и разнообразия услуг, предоставляемых в сфере культуры;</w:t>
      </w:r>
    </w:p>
    <w:p w:rsidR="00D23F2A" w:rsidRPr="0075631D" w:rsidRDefault="00D23F2A" w:rsidP="007563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Укрепление материально-технической базы учреждения культуры;       </w:t>
      </w:r>
    </w:p>
    <w:p w:rsidR="00D23F2A" w:rsidRPr="0075631D" w:rsidRDefault="00D23F2A" w:rsidP="007563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Поддержка творческих инициатив, </w:t>
      </w:r>
      <w:proofErr w:type="gramStart"/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 и</w:t>
      </w:r>
      <w:proofErr w:type="gramEnd"/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коллективов самодеятельного творчества;</w:t>
      </w:r>
    </w:p>
    <w:p w:rsidR="00D23F2A" w:rsidRPr="0075631D" w:rsidRDefault="00D23F2A" w:rsidP="007563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Пропаганда здорового образа жизни в молодежной среде и профилактика асоциального поведения среди молодежи;</w:t>
      </w:r>
    </w:p>
    <w:p w:rsidR="00D23F2A" w:rsidRPr="0075631D" w:rsidRDefault="00D23F2A" w:rsidP="007563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  статуса   молодой   семьи   </w:t>
      </w:r>
      <w:proofErr w:type="gramStart"/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и  укрепление</w:t>
      </w:r>
      <w:proofErr w:type="gramEnd"/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позитивного   отношения молодых граждан к созданию полноценной семьи;</w:t>
      </w:r>
    </w:p>
    <w:p w:rsidR="00D23F2A" w:rsidRPr="0075631D" w:rsidRDefault="00D23F2A" w:rsidP="007563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культурного досуга населения </w:t>
      </w:r>
      <w:proofErr w:type="spellStart"/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Красноборского</w:t>
      </w:r>
      <w:proofErr w:type="spellEnd"/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поселения;</w:t>
      </w:r>
    </w:p>
    <w:p w:rsidR="007529C5" w:rsidRPr="0075631D" w:rsidRDefault="007529C5" w:rsidP="007563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Комплексы процессных мероприятий программы:</w:t>
      </w:r>
    </w:p>
    <w:p w:rsidR="007529C5" w:rsidRPr="0075631D" w:rsidRDefault="007529C5" w:rsidP="0075631D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 процессных мероприятий «Развитие </w:t>
      </w:r>
      <w:proofErr w:type="gramStart"/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культуры  </w:t>
      </w:r>
      <w:proofErr w:type="spellStart"/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Красноборского</w:t>
      </w:r>
      <w:proofErr w:type="spellEnd"/>
      <w:proofErr w:type="gramEnd"/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области» </w:t>
      </w:r>
    </w:p>
    <w:p w:rsidR="007529C5" w:rsidRPr="0075631D" w:rsidRDefault="007529C5" w:rsidP="0075631D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процессных мероприятий "Организация и проведение культурно-досуговых мероприятий"</w:t>
      </w:r>
    </w:p>
    <w:p w:rsidR="007529C5" w:rsidRPr="0075631D" w:rsidRDefault="007529C5" w:rsidP="0075631D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«Мероприятия, направленные на достижение цели федеральных проектов Муниципальной программы «Развитие культуры </w:t>
      </w:r>
      <w:proofErr w:type="spellStart"/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Красноборского</w:t>
      </w:r>
      <w:proofErr w:type="spellEnd"/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области» </w:t>
      </w:r>
    </w:p>
    <w:p w:rsidR="00224311" w:rsidRPr="0075631D" w:rsidRDefault="00465926" w:rsidP="007563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C41AEF"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9г. началось</w:t>
      </w:r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строительство Дома культуры в </w:t>
      </w:r>
      <w:proofErr w:type="spellStart"/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г.п.Красный</w:t>
      </w:r>
      <w:proofErr w:type="spellEnd"/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Бор. Здание со зрительным залом на 150 мест, библиотекой, пристроенным спортивным корпусом. Общая площадь проектируемого здания – 14650,0кв.м., ориентировочная стоимость строительства составляет </w:t>
      </w:r>
      <w:r w:rsidR="00E11E09"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</w:t>
      </w:r>
      <w:r w:rsidR="007529C5"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365,0</w:t>
      </w:r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4311"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24311"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135D7F" w:rsidRPr="0075631D" w:rsidRDefault="007529C5" w:rsidP="0075631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</w:t>
      </w:r>
      <w:r w:rsidR="00135D7F"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</w:t>
      </w:r>
      <w:r w:rsidR="00465926"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«Развитие физической культуры и спорта в Красноборском городском поселении </w:t>
      </w:r>
      <w:proofErr w:type="spellStart"/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области»</w:t>
      </w:r>
    </w:p>
    <w:p w:rsidR="007529C5" w:rsidRPr="0075631D" w:rsidRDefault="007529C5" w:rsidP="0075631D">
      <w:pPr>
        <w:spacing w:after="0" w:line="240" w:lineRule="auto"/>
        <w:ind w:firstLine="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программы:</w:t>
      </w:r>
    </w:p>
    <w:p w:rsidR="007529C5" w:rsidRPr="0075631D" w:rsidRDefault="007529C5" w:rsidP="0075631D">
      <w:pPr>
        <w:spacing w:after="0" w:line="240" w:lineRule="auto"/>
        <w:ind w:firstLine="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привлечение всех категорий населения </w:t>
      </w:r>
      <w:proofErr w:type="spellStart"/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Красноборского</w:t>
      </w:r>
      <w:proofErr w:type="spellEnd"/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к регулярным занятиям физической культурой и спортом.</w:t>
      </w:r>
    </w:p>
    <w:p w:rsidR="007529C5" w:rsidRPr="0075631D" w:rsidRDefault="007529C5" w:rsidP="0075631D">
      <w:pPr>
        <w:spacing w:after="0" w:line="240" w:lineRule="auto"/>
        <w:ind w:firstLine="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привлечение к развитию культуры и спорта в поселении; воспитанию патриотичных, гармонически развитых людей, способных к творчеству и адекватным действиям в сложных жизненных ситуациях, выполнению своего гражданского долга в сложной социально-экономической, политической ситуации.</w:t>
      </w:r>
    </w:p>
    <w:p w:rsidR="007529C5" w:rsidRPr="0075631D" w:rsidRDefault="007529C5" w:rsidP="0075631D">
      <w:pPr>
        <w:spacing w:after="0" w:line="240" w:lineRule="auto"/>
        <w:ind w:firstLine="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создание, содержание и развитие спортивных и иных площадок отдыха и досуга.</w:t>
      </w:r>
    </w:p>
    <w:p w:rsidR="007529C5" w:rsidRPr="0075631D" w:rsidRDefault="007529C5" w:rsidP="0075631D">
      <w:pPr>
        <w:spacing w:after="0" w:line="240" w:lineRule="auto"/>
        <w:ind w:firstLine="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9C5" w:rsidRPr="0075631D" w:rsidRDefault="007529C5" w:rsidP="0075631D">
      <w:pPr>
        <w:spacing w:after="0" w:line="240" w:lineRule="auto"/>
        <w:ind w:firstLine="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программы:</w:t>
      </w:r>
    </w:p>
    <w:p w:rsidR="007529C5" w:rsidRPr="0075631D" w:rsidRDefault="007529C5" w:rsidP="0075631D">
      <w:pPr>
        <w:spacing w:after="0" w:line="240" w:lineRule="auto"/>
        <w:ind w:firstLine="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реализация мероприятий по популяризации здорового образа жизни и мотивации населения </w:t>
      </w:r>
      <w:proofErr w:type="spellStart"/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Красноборского</w:t>
      </w:r>
      <w:proofErr w:type="spellEnd"/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к ведению такого образа жизни;</w:t>
      </w:r>
    </w:p>
    <w:p w:rsidR="007529C5" w:rsidRPr="0075631D" w:rsidRDefault="007529C5" w:rsidP="0075631D">
      <w:pPr>
        <w:spacing w:after="0" w:line="240" w:lineRule="auto"/>
        <w:ind w:firstLine="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- создание для населения </w:t>
      </w:r>
      <w:proofErr w:type="spellStart"/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Красноборского</w:t>
      </w:r>
      <w:proofErr w:type="spellEnd"/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условий, обеспечивающих возможности ведения здорового образа жизни, систематических занятий физической культурой и спортом, с помощью организации доступа к спортивной инфраструктуре;</w:t>
      </w:r>
    </w:p>
    <w:p w:rsidR="007529C5" w:rsidRPr="0075631D" w:rsidRDefault="007529C5" w:rsidP="0075631D">
      <w:pPr>
        <w:spacing w:after="0" w:line="240" w:lineRule="auto"/>
        <w:ind w:firstLine="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развитие детско-юношеского футбола в Красноборском городском поселении. </w:t>
      </w:r>
    </w:p>
    <w:p w:rsidR="00465926" w:rsidRPr="0075631D" w:rsidRDefault="00465926" w:rsidP="0075631D">
      <w:pPr>
        <w:spacing w:after="0" w:line="240" w:lineRule="auto"/>
        <w:ind w:firstLine="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результате реализации мероприятий подпрограммы планируется </w:t>
      </w:r>
      <w:proofErr w:type="gramStart"/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достичь  увеличения</w:t>
      </w:r>
      <w:proofErr w:type="gramEnd"/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доли населения,  систематически занимающегося физической культурой и спортом и принимающих участие в культурно-спортивных  мероприятиях по месту жительства.                 </w:t>
      </w:r>
    </w:p>
    <w:p w:rsidR="00465926" w:rsidRPr="0075631D" w:rsidRDefault="0093463B" w:rsidP="007563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программа </w:t>
      </w:r>
      <w:r w:rsidRPr="00756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«Предотвращение распространения борщевика Сосновского на территории </w:t>
      </w:r>
      <w:proofErr w:type="spellStart"/>
      <w:r w:rsidRPr="00756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Красноборского</w:t>
      </w:r>
      <w:proofErr w:type="spellEnd"/>
      <w:r w:rsidRPr="00756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городского поселения </w:t>
      </w:r>
      <w:proofErr w:type="spellStart"/>
      <w:r w:rsidRPr="00756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Тосненского</w:t>
      </w:r>
      <w:proofErr w:type="spellEnd"/>
      <w:r w:rsidRPr="00756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Ленинградской области»</w:t>
      </w:r>
    </w:p>
    <w:p w:rsidR="007529C5" w:rsidRPr="0075631D" w:rsidRDefault="007529C5" w:rsidP="007563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программы:</w:t>
      </w:r>
    </w:p>
    <w:p w:rsidR="007529C5" w:rsidRPr="0075631D" w:rsidRDefault="007529C5" w:rsidP="007563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Сохранение и восстановление земельных ресурсов, сокращение очагов распространения борщевика Сосновского на территории </w:t>
      </w:r>
      <w:proofErr w:type="spellStart"/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Красноборского</w:t>
      </w:r>
      <w:proofErr w:type="spellEnd"/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 и улучшение качественного состояния земель путем его локализации и ликвидации. </w:t>
      </w:r>
    </w:p>
    <w:p w:rsidR="007529C5" w:rsidRPr="0075631D" w:rsidRDefault="007529C5" w:rsidP="007563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9C5" w:rsidRPr="0075631D" w:rsidRDefault="007529C5" w:rsidP="007563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программы:</w:t>
      </w:r>
    </w:p>
    <w:p w:rsidR="007529C5" w:rsidRPr="0075631D" w:rsidRDefault="007529C5" w:rsidP="007563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-Проведение полного комплекса организационно-хозяйственных, химических, механических мер борьбы на площадях, засоренных борщевиком Сосновского; </w:t>
      </w:r>
    </w:p>
    <w:p w:rsidR="007529C5" w:rsidRPr="0075631D" w:rsidRDefault="007529C5" w:rsidP="007563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проведение разъяснительной работы среди населения о способах механического и химического уничтожения борщевика Сосновского и соблюдении предосторожности при борьбе с ним; </w:t>
      </w:r>
    </w:p>
    <w:p w:rsidR="007529C5" w:rsidRPr="0075631D" w:rsidRDefault="007529C5" w:rsidP="007563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предотвращение распространения борщевика Сосновского на территории </w:t>
      </w:r>
      <w:proofErr w:type="spellStart"/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Красноборского</w:t>
      </w:r>
      <w:proofErr w:type="spellEnd"/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поселения;</w:t>
      </w:r>
    </w:p>
    <w:p w:rsidR="007529C5" w:rsidRPr="0075631D" w:rsidRDefault="007529C5" w:rsidP="007563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исключение случаев травматизма среди населения; </w:t>
      </w:r>
    </w:p>
    <w:p w:rsidR="007529C5" w:rsidRPr="0075631D" w:rsidRDefault="007529C5" w:rsidP="007563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требования к собственникам земель об уничтожении борщевика Сосновского. </w:t>
      </w:r>
    </w:p>
    <w:p w:rsidR="0093463B" w:rsidRPr="0075631D" w:rsidRDefault="0093463B" w:rsidP="007563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63B" w:rsidRPr="0075631D" w:rsidRDefault="0093463B" w:rsidP="007563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программа </w:t>
      </w:r>
      <w:r w:rsidRPr="00756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«Развитие части территории </w:t>
      </w:r>
      <w:proofErr w:type="spellStart"/>
      <w:r w:rsidRPr="00756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Красноборского</w:t>
      </w:r>
      <w:proofErr w:type="spellEnd"/>
      <w:r w:rsidRPr="00756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городского поселения </w:t>
      </w:r>
      <w:proofErr w:type="spellStart"/>
      <w:r w:rsidRPr="00756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Тосненского</w:t>
      </w:r>
      <w:proofErr w:type="spellEnd"/>
      <w:r w:rsidRPr="00756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Ленинградской области в иных формах местного самоуправления»</w:t>
      </w:r>
    </w:p>
    <w:p w:rsidR="006D3EA2" w:rsidRPr="0075631D" w:rsidRDefault="006D3EA2" w:rsidP="007563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муниципальной </w:t>
      </w:r>
      <w:proofErr w:type="gramStart"/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 </w:t>
      </w:r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содействие участию населения в осуществлении местного самоуправления в иных формах на территории сельских населенных пунктов; создание комфортных условий жизнедеятельности </w:t>
      </w:r>
    </w:p>
    <w:p w:rsidR="006D3EA2" w:rsidRPr="0075631D" w:rsidRDefault="006D3EA2" w:rsidP="007563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Задачи муниципальной </w:t>
      </w:r>
      <w:proofErr w:type="gramStart"/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 </w:t>
      </w:r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-усиление мер противопожарной безопасности сельских населенных пунктов; реализация социально-значимых проектов, направленных на повышение уровня благоустройства части территории сельских населенных пунктов;</w:t>
      </w:r>
    </w:p>
    <w:p w:rsidR="006D3EA2" w:rsidRPr="0075631D" w:rsidRDefault="006D3EA2" w:rsidP="007563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63B" w:rsidRPr="0075631D" w:rsidRDefault="0093463B" w:rsidP="007563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63B" w:rsidRPr="0075631D" w:rsidRDefault="0093463B" w:rsidP="007563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программа </w:t>
      </w:r>
      <w:r w:rsidRPr="00756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«Развитие части территории </w:t>
      </w:r>
      <w:proofErr w:type="spellStart"/>
      <w:r w:rsidRPr="00756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Красноборского</w:t>
      </w:r>
      <w:proofErr w:type="spellEnd"/>
      <w:r w:rsidRPr="00756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городского поселения </w:t>
      </w:r>
      <w:proofErr w:type="spellStart"/>
      <w:r w:rsidRPr="00756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Тосненского</w:t>
      </w:r>
      <w:proofErr w:type="spellEnd"/>
      <w:r w:rsidRPr="00756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Ленинградской области»</w:t>
      </w:r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3EA2" w:rsidRPr="0075631D" w:rsidRDefault="006D3EA2" w:rsidP="007563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муниципальной программы - содействие участию населения в осуществлении местного самоуправления в иных формах на территории сельских населенных пунктов; создание комфортных условий жизнедеятельности.</w:t>
      </w:r>
    </w:p>
    <w:p w:rsidR="006D3EA2" w:rsidRPr="0075631D" w:rsidRDefault="006D3EA2" w:rsidP="007563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муниципальной </w:t>
      </w:r>
      <w:proofErr w:type="gramStart"/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 </w:t>
      </w:r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-усиление мер противопожарной безопасности сельских населенных пунктов; реализация социально-значимых проектов, направленных на повышение уровня благоустройства части территории сельских населенных пунктов;</w:t>
      </w:r>
    </w:p>
    <w:p w:rsidR="0093463B" w:rsidRPr="0075631D" w:rsidRDefault="0093463B" w:rsidP="007563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63B" w:rsidRPr="0075631D" w:rsidRDefault="00521E7E" w:rsidP="007563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программа </w:t>
      </w:r>
      <w:r w:rsidRPr="00756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«Охрана окружающей среды </w:t>
      </w:r>
      <w:proofErr w:type="spellStart"/>
      <w:r w:rsidRPr="00756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Красноборского</w:t>
      </w:r>
      <w:proofErr w:type="spellEnd"/>
      <w:r w:rsidRPr="00756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городского поселения </w:t>
      </w:r>
      <w:proofErr w:type="spellStart"/>
      <w:r w:rsidRPr="00756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Тосненского</w:t>
      </w:r>
      <w:proofErr w:type="spellEnd"/>
      <w:r w:rsidRPr="00756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Ленинградской области»</w:t>
      </w:r>
    </w:p>
    <w:p w:rsidR="00521E7E" w:rsidRPr="0075631D" w:rsidRDefault="00521E7E" w:rsidP="007563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Цели муниципальной программы: обеспечение устойчивости экосистем и экологически безопасных условий проживания на территории </w:t>
      </w:r>
      <w:proofErr w:type="spellStart"/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Красноборского</w:t>
      </w:r>
      <w:proofErr w:type="spellEnd"/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области.</w:t>
      </w:r>
    </w:p>
    <w:p w:rsidR="006D3EA2" w:rsidRPr="0075631D" w:rsidRDefault="006D3EA2" w:rsidP="007563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муниципальной программы -  Рациональное использование природных ресурсов, снижение негативного влияния экологического фактора на здоровье населения, предотвращение загрязнения и восстановление природных комплексов, сохранение качества окружающей среды</w:t>
      </w:r>
    </w:p>
    <w:p w:rsidR="006D3EA2" w:rsidRPr="0075631D" w:rsidRDefault="006D3EA2" w:rsidP="007563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E7E" w:rsidRPr="0075631D" w:rsidRDefault="00521E7E" w:rsidP="007563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 программа</w:t>
      </w:r>
      <w:proofErr w:type="gramEnd"/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756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Переселение граждан из аварийного жилищного фонда на территории </w:t>
      </w:r>
      <w:proofErr w:type="spellStart"/>
      <w:r w:rsidRPr="00756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Красноборского</w:t>
      </w:r>
      <w:proofErr w:type="spellEnd"/>
      <w:r w:rsidRPr="00756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городского поселения </w:t>
      </w:r>
      <w:proofErr w:type="spellStart"/>
      <w:r w:rsidRPr="00756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Тосненского</w:t>
      </w:r>
      <w:proofErr w:type="spellEnd"/>
      <w:r w:rsidRPr="00756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Ленинградской области»</w:t>
      </w:r>
    </w:p>
    <w:p w:rsidR="00521E7E" w:rsidRPr="0075631D" w:rsidRDefault="00521E7E" w:rsidP="007563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 Программы</w:t>
      </w:r>
      <w:proofErr w:type="gramEnd"/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финансовое и организационное обеспечение переселения граждан из аварийных жилых домов  </w:t>
      </w:r>
      <w:proofErr w:type="spellStart"/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Красноборского</w:t>
      </w:r>
      <w:proofErr w:type="spellEnd"/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поселения, признанных таковыми до 1 января 2017 года</w:t>
      </w:r>
      <w:r w:rsidR="005950F5"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1E7E" w:rsidRPr="0075631D" w:rsidRDefault="006D3EA2" w:rsidP="007563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Программы- создание безопасных и благоприятных условий проживания граждан на территории </w:t>
      </w:r>
      <w:proofErr w:type="spellStart"/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Красноборского</w:t>
      </w:r>
      <w:proofErr w:type="spellEnd"/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поселения; переселение граждан из аварийного жилищного фонда, признанного таковым до 1 января 2017 года, в благоустроенные жилые помещения в возможно сжатые сроки; поэтапная ликвидация аварийного жилищного фонда, подлежащего сносу в связи с физическим износом в процессе эксплуатации</w:t>
      </w:r>
    </w:p>
    <w:p w:rsidR="00521E7E" w:rsidRPr="0075631D" w:rsidRDefault="00521E7E" w:rsidP="007563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E7E" w:rsidRPr="0075631D" w:rsidRDefault="00521E7E" w:rsidP="007563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программа </w:t>
      </w:r>
      <w:r w:rsidRPr="00756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«Энергосбережение и повышение энергетической эффективности на территории </w:t>
      </w:r>
      <w:proofErr w:type="spellStart"/>
      <w:r w:rsidRPr="00756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Красноборского</w:t>
      </w:r>
      <w:proofErr w:type="spellEnd"/>
      <w:r w:rsidRPr="00756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городского поселения </w:t>
      </w:r>
      <w:proofErr w:type="spellStart"/>
      <w:r w:rsidRPr="00756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Тосненского</w:t>
      </w:r>
      <w:proofErr w:type="spellEnd"/>
      <w:r w:rsidRPr="00756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Ленинградской области»</w:t>
      </w:r>
    </w:p>
    <w:p w:rsidR="00521E7E" w:rsidRPr="0075631D" w:rsidRDefault="00521E7E" w:rsidP="007563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муниципальной программы - повышение заинтересованности в энергосбережении; снижение расходов бюджета </w:t>
      </w:r>
      <w:proofErr w:type="spellStart"/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Красноборского</w:t>
      </w:r>
      <w:proofErr w:type="spellEnd"/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 на энергоснабжение муниципальных зданий, строений и сооружений за счет повышения эффективности и рационального использования всех энергетических ресурсов</w:t>
      </w:r>
    </w:p>
    <w:p w:rsidR="006D3EA2" w:rsidRPr="0075631D" w:rsidRDefault="006D3EA2" w:rsidP="007563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муниципальной программы:</w:t>
      </w:r>
    </w:p>
    <w:p w:rsidR="006D3EA2" w:rsidRPr="0075631D" w:rsidRDefault="006D3EA2" w:rsidP="007563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энергетических обследований;</w:t>
      </w:r>
    </w:p>
    <w:p w:rsidR="006D3EA2" w:rsidRPr="0075631D" w:rsidRDefault="006D3EA2" w:rsidP="007563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учета используемых энергоресурсов администрацией </w:t>
      </w:r>
      <w:proofErr w:type="spellStart"/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Красноборского</w:t>
      </w:r>
      <w:proofErr w:type="spellEnd"/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 и объектов, находящихся в муниципальной собственности </w:t>
      </w:r>
      <w:proofErr w:type="spellStart"/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Красноборского</w:t>
      </w:r>
      <w:proofErr w:type="spellEnd"/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области;</w:t>
      </w:r>
    </w:p>
    <w:p w:rsidR="006D3EA2" w:rsidRPr="0075631D" w:rsidRDefault="006D3EA2" w:rsidP="007563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расширение практики применения энергосберегающих технологий при модернизации, реконструкции и капитальном ремонте зданий;</w:t>
      </w:r>
    </w:p>
    <w:p w:rsidR="006D3EA2" w:rsidRPr="0075631D" w:rsidRDefault="006D3EA2" w:rsidP="007563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снижение учета всего объема потребляемых энергоресурсов; </w:t>
      </w:r>
    </w:p>
    <w:p w:rsidR="006D3EA2" w:rsidRPr="0075631D" w:rsidRDefault="006D3EA2" w:rsidP="007563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снижение удельных показателей потребления электрической энергии;</w:t>
      </w:r>
    </w:p>
    <w:p w:rsidR="006D3EA2" w:rsidRPr="0075631D" w:rsidRDefault="006D3EA2" w:rsidP="007563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сокращение расходов на оплату энергоресурсов администрацией </w:t>
      </w:r>
      <w:proofErr w:type="spellStart"/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Красноборского</w:t>
      </w:r>
      <w:proofErr w:type="spellEnd"/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области;</w:t>
      </w:r>
    </w:p>
    <w:p w:rsidR="006D3EA2" w:rsidRPr="0075631D" w:rsidRDefault="006D3EA2" w:rsidP="007563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сокращение потерь тепловой, электрической энергии.</w:t>
      </w:r>
    </w:p>
    <w:p w:rsidR="006D3EA2" w:rsidRPr="0075631D" w:rsidRDefault="006D3EA2" w:rsidP="007563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E7E" w:rsidRPr="0075631D" w:rsidRDefault="006D3EA2" w:rsidP="007563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программа </w:t>
      </w:r>
      <w:r w:rsidRPr="00756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"Формирование комфортной </w:t>
      </w:r>
      <w:proofErr w:type="gramStart"/>
      <w:r w:rsidRPr="00756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городской  среды</w:t>
      </w:r>
      <w:proofErr w:type="gramEnd"/>
      <w:r w:rsidRPr="00756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территории </w:t>
      </w:r>
      <w:proofErr w:type="spellStart"/>
      <w:r w:rsidRPr="00756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Красноборского</w:t>
      </w:r>
      <w:proofErr w:type="spellEnd"/>
      <w:r w:rsidRPr="00756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городского поселения </w:t>
      </w:r>
      <w:proofErr w:type="spellStart"/>
      <w:r w:rsidRPr="00756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Тосненского</w:t>
      </w:r>
      <w:proofErr w:type="spellEnd"/>
      <w:r w:rsidRPr="00756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Ленинградской области"</w:t>
      </w:r>
    </w:p>
    <w:p w:rsidR="00257F61" w:rsidRPr="0075631D" w:rsidRDefault="00257F61" w:rsidP="007563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Цели Программы: </w:t>
      </w:r>
    </w:p>
    <w:p w:rsidR="00257F61" w:rsidRPr="0075631D" w:rsidRDefault="00257F61" w:rsidP="007563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Системное повышение качества и комфорта городской среды на территории </w:t>
      </w:r>
      <w:proofErr w:type="spellStart"/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Красноборского</w:t>
      </w:r>
      <w:proofErr w:type="spellEnd"/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</w:t>
      </w:r>
      <w:proofErr w:type="gramStart"/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 </w:t>
      </w:r>
      <w:proofErr w:type="spellStart"/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proofErr w:type="gramEnd"/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 путем реализации в 2022-2026 годах комплекса мероприятий по благоустройству дворовых и общественных территорий;</w:t>
      </w:r>
    </w:p>
    <w:p w:rsidR="00257F61" w:rsidRPr="0075631D" w:rsidRDefault="00257F61" w:rsidP="007563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Повышение уровня благоустройства территорий </w:t>
      </w:r>
      <w:proofErr w:type="spellStart"/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Красноборского</w:t>
      </w:r>
      <w:proofErr w:type="spellEnd"/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области.</w:t>
      </w:r>
    </w:p>
    <w:p w:rsidR="00257F61" w:rsidRPr="0075631D" w:rsidRDefault="00257F61" w:rsidP="007563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Программы: </w:t>
      </w:r>
    </w:p>
    <w:p w:rsidR="00257F61" w:rsidRPr="0075631D" w:rsidRDefault="00257F61" w:rsidP="007563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Улучшение благоприятных и безопасных условий для проживания и отдыха жителей поселения; </w:t>
      </w:r>
    </w:p>
    <w:p w:rsidR="00257F61" w:rsidRPr="0075631D" w:rsidRDefault="00257F61" w:rsidP="007563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Повышение уровня благоустройства дворовых территорий </w:t>
      </w:r>
      <w:proofErr w:type="spellStart"/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Красноборского</w:t>
      </w:r>
      <w:proofErr w:type="spellEnd"/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области;</w:t>
      </w:r>
    </w:p>
    <w:p w:rsidR="00257F61" w:rsidRPr="0075631D" w:rsidRDefault="00257F61" w:rsidP="007563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уровня благоустройства мест общего пользования (парков, скверов, бульваров и т.п.);</w:t>
      </w:r>
    </w:p>
    <w:p w:rsidR="00257F61" w:rsidRPr="0075631D" w:rsidRDefault="00257F61" w:rsidP="007563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Повышение уровня вовлеченности заинтересованных граждан, организаций в реализацию мероприятий по благоустройству территорий </w:t>
      </w:r>
      <w:proofErr w:type="spellStart"/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Красноборского</w:t>
      </w:r>
      <w:proofErr w:type="spellEnd"/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области. </w:t>
      </w:r>
    </w:p>
    <w:p w:rsidR="00257F61" w:rsidRPr="0075631D" w:rsidRDefault="00257F61" w:rsidP="007563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</w:t>
      </w:r>
      <w:proofErr w:type="gramStart"/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комфортной  городской</w:t>
      </w:r>
      <w:proofErr w:type="gramEnd"/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 - это комплекс мероприятий, направленных на создание условий для обеспечения комфортных, безопасных и доступных условий проживания населения </w:t>
      </w:r>
      <w:proofErr w:type="spellStart"/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Красноборского</w:t>
      </w:r>
      <w:proofErr w:type="spellEnd"/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поселения. </w:t>
      </w:r>
    </w:p>
    <w:p w:rsidR="00257F61" w:rsidRPr="0075631D" w:rsidRDefault="00257F61" w:rsidP="007563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современной городской среды включает в себя проведение работ по благоустройству дворовых территорий и наиболее посещаемых муниципальных территорий общего пользования (строительство детских и спортивных площадок, зон отдыха, парковок и автостоянок, озеленение территорий, устройство наружного освещения).</w:t>
      </w:r>
    </w:p>
    <w:p w:rsidR="006D3EA2" w:rsidRPr="0075631D" w:rsidRDefault="00257F61" w:rsidP="007563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программа </w:t>
      </w:r>
      <w:r w:rsidRPr="00756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"Развитие и поддержка малого и среднего предпринимательства в Красноборском городском поселении </w:t>
      </w:r>
      <w:proofErr w:type="spellStart"/>
      <w:r w:rsidRPr="00756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Тосненского</w:t>
      </w:r>
      <w:proofErr w:type="spellEnd"/>
      <w:r w:rsidRPr="00756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Ленинградской области "</w:t>
      </w:r>
    </w:p>
    <w:p w:rsidR="00033A29" w:rsidRPr="0075631D" w:rsidRDefault="00033A29" w:rsidP="007563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муниципальной программы: </w:t>
      </w:r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устойчивого функционирования и развития малого и среднего предпринимательства, увеличения его вклада в решение задач социально-экономического развития </w:t>
      </w:r>
      <w:proofErr w:type="spellStart"/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Красноборского</w:t>
      </w:r>
      <w:proofErr w:type="spellEnd"/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</w:t>
      </w:r>
    </w:p>
    <w:p w:rsidR="00257F61" w:rsidRPr="0075631D" w:rsidRDefault="00033A29" w:rsidP="007563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муниципальной программы: </w:t>
      </w:r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деловой активности населения  за счет повышения интереса к предпринимательской деятельности; улучшение стартовых условий для предпринимательской деятельности  представителям социально незащищенных слоев населения и молодежи; совершенствование информационно-консультационной поддержки малого и среднего предпринимательства путем расширения спектра и повышения качества услуг; развитие механизмов, обеспечивающих доступ малого и среднего предпринимательства к финансовым и материальным ресурсам; обеспечение первоочередной поддержки малого и среднего предпринимательства.</w:t>
      </w:r>
    </w:p>
    <w:p w:rsidR="00033A29" w:rsidRPr="0075631D" w:rsidRDefault="00033A29" w:rsidP="007563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926" w:rsidRPr="0075631D" w:rsidRDefault="00465926" w:rsidP="007563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 реализации поставленных задач должен включать принятие конкретных программ по определенным в плане социально-экономического развития приоритетным направлениям с учетом имеющихся финансовых возможностей поселения на основе широкого общественного обсуждения.</w:t>
      </w:r>
    </w:p>
    <w:p w:rsidR="00465926" w:rsidRPr="0075631D" w:rsidRDefault="00465926" w:rsidP="007563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65926" w:rsidRPr="0075631D" w:rsidRDefault="00465926" w:rsidP="004659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65926" w:rsidRPr="0075631D" w:rsidRDefault="00465926" w:rsidP="004659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3458D" w:rsidRPr="0075631D" w:rsidRDefault="0063458D" w:rsidP="004659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926" w:rsidRPr="0075631D" w:rsidRDefault="00465926" w:rsidP="004659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                                                                                 </w:t>
      </w:r>
      <w:r w:rsidR="00224311"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 Аксенов</w:t>
      </w:r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65926" w:rsidRPr="0075631D" w:rsidRDefault="00465926" w:rsidP="0063458D">
      <w:pPr>
        <w:tabs>
          <w:tab w:val="left" w:pos="2315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3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3458D" w:rsidRPr="0075631D" w:rsidRDefault="0063458D" w:rsidP="0063458D">
      <w:pPr>
        <w:spacing w:after="0" w:line="240" w:lineRule="auto"/>
        <w:rPr>
          <w:sz w:val="24"/>
          <w:szCs w:val="24"/>
        </w:rPr>
      </w:pPr>
    </w:p>
    <w:p w:rsidR="0063458D" w:rsidRPr="0075631D" w:rsidRDefault="0063458D" w:rsidP="0063458D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63458D" w:rsidRPr="0075631D" w:rsidSect="00310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E0CAC"/>
    <w:multiLevelType w:val="multilevel"/>
    <w:tmpl w:val="E708DBD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1" w15:restartNumberingAfterBreak="0">
    <w:nsid w:val="1C8E2BDC"/>
    <w:multiLevelType w:val="hybridMultilevel"/>
    <w:tmpl w:val="A4C23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253DB1"/>
    <w:multiLevelType w:val="hybridMultilevel"/>
    <w:tmpl w:val="BC78D8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AF4885"/>
    <w:multiLevelType w:val="hybridMultilevel"/>
    <w:tmpl w:val="A9047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22540B"/>
    <w:multiLevelType w:val="hybridMultilevel"/>
    <w:tmpl w:val="B94AC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661A5C"/>
    <w:multiLevelType w:val="hybridMultilevel"/>
    <w:tmpl w:val="AB9E7C7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F0F63E7"/>
    <w:multiLevelType w:val="hybridMultilevel"/>
    <w:tmpl w:val="BA82C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E96"/>
    <w:rsid w:val="00014C97"/>
    <w:rsid w:val="00033A29"/>
    <w:rsid w:val="00057050"/>
    <w:rsid w:val="001220FA"/>
    <w:rsid w:val="00135D7F"/>
    <w:rsid w:val="00136CD3"/>
    <w:rsid w:val="00144D37"/>
    <w:rsid w:val="00224311"/>
    <w:rsid w:val="00257F61"/>
    <w:rsid w:val="002635AB"/>
    <w:rsid w:val="00294E20"/>
    <w:rsid w:val="002B4183"/>
    <w:rsid w:val="002D29B7"/>
    <w:rsid w:val="002D788D"/>
    <w:rsid w:val="003535B6"/>
    <w:rsid w:val="00394FEB"/>
    <w:rsid w:val="00396665"/>
    <w:rsid w:val="003B599A"/>
    <w:rsid w:val="003C6523"/>
    <w:rsid w:val="003F5800"/>
    <w:rsid w:val="003F6511"/>
    <w:rsid w:val="00465926"/>
    <w:rsid w:val="00477473"/>
    <w:rsid w:val="004C6F49"/>
    <w:rsid w:val="00521E7E"/>
    <w:rsid w:val="00523FEF"/>
    <w:rsid w:val="005451C6"/>
    <w:rsid w:val="00562183"/>
    <w:rsid w:val="005950F5"/>
    <w:rsid w:val="005A23FB"/>
    <w:rsid w:val="005D3519"/>
    <w:rsid w:val="005D5A0B"/>
    <w:rsid w:val="00600230"/>
    <w:rsid w:val="00626C3D"/>
    <w:rsid w:val="0063046C"/>
    <w:rsid w:val="00632400"/>
    <w:rsid w:val="0063458D"/>
    <w:rsid w:val="00634EEF"/>
    <w:rsid w:val="00645688"/>
    <w:rsid w:val="00647318"/>
    <w:rsid w:val="00666CE5"/>
    <w:rsid w:val="006673A8"/>
    <w:rsid w:val="006706E4"/>
    <w:rsid w:val="006D3EA2"/>
    <w:rsid w:val="006F3D7D"/>
    <w:rsid w:val="0071047C"/>
    <w:rsid w:val="00720714"/>
    <w:rsid w:val="007529C5"/>
    <w:rsid w:val="0075631D"/>
    <w:rsid w:val="00776C73"/>
    <w:rsid w:val="00777651"/>
    <w:rsid w:val="00780281"/>
    <w:rsid w:val="007B542D"/>
    <w:rsid w:val="0080462F"/>
    <w:rsid w:val="00820CDA"/>
    <w:rsid w:val="0082294E"/>
    <w:rsid w:val="00843704"/>
    <w:rsid w:val="008B5299"/>
    <w:rsid w:val="009027A0"/>
    <w:rsid w:val="0093463B"/>
    <w:rsid w:val="009657C6"/>
    <w:rsid w:val="009E0B1E"/>
    <w:rsid w:val="00A02E15"/>
    <w:rsid w:val="00A2268C"/>
    <w:rsid w:val="00A852F3"/>
    <w:rsid w:val="00AB04DC"/>
    <w:rsid w:val="00B04130"/>
    <w:rsid w:val="00B10D72"/>
    <w:rsid w:val="00B67E1B"/>
    <w:rsid w:val="00BA4EDD"/>
    <w:rsid w:val="00BF3232"/>
    <w:rsid w:val="00C21E96"/>
    <w:rsid w:val="00C41AEF"/>
    <w:rsid w:val="00C75FB2"/>
    <w:rsid w:val="00CB55CA"/>
    <w:rsid w:val="00D0489E"/>
    <w:rsid w:val="00D13FFB"/>
    <w:rsid w:val="00D150F6"/>
    <w:rsid w:val="00D23F2A"/>
    <w:rsid w:val="00DA0BE4"/>
    <w:rsid w:val="00DA4EA3"/>
    <w:rsid w:val="00DB51EE"/>
    <w:rsid w:val="00DB6742"/>
    <w:rsid w:val="00DF095C"/>
    <w:rsid w:val="00DF7ADD"/>
    <w:rsid w:val="00E00B95"/>
    <w:rsid w:val="00E11E09"/>
    <w:rsid w:val="00E36C29"/>
    <w:rsid w:val="00E47356"/>
    <w:rsid w:val="00E74D8C"/>
    <w:rsid w:val="00E759A8"/>
    <w:rsid w:val="00EA2240"/>
    <w:rsid w:val="00EA7379"/>
    <w:rsid w:val="00ED1715"/>
    <w:rsid w:val="00EE36BB"/>
    <w:rsid w:val="00EF1265"/>
    <w:rsid w:val="00F51E66"/>
    <w:rsid w:val="00F6328C"/>
    <w:rsid w:val="00F64E6B"/>
    <w:rsid w:val="00FF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B423EF2"/>
  <w15:docId w15:val="{41A29E65-EE0F-4D71-9CA1-C736790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57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23F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4098</Words>
  <Characters>23365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Астахова</dc:creator>
  <cp:keywords/>
  <dc:description/>
  <cp:lastModifiedBy>1</cp:lastModifiedBy>
  <cp:revision>4</cp:revision>
  <cp:lastPrinted>2018-09-03T12:37:00Z</cp:lastPrinted>
  <dcterms:created xsi:type="dcterms:W3CDTF">2023-09-28T14:22:00Z</dcterms:created>
  <dcterms:modified xsi:type="dcterms:W3CDTF">2023-09-29T06:11:00Z</dcterms:modified>
</cp:coreProperties>
</file>