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24" w:rsidRPr="008E019F" w:rsidRDefault="00DE6424" w:rsidP="00DE6424">
      <w:pPr>
        <w:jc w:val="center"/>
        <w:rPr>
          <w:b/>
        </w:rPr>
      </w:pPr>
      <w:r w:rsidRPr="008E019F">
        <w:rPr>
          <w:b/>
        </w:rPr>
        <w:t>КРАСНОБОРСКОЕ  ГОРОДСКОЕ  ПОСЕЛЕНИЕ</w:t>
      </w:r>
    </w:p>
    <w:p w:rsidR="00DE6424" w:rsidRPr="008E019F" w:rsidRDefault="00DE6424" w:rsidP="00DE6424">
      <w:pPr>
        <w:jc w:val="center"/>
        <w:rPr>
          <w:b/>
        </w:rPr>
      </w:pPr>
      <w:r w:rsidRPr="008E019F">
        <w:rPr>
          <w:b/>
        </w:rPr>
        <w:t>ТОСНЕНСКОГО РАЙОНА  ЛЕНИНГРАДСКОЙ ОБЛАСТИ</w:t>
      </w:r>
    </w:p>
    <w:p w:rsidR="00DE6424" w:rsidRPr="008E019F" w:rsidRDefault="00DE6424" w:rsidP="00DE6424">
      <w:pPr>
        <w:jc w:val="center"/>
      </w:pPr>
    </w:p>
    <w:p w:rsidR="00DE6424" w:rsidRPr="008E019F" w:rsidRDefault="00DE6424" w:rsidP="00DE6424">
      <w:pPr>
        <w:jc w:val="center"/>
        <w:rPr>
          <w:b/>
          <w:sz w:val="28"/>
        </w:rPr>
      </w:pPr>
      <w:r w:rsidRPr="008E019F">
        <w:rPr>
          <w:b/>
          <w:sz w:val="28"/>
        </w:rPr>
        <w:t>АДМИНИСТРАЦИЯ</w:t>
      </w:r>
    </w:p>
    <w:p w:rsidR="00DE6424" w:rsidRPr="008E019F" w:rsidRDefault="00DE6424" w:rsidP="00DE6424">
      <w:pPr>
        <w:jc w:val="center"/>
        <w:rPr>
          <w:b/>
          <w:sz w:val="28"/>
        </w:rPr>
      </w:pPr>
    </w:p>
    <w:p w:rsidR="00DE6424" w:rsidRPr="008E019F" w:rsidRDefault="00272FBE" w:rsidP="00272FBE">
      <w:pPr>
        <w:jc w:val="center"/>
      </w:pPr>
      <w:r>
        <w:rPr>
          <w:b/>
          <w:sz w:val="36"/>
        </w:rPr>
        <w:t>РАСПОРЯЖЕНИЯ</w:t>
      </w:r>
    </w:p>
    <w:p w:rsidR="00DE6424" w:rsidRPr="008E019F" w:rsidRDefault="00DE6424" w:rsidP="00DE6424"/>
    <w:p w:rsidR="00DE6424" w:rsidRPr="008E019F" w:rsidRDefault="00DE6424" w:rsidP="00DE6424"/>
    <w:p w:rsidR="00DE6424" w:rsidRPr="008E019F" w:rsidRDefault="00DE6424" w:rsidP="00DE6424"/>
    <w:p w:rsidR="00DE6424" w:rsidRDefault="00F50579" w:rsidP="00DE6424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1070AC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6C19C8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="0085386D">
        <w:rPr>
          <w:sz w:val="26"/>
          <w:szCs w:val="26"/>
        </w:rPr>
        <w:t xml:space="preserve"> №</w:t>
      </w:r>
      <w:r w:rsidR="003E713C">
        <w:rPr>
          <w:sz w:val="26"/>
          <w:szCs w:val="26"/>
        </w:rPr>
        <w:t xml:space="preserve"> </w:t>
      </w:r>
      <w:r w:rsidR="00C43C69">
        <w:rPr>
          <w:sz w:val="26"/>
          <w:szCs w:val="26"/>
        </w:rPr>
        <w:t>30</w:t>
      </w: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5386D" w:rsidTr="0085386D">
        <w:tc>
          <w:tcPr>
            <w:tcW w:w="5920" w:type="dxa"/>
          </w:tcPr>
          <w:p w:rsidR="0085386D" w:rsidRPr="0085386D" w:rsidRDefault="00640EA0" w:rsidP="00640EA0">
            <w:pPr>
              <w:jc w:val="both"/>
              <w:rPr>
                <w:sz w:val="22"/>
                <w:szCs w:val="22"/>
              </w:rPr>
            </w:pPr>
            <w:r w:rsidRPr="00640EA0">
              <w:rPr>
                <w:sz w:val="22"/>
                <w:szCs w:val="22"/>
              </w:rPr>
              <w:t>О наделении должностных лиц администрации Красноборского городского поселения Тосненского района Ленинградской области полномочиями по составлению протоколов об административных правонарушениях</w:t>
            </w:r>
          </w:p>
        </w:tc>
      </w:tr>
    </w:tbl>
    <w:p w:rsidR="00DA7F1E" w:rsidRPr="008E019F" w:rsidRDefault="00DA7F1E" w:rsidP="00DE6424">
      <w:pPr>
        <w:rPr>
          <w:sz w:val="22"/>
          <w:szCs w:val="22"/>
        </w:rPr>
      </w:pPr>
    </w:p>
    <w:p w:rsidR="00DE6424" w:rsidRDefault="001F16FD" w:rsidP="008B7D34">
      <w:pPr>
        <w:ind w:firstLine="709"/>
        <w:jc w:val="both"/>
      </w:pPr>
      <w:r>
        <w:t>В</w:t>
      </w:r>
      <w:r w:rsidRPr="001F16FD">
        <w:t xml:space="preserve"> соответствии с</w:t>
      </w:r>
      <w:r w:rsidR="002677A0">
        <w:t>о</w:t>
      </w:r>
      <w:r w:rsidRPr="001F16FD">
        <w:t xml:space="preserve"> </w:t>
      </w:r>
      <w:r w:rsidR="002677A0" w:rsidRPr="002677A0">
        <w:t>ст. 1.9. Областного закона Ленинградской области от 02.07.2003 года №47-оз «Об административных правонарушениях»</w:t>
      </w:r>
      <w:r w:rsidR="002677A0">
        <w:t xml:space="preserve">, </w:t>
      </w:r>
      <w:r w:rsidRPr="001F16FD">
        <w:t>областным законом от</w:t>
      </w:r>
      <w:r w:rsidR="002677A0">
        <w:t xml:space="preserve"> 13 октября 2006 года N 116-оз «</w:t>
      </w:r>
      <w:r w:rsidRPr="001F16FD"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</w:t>
      </w:r>
      <w:r w:rsidR="002677A0">
        <w:t>тношений»</w:t>
      </w:r>
      <w:r>
        <w:t xml:space="preserve">, </w:t>
      </w:r>
      <w:r w:rsidR="00CB0221" w:rsidRPr="00CB0221">
        <w:t>Уставом Красноборского городского поселения Тосненско</w:t>
      </w:r>
      <w:r w:rsidR="005D4D63">
        <w:t>го района Ленинградской области</w:t>
      </w:r>
      <w:r w:rsidR="00272FBE">
        <w:t>:</w:t>
      </w:r>
      <w:r w:rsidR="00DE6424">
        <w:t xml:space="preserve"> </w:t>
      </w:r>
    </w:p>
    <w:p w:rsidR="00DE6424" w:rsidRDefault="005200A9" w:rsidP="00640EA0">
      <w:pPr>
        <w:tabs>
          <w:tab w:val="left" w:pos="993"/>
        </w:tabs>
        <w:ind w:firstLine="709"/>
        <w:jc w:val="both"/>
      </w:pPr>
      <w:r>
        <w:t>1.</w:t>
      </w:r>
      <w:r w:rsidR="00640EA0">
        <w:tab/>
      </w:r>
      <w:r w:rsidR="00640EA0" w:rsidRPr="00640EA0">
        <w:t>Наделить полномочиями по составлению протоколов об административных правонару</w:t>
      </w:r>
      <w:r w:rsidR="003E713C">
        <w:t>шениях, предусмотренных</w:t>
      </w:r>
      <w:r w:rsidR="00640EA0">
        <w:t xml:space="preserve"> статьей </w:t>
      </w:r>
      <w:r w:rsidR="00640EA0" w:rsidRPr="00640EA0">
        <w:t xml:space="preserve">3.1 областного закона </w:t>
      </w:r>
      <w:r w:rsidR="00640EA0">
        <w:t xml:space="preserve">Ленинградской области </w:t>
      </w:r>
      <w:r w:rsidR="00640EA0" w:rsidRPr="00640EA0">
        <w:t>от 02.07.2003 года №47-оз «Об административных правонарушениях» (нарушение порядка распоряжения объектами нежилого фонда, находящимися в муниципальной собственности, и порядка использования указанных объектов)</w:t>
      </w:r>
      <w:r w:rsidR="00640EA0">
        <w:t xml:space="preserve"> главного специалиста администрации</w:t>
      </w:r>
      <w:r w:rsidR="00640EA0" w:rsidRPr="00640EA0">
        <w:t xml:space="preserve"> Красноборского городского поселения Тосненского района Ленинградской области</w:t>
      </w:r>
      <w:r w:rsidR="00640EA0">
        <w:t xml:space="preserve"> Матвеева Дмитрия Юрьевича</w:t>
      </w:r>
      <w:r w:rsidR="003E713C">
        <w:t>.</w:t>
      </w:r>
    </w:p>
    <w:p w:rsidR="00640EA0" w:rsidRDefault="00640EA0" w:rsidP="00640EA0">
      <w:pPr>
        <w:tabs>
          <w:tab w:val="left" w:pos="993"/>
        </w:tabs>
        <w:ind w:firstLine="709"/>
        <w:jc w:val="both"/>
      </w:pPr>
      <w:r>
        <w:t>2.</w:t>
      </w:r>
      <w:r>
        <w:tab/>
      </w:r>
      <w:r w:rsidRPr="00640EA0">
        <w:t>Наделить полномочиями по составлению протоколов об административных правонарушениях, предусмотренных статьями</w:t>
      </w:r>
      <w:r>
        <w:t xml:space="preserve"> </w:t>
      </w:r>
      <w:r w:rsidRPr="00640EA0">
        <w:t>2.2, 2.2-1, 2.3, 2.6, 2.11, 4.2, 4.3, 4.4, 4.5, 4.6, 4.7, 4.8, 4.9, 4.10, 4.11, 4.12</w:t>
      </w:r>
      <w:r w:rsidR="00673961">
        <w:t xml:space="preserve">, 4.13 </w:t>
      </w:r>
      <w:r w:rsidR="00673961" w:rsidRPr="00673961">
        <w:t>(в отношении автомобильных дорог общего пользования местного значения)</w:t>
      </w:r>
      <w:r w:rsidRPr="00640EA0">
        <w:t xml:space="preserve"> областного закона</w:t>
      </w:r>
      <w:r>
        <w:t xml:space="preserve"> Ленинградской области</w:t>
      </w:r>
      <w:r w:rsidRPr="00640EA0">
        <w:t xml:space="preserve"> от 02.07.2003 года №47-оз «Об административных правонарушениях» (нарушение правил выгула домашних животных; нарушение  порядка отлова безнадзорных животных; жестокое обращение с животными; нарушение тишины и покоя граждан; приставание к гражданам в общественных местах; нарушение правил содержания мест погребения, установленных органами местного самоуправления Ленинградской области; ненадлежащее содержание фасадов нежилых зданий и сооружений, произведений монументально-декоративного искусства; создание препятствий для вывоза мусора и уборки территории; нарушение требований по поддержанию эстетического состояния территорий поселения; размещение объявлений, иных информационных материалов вне установленных мест; нанесение надписей и графических изображений вне отведенных для этих целей мест; сидение на спинках скамеек в зонах рекреационного назначения; размещение механических транспортных средств на территориях, занятых зелеными насаждениями, на территориях детских и спортивных площадок; нарушение требований по скашиванию и уборке дикорастущей травы, корчеванию и удалению дикорастущего кустарника; нарушение требований по содержанию фасадов и витрин встроенных нежилых помещений многоквартирного дома; повреждение элементов благоустройства при производстве земляных, строительных и ремонтных работ</w:t>
      </w:r>
      <w:r w:rsidR="005D0690">
        <w:t>,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регионального, межмуниципального, местного значения</w:t>
      </w:r>
      <w:r w:rsidRPr="00640EA0">
        <w:t>)</w:t>
      </w:r>
      <w:r>
        <w:t xml:space="preserve"> ведущего специалиста администрации </w:t>
      </w:r>
      <w:r>
        <w:lastRenderedPageBreak/>
        <w:t>Красноборского городского поселения Тосненского района Ленинградской обл</w:t>
      </w:r>
      <w:r w:rsidR="003E713C">
        <w:t>асти Савченко Елену Анатольевну.</w:t>
      </w:r>
    </w:p>
    <w:p w:rsidR="00640EA0" w:rsidRDefault="00640EA0" w:rsidP="00640EA0">
      <w:pPr>
        <w:tabs>
          <w:tab w:val="left" w:pos="993"/>
        </w:tabs>
        <w:ind w:firstLine="709"/>
        <w:jc w:val="both"/>
      </w:pPr>
      <w:r>
        <w:t>3.</w:t>
      </w:r>
      <w:r>
        <w:tab/>
      </w:r>
      <w:r w:rsidRPr="00640EA0">
        <w:t>Наделить полномочиями по составлению протоколов об административных правонарушениях, предусмотренных статьями</w:t>
      </w:r>
      <w:r>
        <w:t xml:space="preserve"> </w:t>
      </w:r>
      <w:r w:rsidRPr="00640EA0">
        <w:t xml:space="preserve">ст. 3.2, 3.3, 3.5, 3.5-1, 3.7 областного закона </w:t>
      </w:r>
      <w:r w:rsidR="003E713C">
        <w:t xml:space="preserve">Ленинградской области </w:t>
      </w:r>
      <w:r w:rsidRPr="00640EA0">
        <w:t>от 02.07.2003 года №47-оз «Об административных правонарушениях» (завышение (занижение) регулируемых органами государственной власти Ленинградской области, органами местного самоуправления цен; торговля в не отведенных для этого местах; нарушение ограничений времени и мест розничной продажи алкогольной продукции, ограничений розничной продажи безалкогольных тонизирующих напитков; нарушение ограничений в сфере розничной продажи электронных систем доставки никотина и жидкостей для электронных систем доставки никотина несовершеннолетним; размещение нестационарных торговых объектов с нарушением схемы размещения нестационарных торговых объектов)</w:t>
      </w:r>
      <w:r>
        <w:t xml:space="preserve"> ведущего</w:t>
      </w:r>
      <w:r w:rsidRPr="00640EA0">
        <w:t xml:space="preserve"> специалист</w:t>
      </w:r>
      <w:r>
        <w:t>а</w:t>
      </w:r>
      <w:r w:rsidRPr="00640EA0">
        <w:t xml:space="preserve"> финансово-экономического отдела администрации</w:t>
      </w:r>
      <w:r>
        <w:t xml:space="preserve"> Красноборского городского поселения Тосненского района Ленинградской о</w:t>
      </w:r>
      <w:r w:rsidR="003E713C">
        <w:t xml:space="preserve">бласти </w:t>
      </w:r>
      <w:r w:rsidR="00673961">
        <w:t>Рожкову Ирину Владимировну</w:t>
      </w:r>
      <w:r w:rsidR="003E713C">
        <w:t>.</w:t>
      </w:r>
    </w:p>
    <w:p w:rsidR="00640EA0" w:rsidRDefault="00640EA0" w:rsidP="00640EA0">
      <w:pPr>
        <w:tabs>
          <w:tab w:val="left" w:pos="993"/>
        </w:tabs>
        <w:ind w:firstLine="709"/>
        <w:jc w:val="both"/>
      </w:pPr>
      <w:r>
        <w:t>4.</w:t>
      </w:r>
      <w:r>
        <w:tab/>
      </w:r>
      <w:r w:rsidRPr="00640EA0">
        <w:t>Наделить полномочиями по составлению протоколов об административных правонарушениях, предусмотренных статьями</w:t>
      </w:r>
      <w:r>
        <w:t xml:space="preserve"> </w:t>
      </w:r>
      <w:r w:rsidR="003E713C" w:rsidRPr="003E713C">
        <w:t>7.2, 7.2-1, 7.6, 8.1 (в отношении предостав</w:t>
      </w:r>
      <w:r w:rsidR="003E713C">
        <w:t>ления муниципальных услуг), 9.1</w:t>
      </w:r>
      <w:r w:rsidR="003E713C" w:rsidRPr="003E713C">
        <w:t xml:space="preserve"> областного закона </w:t>
      </w:r>
      <w:r w:rsidR="003E713C">
        <w:t xml:space="preserve">Ленинградской области </w:t>
      </w:r>
      <w:r w:rsidR="003E713C" w:rsidRPr="003E713C">
        <w:t>от 02.07.2003 года №47-оз «Об административных правонарушениях» (нарушение порядка официального использования официальных символов Ленинградской области; нарушение порядка официального использования герба и флага муниципального образования; создание препятствий в осуществлении деятельности органов местного самоуправления; нарушение законодательства об организации предоставления муниципальных услуг; нарушение правил землепользования и застройки)</w:t>
      </w:r>
      <w:r w:rsidR="003E713C">
        <w:t xml:space="preserve"> заместителя главы администрации Красноборского городского поселения Тосненского района Ленинградской области Семенихину Викторию Александровну.</w:t>
      </w:r>
    </w:p>
    <w:p w:rsidR="003E713C" w:rsidRDefault="003E713C" w:rsidP="00640EA0">
      <w:pPr>
        <w:tabs>
          <w:tab w:val="left" w:pos="993"/>
        </w:tabs>
        <w:ind w:firstLine="709"/>
        <w:jc w:val="both"/>
      </w:pPr>
      <w:r>
        <w:t>5.</w:t>
      </w:r>
      <w:r>
        <w:tab/>
      </w:r>
      <w:r w:rsidRPr="003E713C">
        <w:t>Наделить полномочиями по составлению протоколов об административных правонарушениях, предусмотренных статьей</w:t>
      </w:r>
      <w:r>
        <w:t xml:space="preserve"> </w:t>
      </w:r>
      <w:r w:rsidRPr="003E713C">
        <w:t>2.10</w:t>
      </w:r>
      <w:r w:rsidR="00673961">
        <w:t>, 2.10-1, 2.10-2</w:t>
      </w:r>
      <w:r w:rsidRPr="003E713C">
        <w:t xml:space="preserve"> областного закона </w:t>
      </w:r>
      <w:r>
        <w:t xml:space="preserve">Ленинградской области </w:t>
      </w:r>
      <w:r w:rsidRPr="003E713C">
        <w:t>от 02.07.2003 года №47-оз «Об административных правонарушениях» (нарушение установленных органами государственной власти Ленинградской области правил охраны жизни людей на водных объектах</w:t>
      </w:r>
      <w:r w:rsidR="00673961">
        <w:t>, нарушение установленного органами</w:t>
      </w:r>
      <w:r w:rsidR="005D0690">
        <w:t xml:space="preserve"> местного самоуправления запрета выхода граждан на ледовое покрытие водных объектов, нарушение правил использования водных объектов общего пользования для личных и бытовых нужд</w:t>
      </w:r>
      <w:r w:rsidRPr="003E713C">
        <w:t>)</w:t>
      </w:r>
      <w:r>
        <w:t xml:space="preserve"> </w:t>
      </w:r>
      <w:r w:rsidRPr="003E713C">
        <w:t>инспектор</w:t>
      </w:r>
      <w:r>
        <w:t>а</w:t>
      </w:r>
      <w:r w:rsidRPr="003E713C">
        <w:t xml:space="preserve"> по вопросам ГО, ЧС и ПБ</w:t>
      </w:r>
      <w:r>
        <w:t xml:space="preserve"> администрации Красноборского городского поселения Тосненского района Ленинградской области </w:t>
      </w:r>
      <w:proofErr w:type="spellStart"/>
      <w:r w:rsidR="005D0690">
        <w:t>Алексютина</w:t>
      </w:r>
      <w:proofErr w:type="spellEnd"/>
      <w:r w:rsidR="005D0690">
        <w:t xml:space="preserve"> Евгения Валерьевича</w:t>
      </w:r>
      <w:r>
        <w:t>.</w:t>
      </w:r>
    </w:p>
    <w:p w:rsidR="004D5FFC" w:rsidRDefault="003E713C" w:rsidP="0085386D">
      <w:pPr>
        <w:tabs>
          <w:tab w:val="left" w:pos="993"/>
        </w:tabs>
        <w:ind w:firstLine="709"/>
        <w:jc w:val="both"/>
      </w:pPr>
      <w:r>
        <w:t>6</w:t>
      </w:r>
      <w:r w:rsidR="004D5FFC">
        <w:t>.</w:t>
      </w:r>
      <w:r w:rsidR="004D5FFC">
        <w:tab/>
      </w:r>
      <w:r w:rsidR="004D5FFC" w:rsidRPr="004D5FFC">
        <w:t xml:space="preserve">Признать утратившими силу </w:t>
      </w:r>
      <w:r w:rsidR="004D5FFC">
        <w:t xml:space="preserve">распоряжение администрации Красноборского городского поселения Тосненского района Ленинградской области от </w:t>
      </w:r>
      <w:r w:rsidR="00B3741C">
        <w:t>29.01.2018 № 8</w:t>
      </w:r>
      <w:r w:rsidR="00CB0F84">
        <w:t xml:space="preserve"> «</w:t>
      </w:r>
      <w:r w:rsidR="00B3741C">
        <w:t>О наделении должностных лиц администрации Красноборского городского поселения Тосненского района Ленинградской области по составлению протоколов об административных правонарушениях</w:t>
      </w:r>
      <w:r w:rsidR="002677A0">
        <w:t>».</w:t>
      </w:r>
    </w:p>
    <w:p w:rsidR="005200A9" w:rsidRDefault="003E713C" w:rsidP="005200A9">
      <w:pPr>
        <w:tabs>
          <w:tab w:val="left" w:pos="993"/>
        </w:tabs>
        <w:ind w:firstLine="709"/>
        <w:jc w:val="both"/>
      </w:pPr>
      <w:r>
        <w:t>7</w:t>
      </w:r>
      <w:r w:rsidR="005200A9">
        <w:t>.</w:t>
      </w:r>
      <w:r w:rsidR="008B7D34">
        <w:tab/>
      </w:r>
      <w:r w:rsidR="005200A9">
        <w:t>Настоящее распоряжение вступает в силу с момента подписания.</w:t>
      </w:r>
    </w:p>
    <w:p w:rsidR="00DE6424" w:rsidRPr="008E019F" w:rsidRDefault="003E713C" w:rsidP="005200A9">
      <w:pPr>
        <w:tabs>
          <w:tab w:val="left" w:pos="993"/>
        </w:tabs>
        <w:ind w:firstLine="709"/>
        <w:jc w:val="both"/>
      </w:pPr>
      <w:r>
        <w:t>8</w:t>
      </w:r>
      <w:r w:rsidR="005200A9">
        <w:t xml:space="preserve">. </w:t>
      </w:r>
      <w:r w:rsidR="008B7D34">
        <w:tab/>
      </w:r>
      <w:r w:rsidR="005200A9">
        <w:t>Контроль над исполнением оставляю за собой.</w:t>
      </w:r>
    </w:p>
    <w:p w:rsidR="00DE6424" w:rsidRPr="008E019F" w:rsidRDefault="00DE6424" w:rsidP="00DE6424"/>
    <w:p w:rsidR="00DE6424" w:rsidRPr="008E019F" w:rsidRDefault="002677A0" w:rsidP="00DE6424">
      <w:pPr>
        <w:jc w:val="center"/>
      </w:pPr>
      <w:r>
        <w:t>Глава</w:t>
      </w:r>
      <w:r w:rsidR="00DE6424" w:rsidRPr="008E019F">
        <w:t xml:space="preserve"> администрации                                                                                </w:t>
      </w:r>
      <w:proofErr w:type="spellStart"/>
      <w:r w:rsidR="00CB0221">
        <w:t>О.В.Платонова</w:t>
      </w:r>
      <w:proofErr w:type="spellEnd"/>
    </w:p>
    <w:p w:rsidR="00DE6424" w:rsidRPr="008E019F" w:rsidRDefault="00DE6424" w:rsidP="00DE6424"/>
    <w:p w:rsidR="00DE6424" w:rsidRPr="008E019F" w:rsidRDefault="00DE6424" w:rsidP="00DE6424"/>
    <w:p w:rsidR="00DE6424" w:rsidRPr="006E3204" w:rsidRDefault="00DE6424" w:rsidP="00DE6424"/>
    <w:p w:rsidR="00DE6424" w:rsidRPr="006E3204" w:rsidRDefault="00DE6424" w:rsidP="00DE6424"/>
    <w:p w:rsidR="00DE6424" w:rsidRPr="006E3204" w:rsidRDefault="00DE6424" w:rsidP="00DE6424"/>
    <w:p w:rsidR="002677A0" w:rsidRPr="006E3204" w:rsidRDefault="002677A0" w:rsidP="00DE6424"/>
    <w:p w:rsidR="008352F9" w:rsidRPr="003E713C" w:rsidRDefault="00DE6424" w:rsidP="003E713C">
      <w:pPr>
        <w:rPr>
          <w:sz w:val="18"/>
          <w:szCs w:val="18"/>
        </w:rPr>
      </w:pPr>
      <w:proofErr w:type="spellStart"/>
      <w:r w:rsidRPr="004E416F">
        <w:rPr>
          <w:sz w:val="18"/>
          <w:szCs w:val="18"/>
        </w:rPr>
        <w:t>Исп.</w:t>
      </w:r>
      <w:r w:rsidR="008B7D34">
        <w:rPr>
          <w:sz w:val="18"/>
          <w:szCs w:val="18"/>
        </w:rPr>
        <w:t>Егорова</w:t>
      </w:r>
      <w:proofErr w:type="spellEnd"/>
      <w:r w:rsidR="008B7D34">
        <w:rPr>
          <w:sz w:val="18"/>
          <w:szCs w:val="18"/>
        </w:rPr>
        <w:t xml:space="preserve"> Ю.А.</w:t>
      </w:r>
    </w:p>
    <w:sectPr w:rsidR="008352F9" w:rsidRPr="003E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24"/>
    <w:rsid w:val="00092884"/>
    <w:rsid w:val="000E219B"/>
    <w:rsid w:val="000E263B"/>
    <w:rsid w:val="001070AC"/>
    <w:rsid w:val="001D68A8"/>
    <w:rsid w:val="001F16FD"/>
    <w:rsid w:val="002677A0"/>
    <w:rsid w:val="00272FBE"/>
    <w:rsid w:val="002D1925"/>
    <w:rsid w:val="0030461B"/>
    <w:rsid w:val="003E713C"/>
    <w:rsid w:val="004513C3"/>
    <w:rsid w:val="004D5FFC"/>
    <w:rsid w:val="005200A9"/>
    <w:rsid w:val="005D0690"/>
    <w:rsid w:val="005D4D63"/>
    <w:rsid w:val="00640EA0"/>
    <w:rsid w:val="00673961"/>
    <w:rsid w:val="006C19C8"/>
    <w:rsid w:val="00780DD2"/>
    <w:rsid w:val="00790D1F"/>
    <w:rsid w:val="007C621D"/>
    <w:rsid w:val="007E0E12"/>
    <w:rsid w:val="007E130C"/>
    <w:rsid w:val="008352F9"/>
    <w:rsid w:val="0085386D"/>
    <w:rsid w:val="008B7D34"/>
    <w:rsid w:val="009419CB"/>
    <w:rsid w:val="00A138F4"/>
    <w:rsid w:val="00B3741C"/>
    <w:rsid w:val="00B5443D"/>
    <w:rsid w:val="00C43C69"/>
    <w:rsid w:val="00C96842"/>
    <w:rsid w:val="00CB0221"/>
    <w:rsid w:val="00CB0F84"/>
    <w:rsid w:val="00D36646"/>
    <w:rsid w:val="00D4308C"/>
    <w:rsid w:val="00DA7F1E"/>
    <w:rsid w:val="00DE6424"/>
    <w:rsid w:val="00E637BC"/>
    <w:rsid w:val="00F5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D262E-EE6F-44B3-8790-F89CD6E3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4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3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Юлия</cp:lastModifiedBy>
  <cp:revision>4</cp:revision>
  <cp:lastPrinted>2019-03-14T12:35:00Z</cp:lastPrinted>
  <dcterms:created xsi:type="dcterms:W3CDTF">2019-03-14T12:29:00Z</dcterms:created>
  <dcterms:modified xsi:type="dcterms:W3CDTF">2019-03-14T12:35:00Z</dcterms:modified>
</cp:coreProperties>
</file>