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2745740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BD7137" w:rsidRPr="00504745" w:rsidRDefault="00E13235">
      <w:pPr>
        <w:pStyle w:val="20"/>
        <w:shd w:val="clear" w:color="auto" w:fill="auto"/>
        <w:spacing w:before="0" w:after="275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____________№_____</w:t>
      </w:r>
    </w:p>
    <w:p w:rsid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4F04">
        <w:rPr>
          <w:rFonts w:ascii="Times New Roman" w:eastAsia="Arial Unicode MS" w:hAnsi="Times New Roman" w:cs="Times New Roman"/>
          <w:szCs w:val="20"/>
          <w:u w:color="000000"/>
          <w:bdr w:val="nil"/>
          <w:lang w:eastAsia="en-US" w:bidi="ar-SA"/>
        </w:rPr>
        <w:t xml:space="preserve">О внесении изменений в </w:t>
      </w:r>
      <w:r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административный регламент </w:t>
      </w:r>
      <w:r w:rsidR="00E34ED8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по предоставлению администрацией Красноборского городского поселения Тосненского района Ленинградской области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AB2400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 xml:space="preserve">, утвержденный постановлением администрации Красноборского городского поселения Тосненского района Ленинградской области от </w:t>
      </w:r>
      <w:r w:rsidR="00E34ED8" w:rsidRPr="00BA4F04">
        <w:rPr>
          <w:rFonts w:ascii="Times New Roman" w:eastAsia="Arial Unicode MS" w:hAnsi="Times New Roman" w:cs="Times New Roman"/>
          <w:kern w:val="2"/>
          <w:szCs w:val="20"/>
          <w:u w:color="000000"/>
          <w:bdr w:val="nil"/>
          <w:lang w:eastAsia="ar-SA" w:bidi="ar-SA"/>
        </w:rPr>
        <w:t>06.09.2022 № 605</w:t>
      </w:r>
    </w:p>
    <w:p w:rsidR="007A11A3" w:rsidRPr="00DE14F0" w:rsidRDefault="007A11A3" w:rsidP="00DF125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 xml:space="preserve">, </w:t>
      </w:r>
      <w:r w:rsidR="002F62B8">
        <w:rPr>
          <w:sz w:val="24"/>
          <w:szCs w:val="24"/>
        </w:rPr>
        <w:t>в</w:t>
      </w:r>
      <w:r w:rsidR="002F62B8" w:rsidRPr="002F62B8">
        <w:rPr>
          <w:sz w:val="24"/>
          <w:szCs w:val="24"/>
        </w:rPr>
        <w:t xml:space="preserve"> целях приведения муниципальных нормативных правовых актов</w:t>
      </w:r>
      <w:r w:rsidR="002F62B8">
        <w:rPr>
          <w:sz w:val="24"/>
          <w:szCs w:val="24"/>
        </w:rPr>
        <w:t xml:space="preserve"> </w:t>
      </w:r>
      <w:r w:rsidR="002F62B8" w:rsidRPr="002F62B8">
        <w:rPr>
          <w:sz w:val="24"/>
          <w:szCs w:val="24"/>
        </w:rPr>
        <w:t xml:space="preserve">в соответствие </w:t>
      </w:r>
      <w:r w:rsidR="002F62B8">
        <w:rPr>
          <w:sz w:val="24"/>
          <w:szCs w:val="24"/>
        </w:rPr>
        <w:t xml:space="preserve">с действующим законодательством, </w:t>
      </w:r>
    </w:p>
    <w:p w:rsidR="003C1B04" w:rsidRDefault="003C1B04" w:rsidP="00DF125E">
      <w:pPr>
        <w:pStyle w:val="20"/>
        <w:spacing w:before="0" w:after="0" w:line="275" w:lineRule="exact"/>
        <w:ind w:firstLine="760"/>
        <w:rPr>
          <w:sz w:val="24"/>
          <w:szCs w:val="24"/>
        </w:rPr>
      </w:pP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E34ED8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proofErr w:type="gramStart"/>
      <w:r w:rsidRPr="00F676C6">
        <w:rPr>
          <w:sz w:val="24"/>
          <w:szCs w:val="24"/>
        </w:rPr>
        <w:t xml:space="preserve">Внести в </w:t>
      </w:r>
      <w:r w:rsidR="00E34ED8" w:rsidRPr="00E34ED8">
        <w:rPr>
          <w:sz w:val="24"/>
          <w:szCs w:val="24"/>
        </w:rPr>
        <w:t>административный регламент по предоставлению администрацией Красноборского городского поселения Тосненского района Ленинградской области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утвержденный постановлением администрации Красноборского городского поселения Тосненского района Ленинградской области от 06.09.2022 № 605</w:t>
      </w:r>
      <w:r w:rsidR="008C2FC4" w:rsidRPr="008C2FC4">
        <w:rPr>
          <w:sz w:val="24"/>
          <w:szCs w:val="24"/>
        </w:rPr>
        <w:t xml:space="preserve"> </w:t>
      </w:r>
      <w:r w:rsidRPr="00B51221">
        <w:rPr>
          <w:sz w:val="24"/>
          <w:szCs w:val="24"/>
        </w:rPr>
        <w:t>(далее - Административный регламент), следующие изменения:</w:t>
      </w:r>
      <w:proofErr w:type="gramEnd"/>
    </w:p>
    <w:p w:rsidR="008C2FC4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1.1.</w:t>
      </w:r>
      <w:r w:rsidR="00E34ED8">
        <w:rPr>
          <w:sz w:val="24"/>
          <w:szCs w:val="24"/>
        </w:rPr>
        <w:t xml:space="preserve">Из </w:t>
      </w:r>
      <w:r w:rsidR="008C2FC4">
        <w:rPr>
          <w:sz w:val="24"/>
          <w:szCs w:val="24"/>
        </w:rPr>
        <w:t>пункт</w:t>
      </w:r>
      <w:r w:rsidR="00E34ED8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E34ED8">
        <w:rPr>
          <w:sz w:val="24"/>
          <w:szCs w:val="24"/>
        </w:rPr>
        <w:t>1.2</w:t>
      </w:r>
      <w:r w:rsidR="008C2FC4">
        <w:rPr>
          <w:sz w:val="24"/>
          <w:szCs w:val="24"/>
        </w:rPr>
        <w:t>.</w:t>
      </w:r>
      <w:r w:rsidR="00B3380B">
        <w:rPr>
          <w:sz w:val="24"/>
          <w:szCs w:val="24"/>
        </w:rPr>
        <w:t xml:space="preserve"> </w:t>
      </w:r>
      <w:r w:rsidR="00B3380B" w:rsidRPr="00B3380B">
        <w:rPr>
          <w:sz w:val="24"/>
          <w:szCs w:val="24"/>
        </w:rPr>
        <w:t>Административн</w:t>
      </w:r>
      <w:r w:rsidR="00B3380B">
        <w:rPr>
          <w:sz w:val="24"/>
          <w:szCs w:val="24"/>
        </w:rPr>
        <w:t>ого</w:t>
      </w:r>
      <w:r w:rsidR="00B3380B" w:rsidRPr="00B3380B">
        <w:rPr>
          <w:sz w:val="24"/>
          <w:szCs w:val="24"/>
        </w:rPr>
        <w:t xml:space="preserve"> регламент</w:t>
      </w:r>
      <w:r w:rsidR="00B3380B">
        <w:rPr>
          <w:sz w:val="24"/>
          <w:szCs w:val="24"/>
        </w:rPr>
        <w:t>а</w:t>
      </w:r>
      <w:r w:rsidR="008C2FC4">
        <w:rPr>
          <w:sz w:val="24"/>
          <w:szCs w:val="24"/>
        </w:rPr>
        <w:t xml:space="preserve"> </w:t>
      </w:r>
      <w:r w:rsidR="00E34ED8">
        <w:rPr>
          <w:sz w:val="24"/>
          <w:szCs w:val="24"/>
        </w:rPr>
        <w:t>исключить второй абзац следующего содержания:</w:t>
      </w:r>
    </w:p>
    <w:p w:rsidR="00E9313E" w:rsidRDefault="008C2FC4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t>«</w:t>
      </w:r>
      <w:r w:rsidR="00E34ED8">
        <w:t xml:space="preserve">- </w:t>
      </w:r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>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</w:t>
      </w:r>
      <w:r w:rsidR="00E34ED8">
        <w:rPr>
          <w:rFonts w:ascii="Times New Roman" w:eastAsiaTheme="minorHAnsi" w:hAnsi="Times New Roman" w:cs="Times New Roman"/>
          <w:color w:val="auto"/>
          <w:lang w:eastAsia="en-US" w:bidi="ar-SA"/>
        </w:rPr>
        <w:t>дарственного надзора (контроля)</w:t>
      </w:r>
      <w:r w:rsidR="00E9313E">
        <w:rPr>
          <w:rFonts w:ascii="Times New Roman" w:eastAsiaTheme="minorHAnsi" w:hAnsi="Times New Roman" w:cs="Times New Roman"/>
          <w:color w:val="auto"/>
          <w:lang w:eastAsia="en-US" w:bidi="ar-SA"/>
        </w:rPr>
        <w:t>»;</w:t>
      </w:r>
    </w:p>
    <w:p w:rsidR="00E9313E" w:rsidRDefault="00E9313E" w:rsidP="00E9313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1.2.пункт </w:t>
      </w:r>
      <w:r w:rsidR="00E34ED8">
        <w:rPr>
          <w:rFonts w:ascii="Times New Roman" w:eastAsiaTheme="minorHAnsi" w:hAnsi="Times New Roman" w:cs="Times New Roman"/>
          <w:color w:val="auto"/>
          <w:lang w:eastAsia="en-US" w:bidi="ar-SA"/>
        </w:rPr>
        <w:t>2.2.1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B3380B" w:rsidRPr="00B3380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Административного регламента </w:t>
      </w:r>
      <w:r w:rsidR="00B3380B">
        <w:rPr>
          <w:rFonts w:ascii="Times New Roman" w:eastAsiaTheme="minorHAnsi" w:hAnsi="Times New Roman" w:cs="Times New Roman"/>
          <w:color w:val="auto"/>
          <w:lang w:eastAsia="en-US" w:bidi="ar-SA"/>
        </w:rPr>
        <w:t>изложить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следующей редакции:</w:t>
      </w:r>
    </w:p>
    <w:p w:rsidR="00E9313E" w:rsidRDefault="00E9313E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2.2.1. </w:t>
      </w:r>
      <w:proofErr w:type="gramStart"/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="00E34ED8"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муниципальных услуг» (при н</w:t>
      </w:r>
      <w:r w:rsidR="00E34ED8">
        <w:rPr>
          <w:rFonts w:ascii="Times New Roman" w:eastAsiaTheme="minorHAnsi" w:hAnsi="Times New Roman" w:cs="Times New Roman"/>
          <w:color w:val="auto"/>
          <w:lang w:eastAsia="en-US" w:bidi="ar-SA"/>
        </w:rPr>
        <w:t>аличии технической возможности)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E34ED8" w:rsidRDefault="00E34ED8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1.3. пункт 2.6. дополнить подпунктом 8 следующего содержания:</w:t>
      </w:r>
    </w:p>
    <w:p w:rsidR="00E34ED8" w:rsidRDefault="00E34ED8" w:rsidP="00E34ED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«</w:t>
      </w:r>
      <w:r w:rsidRPr="00E34ED8">
        <w:rPr>
          <w:rFonts w:ascii="Times New Roman" w:eastAsiaTheme="minorHAnsi" w:hAnsi="Times New Roman" w:cs="Times New Roman"/>
          <w:color w:val="auto"/>
          <w:lang w:eastAsia="en-US" w:bidi="ar-SA"/>
        </w:rPr>
        <w:t>8)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».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.Опубликовать настоящее постановление в газете «Красноборский вестник» и разместить </w:t>
      </w:r>
      <w:r w:rsidR="00C44281" w:rsidRPr="00C44281">
        <w:rPr>
          <w:rFonts w:ascii="Times New Roman" w:eastAsia="Times New Roman" w:hAnsi="Times New Roman" w:cs="Times New Roman"/>
          <w:color w:val="auto"/>
          <w:lang w:bidi="ar-SA"/>
        </w:rPr>
        <w:t>на сайте администрации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.Настоящее постановление вступает в силу с момента официального опубликования (обнародования).</w:t>
      </w:r>
    </w:p>
    <w:p w:rsidR="00DF125E" w:rsidRPr="00DF125E" w:rsidRDefault="00E9313E" w:rsidP="00DF12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Start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="00DF125E" w:rsidRPr="00DF125E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676B00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</w:r>
      <w:r w:rsidR="00F676C6">
        <w:rPr>
          <w:sz w:val="24"/>
          <w:szCs w:val="24"/>
        </w:rPr>
        <w:t>Н.И. Аксенов</w:t>
      </w:r>
    </w:p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Pr="00676B00" w:rsidRDefault="00676B00" w:rsidP="00676B00"/>
    <w:p w:rsidR="00676B00" w:rsidRDefault="00676B00" w:rsidP="00676B00"/>
    <w:p w:rsidR="00BA4F04" w:rsidRDefault="00BA4F04" w:rsidP="00676B00"/>
    <w:p w:rsidR="00BA4F04" w:rsidRDefault="00BA4F04" w:rsidP="00676B00"/>
    <w:p w:rsidR="00BA4F04" w:rsidRDefault="00BA4F04" w:rsidP="00676B00"/>
    <w:p w:rsidR="00BA4F04" w:rsidRDefault="00BA4F04" w:rsidP="00676B00"/>
    <w:p w:rsidR="00BA4F04" w:rsidRDefault="00BA4F04" w:rsidP="00676B00"/>
    <w:p w:rsidR="00BA4F04" w:rsidRDefault="00BA4F04" w:rsidP="00676B00"/>
    <w:p w:rsidR="00676B00" w:rsidRPr="00676B00" w:rsidRDefault="00676B00" w:rsidP="00676B00">
      <w:bookmarkStart w:id="0" w:name="_GoBack"/>
      <w:bookmarkEnd w:id="0"/>
    </w:p>
    <w:p w:rsidR="00676B00" w:rsidRPr="00676B00" w:rsidRDefault="00676B00" w:rsidP="00676B00"/>
    <w:p w:rsidR="00676B00" w:rsidRDefault="00676B00" w:rsidP="00676B00"/>
    <w:p w:rsidR="00504745" w:rsidRDefault="00504745" w:rsidP="00676B00"/>
    <w:p w:rsidR="00504745" w:rsidRDefault="00504745" w:rsidP="00676B00"/>
    <w:p w:rsidR="00676B00" w:rsidRPr="00676B00" w:rsidRDefault="00676B00" w:rsidP="00676B00"/>
    <w:p w:rsidR="00676B00" w:rsidRPr="00676B00" w:rsidRDefault="00676B00" w:rsidP="00676B00"/>
    <w:p w:rsidR="00B8742A" w:rsidRPr="00676B00" w:rsidRDefault="00676B00" w:rsidP="00676B00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color w:val="808080" w:themeColor="background1" w:themeShade="80"/>
        </w:rPr>
      </w:pPr>
      <w:r w:rsidRPr="00676B00">
        <w:rPr>
          <w:color w:val="808080" w:themeColor="background1" w:themeShade="80"/>
          <w:sz w:val="16"/>
          <w:szCs w:val="24"/>
        </w:rPr>
        <w:t xml:space="preserve">исп. Михайловская Н.Б. 8 (81361) 62 260 </w:t>
      </w:r>
    </w:p>
    <w:sectPr w:rsidR="00B8742A" w:rsidRPr="00676B00" w:rsidSect="00E9313E">
      <w:pgSz w:w="11900" w:h="16840"/>
      <w:pgMar w:top="426" w:right="843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44" w:rsidRDefault="00560444">
      <w:r>
        <w:separator/>
      </w:r>
    </w:p>
  </w:endnote>
  <w:endnote w:type="continuationSeparator" w:id="0">
    <w:p w:rsidR="00560444" w:rsidRDefault="0056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44" w:rsidRDefault="00560444"/>
  </w:footnote>
  <w:footnote w:type="continuationSeparator" w:id="0">
    <w:p w:rsidR="00560444" w:rsidRDefault="005604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146AD5"/>
    <w:rsid w:val="00155152"/>
    <w:rsid w:val="00164729"/>
    <w:rsid w:val="001728EC"/>
    <w:rsid w:val="00181DD1"/>
    <w:rsid w:val="002645B0"/>
    <w:rsid w:val="002763F1"/>
    <w:rsid w:val="002A6C0E"/>
    <w:rsid w:val="002F62B8"/>
    <w:rsid w:val="0038413D"/>
    <w:rsid w:val="003C1B04"/>
    <w:rsid w:val="003E39FE"/>
    <w:rsid w:val="004237EA"/>
    <w:rsid w:val="00471BCA"/>
    <w:rsid w:val="004D5452"/>
    <w:rsid w:val="004E5CDB"/>
    <w:rsid w:val="00504745"/>
    <w:rsid w:val="00560444"/>
    <w:rsid w:val="00615396"/>
    <w:rsid w:val="00676B00"/>
    <w:rsid w:val="006772CC"/>
    <w:rsid w:val="006F6331"/>
    <w:rsid w:val="00713D97"/>
    <w:rsid w:val="007264E9"/>
    <w:rsid w:val="0077320D"/>
    <w:rsid w:val="007802DC"/>
    <w:rsid w:val="007A11A3"/>
    <w:rsid w:val="007A4658"/>
    <w:rsid w:val="00804A2E"/>
    <w:rsid w:val="00864B8F"/>
    <w:rsid w:val="0087614F"/>
    <w:rsid w:val="008A154E"/>
    <w:rsid w:val="008C2FC4"/>
    <w:rsid w:val="008D7C0F"/>
    <w:rsid w:val="00923AB4"/>
    <w:rsid w:val="00974800"/>
    <w:rsid w:val="009B2E05"/>
    <w:rsid w:val="00A01C63"/>
    <w:rsid w:val="00A34907"/>
    <w:rsid w:val="00A77F68"/>
    <w:rsid w:val="00A87373"/>
    <w:rsid w:val="00AB2400"/>
    <w:rsid w:val="00AE0C6F"/>
    <w:rsid w:val="00B3380B"/>
    <w:rsid w:val="00B51221"/>
    <w:rsid w:val="00B8742A"/>
    <w:rsid w:val="00BA4F04"/>
    <w:rsid w:val="00BB50DA"/>
    <w:rsid w:val="00BD1AE0"/>
    <w:rsid w:val="00BD7137"/>
    <w:rsid w:val="00C44281"/>
    <w:rsid w:val="00C47020"/>
    <w:rsid w:val="00D17588"/>
    <w:rsid w:val="00D46C07"/>
    <w:rsid w:val="00D54310"/>
    <w:rsid w:val="00D562F2"/>
    <w:rsid w:val="00D57D92"/>
    <w:rsid w:val="00D96FB1"/>
    <w:rsid w:val="00DE14F0"/>
    <w:rsid w:val="00DF00B6"/>
    <w:rsid w:val="00DF125E"/>
    <w:rsid w:val="00E13235"/>
    <w:rsid w:val="00E34ED8"/>
    <w:rsid w:val="00E9313E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3</cp:revision>
  <cp:lastPrinted>2023-07-03T14:54:00Z</cp:lastPrinted>
  <dcterms:created xsi:type="dcterms:W3CDTF">2023-10-20T13:13:00Z</dcterms:created>
  <dcterms:modified xsi:type="dcterms:W3CDTF">2023-10-20T13:14:00Z</dcterms:modified>
</cp:coreProperties>
</file>