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4C" w:rsidRDefault="00884FFA" w:rsidP="00884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АДМИНИСТРАЦИЯ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F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84FFA" w:rsidRPr="00884FFA" w:rsidRDefault="00CC03EB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="00301230"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="00F91D19">
        <w:rPr>
          <w:rFonts w:ascii="Times New Roman" w:eastAsia="Times New Roman" w:hAnsi="Times New Roman" w:cs="Times New Roman"/>
          <w:b/>
          <w:sz w:val="24"/>
          <w:szCs w:val="24"/>
        </w:rPr>
        <w:t xml:space="preserve">.2023   </w:t>
      </w:r>
      <w:r w:rsidR="00884FFA" w:rsidRPr="00884FF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39</w:t>
      </w:r>
      <w:r w:rsidR="003012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0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7C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8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11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53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0065B" w:rsidRDefault="0060065B" w:rsidP="00DC1DF0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</w:rPr>
      </w:pPr>
    </w:p>
    <w:p w:rsidR="00933D88" w:rsidRDefault="00301230" w:rsidP="00DC1DF0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 утверждении </w:t>
      </w:r>
      <w:r w:rsidR="00933D88">
        <w:rPr>
          <w:rFonts w:ascii="Times New Roman" w:eastAsia="Times New Roman" w:hAnsi="Times New Roman" w:cs="Times New Roman"/>
        </w:rPr>
        <w:t>порядка</w:t>
      </w:r>
      <w:r w:rsidR="00933D88" w:rsidRPr="00933D88">
        <w:rPr>
          <w:rFonts w:ascii="Times New Roman" w:eastAsia="Times New Roman" w:hAnsi="Times New Roman" w:cs="Times New Roman"/>
        </w:rPr>
        <w:t xml:space="preserve"> </w:t>
      </w:r>
    </w:p>
    <w:p w:rsidR="00933D88" w:rsidRDefault="00933D88" w:rsidP="00DC1DF0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</w:rPr>
      </w:pPr>
      <w:r w:rsidRPr="00933D88">
        <w:rPr>
          <w:rFonts w:ascii="Times New Roman" w:eastAsia="Times New Roman" w:hAnsi="Times New Roman" w:cs="Times New Roman"/>
        </w:rPr>
        <w:t xml:space="preserve">принятия уведомлений, </w:t>
      </w:r>
    </w:p>
    <w:p w:rsidR="00933D88" w:rsidRDefault="00933D88" w:rsidP="00DC1DF0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</w:rPr>
      </w:pPr>
      <w:r w:rsidRPr="00933D88">
        <w:rPr>
          <w:rFonts w:ascii="Times New Roman" w:eastAsia="Times New Roman" w:hAnsi="Times New Roman" w:cs="Times New Roman"/>
        </w:rPr>
        <w:t xml:space="preserve">связанных со сносом объектов </w:t>
      </w:r>
    </w:p>
    <w:p w:rsidR="00884FFA" w:rsidRPr="00B211A1" w:rsidRDefault="00933D88" w:rsidP="00DC1DF0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</w:rPr>
      </w:pPr>
      <w:r w:rsidRPr="00933D88">
        <w:rPr>
          <w:rFonts w:ascii="Times New Roman" w:eastAsia="Times New Roman" w:hAnsi="Times New Roman" w:cs="Times New Roman"/>
        </w:rPr>
        <w:t>капитального строительства</w:t>
      </w:r>
    </w:p>
    <w:p w:rsidR="00AE59C2" w:rsidRPr="00884FFA" w:rsidRDefault="00AE59C2" w:rsidP="00AE59C2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FFA" w:rsidRPr="00884FFA" w:rsidRDefault="0027105A" w:rsidP="004077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933D88" w:rsidRPr="00933D88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</w:t>
      </w:r>
      <w:r w:rsidR="00933D88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 xml:space="preserve"> Красноборского городского поселения Тосненско</w:t>
      </w:r>
      <w:r w:rsidR="00B211A1">
        <w:rPr>
          <w:rFonts w:ascii="Times New Roman" w:eastAsia="Times New Roman" w:hAnsi="Times New Roman" w:cs="Times New Roman"/>
          <w:sz w:val="24"/>
          <w:szCs w:val="24"/>
        </w:rPr>
        <w:t>го района Ленинградской области</w:t>
      </w:r>
      <w:r w:rsidR="00933D8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4FFA" w:rsidRPr="00884FFA" w:rsidRDefault="00884FFA" w:rsidP="00933D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FFA" w:rsidRPr="00884FFA" w:rsidRDefault="00884FFA" w:rsidP="0062112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33D88" w:rsidRDefault="0083081E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933D88" w:rsidRPr="00933D88">
        <w:rPr>
          <w:rFonts w:ascii="Times New Roman" w:eastAsia="Times New Roman" w:hAnsi="Times New Roman" w:cs="Times New Roman"/>
          <w:sz w:val="24"/>
          <w:szCs w:val="24"/>
        </w:rPr>
        <w:t xml:space="preserve">Утвердить порядок принятия уведомлений, связанных со сносом объектов капитального строительства (далее - Порядок), согласно приложению к настоящему постановлению. </w:t>
      </w:r>
    </w:p>
    <w:p w:rsidR="00933D88" w:rsidRPr="00933D88" w:rsidRDefault="00933D88" w:rsidP="00933D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33D88">
        <w:rPr>
          <w:rFonts w:ascii="Times New Roman" w:eastAsia="Times New Roman" w:hAnsi="Times New Roman" w:cs="Times New Roman"/>
          <w:sz w:val="24"/>
          <w:szCs w:val="24"/>
        </w:rPr>
        <w:t>2. Установить, что положения Порядка об идентификац</w:t>
      </w:r>
      <w:proofErr w:type="gramStart"/>
      <w:r w:rsidRPr="00933D88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933D88">
        <w:rPr>
          <w:rFonts w:ascii="Times New Roman" w:eastAsia="Times New Roman" w:hAnsi="Times New Roman" w:cs="Times New Roman"/>
          <w:sz w:val="24"/>
          <w:szCs w:val="24"/>
        </w:rPr>
        <w:t xml:space="preserve"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Федерации». </w:t>
      </w:r>
    </w:p>
    <w:p w:rsidR="00884FFA" w:rsidRPr="00884FFA" w:rsidRDefault="00933D88" w:rsidP="00933D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33D88">
        <w:rPr>
          <w:rFonts w:ascii="Times New Roman" w:eastAsia="Times New Roman" w:hAnsi="Times New Roman" w:cs="Times New Roman"/>
          <w:sz w:val="24"/>
          <w:szCs w:val="24"/>
        </w:rPr>
        <w:t>3. Установить, что положения Порядка в части подачи уведомлений, связанных со сносом объектов капитального строительства, в том числе с приложением к ним предусмотренных статьей 55.31 Градостроительного кодекса Российской Федерации документов, с использованием государственных информационных систем обеспечения градос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троительной деятельности (далее </w:t>
      </w:r>
      <w:r w:rsidRPr="00933D88">
        <w:rPr>
          <w:rFonts w:ascii="Times New Roman" w:eastAsia="Times New Roman" w:hAnsi="Times New Roman" w:cs="Times New Roman"/>
          <w:sz w:val="24"/>
          <w:szCs w:val="24"/>
        </w:rPr>
        <w:t xml:space="preserve">- ГИСОГД) с функциями автоматизированной информационно-аналитической поддержки осуществления полномочий в области градостроительной деятельности применяются со дня обеспечения технической возможности реализации вышеуказанных мероприятий.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230" w:rsidRPr="00301230" w:rsidRDefault="00301230" w:rsidP="00301230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933D8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3012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Опубликовать настоящее постановление в газете «Красноборский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</w:t>
      </w:r>
      <w:hyperlink r:id="rId10" w:history="1">
        <w:r w:rsidRPr="00301230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http://www.</w:t>
        </w:r>
        <w:r w:rsidRPr="00301230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krbor</w:t>
        </w:r>
        <w:r w:rsidRPr="00301230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.ru/</w:t>
        </w:r>
      </w:hyperlink>
      <w:r w:rsidRPr="0030123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07577" w:rsidRPr="00507577" w:rsidRDefault="00933D88" w:rsidP="0030123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Style w:val="a7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 xml:space="preserve">           5</w:t>
      </w:r>
      <w:r w:rsidR="00507577">
        <w:rPr>
          <w:rStyle w:val="a7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 xml:space="preserve">. </w:t>
      </w:r>
      <w:r w:rsidR="008254C4" w:rsidRPr="008254C4">
        <w:rPr>
          <w:rStyle w:val="a7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Настоящее постановление вступает в силу с момента официального опубликования (обнародования)</w:t>
      </w:r>
      <w:r w:rsidR="00507577" w:rsidRPr="00507577">
        <w:rPr>
          <w:rStyle w:val="a7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.</w:t>
      </w:r>
    </w:p>
    <w:p w:rsidR="002B58CB" w:rsidRDefault="00CD123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933D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6</w:t>
      </w:r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>.  Контроль за исполнением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постановления оставляю за собой.</w:t>
      </w:r>
      <w:r w:rsidR="00407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</w:p>
    <w:p w:rsidR="002B58CB" w:rsidRDefault="002B58CB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779A" w:rsidRDefault="0040779A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6B5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BB5" w:rsidRDefault="002B58CB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9" w:rsidRPr="00CD1239">
        <w:rPr>
          <w:rFonts w:ascii="Times New Roman" w:eastAsia="Times New Roman" w:hAnsi="Times New Roman" w:cs="Times New Roman"/>
          <w:sz w:val="24"/>
          <w:szCs w:val="24"/>
        </w:rPr>
        <w:t xml:space="preserve">Глава  администрации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Н.И. Аксенов</w:t>
      </w:r>
    </w:p>
    <w:p w:rsidR="00301230" w:rsidRDefault="00301230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230" w:rsidRDefault="00301230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8CB" w:rsidRDefault="002B58CB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8CB" w:rsidRPr="00B80949" w:rsidRDefault="0027105A" w:rsidP="00B809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Матвеев Д.Ю. 8(813)6162268</w:t>
      </w: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D9663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                                                                                        к постановлению администрации                            Красноборского городского поселения Тосненского района Ленингра</w:t>
      </w:r>
      <w:r w:rsidR="00F21EA0">
        <w:rPr>
          <w:rFonts w:ascii="Times New Roman" w:eastAsia="Times New Roman" w:hAnsi="Times New Roman" w:cs="Times New Roman"/>
          <w:sz w:val="20"/>
          <w:szCs w:val="20"/>
        </w:rPr>
        <w:t xml:space="preserve">дской                 области 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30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3EB">
        <w:rPr>
          <w:rFonts w:ascii="Times New Roman" w:eastAsia="Times New Roman" w:hAnsi="Times New Roman" w:cs="Times New Roman"/>
          <w:sz w:val="20"/>
          <w:szCs w:val="20"/>
        </w:rPr>
        <w:t>07</w:t>
      </w:r>
      <w:r w:rsidR="00301230">
        <w:rPr>
          <w:rFonts w:ascii="Times New Roman" w:eastAsia="Times New Roman" w:hAnsi="Times New Roman" w:cs="Times New Roman"/>
          <w:sz w:val="20"/>
          <w:szCs w:val="20"/>
        </w:rPr>
        <w:t>.02</w:t>
      </w:r>
      <w:r w:rsidR="00F91D19">
        <w:rPr>
          <w:rFonts w:ascii="Times New Roman" w:eastAsia="Times New Roman" w:hAnsi="Times New Roman" w:cs="Times New Roman"/>
          <w:sz w:val="20"/>
          <w:szCs w:val="20"/>
        </w:rPr>
        <w:t>.2023</w:t>
      </w:r>
      <w:r w:rsidR="002B58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CC03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CC03EB">
        <w:rPr>
          <w:rFonts w:ascii="Times New Roman" w:eastAsia="Times New Roman" w:hAnsi="Times New Roman" w:cs="Times New Roman"/>
          <w:sz w:val="20"/>
          <w:szCs w:val="20"/>
        </w:rPr>
        <w:t>39</w:t>
      </w:r>
      <w:r w:rsidR="004E17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10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06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58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11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53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96638" w:rsidRPr="00D96638" w:rsidRDefault="00D96638" w:rsidP="004461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AC3EAB" w:rsidRPr="00AC3EAB" w:rsidRDefault="00AC3EAB" w:rsidP="00AC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AC3EAB" w:rsidRPr="00AC3EAB" w:rsidRDefault="00AC3EAB" w:rsidP="00AC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ПРИНЯТИЯ УВЕДОМЛЕНИЙ, СВЯЗАННЫХ СО СНОСОМ ОБЪЕКТОВ </w:t>
      </w:r>
    </w:p>
    <w:p w:rsidR="00AC3EAB" w:rsidRPr="00AC3EAB" w:rsidRDefault="00AC3EAB" w:rsidP="00AC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КАПИТАЛЬНОГО СТРОИТЕЛЬСТВА </w:t>
      </w:r>
    </w:p>
    <w:p w:rsidR="00AC3EAB" w:rsidRPr="00AC3EAB" w:rsidRDefault="00AC3EAB" w:rsidP="00AC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C3EAB" w:rsidRPr="00AC3EAB" w:rsidRDefault="00AC3EAB" w:rsidP="00AC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EAB" w:rsidRPr="00AC3EAB" w:rsidRDefault="00AC3EAB" w:rsidP="00AC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принятия уведомлений, связанных со сносом объектов капитального строительства (далее - Порядок), устанавливает единый порядок принятия уведомлений о планируемом сносе объекта капитального строительства, о завершении сноса объекта капитального строительства (далее - уведомление о планируемом сносе, уведомление о завершении сноса, Уведомление соответственно).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1.2. Заявителем является застройщик или технический заказчик (далее - Заявитель).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От имени Заявителя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Заявителя.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1.3. Уведомление подается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>1.4. Уведомление может быть подано на бумажном носителе п</w:t>
      </w:r>
      <w:r>
        <w:rPr>
          <w:rFonts w:ascii="Times New Roman" w:eastAsia="Times New Roman" w:hAnsi="Times New Roman" w:cs="Times New Roman"/>
          <w:sz w:val="24"/>
          <w:szCs w:val="24"/>
        </w:rPr>
        <w:t>осредством личного обращения в а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я)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, в электронной форме посредством </w:t>
      </w:r>
      <w:r w:rsidRPr="00AC3EAB">
        <w:rPr>
          <w:rFonts w:ascii="Times New Roman" w:eastAsia="Calibri" w:hAnsi="Times New Roman" w:cs="Times New Roman"/>
          <w:sz w:val="24"/>
          <w:szCs w:val="24"/>
        </w:rPr>
        <w:t xml:space="preserve">Портала государственных и муниципальных услуг (функций) Ленинградской области (далее - 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>Региональный портал</w:t>
      </w:r>
      <w:r w:rsidRPr="00AC3EAB">
        <w:rPr>
          <w:rFonts w:ascii="Times New Roman" w:eastAsia="Calibri" w:hAnsi="Times New Roman" w:cs="Times New Roman"/>
          <w:sz w:val="24"/>
          <w:szCs w:val="24"/>
        </w:rPr>
        <w:t xml:space="preserve">)/Единого портала государственных услуг (далее – 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>Единый портал</w:t>
      </w:r>
      <w:r w:rsidRPr="00AC3EAB">
        <w:rPr>
          <w:rFonts w:ascii="Times New Roman" w:eastAsia="Calibri" w:hAnsi="Times New Roman" w:cs="Times New Roman"/>
          <w:sz w:val="24"/>
          <w:szCs w:val="24"/>
        </w:rPr>
        <w:t xml:space="preserve">): www.gu.lenobl.ru/ </w:t>
      </w:r>
      <w:hyperlink r:id="rId11" w:history="1">
        <w:r w:rsidRPr="002F102F">
          <w:rPr>
            <w:rFonts w:ascii="Times New Roman" w:eastAsia="Calibri" w:hAnsi="Times New Roman" w:cs="Times New Roman"/>
            <w:sz w:val="24"/>
            <w:szCs w:val="24"/>
          </w:rPr>
          <w:t>www.gosuslugi.ru</w:t>
        </w:r>
      </w:hyperlink>
      <w:r w:rsidRPr="00AC3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или почтового отправления, путем личного обращения Заявителя в </w:t>
      </w:r>
      <w:r w:rsidRPr="00AC3EAB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МФЦ) 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в рамках заключенного между Администрацией и </w:t>
      </w:r>
      <w:r w:rsidRPr="00AC3EAB">
        <w:rPr>
          <w:rFonts w:ascii="Times New Roman" w:eastAsia="Calibri" w:hAnsi="Times New Roman" w:cs="Times New Roman"/>
          <w:sz w:val="24"/>
          <w:szCs w:val="24"/>
        </w:rPr>
        <w:t>МФЦ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соглашения,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1.5. Уведомление о планируемом сносе должно содержать следующие сведения, установленные частью 9 статьи 55.31 Градостроительного кодекса Российской Федерации: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1) фамилия, имя, отчество (при наличии), место жительства Заявителя, реквизиты документа, удостоверяющего личность (для физического лица);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3) кадастровый номер земельного участка (при наличии), адрес или описание местоположения земельного участка;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4) сведения о праве Заявителя на земельный участок, а также сведения о наличии прав иных лиц на земельный участок (при наличии таких лиц);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сведения о праве Заявителя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7) почтовый адрес и (или) адрес электронной почты для связи с Заявителем.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>1.6. Перечень документов, предоставляемых</w:t>
      </w:r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 Заявителем (далее - Документы).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1.6.1. К уведомлению о планируемом сносе прилагаются: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1) результаты и материалы обследования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2) проект организации работ по сносу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3)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4)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1.6.2. К уведомлению о завершении сноса прилагаются: </w:t>
      </w:r>
    </w:p>
    <w:p w:rsidR="00AC3EAB" w:rsidRP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1)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 </w:t>
      </w:r>
    </w:p>
    <w:p w:rsidR="00AC3EAB" w:rsidRDefault="00AC3EAB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2)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 </w:t>
      </w:r>
    </w:p>
    <w:p w:rsidR="00446127" w:rsidRPr="00AC3EAB" w:rsidRDefault="00446127" w:rsidP="00AC3E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EAB" w:rsidRPr="00AC3EAB" w:rsidRDefault="00AC3EAB" w:rsidP="00AC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C3EAB" w:rsidRPr="00AC3EAB" w:rsidRDefault="00AC3EAB" w:rsidP="00AC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Общие требования к направлению Уведомления и Документам,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EAB" w:rsidRPr="00AC3EAB" w:rsidRDefault="00AC3EAB" w:rsidP="00AC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предоставляемым Заявителем в электронном виде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EAB" w:rsidRPr="00AC3EAB" w:rsidRDefault="00AC3EAB" w:rsidP="00AC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2.1. В целях осуществления муниципальной функции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Уведомления в карточке муниципальной функции на Едином портале или Региональном портале с приложением электронных образов Документов и (или) указанием сведений из Документов.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При подаче Уведомления в электронной форме Уведомление и Документы подписываются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2.2. В целях осуществления функции в электронной форме Заявителю или его представителю обеспечивается в </w:t>
      </w:r>
      <w:r w:rsidRPr="00AC3EAB">
        <w:rPr>
          <w:rFonts w:ascii="Times New Roman" w:eastAsia="Calibri" w:hAnsi="Times New Roman" w:cs="Times New Roman"/>
          <w:sz w:val="24"/>
          <w:szCs w:val="24"/>
        </w:rPr>
        <w:t>МФЦ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доступ к Единому порталу, Региональному порталу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2.3. Документы, прилагаемые к Уведомлению, представляемые в электронной форме, направляются в следующих форматах: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AC3EAB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C3EAB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AC3EAB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3EAB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3EAB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AC3EAB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3EAB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3EAB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2.4. В случае если оригиналы Документов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2.6. Документы, прилагаемые Заявителем к Уведомлению,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C3EAB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3EAB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AC3EAB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, формируются в виде отдельного документа, представляемого в электронной форме. </w:t>
      </w:r>
    </w:p>
    <w:p w:rsidR="00AC3EAB" w:rsidRPr="00AC3EAB" w:rsidRDefault="00AC3EAB" w:rsidP="00AC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C3EAB" w:rsidRPr="00AC3EAB" w:rsidRDefault="00AC3EAB" w:rsidP="00AC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Порядок принятия Уведомлений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EAB" w:rsidRPr="00AC3EAB" w:rsidRDefault="00AC3EAB" w:rsidP="00AC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67BA5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>3.1. Пр</w:t>
      </w:r>
      <w:r w:rsidR="00567BA5">
        <w:rPr>
          <w:rFonts w:ascii="Times New Roman" w:eastAsia="Times New Roman" w:hAnsi="Times New Roman" w:cs="Times New Roman"/>
          <w:sz w:val="24"/>
          <w:szCs w:val="24"/>
        </w:rPr>
        <w:t>ием Уведомлений осуществляется:</w:t>
      </w:r>
    </w:p>
    <w:p w:rsidR="00567BA5" w:rsidRDefault="0036026C" w:rsidP="0036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67BA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C3EAB" w:rsidRPr="00AC3EAB">
        <w:rPr>
          <w:rFonts w:ascii="Times New Roman" w:eastAsia="Times New Roman" w:hAnsi="Times New Roman" w:cs="Times New Roman"/>
          <w:sz w:val="24"/>
          <w:szCs w:val="24"/>
        </w:rPr>
        <w:t>дминистрацией</w:t>
      </w:r>
      <w:r w:rsidR="00567BA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C3EAB" w:rsidRPr="00AC3EAB">
        <w:rPr>
          <w:rFonts w:ascii="Times New Roman" w:eastAsia="Times New Roman" w:hAnsi="Times New Roman" w:cs="Times New Roman"/>
          <w:sz w:val="24"/>
          <w:szCs w:val="24"/>
        </w:rPr>
        <w:t xml:space="preserve"> в случаях </w:t>
      </w:r>
      <w:r w:rsidR="00567BA5" w:rsidRPr="00567BA5">
        <w:rPr>
          <w:rFonts w:ascii="Times New Roman" w:eastAsia="Times New Roman" w:hAnsi="Times New Roman" w:cs="Times New Roman"/>
          <w:sz w:val="24"/>
          <w:szCs w:val="24"/>
        </w:rPr>
        <w:t xml:space="preserve">личного обращения </w:t>
      </w:r>
      <w:r w:rsidR="00AC3EAB" w:rsidRPr="00AC3EAB">
        <w:rPr>
          <w:rFonts w:ascii="Times New Roman" w:eastAsia="Times New Roman" w:hAnsi="Times New Roman" w:cs="Times New Roman"/>
          <w:sz w:val="24"/>
          <w:szCs w:val="24"/>
        </w:rPr>
        <w:t xml:space="preserve">Заявителя </w:t>
      </w:r>
      <w:r w:rsidR="00567BA5">
        <w:rPr>
          <w:rFonts w:ascii="Times New Roman" w:eastAsia="Times New Roman" w:hAnsi="Times New Roman" w:cs="Times New Roman"/>
          <w:sz w:val="24"/>
          <w:szCs w:val="24"/>
        </w:rPr>
        <w:t>в Администрацию;</w:t>
      </w:r>
      <w:r w:rsidR="00AC3EAB" w:rsidRPr="00AC3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7BA5" w:rsidRDefault="0036026C" w:rsidP="0036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C3EAB" w:rsidRPr="00AC3EAB">
        <w:rPr>
          <w:rFonts w:ascii="Times New Roman" w:eastAsia="Times New Roman" w:hAnsi="Times New Roman" w:cs="Times New Roman"/>
          <w:sz w:val="24"/>
          <w:szCs w:val="24"/>
        </w:rPr>
        <w:t>посредством Един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или Регионального порталов, </w:t>
      </w:r>
      <w:r w:rsidR="00AC3EAB" w:rsidRPr="00AC3EA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67BA5">
        <w:rPr>
          <w:rFonts w:ascii="Times New Roman" w:eastAsia="Times New Roman" w:hAnsi="Times New Roman" w:cs="Times New Roman"/>
          <w:sz w:val="24"/>
          <w:szCs w:val="24"/>
        </w:rPr>
        <w:t>ИСОГД или почтового отправления;</w:t>
      </w:r>
    </w:p>
    <w:p w:rsidR="00AC3EAB" w:rsidRPr="00AC3EAB" w:rsidRDefault="0036026C" w:rsidP="003602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C3EAB" w:rsidRPr="00AC3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EAB" w:rsidRPr="00AC3EAB">
        <w:rPr>
          <w:rFonts w:ascii="Times New Roman" w:eastAsia="Calibri" w:hAnsi="Times New Roman" w:cs="Times New Roman"/>
          <w:sz w:val="24"/>
          <w:szCs w:val="24"/>
        </w:rPr>
        <w:t>МФЦ</w:t>
      </w:r>
      <w:r w:rsidR="00AC3EAB" w:rsidRPr="00AC3EAB">
        <w:rPr>
          <w:rFonts w:ascii="Times New Roman" w:eastAsia="Times New Roman" w:hAnsi="Times New Roman" w:cs="Times New Roman"/>
          <w:sz w:val="24"/>
          <w:szCs w:val="24"/>
        </w:rPr>
        <w:t xml:space="preserve"> - в случаях личного обращения Заявителя в </w:t>
      </w:r>
      <w:r w:rsidR="00AC3EAB" w:rsidRPr="00AC3EAB">
        <w:rPr>
          <w:rFonts w:ascii="Times New Roman" w:eastAsia="Calibri" w:hAnsi="Times New Roman" w:cs="Times New Roman"/>
          <w:sz w:val="24"/>
          <w:szCs w:val="24"/>
        </w:rPr>
        <w:t>МФЦ</w:t>
      </w:r>
      <w:r w:rsidR="00AC3EAB" w:rsidRPr="00AC3E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lastRenderedPageBreak/>
        <w:t>3.2. В ходе личного приема Заявителя сотрудник Администрации</w:t>
      </w:r>
      <w:r w:rsidR="00222F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2F03" w:rsidRPr="00222F03">
        <w:rPr>
          <w:rFonts w:ascii="Times New Roman" w:eastAsia="Times New Roman" w:hAnsi="Times New Roman" w:cs="Times New Roman"/>
          <w:sz w:val="24"/>
          <w:szCs w:val="24"/>
        </w:rPr>
        <w:t>ответственный за делопроизводство</w:t>
      </w:r>
      <w:r w:rsidR="00222F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222F03" w:rsidRPr="00222F03">
        <w:t xml:space="preserve"> </w:t>
      </w:r>
      <w:r w:rsidR="00222F03" w:rsidRPr="00222F03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="00222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МФЦ в срок, установленный пунктом 3.4 Порядка: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а) устанавливает личность обратившегося Заявителя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б) информирует Заявителя о порядке и сроках рассмотрения Уведомления;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в) обеспечивает заполнение Уведомления, после этого предлагает Заявителю убедиться в правильности внесенных в Уведомление данных и подписать такое Уведомление или обеспечивает прием Уведомления в случае, если Заявитель самостоятельно оформил Уведомление. Проверяет наличие документов, которые в силу пункта 1.6 Порядка Заявитель должен предоставить самостоятельно (далее - Документы);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г) обеспечивает изготовление копий с представленных Заявителем (представителем Заявителя) оригиналов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д) проверяет наличие оснований для отказа в приеме Документов, установленных пунктом 3.8 Порядка, обеспечивает регистрацию Уведомления в соответствии с правилами делопроизводства Администрации или МФЦ, а также выдачу Заявителю под личную подпись расписки о приеме Уведомления и Документов либо решение об отказе в приеме Документов.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3.3. При поступлении в Администрацию Уведомления и Документов в электронной форме, посредством почтового отправления или из МФЦ, сотрудник </w:t>
      </w:r>
      <w:r w:rsidR="00222F03" w:rsidRPr="00222F0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22F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2F03" w:rsidRPr="00222F03">
        <w:t xml:space="preserve"> </w:t>
      </w:r>
      <w:r w:rsidR="00222F03" w:rsidRPr="00222F03">
        <w:rPr>
          <w:rFonts w:ascii="Times New Roman" w:eastAsia="Times New Roman" w:hAnsi="Times New Roman" w:cs="Times New Roman"/>
          <w:sz w:val="24"/>
          <w:szCs w:val="24"/>
        </w:rPr>
        <w:t>ответственный за делопроизводство</w:t>
      </w:r>
      <w:r w:rsidR="00222F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пунктом 3.4 Порядка для регистрации Уведомления, проверяет наличие (отсутствие) указанных в пункте 3.6 Порядка оснований для отказа в их приеме.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указанных в пункте 3.6 Порядка оснований для отказа в приеме Уведомления и Документов сотрудник </w:t>
      </w:r>
      <w:r w:rsidR="00222F03" w:rsidRPr="00222F0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22F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2F03" w:rsidRPr="00222F03">
        <w:t xml:space="preserve"> </w:t>
      </w:r>
      <w:r w:rsidR="00222F03" w:rsidRPr="00222F03">
        <w:rPr>
          <w:rFonts w:ascii="Times New Roman" w:eastAsia="Times New Roman" w:hAnsi="Times New Roman" w:cs="Times New Roman"/>
          <w:sz w:val="24"/>
          <w:szCs w:val="24"/>
        </w:rPr>
        <w:t>ответственный за делопроизводство</w:t>
      </w:r>
      <w:r w:rsidR="00222F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пунктом 3.4 Порядка, обеспечивает регистрацию Уведомления в Журнале регистрации заявлений и направление Заявителю (представителю Заявителя) уведомления о регистрации почтовым отправлением и (или) на адрес электронной почты, указанные в Уведомлении для связи.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При наличии установленных пунктом 3.6 Порядка оснований для отказа в приеме Уведомления и Документов сотрудник </w:t>
      </w:r>
      <w:r w:rsidR="00222F03" w:rsidRPr="00222F0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22F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2F03" w:rsidRPr="00222F03">
        <w:t xml:space="preserve"> </w:t>
      </w:r>
      <w:r w:rsidR="00222F03" w:rsidRPr="00222F03">
        <w:rPr>
          <w:rFonts w:ascii="Times New Roman" w:eastAsia="Times New Roman" w:hAnsi="Times New Roman" w:cs="Times New Roman"/>
          <w:sz w:val="24"/>
          <w:szCs w:val="24"/>
        </w:rPr>
        <w:t>ответственный за делопроизводство</w:t>
      </w:r>
      <w:r w:rsidR="00222F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в срок не более чем 2 рабочих дня, следующих за днем поступления в Администрацию Уведомления и Документов, готовит уведомление об отказе в приеме Уведомления и Документов с указанием оснований такого отказа и направляет его Заявителю (представителю Заявителя) почтовым отправлением и (или) на адрес электронной почты, указанные в Уведомлении для связи.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3.4. Регистрация Уведомления при обращении в МФЦ осуществляется в день обращения. При поступлении Уведомления в электронной форме, посредством почтового отправления в рабочие дни в пределах графика работы Администрации - в день его поступления, при поступлении в выходные или праздничные дни, а также вне графика работы Администрации - в первый рабочий день, следующий за днем его поступления.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3.5. Сотрудник Администрации не позднее 1 рабочего дня, следующего за днем поступления Уведомления и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 осуществляет подготовку и направление межведомственных запросов по системе межведомственного электронного взаимодействия Ленинградской области 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либо посредством внутриведомственного взаимодействия со структурными подразделениями Администрации в следующие органы и организации: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1) в Управление Федеральной службы государственной регистрации, кадастра и картографии </w:t>
      </w:r>
      <w:proofErr w:type="gramStart"/>
      <w:r w:rsidRPr="00AC3EA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о предоставлении: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- правоустанавливающих документов на земельный участок;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2) в Федеральную налоговую службу о предоставлении сведений: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- сведений из Единого государственного реестра юридических лиц (для заявителей - юридических лиц);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- о государственной регистрации актов о рождении (в случае подачи Уведомления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3) в органы опеки и попечительства о предоставлении: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- сведений из приказа (постановления) об установлении опеки (попечительства) (в случае подачи Уведомления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>4) в Управление Министерства внутренних дел Российской Федерации по Ленинградской области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</w:t>
      </w:r>
      <w:r w:rsidR="004461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При личном предоставлении Заявителем правоустанавливающих документов межведомственные запросы об их предоставлении в Управление Федеральной службы государственной регистрации, кадастра и картографии </w:t>
      </w:r>
      <w:proofErr w:type="gramStart"/>
      <w:r w:rsidRPr="00AC3EA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не направляются.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3.6. Исчерпывающий перечень оснований для отказа в приеме Уведомления и Документов, в том числе представленных в электронной форме: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а) Уведомление представлено в орган местного самоуправления, в полномочия которого не входит осуществление функции;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б) представленные Документы утратили силу на день направления Уведомления;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в)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д) Уведомление и Документы представлены в электронной форме с нарушением требований, установленных пунктами 2.3 - 2.4 Порядка;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е) 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форме;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>ж) неполное заполнение полей в форме Уведомления, в том числе в интерактивной форме уведомлени</w:t>
      </w:r>
      <w:r w:rsidR="00446127">
        <w:rPr>
          <w:rFonts w:ascii="Times New Roman" w:eastAsia="Times New Roman" w:hAnsi="Times New Roman" w:cs="Times New Roman"/>
          <w:sz w:val="24"/>
          <w:szCs w:val="24"/>
        </w:rPr>
        <w:t>я на ЕПГУ, ГИСОГД.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3.7. Сотрудник Администрации в течение 7 рабочих дней со дня поступления уведомления о планируемом сносе проводит проверку наличия документов, указанных в подпункте 1, 2 пункта 1.6.1 Порядка,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Комитет государственного строительного надзора и государственной экспертизы Ленинградской области.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документов, указанных в подпункте 1, 2 пункта 1.6.1 Порядка, сотрудник Администрации запрашивает их у Заявителя. </w:t>
      </w:r>
    </w:p>
    <w:p w:rsidR="00AC3EAB" w:rsidRPr="00AC3EAB" w:rsidRDefault="00AC3EAB" w:rsidP="00AC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AB">
        <w:rPr>
          <w:rFonts w:ascii="Times New Roman" w:eastAsia="Times New Roman" w:hAnsi="Times New Roman" w:cs="Times New Roman"/>
          <w:sz w:val="24"/>
          <w:szCs w:val="24"/>
        </w:rPr>
        <w:t xml:space="preserve">3.8. Сотрудник Администрации в течение 7 рабочих дней со дня поступления уведомления о завершении сноса обеспечивает размещение этого уведомления в ГИСОГД и уведомляет об этом Комитет государственного строительного надзора и государственной экспертизы Ленинградской области. </w:t>
      </w:r>
    </w:p>
    <w:sectPr w:rsidR="00AC3EAB" w:rsidRPr="00AC3EAB" w:rsidSect="00446127">
      <w:footerReference w:type="default" r:id="rId12"/>
      <w:pgSz w:w="11906" w:h="16838"/>
      <w:pgMar w:top="96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CD" w:rsidRDefault="007474CD" w:rsidP="00CD1239">
      <w:pPr>
        <w:spacing w:after="0" w:line="240" w:lineRule="auto"/>
      </w:pPr>
      <w:r>
        <w:separator/>
      </w:r>
    </w:p>
  </w:endnote>
  <w:endnote w:type="continuationSeparator" w:id="0">
    <w:p w:rsidR="007474CD" w:rsidRDefault="007474CD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91" w:rsidRDefault="004C6C9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C03E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CD" w:rsidRDefault="007474CD" w:rsidP="00CD1239">
      <w:pPr>
        <w:spacing w:after="0" w:line="240" w:lineRule="auto"/>
      </w:pPr>
      <w:r>
        <w:separator/>
      </w:r>
    </w:p>
  </w:footnote>
  <w:footnote w:type="continuationSeparator" w:id="0">
    <w:p w:rsidR="007474CD" w:rsidRDefault="007474CD" w:rsidP="00CD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6B300F4"/>
    <w:multiLevelType w:val="multilevel"/>
    <w:tmpl w:val="A150F7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15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2"/>
  </w:num>
  <w:num w:numId="5">
    <w:abstractNumId w:val="14"/>
  </w:num>
  <w:num w:numId="6">
    <w:abstractNumId w:val="21"/>
  </w:num>
  <w:num w:numId="7">
    <w:abstractNumId w:val="12"/>
  </w:num>
  <w:num w:numId="8">
    <w:abstractNumId w:val="7"/>
  </w:num>
  <w:num w:numId="9">
    <w:abstractNumId w:val="5"/>
  </w:num>
  <w:num w:numId="10">
    <w:abstractNumId w:val="15"/>
  </w:num>
  <w:num w:numId="11">
    <w:abstractNumId w:val="3"/>
  </w:num>
  <w:num w:numId="12">
    <w:abstractNumId w:val="19"/>
  </w:num>
  <w:num w:numId="13">
    <w:abstractNumId w:val="10"/>
  </w:num>
  <w:num w:numId="14">
    <w:abstractNumId w:val="17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11"/>
  </w:num>
  <w:num w:numId="22">
    <w:abstractNumId w:val="20"/>
  </w:num>
  <w:num w:numId="23">
    <w:abstractNumId w:val="6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25364"/>
    <w:rsid w:val="0003047C"/>
    <w:rsid w:val="00035048"/>
    <w:rsid w:val="00035D98"/>
    <w:rsid w:val="000407D2"/>
    <w:rsid w:val="00041561"/>
    <w:rsid w:val="0005037B"/>
    <w:rsid w:val="00051074"/>
    <w:rsid w:val="00053C28"/>
    <w:rsid w:val="00057727"/>
    <w:rsid w:val="000579D0"/>
    <w:rsid w:val="000603A0"/>
    <w:rsid w:val="0006050B"/>
    <w:rsid w:val="0006121C"/>
    <w:rsid w:val="00090D31"/>
    <w:rsid w:val="00097F51"/>
    <w:rsid w:val="000A7443"/>
    <w:rsid w:val="000B7538"/>
    <w:rsid w:val="000D56D4"/>
    <w:rsid w:val="000E1EF8"/>
    <w:rsid w:val="000E68E5"/>
    <w:rsid w:val="00107551"/>
    <w:rsid w:val="00107D03"/>
    <w:rsid w:val="00107E11"/>
    <w:rsid w:val="001121A9"/>
    <w:rsid w:val="001220D2"/>
    <w:rsid w:val="00136E8E"/>
    <w:rsid w:val="001423C8"/>
    <w:rsid w:val="001465C2"/>
    <w:rsid w:val="001824E1"/>
    <w:rsid w:val="001831B2"/>
    <w:rsid w:val="00184B2D"/>
    <w:rsid w:val="0018605D"/>
    <w:rsid w:val="001870B1"/>
    <w:rsid w:val="00193AB9"/>
    <w:rsid w:val="001A5514"/>
    <w:rsid w:val="001A7655"/>
    <w:rsid w:val="001B458E"/>
    <w:rsid w:val="001B73D5"/>
    <w:rsid w:val="001C0C85"/>
    <w:rsid w:val="001C2625"/>
    <w:rsid w:val="001D5DB0"/>
    <w:rsid w:val="001E16D8"/>
    <w:rsid w:val="001E552D"/>
    <w:rsid w:val="001F52ED"/>
    <w:rsid w:val="00201C07"/>
    <w:rsid w:val="0020714A"/>
    <w:rsid w:val="00210F06"/>
    <w:rsid w:val="00215DDF"/>
    <w:rsid w:val="00222F03"/>
    <w:rsid w:val="00225236"/>
    <w:rsid w:val="00231152"/>
    <w:rsid w:val="00242FA8"/>
    <w:rsid w:val="002450C6"/>
    <w:rsid w:val="00245C21"/>
    <w:rsid w:val="00263B34"/>
    <w:rsid w:val="00264AB7"/>
    <w:rsid w:val="0027105A"/>
    <w:rsid w:val="002720E9"/>
    <w:rsid w:val="00292B1D"/>
    <w:rsid w:val="0029609D"/>
    <w:rsid w:val="002A1FA5"/>
    <w:rsid w:val="002B104A"/>
    <w:rsid w:val="002B3313"/>
    <w:rsid w:val="002B58CB"/>
    <w:rsid w:val="002B5F02"/>
    <w:rsid w:val="002C07F8"/>
    <w:rsid w:val="002C4A69"/>
    <w:rsid w:val="002D2F48"/>
    <w:rsid w:val="002F03E0"/>
    <w:rsid w:val="002F0F10"/>
    <w:rsid w:val="002F102F"/>
    <w:rsid w:val="002F13FB"/>
    <w:rsid w:val="002F50B4"/>
    <w:rsid w:val="00301230"/>
    <w:rsid w:val="003015E4"/>
    <w:rsid w:val="00301F17"/>
    <w:rsid w:val="00302BB5"/>
    <w:rsid w:val="00315C44"/>
    <w:rsid w:val="00342890"/>
    <w:rsid w:val="00351552"/>
    <w:rsid w:val="0036026C"/>
    <w:rsid w:val="00361C56"/>
    <w:rsid w:val="003706E0"/>
    <w:rsid w:val="00376DF0"/>
    <w:rsid w:val="00394851"/>
    <w:rsid w:val="003973FC"/>
    <w:rsid w:val="003B27B1"/>
    <w:rsid w:val="003B35B7"/>
    <w:rsid w:val="003B56E0"/>
    <w:rsid w:val="003B6755"/>
    <w:rsid w:val="003B7286"/>
    <w:rsid w:val="003D0169"/>
    <w:rsid w:val="003D4C35"/>
    <w:rsid w:val="003D7355"/>
    <w:rsid w:val="003F2E0C"/>
    <w:rsid w:val="003F479F"/>
    <w:rsid w:val="0040779A"/>
    <w:rsid w:val="00415F4B"/>
    <w:rsid w:val="004216DF"/>
    <w:rsid w:val="00422C5F"/>
    <w:rsid w:val="00425DCC"/>
    <w:rsid w:val="004301BC"/>
    <w:rsid w:val="00431066"/>
    <w:rsid w:val="00443C8C"/>
    <w:rsid w:val="00445F36"/>
    <w:rsid w:val="00446127"/>
    <w:rsid w:val="004478FE"/>
    <w:rsid w:val="00447E46"/>
    <w:rsid w:val="004502B2"/>
    <w:rsid w:val="00457967"/>
    <w:rsid w:val="004616AE"/>
    <w:rsid w:val="00474D65"/>
    <w:rsid w:val="00487727"/>
    <w:rsid w:val="004926B9"/>
    <w:rsid w:val="004B48D0"/>
    <w:rsid w:val="004B4B6B"/>
    <w:rsid w:val="004B630C"/>
    <w:rsid w:val="004B6740"/>
    <w:rsid w:val="004C2C3E"/>
    <w:rsid w:val="004C2EFD"/>
    <w:rsid w:val="004C362F"/>
    <w:rsid w:val="004C491E"/>
    <w:rsid w:val="004C5745"/>
    <w:rsid w:val="004C6C91"/>
    <w:rsid w:val="004E1747"/>
    <w:rsid w:val="004F5B9C"/>
    <w:rsid w:val="004F6630"/>
    <w:rsid w:val="00500E21"/>
    <w:rsid w:val="005051B6"/>
    <w:rsid w:val="00506D94"/>
    <w:rsid w:val="00507577"/>
    <w:rsid w:val="00513080"/>
    <w:rsid w:val="00513C73"/>
    <w:rsid w:val="00513E62"/>
    <w:rsid w:val="005218C9"/>
    <w:rsid w:val="00521EFC"/>
    <w:rsid w:val="005232D4"/>
    <w:rsid w:val="00531CEA"/>
    <w:rsid w:val="005336BA"/>
    <w:rsid w:val="00540CB5"/>
    <w:rsid w:val="005414EB"/>
    <w:rsid w:val="00542598"/>
    <w:rsid w:val="00543FE0"/>
    <w:rsid w:val="00546504"/>
    <w:rsid w:val="00553577"/>
    <w:rsid w:val="00566B86"/>
    <w:rsid w:val="00567BA5"/>
    <w:rsid w:val="005710AC"/>
    <w:rsid w:val="00573A8E"/>
    <w:rsid w:val="00585469"/>
    <w:rsid w:val="00591545"/>
    <w:rsid w:val="005A026F"/>
    <w:rsid w:val="005A41A1"/>
    <w:rsid w:val="005B3D0A"/>
    <w:rsid w:val="005E4194"/>
    <w:rsid w:val="005E42F4"/>
    <w:rsid w:val="0060065B"/>
    <w:rsid w:val="00600A52"/>
    <w:rsid w:val="006013A1"/>
    <w:rsid w:val="00605C76"/>
    <w:rsid w:val="006156A7"/>
    <w:rsid w:val="00621064"/>
    <w:rsid w:val="0062112D"/>
    <w:rsid w:val="00625D1A"/>
    <w:rsid w:val="00635E3D"/>
    <w:rsid w:val="00637C03"/>
    <w:rsid w:val="00641E72"/>
    <w:rsid w:val="00647019"/>
    <w:rsid w:val="00665610"/>
    <w:rsid w:val="006674ED"/>
    <w:rsid w:val="00671874"/>
    <w:rsid w:val="00672EE1"/>
    <w:rsid w:val="00683F39"/>
    <w:rsid w:val="00685472"/>
    <w:rsid w:val="0069439C"/>
    <w:rsid w:val="00695000"/>
    <w:rsid w:val="006A4E11"/>
    <w:rsid w:val="006B0246"/>
    <w:rsid w:val="006B53F0"/>
    <w:rsid w:val="006B56A2"/>
    <w:rsid w:val="006B6E87"/>
    <w:rsid w:val="006C01EB"/>
    <w:rsid w:val="006E2AE4"/>
    <w:rsid w:val="006E45D0"/>
    <w:rsid w:val="006F48A0"/>
    <w:rsid w:val="006F49FC"/>
    <w:rsid w:val="006F71D6"/>
    <w:rsid w:val="0070437D"/>
    <w:rsid w:val="00726EED"/>
    <w:rsid w:val="0073179D"/>
    <w:rsid w:val="00736AD0"/>
    <w:rsid w:val="0074315A"/>
    <w:rsid w:val="007474CD"/>
    <w:rsid w:val="00750080"/>
    <w:rsid w:val="007537D9"/>
    <w:rsid w:val="0075793F"/>
    <w:rsid w:val="00766185"/>
    <w:rsid w:val="007747DC"/>
    <w:rsid w:val="007760FE"/>
    <w:rsid w:val="00783366"/>
    <w:rsid w:val="00784E87"/>
    <w:rsid w:val="00786DB2"/>
    <w:rsid w:val="007A3B8D"/>
    <w:rsid w:val="007C128C"/>
    <w:rsid w:val="007C1B99"/>
    <w:rsid w:val="007C3C14"/>
    <w:rsid w:val="007C7ED3"/>
    <w:rsid w:val="007E720A"/>
    <w:rsid w:val="0080239B"/>
    <w:rsid w:val="00806C8D"/>
    <w:rsid w:val="00807153"/>
    <w:rsid w:val="008254C4"/>
    <w:rsid w:val="0083081E"/>
    <w:rsid w:val="00830A27"/>
    <w:rsid w:val="00835DD2"/>
    <w:rsid w:val="00850450"/>
    <w:rsid w:val="00855088"/>
    <w:rsid w:val="0086263A"/>
    <w:rsid w:val="00863330"/>
    <w:rsid w:val="008649E0"/>
    <w:rsid w:val="00884FFA"/>
    <w:rsid w:val="00887CE3"/>
    <w:rsid w:val="00894E89"/>
    <w:rsid w:val="008952B1"/>
    <w:rsid w:val="008A6F75"/>
    <w:rsid w:val="008B0076"/>
    <w:rsid w:val="008B0F95"/>
    <w:rsid w:val="008B756C"/>
    <w:rsid w:val="008D00FD"/>
    <w:rsid w:val="008E0E91"/>
    <w:rsid w:val="008E755F"/>
    <w:rsid w:val="008F0A6A"/>
    <w:rsid w:val="008F4736"/>
    <w:rsid w:val="00902E9B"/>
    <w:rsid w:val="00925A95"/>
    <w:rsid w:val="00933D88"/>
    <w:rsid w:val="0095673C"/>
    <w:rsid w:val="00957BE2"/>
    <w:rsid w:val="0096491D"/>
    <w:rsid w:val="00966DA2"/>
    <w:rsid w:val="009733F2"/>
    <w:rsid w:val="00977415"/>
    <w:rsid w:val="00990ACB"/>
    <w:rsid w:val="00992C1E"/>
    <w:rsid w:val="009968BB"/>
    <w:rsid w:val="009B4F36"/>
    <w:rsid w:val="009C27A8"/>
    <w:rsid w:val="009C5ABC"/>
    <w:rsid w:val="009D7461"/>
    <w:rsid w:val="009E3A78"/>
    <w:rsid w:val="009F1B65"/>
    <w:rsid w:val="009F24AF"/>
    <w:rsid w:val="009F2E10"/>
    <w:rsid w:val="009F42E0"/>
    <w:rsid w:val="00A00B8D"/>
    <w:rsid w:val="00A028DB"/>
    <w:rsid w:val="00A036A7"/>
    <w:rsid w:val="00A12B69"/>
    <w:rsid w:val="00A2171F"/>
    <w:rsid w:val="00A26F19"/>
    <w:rsid w:val="00A362F6"/>
    <w:rsid w:val="00A51910"/>
    <w:rsid w:val="00A53415"/>
    <w:rsid w:val="00A5680E"/>
    <w:rsid w:val="00A62C0B"/>
    <w:rsid w:val="00A64847"/>
    <w:rsid w:val="00A65458"/>
    <w:rsid w:val="00A654C7"/>
    <w:rsid w:val="00A81C30"/>
    <w:rsid w:val="00A8782B"/>
    <w:rsid w:val="00A9078B"/>
    <w:rsid w:val="00AA59F6"/>
    <w:rsid w:val="00AB1081"/>
    <w:rsid w:val="00AC1203"/>
    <w:rsid w:val="00AC160E"/>
    <w:rsid w:val="00AC2279"/>
    <w:rsid w:val="00AC34CF"/>
    <w:rsid w:val="00AC3EAB"/>
    <w:rsid w:val="00AC3F8E"/>
    <w:rsid w:val="00AC7CFE"/>
    <w:rsid w:val="00AD5230"/>
    <w:rsid w:val="00AD7878"/>
    <w:rsid w:val="00AE4366"/>
    <w:rsid w:val="00AE59C2"/>
    <w:rsid w:val="00AE74DC"/>
    <w:rsid w:val="00AF0523"/>
    <w:rsid w:val="00AF61F7"/>
    <w:rsid w:val="00B06425"/>
    <w:rsid w:val="00B071E3"/>
    <w:rsid w:val="00B100B9"/>
    <w:rsid w:val="00B14965"/>
    <w:rsid w:val="00B200B1"/>
    <w:rsid w:val="00B211A1"/>
    <w:rsid w:val="00B2177D"/>
    <w:rsid w:val="00B22888"/>
    <w:rsid w:val="00B30190"/>
    <w:rsid w:val="00B41109"/>
    <w:rsid w:val="00B453C0"/>
    <w:rsid w:val="00B51D26"/>
    <w:rsid w:val="00B53187"/>
    <w:rsid w:val="00B56242"/>
    <w:rsid w:val="00B63537"/>
    <w:rsid w:val="00B75FD1"/>
    <w:rsid w:val="00B80949"/>
    <w:rsid w:val="00B85620"/>
    <w:rsid w:val="00B87BD4"/>
    <w:rsid w:val="00B96A88"/>
    <w:rsid w:val="00BA04E2"/>
    <w:rsid w:val="00BA1CC2"/>
    <w:rsid w:val="00BB6DC1"/>
    <w:rsid w:val="00BB74B8"/>
    <w:rsid w:val="00BC36CD"/>
    <w:rsid w:val="00BC39FD"/>
    <w:rsid w:val="00BD7207"/>
    <w:rsid w:val="00BE2609"/>
    <w:rsid w:val="00BE65B6"/>
    <w:rsid w:val="00BE6E74"/>
    <w:rsid w:val="00BF4DBB"/>
    <w:rsid w:val="00C131ED"/>
    <w:rsid w:val="00C20F7E"/>
    <w:rsid w:val="00C2322B"/>
    <w:rsid w:val="00C26033"/>
    <w:rsid w:val="00C34DCA"/>
    <w:rsid w:val="00C41E38"/>
    <w:rsid w:val="00C51E1D"/>
    <w:rsid w:val="00C54694"/>
    <w:rsid w:val="00C60574"/>
    <w:rsid w:val="00C67B57"/>
    <w:rsid w:val="00C707C8"/>
    <w:rsid w:val="00C85215"/>
    <w:rsid w:val="00C95420"/>
    <w:rsid w:val="00CB0A3E"/>
    <w:rsid w:val="00CB6B0B"/>
    <w:rsid w:val="00CC03EB"/>
    <w:rsid w:val="00CC0B44"/>
    <w:rsid w:val="00CC2D00"/>
    <w:rsid w:val="00CD1239"/>
    <w:rsid w:val="00CD4389"/>
    <w:rsid w:val="00CD46B8"/>
    <w:rsid w:val="00CD5DB8"/>
    <w:rsid w:val="00CD71C7"/>
    <w:rsid w:val="00CE47DD"/>
    <w:rsid w:val="00CE4E59"/>
    <w:rsid w:val="00CE6CD3"/>
    <w:rsid w:val="00CF49EC"/>
    <w:rsid w:val="00D010CC"/>
    <w:rsid w:val="00D04DD7"/>
    <w:rsid w:val="00D06054"/>
    <w:rsid w:val="00D113D6"/>
    <w:rsid w:val="00D117A6"/>
    <w:rsid w:val="00D3372D"/>
    <w:rsid w:val="00D36D75"/>
    <w:rsid w:val="00D46990"/>
    <w:rsid w:val="00D500D3"/>
    <w:rsid w:val="00D6670C"/>
    <w:rsid w:val="00D7305E"/>
    <w:rsid w:val="00D74915"/>
    <w:rsid w:val="00D767FF"/>
    <w:rsid w:val="00D82BD7"/>
    <w:rsid w:val="00D93663"/>
    <w:rsid w:val="00D9603A"/>
    <w:rsid w:val="00D96638"/>
    <w:rsid w:val="00DA384A"/>
    <w:rsid w:val="00DB22DE"/>
    <w:rsid w:val="00DB5A7F"/>
    <w:rsid w:val="00DB6926"/>
    <w:rsid w:val="00DC1DF0"/>
    <w:rsid w:val="00DC46AA"/>
    <w:rsid w:val="00DC6E6B"/>
    <w:rsid w:val="00DD111C"/>
    <w:rsid w:val="00DD1E61"/>
    <w:rsid w:val="00DD3C62"/>
    <w:rsid w:val="00DD644C"/>
    <w:rsid w:val="00DD7E20"/>
    <w:rsid w:val="00DF3AF0"/>
    <w:rsid w:val="00DF557D"/>
    <w:rsid w:val="00DF5ABF"/>
    <w:rsid w:val="00E00250"/>
    <w:rsid w:val="00E015D8"/>
    <w:rsid w:val="00E0681D"/>
    <w:rsid w:val="00E16151"/>
    <w:rsid w:val="00E2370F"/>
    <w:rsid w:val="00E300A6"/>
    <w:rsid w:val="00E340A3"/>
    <w:rsid w:val="00E40A9C"/>
    <w:rsid w:val="00E41A76"/>
    <w:rsid w:val="00E45525"/>
    <w:rsid w:val="00E50959"/>
    <w:rsid w:val="00E73BCC"/>
    <w:rsid w:val="00E8094E"/>
    <w:rsid w:val="00E83DB0"/>
    <w:rsid w:val="00E93089"/>
    <w:rsid w:val="00E97F41"/>
    <w:rsid w:val="00EA3675"/>
    <w:rsid w:val="00EA3D1A"/>
    <w:rsid w:val="00EB603D"/>
    <w:rsid w:val="00EB7474"/>
    <w:rsid w:val="00EB7C82"/>
    <w:rsid w:val="00EC19AC"/>
    <w:rsid w:val="00EC38F1"/>
    <w:rsid w:val="00EC5146"/>
    <w:rsid w:val="00ED10AB"/>
    <w:rsid w:val="00EE2945"/>
    <w:rsid w:val="00EE6159"/>
    <w:rsid w:val="00EF075D"/>
    <w:rsid w:val="00EF656F"/>
    <w:rsid w:val="00EF68DB"/>
    <w:rsid w:val="00F00029"/>
    <w:rsid w:val="00F1029A"/>
    <w:rsid w:val="00F142BB"/>
    <w:rsid w:val="00F21EA0"/>
    <w:rsid w:val="00F36105"/>
    <w:rsid w:val="00F4260D"/>
    <w:rsid w:val="00F43B11"/>
    <w:rsid w:val="00F44834"/>
    <w:rsid w:val="00F50243"/>
    <w:rsid w:val="00F51752"/>
    <w:rsid w:val="00F55B1C"/>
    <w:rsid w:val="00F622DA"/>
    <w:rsid w:val="00F779E2"/>
    <w:rsid w:val="00F802A5"/>
    <w:rsid w:val="00F80B58"/>
    <w:rsid w:val="00F8245D"/>
    <w:rsid w:val="00F91D19"/>
    <w:rsid w:val="00F92524"/>
    <w:rsid w:val="00F95E9A"/>
    <w:rsid w:val="00F96FC6"/>
    <w:rsid w:val="00FA7C27"/>
    <w:rsid w:val="00FB00ED"/>
    <w:rsid w:val="00FC0022"/>
    <w:rsid w:val="00FC4108"/>
    <w:rsid w:val="00FC7DCE"/>
    <w:rsid w:val="00FD2894"/>
    <w:rsid w:val="00FD5FFB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CD123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239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D1239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69"/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2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0">
    <w:name w:val="Body Text Indent"/>
    <w:basedOn w:val="a"/>
    <w:link w:val="af1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2">
    <w:name w:val="No Spacing"/>
    <w:uiPriority w:val="1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Emphasis"/>
    <w:basedOn w:val="a0"/>
    <w:qFormat/>
    <w:rsid w:val="00A12B69"/>
    <w:rPr>
      <w:i/>
      <w:iCs/>
    </w:rPr>
  </w:style>
  <w:style w:type="paragraph" w:styleId="af4">
    <w:name w:val="footnote text"/>
    <w:basedOn w:val="a"/>
    <w:link w:val="af5"/>
    <w:uiPriority w:val="99"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E1747"/>
  </w:style>
  <w:style w:type="character" w:customStyle="1" w:styleId="af7">
    <w:name w:val="Основной текст_"/>
    <w:link w:val="13"/>
    <w:rsid w:val="004E1747"/>
    <w:rPr>
      <w:spacing w:val="1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4E1747"/>
    <w:pPr>
      <w:widowControl w:val="0"/>
      <w:shd w:val="clear" w:color="auto" w:fill="FFFFFF"/>
      <w:spacing w:after="720" w:line="0" w:lineRule="atLeast"/>
      <w:jc w:val="both"/>
    </w:pPr>
    <w:rPr>
      <w:rFonts w:eastAsiaTheme="minorHAnsi"/>
      <w:spacing w:val="1"/>
      <w:sz w:val="27"/>
      <w:szCs w:val="27"/>
      <w:lang w:eastAsia="en-US"/>
    </w:rPr>
  </w:style>
  <w:style w:type="character" w:customStyle="1" w:styleId="13pt">
    <w:name w:val="Основной текст + 13 pt"/>
    <w:rsid w:val="004E1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4E1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table" w:styleId="af8">
    <w:name w:val="Table Grid"/>
    <w:basedOn w:val="a1"/>
    <w:uiPriority w:val="59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4E17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4E174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b">
    <w:name w:val="page number"/>
    <w:uiPriority w:val="99"/>
    <w:rsid w:val="004E1747"/>
  </w:style>
  <w:style w:type="character" w:customStyle="1" w:styleId="ConsPlusNormal0">
    <w:name w:val="ConsPlusNormal Знак"/>
    <w:link w:val="ConsPlusNormal"/>
    <w:locked/>
    <w:rsid w:val="004E1747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4E1747"/>
    <w:rPr>
      <w:rFonts w:ascii="Arial" w:eastAsia="Times New Roman" w:hAnsi="Arial" w:cs="Arial"/>
      <w:color w:val="4C4C4C"/>
      <w:sz w:val="16"/>
      <w:szCs w:val="16"/>
      <w:lang w:eastAsia="ru-RU"/>
    </w:rPr>
  </w:style>
  <w:style w:type="character" w:styleId="afc">
    <w:name w:val="Strong"/>
    <w:uiPriority w:val="22"/>
    <w:qFormat/>
    <w:rsid w:val="004E1747"/>
    <w:rPr>
      <w:b/>
      <w:bCs/>
    </w:rPr>
  </w:style>
  <w:style w:type="paragraph" w:customStyle="1" w:styleId="consplusnormal00">
    <w:name w:val="consplusnormal0"/>
    <w:basedOn w:val="a"/>
    <w:rsid w:val="004E1747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character" w:styleId="afd">
    <w:name w:val="annotation reference"/>
    <w:uiPriority w:val="99"/>
    <w:rsid w:val="004E174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4E1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4E1747"/>
    <w:rPr>
      <w:b/>
      <w:bCs/>
      <w:lang w:val="x-none" w:eastAsia="x-none"/>
    </w:rPr>
  </w:style>
  <w:style w:type="character" w:customStyle="1" w:styleId="aff1">
    <w:name w:val="Тема примечания Знак"/>
    <w:basedOn w:val="aff"/>
    <w:link w:val="aff0"/>
    <w:uiPriority w:val="99"/>
    <w:rsid w:val="004E174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4E1747"/>
    <w:rPr>
      <w:rFonts w:ascii="Calibri" w:eastAsia="Calibri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4E1747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lk">
    <w:name w:val="blk"/>
    <w:rsid w:val="004E1747"/>
  </w:style>
  <w:style w:type="character" w:customStyle="1" w:styleId="aff3">
    <w:name w:val="Заголовок Знак"/>
    <w:rsid w:val="004E1747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4E17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4">
    <w:name w:val="FollowedHyperlink"/>
    <w:uiPriority w:val="99"/>
    <w:rsid w:val="004E1747"/>
    <w:rPr>
      <w:color w:val="800080"/>
      <w:u w:val="single"/>
    </w:rPr>
  </w:style>
  <w:style w:type="paragraph" w:customStyle="1" w:styleId="aff5">
    <w:name w:val="Знак Знак Знак Знак"/>
    <w:basedOn w:val="a"/>
    <w:rsid w:val="004E17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4E17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4E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4E1747"/>
    <w:rPr>
      <w:rFonts w:cs="Times New Roman"/>
      <w:b/>
      <w:bCs/>
      <w:sz w:val="24"/>
      <w:szCs w:val="24"/>
    </w:rPr>
  </w:style>
  <w:style w:type="paragraph" w:customStyle="1" w:styleId="aff6">
    <w:name w:val="÷¬__ ÷¬__ ÷¬__ ÷¬__"/>
    <w:basedOn w:val="a"/>
    <w:rsid w:val="004E17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4E17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E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endnote text"/>
    <w:basedOn w:val="a"/>
    <w:link w:val="aff8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rsid w:val="004E17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rsid w:val="004E1747"/>
    <w:rPr>
      <w:vertAlign w:val="superscript"/>
    </w:rPr>
  </w:style>
  <w:style w:type="paragraph" w:customStyle="1" w:styleId="P16">
    <w:name w:val="P16"/>
    <w:basedOn w:val="a"/>
    <w:hidden/>
    <w:rsid w:val="004E174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4E17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4E17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4E174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4E1747"/>
    <w:rPr>
      <w:sz w:val="24"/>
    </w:rPr>
  </w:style>
  <w:style w:type="paragraph" w:styleId="31">
    <w:name w:val="Body Text Indent 3"/>
    <w:basedOn w:val="a"/>
    <w:link w:val="32"/>
    <w:rsid w:val="004E17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17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E17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E1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17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МУ Обычный стиль"/>
    <w:basedOn w:val="a"/>
    <w:autoRedefine/>
    <w:rsid w:val="004E174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4E174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b">
    <w:name w:val="TOC Heading"/>
    <w:basedOn w:val="1"/>
    <w:next w:val="a"/>
    <w:uiPriority w:val="39"/>
    <w:unhideWhenUsed/>
    <w:qFormat/>
    <w:rsid w:val="004E174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33">
    <w:name w:val="toc 3"/>
    <w:basedOn w:val="a"/>
    <w:next w:val="a"/>
    <w:autoRedefine/>
    <w:uiPriority w:val="39"/>
    <w:rsid w:val="004E174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4E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autoRedefine/>
    <w:uiPriority w:val="39"/>
    <w:rsid w:val="004E174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CD123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239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D1239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69"/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2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0">
    <w:name w:val="Body Text Indent"/>
    <w:basedOn w:val="a"/>
    <w:link w:val="af1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2">
    <w:name w:val="No Spacing"/>
    <w:uiPriority w:val="1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Emphasis"/>
    <w:basedOn w:val="a0"/>
    <w:qFormat/>
    <w:rsid w:val="00A12B69"/>
    <w:rPr>
      <w:i/>
      <w:iCs/>
    </w:rPr>
  </w:style>
  <w:style w:type="paragraph" w:styleId="af4">
    <w:name w:val="footnote text"/>
    <w:basedOn w:val="a"/>
    <w:link w:val="af5"/>
    <w:uiPriority w:val="99"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E1747"/>
  </w:style>
  <w:style w:type="character" w:customStyle="1" w:styleId="af7">
    <w:name w:val="Основной текст_"/>
    <w:link w:val="13"/>
    <w:rsid w:val="004E1747"/>
    <w:rPr>
      <w:spacing w:val="1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4E1747"/>
    <w:pPr>
      <w:widowControl w:val="0"/>
      <w:shd w:val="clear" w:color="auto" w:fill="FFFFFF"/>
      <w:spacing w:after="720" w:line="0" w:lineRule="atLeast"/>
      <w:jc w:val="both"/>
    </w:pPr>
    <w:rPr>
      <w:rFonts w:eastAsiaTheme="minorHAnsi"/>
      <w:spacing w:val="1"/>
      <w:sz w:val="27"/>
      <w:szCs w:val="27"/>
      <w:lang w:eastAsia="en-US"/>
    </w:rPr>
  </w:style>
  <w:style w:type="character" w:customStyle="1" w:styleId="13pt">
    <w:name w:val="Основной текст + 13 pt"/>
    <w:rsid w:val="004E1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4E1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table" w:styleId="af8">
    <w:name w:val="Table Grid"/>
    <w:basedOn w:val="a1"/>
    <w:uiPriority w:val="59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4E17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4E174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b">
    <w:name w:val="page number"/>
    <w:uiPriority w:val="99"/>
    <w:rsid w:val="004E1747"/>
  </w:style>
  <w:style w:type="character" w:customStyle="1" w:styleId="ConsPlusNormal0">
    <w:name w:val="ConsPlusNormal Знак"/>
    <w:link w:val="ConsPlusNormal"/>
    <w:locked/>
    <w:rsid w:val="004E1747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4E1747"/>
    <w:rPr>
      <w:rFonts w:ascii="Arial" w:eastAsia="Times New Roman" w:hAnsi="Arial" w:cs="Arial"/>
      <w:color w:val="4C4C4C"/>
      <w:sz w:val="16"/>
      <w:szCs w:val="16"/>
      <w:lang w:eastAsia="ru-RU"/>
    </w:rPr>
  </w:style>
  <w:style w:type="character" w:styleId="afc">
    <w:name w:val="Strong"/>
    <w:uiPriority w:val="22"/>
    <w:qFormat/>
    <w:rsid w:val="004E1747"/>
    <w:rPr>
      <w:b/>
      <w:bCs/>
    </w:rPr>
  </w:style>
  <w:style w:type="paragraph" w:customStyle="1" w:styleId="consplusnormal00">
    <w:name w:val="consplusnormal0"/>
    <w:basedOn w:val="a"/>
    <w:rsid w:val="004E1747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character" w:styleId="afd">
    <w:name w:val="annotation reference"/>
    <w:uiPriority w:val="99"/>
    <w:rsid w:val="004E174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4E1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4E1747"/>
    <w:rPr>
      <w:b/>
      <w:bCs/>
      <w:lang w:val="x-none" w:eastAsia="x-none"/>
    </w:rPr>
  </w:style>
  <w:style w:type="character" w:customStyle="1" w:styleId="aff1">
    <w:name w:val="Тема примечания Знак"/>
    <w:basedOn w:val="aff"/>
    <w:link w:val="aff0"/>
    <w:uiPriority w:val="99"/>
    <w:rsid w:val="004E174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4E1747"/>
    <w:rPr>
      <w:rFonts w:ascii="Calibri" w:eastAsia="Calibri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4E1747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lk">
    <w:name w:val="blk"/>
    <w:rsid w:val="004E1747"/>
  </w:style>
  <w:style w:type="character" w:customStyle="1" w:styleId="aff3">
    <w:name w:val="Заголовок Знак"/>
    <w:rsid w:val="004E1747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4E17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4">
    <w:name w:val="FollowedHyperlink"/>
    <w:uiPriority w:val="99"/>
    <w:rsid w:val="004E1747"/>
    <w:rPr>
      <w:color w:val="800080"/>
      <w:u w:val="single"/>
    </w:rPr>
  </w:style>
  <w:style w:type="paragraph" w:customStyle="1" w:styleId="aff5">
    <w:name w:val="Знак Знак Знак Знак"/>
    <w:basedOn w:val="a"/>
    <w:rsid w:val="004E17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4E17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4E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4E1747"/>
    <w:rPr>
      <w:rFonts w:cs="Times New Roman"/>
      <w:b/>
      <w:bCs/>
      <w:sz w:val="24"/>
      <w:szCs w:val="24"/>
    </w:rPr>
  </w:style>
  <w:style w:type="paragraph" w:customStyle="1" w:styleId="aff6">
    <w:name w:val="÷¬__ ÷¬__ ÷¬__ ÷¬__"/>
    <w:basedOn w:val="a"/>
    <w:rsid w:val="004E17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4E17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E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endnote text"/>
    <w:basedOn w:val="a"/>
    <w:link w:val="aff8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rsid w:val="004E17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rsid w:val="004E1747"/>
    <w:rPr>
      <w:vertAlign w:val="superscript"/>
    </w:rPr>
  </w:style>
  <w:style w:type="paragraph" w:customStyle="1" w:styleId="P16">
    <w:name w:val="P16"/>
    <w:basedOn w:val="a"/>
    <w:hidden/>
    <w:rsid w:val="004E174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4E17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4E17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4E174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4E1747"/>
    <w:rPr>
      <w:sz w:val="24"/>
    </w:rPr>
  </w:style>
  <w:style w:type="paragraph" w:styleId="31">
    <w:name w:val="Body Text Indent 3"/>
    <w:basedOn w:val="a"/>
    <w:link w:val="32"/>
    <w:rsid w:val="004E17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17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E17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E1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17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МУ Обычный стиль"/>
    <w:basedOn w:val="a"/>
    <w:autoRedefine/>
    <w:rsid w:val="004E174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4E174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b">
    <w:name w:val="TOC Heading"/>
    <w:basedOn w:val="1"/>
    <w:next w:val="a"/>
    <w:uiPriority w:val="39"/>
    <w:unhideWhenUsed/>
    <w:qFormat/>
    <w:rsid w:val="004E174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33">
    <w:name w:val="toc 3"/>
    <w:basedOn w:val="a"/>
    <w:next w:val="a"/>
    <w:autoRedefine/>
    <w:uiPriority w:val="39"/>
    <w:rsid w:val="004E174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4E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autoRedefine/>
    <w:uiPriority w:val="39"/>
    <w:rsid w:val="004E174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rbo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D73F-A658-4716-B589-A21D970C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3755</TotalTime>
  <Pages>1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971</cp:lastModifiedBy>
  <cp:revision>103</cp:revision>
  <cp:lastPrinted>2022-02-25T07:17:00Z</cp:lastPrinted>
  <dcterms:created xsi:type="dcterms:W3CDTF">2017-07-19T13:56:00Z</dcterms:created>
  <dcterms:modified xsi:type="dcterms:W3CDTF">2023-02-07T06:29:00Z</dcterms:modified>
</cp:coreProperties>
</file>