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1D4502" w:rsidRDefault="001D4502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КРАСНОБОРСКОЕ ГОРОДСКОЕ ПОСЕЛЕНИЕ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 xml:space="preserve">ТОСНЕНСКОГО </w:t>
      </w:r>
      <w:r w:rsidR="001D4502" w:rsidRPr="001D4502">
        <w:rPr>
          <w:rFonts w:ascii="Times New Roman" w:hAnsi="Times New Roman" w:cs="Times New Roman"/>
          <w:b/>
        </w:rPr>
        <w:t>РАЙОНА ЛЕНИНГРАДСКОЙ</w:t>
      </w:r>
      <w:r w:rsidRPr="001D4502">
        <w:rPr>
          <w:rFonts w:ascii="Times New Roman" w:hAnsi="Times New Roman" w:cs="Times New Roman"/>
          <w:b/>
        </w:rPr>
        <w:t xml:space="preserve"> ОБЛАСТИ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АДМИНИСТРАЦИЯ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ПОСТАНОВЛЕНИЕ</w:t>
      </w:r>
    </w:p>
    <w:p w:rsidR="00C64E52" w:rsidRPr="001D450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1D4502" w:rsidRDefault="002D136D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27.09.</w:t>
      </w:r>
      <w:r w:rsidR="001D4502" w:rsidRPr="001D4502">
        <w:rPr>
          <w:rFonts w:ascii="Times New Roman" w:hAnsi="Times New Roman" w:cs="Times New Roman"/>
          <w:b/>
        </w:rPr>
        <w:t xml:space="preserve">2021 </w:t>
      </w:r>
      <w:r w:rsidR="00942D7F" w:rsidRPr="001D450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416</w:t>
      </w:r>
    </w:p>
    <w:p w:rsidR="00F04C28" w:rsidRPr="001D4502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1D4502" w:rsidTr="00942D7F">
        <w:tc>
          <w:tcPr>
            <w:tcW w:w="5495" w:type="dxa"/>
            <w:shd w:val="clear" w:color="auto" w:fill="auto"/>
          </w:tcPr>
          <w:p w:rsidR="00F04C28" w:rsidRPr="001D4502" w:rsidRDefault="00FC1AE7" w:rsidP="007E3342">
            <w:pPr>
              <w:jc w:val="both"/>
              <w:rPr>
                <w:rFonts w:ascii="Times New Roman" w:hAnsi="Times New Roman" w:cs="Times New Roman"/>
              </w:rPr>
            </w:pPr>
            <w:r w:rsidRPr="00FC1AE7">
              <w:rPr>
                <w:rFonts w:ascii="Times New Roman" w:hAnsi="Times New Roman" w:cs="Times New Roman"/>
                <w:iCs/>
              </w:rPr>
              <w:t xml:space="preserve">Об утверждении порядка личного приема граждан в администрации </w:t>
            </w:r>
            <w:r w:rsidR="001D4502" w:rsidRPr="001D4502">
              <w:rPr>
                <w:rFonts w:ascii="Times New Roman" w:hAnsi="Times New Roman" w:cs="Times New Roman"/>
              </w:rPr>
              <w:t>Красноборского городского поселения Тосненско</w:t>
            </w:r>
            <w:r w:rsidR="007E3342">
              <w:rPr>
                <w:rFonts w:ascii="Times New Roman" w:hAnsi="Times New Roman" w:cs="Times New Roman"/>
              </w:rPr>
              <w:t>го района Ленинградской области</w:t>
            </w:r>
          </w:p>
        </w:tc>
      </w:tr>
    </w:tbl>
    <w:p w:rsidR="00F04C28" w:rsidRPr="001D4502" w:rsidRDefault="00942D7F" w:rsidP="00F04C28">
      <w:pPr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br w:type="textWrapping" w:clear="all"/>
      </w:r>
    </w:p>
    <w:p w:rsidR="00F04C28" w:rsidRPr="001D4502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F04C28" w:rsidRPr="001D4502" w:rsidRDefault="00FC1AE7" w:rsidP="001D4502">
      <w:pPr>
        <w:ind w:firstLine="709"/>
        <w:jc w:val="both"/>
        <w:rPr>
          <w:rFonts w:ascii="Times New Roman" w:hAnsi="Times New Roman" w:cs="Times New Roman"/>
        </w:rPr>
      </w:pPr>
      <w:r w:rsidRPr="00FC1AE7">
        <w:rPr>
          <w:rFonts w:ascii="Times New Roman" w:hAnsi="Times New Roman" w:cs="Times New Roman"/>
          <w:lang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а также</w:t>
      </w:r>
      <w:r w:rsidR="001D4502" w:rsidRPr="001D4502">
        <w:rPr>
          <w:rFonts w:ascii="Times New Roman" w:hAnsi="Times New Roman" w:cs="Times New Roman"/>
          <w:lang w:bidi="ru-RU"/>
        </w:rPr>
        <w:t xml:space="preserve"> Уставом Красноборского городского поселения Тосненского района Ленинградской области</w:t>
      </w:r>
      <w:r w:rsidR="00942D7F" w:rsidRPr="001D4502">
        <w:rPr>
          <w:rFonts w:ascii="Times New Roman" w:hAnsi="Times New Roman" w:cs="Times New Roman"/>
          <w:lang w:bidi="ru-RU"/>
        </w:rPr>
        <w:t>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1D4502" w:rsidRDefault="00F04C28" w:rsidP="001D4502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4502" w:rsidRDefault="001D4502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1.</w:t>
      </w:r>
      <w:r w:rsidR="00FC1AE7" w:rsidRPr="00FC1AE7">
        <w:rPr>
          <w:rFonts w:ascii="Times New Roman" w:hAnsi="Times New Roman" w:cs="Times New Roman"/>
          <w:sz w:val="24"/>
          <w:szCs w:val="24"/>
        </w:rPr>
        <w:t>Утвердить порядок личного приема граждан в администрации</w:t>
      </w:r>
      <w:r w:rsidRPr="001D4502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согласно приложению.</w:t>
      </w:r>
    </w:p>
    <w:p w:rsidR="00F04C28" w:rsidRPr="001D4502" w:rsidRDefault="00FC1AE7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4C28" w:rsidRPr="001D4502">
        <w:rPr>
          <w:rFonts w:ascii="Times New Roman" w:hAnsi="Times New Roman" w:cs="Times New Roman"/>
          <w:sz w:val="24"/>
          <w:szCs w:val="24"/>
        </w:rPr>
        <w:t>.</w:t>
      </w:r>
      <w:r w:rsidR="007B459E" w:rsidRPr="007B459E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F04C28" w:rsidRPr="001D4502" w:rsidRDefault="00F63D02" w:rsidP="001D45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2D7F" w:rsidRPr="001D4502">
        <w:rPr>
          <w:rFonts w:ascii="Times New Roman" w:hAnsi="Times New Roman" w:cs="Times New Roman"/>
        </w:rPr>
        <w:t>.</w:t>
      </w:r>
      <w:r w:rsidR="00F04C28" w:rsidRPr="001D4502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1D4502" w:rsidP="001D4502">
      <w:pPr>
        <w:tabs>
          <w:tab w:val="left" w:pos="6804"/>
        </w:tabs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</w:rPr>
        <w:t>Глава администрации</w:t>
      </w:r>
      <w:r w:rsidRPr="001D4502">
        <w:rPr>
          <w:rFonts w:ascii="Times New Roman" w:hAnsi="Times New Roman" w:cs="Times New Roman"/>
        </w:rPr>
        <w:tab/>
      </w:r>
      <w:proofErr w:type="spellStart"/>
      <w:r w:rsidRPr="001D4502">
        <w:rPr>
          <w:rFonts w:ascii="Times New Roman" w:hAnsi="Times New Roman" w:cs="Times New Roman"/>
        </w:rPr>
        <w:t>Н.И.</w:t>
      </w:r>
      <w:r w:rsidR="00F04C28" w:rsidRPr="001D4502">
        <w:rPr>
          <w:rFonts w:ascii="Times New Roman" w:hAnsi="Times New Roman" w:cs="Times New Roman"/>
        </w:rPr>
        <w:t>Аксенов</w:t>
      </w:r>
      <w:proofErr w:type="spellEnd"/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C91614" w:rsidRDefault="00C91614" w:rsidP="001D4502">
      <w:pPr>
        <w:rPr>
          <w:rFonts w:ascii="Times New Roman" w:hAnsi="Times New Roman" w:cs="Times New Roman"/>
        </w:rPr>
      </w:pPr>
    </w:p>
    <w:p w:rsidR="00AD7D95" w:rsidRPr="00FC1AE7" w:rsidRDefault="00AD7D95" w:rsidP="001D4502">
      <w:pPr>
        <w:rPr>
          <w:rFonts w:ascii="Times New Roman" w:hAnsi="Times New Roman" w:cs="Times New Roman"/>
        </w:rPr>
      </w:pPr>
    </w:p>
    <w:p w:rsidR="00FC1AE7" w:rsidRDefault="00FC1AE7" w:rsidP="001D4502">
      <w:pPr>
        <w:rPr>
          <w:rFonts w:ascii="Times New Roman" w:hAnsi="Times New Roman" w:cs="Times New Roman"/>
          <w:sz w:val="18"/>
          <w:szCs w:val="18"/>
        </w:rPr>
      </w:pPr>
    </w:p>
    <w:p w:rsidR="00FC1AE7" w:rsidRDefault="00FC1AE7" w:rsidP="001D4502">
      <w:pPr>
        <w:rPr>
          <w:rFonts w:ascii="Times New Roman" w:hAnsi="Times New Roman" w:cs="Times New Roman"/>
          <w:sz w:val="18"/>
          <w:szCs w:val="18"/>
        </w:rPr>
      </w:pPr>
    </w:p>
    <w:p w:rsidR="00F63D02" w:rsidRDefault="00F63D02" w:rsidP="001D4502">
      <w:pPr>
        <w:rPr>
          <w:rFonts w:ascii="Times New Roman" w:hAnsi="Times New Roman" w:cs="Times New Roman"/>
          <w:sz w:val="18"/>
          <w:szCs w:val="18"/>
        </w:rPr>
      </w:pPr>
    </w:p>
    <w:p w:rsidR="00F63D02" w:rsidRDefault="00F63D02" w:rsidP="001D450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04C28" w:rsidRPr="001D4502" w:rsidRDefault="00F04C28" w:rsidP="001D4502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 xml:space="preserve">Исп. </w:t>
      </w:r>
      <w:r w:rsidR="001D4502">
        <w:rPr>
          <w:rFonts w:ascii="Times New Roman" w:hAnsi="Times New Roman" w:cs="Times New Roman"/>
          <w:sz w:val="18"/>
          <w:szCs w:val="18"/>
        </w:rPr>
        <w:t>Горчакова Ю.А.</w:t>
      </w:r>
    </w:p>
    <w:tbl>
      <w:tblPr>
        <w:tblStyle w:val="af2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1D4502" w:rsidTr="001D4502">
        <w:tc>
          <w:tcPr>
            <w:tcW w:w="4674" w:type="dxa"/>
          </w:tcPr>
          <w:p w:rsidR="001D4502" w:rsidRDefault="001D4502" w:rsidP="001D4502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Приложение</w:t>
            </w:r>
          </w:p>
          <w:p w:rsidR="001D4502" w:rsidRDefault="001D4502" w:rsidP="002D136D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постановлению администрации Красноборского городского поселения Тосненского р</w:t>
            </w:r>
            <w:r w:rsidR="002D136D">
              <w:rPr>
                <w:rFonts w:ascii="Times New Roman" w:hAnsi="Times New Roman" w:cs="Times New Roman"/>
                <w:bCs/>
              </w:rPr>
              <w:t>айона Ленинградской области от 27.06.</w:t>
            </w:r>
            <w:r>
              <w:rPr>
                <w:rFonts w:ascii="Times New Roman" w:hAnsi="Times New Roman" w:cs="Times New Roman"/>
                <w:bCs/>
              </w:rPr>
              <w:t>2021 №</w:t>
            </w:r>
            <w:r w:rsidR="002D136D">
              <w:rPr>
                <w:rFonts w:ascii="Times New Roman" w:hAnsi="Times New Roman" w:cs="Times New Roman"/>
                <w:bCs/>
              </w:rPr>
              <w:t xml:space="preserve"> 416</w:t>
            </w:r>
          </w:p>
        </w:tc>
      </w:tr>
    </w:tbl>
    <w:p w:rsidR="00942D7F" w:rsidRDefault="00942D7F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942D7F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C1AE7" w:rsidRPr="00EB129E" w:rsidRDefault="00FC1AE7" w:rsidP="00FC1AE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</w:p>
    <w:p w:rsidR="00FC1AE7" w:rsidRPr="00EB129E" w:rsidRDefault="00FC1AE7" w:rsidP="00FC1AE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C1AE7" w:rsidRPr="000B2E0E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1AE7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FC1AE7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FC1AE7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Pr="00D706F0">
        <w:rPr>
          <w:rFonts w:ascii="Times New Roman" w:hAnsi="Times New Roman"/>
          <w:color w:val="000000" w:themeColor="text1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  <w:r w:rsidR="00FC1AE7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C1AE7">
        <w:rPr>
          <w:rFonts w:ascii="Times New Roman" w:eastAsia="Calibri" w:hAnsi="Times New Roman"/>
          <w:sz w:val="28"/>
          <w:szCs w:val="28"/>
        </w:rPr>
        <w:t>Личный прием граждан осуществляется в здании а</w:t>
      </w:r>
      <w:r w:rsidR="00FC1AE7" w:rsidRPr="000B2E0E">
        <w:rPr>
          <w:rFonts w:ascii="Times New Roman" w:eastAsia="Calibri" w:hAnsi="Times New Roman"/>
          <w:sz w:val="28"/>
          <w:szCs w:val="28"/>
        </w:rPr>
        <w:t>дминистрации по адресу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ул.Культуры</w:t>
      </w:r>
      <w:proofErr w:type="spellEnd"/>
      <w:r>
        <w:rPr>
          <w:rFonts w:ascii="Times New Roman" w:eastAsia="Calibri" w:hAnsi="Times New Roman"/>
          <w:sz w:val="28"/>
          <w:szCs w:val="28"/>
        </w:rPr>
        <w:t>, д.62а, г.п.Красный Бор, Тосненский район, Ленинградская область,</w:t>
      </w:r>
      <w:r w:rsidR="00FC1AE7"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FC1AE7"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 w:rsidR="00FC1AE7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FC1AE7"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FC1AE7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в</w:t>
      </w:r>
      <w:r w:rsidR="00D706F0">
        <w:rPr>
          <w:rFonts w:ascii="Times New Roman" w:eastAsia="Calibri" w:hAnsi="Times New Roman"/>
          <w:sz w:val="28"/>
          <w:szCs w:val="28"/>
        </w:rPr>
        <w:t xml:space="preserve"> третий вторник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="00D706F0">
        <w:rPr>
          <w:rFonts w:ascii="Times New Roman" w:eastAsia="Calibri" w:hAnsi="Times New Roman"/>
          <w:sz w:val="28"/>
          <w:szCs w:val="28"/>
        </w:rPr>
        <w:t>каждого месяца с 9.00 до 13.00 часов;</w:t>
      </w:r>
    </w:p>
    <w:p w:rsidR="00FC1AE7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в </w:t>
      </w:r>
      <w:r w:rsidR="00D706F0" w:rsidRPr="00D706F0">
        <w:rPr>
          <w:rFonts w:ascii="Times New Roman" w:eastAsia="Calibri" w:hAnsi="Times New Roman"/>
          <w:sz w:val="28"/>
          <w:szCs w:val="28"/>
        </w:rPr>
        <w:t xml:space="preserve">третий вторник каждого месяца с </w:t>
      </w:r>
      <w:proofErr w:type="spellStart"/>
      <w:r w:rsidR="00D706F0" w:rsidRPr="00D706F0">
        <w:rPr>
          <w:rFonts w:ascii="Times New Roman" w:eastAsia="Calibri" w:hAnsi="Times New Roman"/>
          <w:sz w:val="28"/>
          <w:szCs w:val="28"/>
        </w:rPr>
        <w:t>с</w:t>
      </w:r>
      <w:proofErr w:type="spellEnd"/>
      <w:r w:rsidR="00D706F0" w:rsidRPr="00D706F0">
        <w:rPr>
          <w:rFonts w:ascii="Times New Roman" w:eastAsia="Calibri" w:hAnsi="Times New Roman"/>
          <w:sz w:val="28"/>
          <w:szCs w:val="28"/>
        </w:rPr>
        <w:t xml:space="preserve"> 9.00 до 13.00 часов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C1AE7" w:rsidRDefault="00FC1AE7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FC1AE7" w:rsidRPr="000B2E0E" w:rsidRDefault="00FC1AE7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06F0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его проведении могут привлекаться иные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FC1AE7" w:rsidRPr="000B2E0E" w:rsidRDefault="00FC1AE7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сайте </w:t>
      </w:r>
      <w:r w:rsidR="00D706F0" w:rsidRPr="00D706F0">
        <w:rPr>
          <w:rFonts w:ascii="Times New Roman" w:eastAsia="Calibri" w:hAnsi="Times New Roman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D706F0" w:rsidRPr="00D706F0">
        <w:rPr>
          <w:rFonts w:ascii="Times New Roman" w:eastAsia="Calibri" w:hAnsi="Times New Roman"/>
          <w:sz w:val="28"/>
          <w:szCs w:val="28"/>
        </w:rPr>
        <w:t>www.krbor.ru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FC1AE7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>
        <w:rPr>
          <w:rFonts w:ascii="Times New Roman" w:eastAsia="Calibri" w:hAnsi="Times New Roman"/>
          <w:sz w:val="28"/>
          <w:szCs w:val="28"/>
        </w:rPr>
        <w:t>ведущий специалист по вопросам делопроизводства, нотариату и кадрам</w:t>
      </w:r>
      <w:r w:rsidR="00FC1AE7">
        <w:rPr>
          <w:rFonts w:ascii="Times New Roman" w:eastAsia="Calibri" w:hAnsi="Times New Roman"/>
          <w:sz w:val="28"/>
          <w:szCs w:val="28"/>
        </w:rPr>
        <w:t xml:space="preserve"> (далее - ответственное лицо), который: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1)</w:t>
      </w:r>
      <w:r w:rsidR="00FC1AE7">
        <w:rPr>
          <w:rFonts w:ascii="Times New Roman" w:eastAsia="Calibri" w:hAnsi="Times New Roman"/>
          <w:sz w:val="28"/>
          <w:szCs w:val="28"/>
        </w:rPr>
        <w:t>ведет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предварительную запись граждан на личный прием в администрацию;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="00FC1AE7">
        <w:rPr>
          <w:rFonts w:ascii="Times New Roman" w:eastAsia="Calibri" w:hAnsi="Times New Roman"/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9" w:history="1">
        <w:r w:rsidR="00FC1AE7"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 w:rsidR="00FC1AE7"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10" w:history="1">
        <w:r w:rsidR="00FC1AE7"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 w:rsidR="00FC1AE7"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</w:t>
      </w:r>
      <w:r w:rsidR="00FC1AE7">
        <w:rPr>
          <w:rFonts w:ascii="Times New Roman" w:eastAsia="Calibri" w:hAnsi="Times New Roman"/>
          <w:sz w:val="28"/>
          <w:szCs w:val="28"/>
        </w:rPr>
        <w:lastRenderedPageBreak/>
        <w:t>материалы, обосновывающие или поясняющие суть обращения;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="00FC1AE7">
        <w:rPr>
          <w:rFonts w:ascii="Times New Roman" w:eastAsia="Calibri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 w:history="1">
        <w:r w:rsidR="00FC1AE7"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FC1AE7">
        <w:rPr>
          <w:rFonts w:ascii="Times New Roman" w:eastAsia="Calibri" w:hAnsi="Times New Roman"/>
          <w:sz w:val="28"/>
          <w:szCs w:val="28"/>
        </w:rPr>
        <w:t xml:space="preserve">3 настоящего Порядка или поручает проведение личного приема заместителю главы администрации, или </w:t>
      </w:r>
      <w:r w:rsidR="00FC1AE7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FC1AE7">
        <w:rPr>
          <w:rFonts w:ascii="Times New Roman" w:eastAsia="Calibri" w:hAnsi="Times New Roman"/>
          <w:sz w:val="28"/>
          <w:szCs w:val="28"/>
        </w:rPr>
        <w:t>должностным лицам</w:t>
      </w:r>
      <w:r w:rsidR="00FC1AE7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 личного приема граждан</w:t>
      </w:r>
      <w:r w:rsidR="00FC1AE7">
        <w:rPr>
          <w:rFonts w:ascii="Times New Roman" w:eastAsia="Calibri" w:hAnsi="Times New Roman"/>
          <w:sz w:val="28"/>
          <w:szCs w:val="28"/>
        </w:rPr>
        <w:t>;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4)</w:t>
      </w:r>
      <w:r w:rsidR="00FC1AE7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FC1AE7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 w:rsidR="00FC1AE7"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5)</w:t>
      </w:r>
      <w:r w:rsidR="00FC1AE7">
        <w:rPr>
          <w:rFonts w:ascii="Times New Roman" w:eastAsia="Calibri" w:hAnsi="Times New Roman"/>
          <w:sz w:val="28"/>
          <w:szCs w:val="28"/>
        </w:rPr>
        <w:t>доводит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FC1AE7" w:rsidRDefault="00D706F0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6)передает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FC1AE7" w:rsidRDefault="00F6248E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7)</w:t>
      </w:r>
      <w:r w:rsidR="00FC1AE7">
        <w:rPr>
          <w:rFonts w:ascii="Times New Roman" w:eastAsia="Calibri" w:hAnsi="Times New Roman"/>
          <w:sz w:val="28"/>
          <w:szCs w:val="28"/>
        </w:rPr>
        <w:t>обеспечивает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заказ пропусков гражданам, обратившимся в администрацию на личный прием, и препровождение данных граждан к должностным лицам администрации, осуществляющим личный прием;</w:t>
      </w:r>
    </w:p>
    <w:p w:rsidR="00FC1AE7" w:rsidRDefault="00F6248E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8)</w:t>
      </w:r>
      <w:r w:rsidR="00FC1AE7">
        <w:rPr>
          <w:rFonts w:ascii="Times New Roman" w:eastAsia="Calibri" w:hAnsi="Times New Roman"/>
          <w:sz w:val="28"/>
          <w:szCs w:val="28"/>
        </w:rPr>
        <w:t>осуществляет</w:t>
      </w:r>
      <w:proofErr w:type="gramEnd"/>
      <w:r w:rsidR="00FC1AE7">
        <w:rPr>
          <w:rFonts w:ascii="Times New Roman" w:eastAsia="Calibri" w:hAnsi="Times New Roman"/>
          <w:sz w:val="28"/>
          <w:szCs w:val="28"/>
        </w:rPr>
        <w:t xml:space="preserve"> систематизацию и учет документов, образующихся при проведении личного приема граждан в администрации.</w:t>
      </w:r>
    </w:p>
    <w:p w:rsidR="00FC1AE7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FC1AE7" w:rsidRPr="00F6248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граждан о записи на личный прием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FC1AE7" w:rsidRPr="00F6248E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admkrasnyjbor</w:t>
      </w:r>
      <w:proofErr w:type="spellEnd"/>
      <w:r w:rsidRPr="00F6248E">
        <w:rPr>
          <w:rFonts w:ascii="Times New Roman" w:hAnsi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F6248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1AE7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телефонной связи, по номеру телефона </w:t>
      </w:r>
      <w:r w:rsidR="00F6248E">
        <w:rPr>
          <w:rFonts w:ascii="Times New Roman" w:hAnsi="Times New Roman"/>
          <w:color w:val="000000" w:themeColor="text1"/>
          <w:sz w:val="28"/>
          <w:szCs w:val="28"/>
        </w:rPr>
        <w:t>8(813-61)62-260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1AE7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личного посещения администрации.</w:t>
      </w:r>
    </w:p>
    <w:p w:rsidR="00FC1AE7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FC1AE7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 </w:t>
      </w:r>
      <w:r>
        <w:rPr>
          <w:rFonts w:ascii="Times New Roman" w:hAnsi="Times New Roman"/>
          <w:color w:val="000000" w:themeColor="text1"/>
          <w:sz w:val="28"/>
          <w:szCs w:val="28"/>
        </w:rPr>
        <w:t>лица,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 xml:space="preserve"> обратившегося в орган местного самоуправления в целях личного приема;</w:t>
      </w:r>
    </w:p>
    <w:p w:rsidR="00FC1AE7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1AE7" w:rsidRPr="00F6248E">
        <w:rPr>
          <w:rFonts w:ascii="Times New Roman" w:hAnsi="Times New Roman" w:cs="Times New Roman"/>
          <w:color w:val="000000" w:themeColor="text1"/>
          <w:sz w:val="28"/>
          <w:szCs w:val="28"/>
        </w:rPr>
        <w:t>суть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обращения в администрацию;</w:t>
      </w:r>
    </w:p>
    <w:p w:rsidR="00FC1AE7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контактные данные гражданина.</w:t>
      </w:r>
    </w:p>
    <w:p w:rsidR="00FC1AE7" w:rsidRPr="00EB129E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Запись на личный прием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позднее, чем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F6248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дней до даты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FC1AE7" w:rsidRPr="00EB129E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FC1AE7" w:rsidRPr="00EB129E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C1AE7" w:rsidRPr="00EB129E" w:rsidRDefault="00F6248E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C1AE7" w:rsidRDefault="00D45214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="00FC1AE7" w:rsidRPr="00F6248E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каждого гражданина, принятого на личном приеме, заполняется карточка личного приема гражданина (приложение 2 к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FC1AE7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FC1AE7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FC1AE7" w:rsidRDefault="00FC1AE7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FC1AE7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248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доводит до сведения гражданина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вопроса, с которым обратился гражданин, в том числе в случае необходимости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FC1AE7" w:rsidRDefault="00FC1AE7" w:rsidP="00FC1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13.Должностное лицо, осуществившее личный прием гражданина, не позднее одного рабочего дня, следующего </w:t>
      </w:r>
      <w:r w:rsidR="00F6248E">
        <w:rPr>
          <w:rFonts w:ascii="Times New Roman" w:eastAsia="Calibri" w:hAnsi="Times New Roman"/>
          <w:sz w:val="28"/>
          <w:szCs w:val="28"/>
        </w:rPr>
        <w:t>за днем приема, возвращает ведущему специалисту по вопросам делопроизводства, нотариату и кадрам</w:t>
      </w:r>
      <w:r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FC1AE7" w:rsidRPr="00EB129E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248E">
        <w:rPr>
          <w:rFonts w:ascii="Times New Roman" w:hAnsi="Times New Roman" w:cs="Times New Roman"/>
          <w:color w:val="000000" w:themeColor="text1"/>
          <w:sz w:val="28"/>
          <w:szCs w:val="28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C1AE7" w:rsidRPr="00C863B1" w:rsidRDefault="00FC1AE7" w:rsidP="00FC1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AD7D95" w:rsidTr="00AD7D95">
        <w:tc>
          <w:tcPr>
            <w:tcW w:w="9855" w:type="dxa"/>
          </w:tcPr>
          <w:p w:rsidR="00AD7D95" w:rsidRDefault="00AD7D95" w:rsidP="00AD7D95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1 </w:t>
            </w:r>
          </w:p>
          <w:p w:rsidR="00AD7D95" w:rsidRDefault="00AD7D95" w:rsidP="00AD7D95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 Порядку</w:t>
            </w:r>
            <w:r>
              <w:t xml:space="preserve"> </w:t>
            </w:r>
            <w:r w:rsidRPr="00AD7D9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личного приема граждан в администрации Красноборского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FC1AE7" w:rsidRDefault="00FC1AE7" w:rsidP="00FC1AE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FC1AE7" w:rsidRDefault="00FC1AE7" w:rsidP="00FC1AE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FC1AE7" w:rsidRPr="00411422" w:rsidRDefault="00FC1AE7" w:rsidP="00FC1AE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D45214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45214" w:rsidRDefault="00D45214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45214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паспорт: серия ____</w:t>
      </w:r>
      <w:r w:rsidR="00D45214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</w:t>
      </w:r>
      <w:r w:rsidR="00D45214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выдан _____________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D452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</w:p>
    <w:p w:rsidR="00FC1AE7" w:rsidRPr="00411422" w:rsidRDefault="00FC1AE7" w:rsidP="00FC1AE7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FC1AE7" w:rsidRPr="00EB129E" w:rsidRDefault="00FC1AE7" w:rsidP="00FC1AE7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FC1AE7" w:rsidRPr="00EB129E" w:rsidRDefault="00FC1AE7" w:rsidP="00FC1AE7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</w:t>
      </w:r>
      <w:r w:rsidR="00D45214" w:rsidRPr="00D45214">
        <w:rPr>
          <w:rFonts w:ascii="Times New Roman" w:hAnsi="Times New Roman"/>
          <w:color w:val="000000" w:themeColor="text1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  <w:r w:rsidR="00D45214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расположенной по адресу: </w:t>
      </w:r>
      <w:proofErr w:type="spellStart"/>
      <w:r w:rsidR="00D45214">
        <w:rPr>
          <w:rFonts w:ascii="Times New Roman" w:hAnsi="Times New Roman"/>
          <w:color w:val="000000" w:themeColor="text1"/>
          <w:sz w:val="28"/>
          <w:szCs w:val="28"/>
        </w:rPr>
        <w:t>ул.Культуры</w:t>
      </w:r>
      <w:proofErr w:type="spellEnd"/>
      <w:r w:rsidR="00D45214">
        <w:rPr>
          <w:rFonts w:ascii="Times New Roman" w:hAnsi="Times New Roman"/>
          <w:color w:val="000000" w:themeColor="text1"/>
          <w:sz w:val="28"/>
          <w:szCs w:val="28"/>
        </w:rPr>
        <w:t>, д.62а, г.п.Красный Бор, Тосненский район, Ленинградская область,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45214" w:rsidRPr="00D45214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:rsidR="00FC1AE7" w:rsidRPr="00411422" w:rsidRDefault="00FC1AE7" w:rsidP="00FC1AE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FC1AE7" w:rsidRPr="00411422" w:rsidRDefault="00FC1AE7" w:rsidP="00FC1AE7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FC1AE7" w:rsidRPr="00CB00A3" w:rsidRDefault="00FC1AE7" w:rsidP="00FC1AE7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FC1AE7" w:rsidRPr="00EB129E" w:rsidRDefault="00FC1AE7" w:rsidP="00FC1AE7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FC1AE7" w:rsidRPr="00CB00A3" w:rsidRDefault="00FC1AE7" w:rsidP="00FC1AE7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FC1AE7" w:rsidRDefault="00FC1AE7" w:rsidP="00FC1AE7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Default="00FC1AE7" w:rsidP="00FC1AE7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FC1AE7" w:rsidRPr="00EB129E" w:rsidSect="00523E20">
          <w:headerReference w:type="default" r:id="rId13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tbl>
      <w:tblPr>
        <w:tblStyle w:val="af2"/>
        <w:tblW w:w="0" w:type="auto"/>
        <w:tblInd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6"/>
      </w:tblGrid>
      <w:tr w:rsidR="00D45214" w:rsidTr="00D45214">
        <w:tc>
          <w:tcPr>
            <w:tcW w:w="7476" w:type="dxa"/>
          </w:tcPr>
          <w:p w:rsidR="00D45214" w:rsidRPr="00D45214" w:rsidRDefault="00D45214" w:rsidP="00D45214">
            <w:pPr>
              <w:autoSpaceDE w:val="0"/>
              <w:autoSpaceDN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Приложение 2</w:t>
            </w:r>
            <w:r w:rsidRPr="00D4521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5214" w:rsidRDefault="00D45214" w:rsidP="00D45214">
            <w:pPr>
              <w:autoSpaceDE w:val="0"/>
              <w:autoSpaceDN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4521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 Порядку личного приема граждан в администрации Красноборского городского поселения Тосненского района Ленинградской области</w:t>
            </w:r>
          </w:p>
        </w:tc>
      </w:tr>
    </w:tbl>
    <w:p w:rsidR="00FC1AE7" w:rsidRPr="00EB129E" w:rsidRDefault="00FC1AE7" w:rsidP="00FC1AE7">
      <w:pPr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C1AE7" w:rsidRPr="00EB129E" w:rsidRDefault="00FC1AE7" w:rsidP="00FC1AE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D45214" w:rsidRPr="00D45214">
        <w:rPr>
          <w:rFonts w:ascii="Times New Roman" w:hAnsi="Times New Roman"/>
          <w:color w:val="000000" w:themeColor="text1"/>
          <w:sz w:val="28"/>
          <w:szCs w:val="28"/>
        </w:rPr>
        <w:t>Красноборского городского поселения Тосненского района Ленинградской области</w:t>
      </w:r>
    </w:p>
    <w:p w:rsidR="00FC1AE7" w:rsidRPr="00EB129E" w:rsidRDefault="00FC1AE7" w:rsidP="00FC1AE7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836"/>
        <w:gridCol w:w="2305"/>
        <w:gridCol w:w="2493"/>
        <w:gridCol w:w="2968"/>
        <w:gridCol w:w="2320"/>
        <w:gridCol w:w="2217"/>
      </w:tblGrid>
      <w:tr w:rsidR="00FC1AE7" w:rsidRPr="00EB129E" w:rsidTr="00016152">
        <w:trPr>
          <w:jc w:val="center"/>
        </w:trPr>
        <w:tc>
          <w:tcPr>
            <w:tcW w:w="326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FC1AE7" w:rsidRPr="00EB129E" w:rsidTr="00016152">
        <w:trPr>
          <w:jc w:val="center"/>
        </w:trPr>
        <w:tc>
          <w:tcPr>
            <w:tcW w:w="326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C1AE7" w:rsidRPr="00EB129E" w:rsidTr="00016152">
        <w:trPr>
          <w:jc w:val="center"/>
        </w:trPr>
        <w:tc>
          <w:tcPr>
            <w:tcW w:w="326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AE7" w:rsidRPr="00EB129E" w:rsidTr="00016152">
        <w:trPr>
          <w:jc w:val="center"/>
        </w:trPr>
        <w:tc>
          <w:tcPr>
            <w:tcW w:w="326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AE7" w:rsidRPr="00EB129E" w:rsidTr="00016152">
        <w:trPr>
          <w:jc w:val="center"/>
        </w:trPr>
        <w:tc>
          <w:tcPr>
            <w:tcW w:w="326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FC1AE7" w:rsidRPr="00EB129E" w:rsidRDefault="00FC1AE7" w:rsidP="00016152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D7F" w:rsidRDefault="00942D7F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D45214">
      <w:pPr>
        <w:widowControl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D45214" w:rsidRDefault="00D45214" w:rsidP="00FC1AE7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  <w:sectPr w:rsidR="00D45214" w:rsidSect="00FC1AE7">
          <w:headerReference w:type="default" r:id="rId14"/>
          <w:pgSz w:w="16838" w:h="11909" w:orient="landscape"/>
          <w:pgMar w:top="851" w:right="851" w:bottom="1701" w:left="851" w:header="0" w:footer="6" w:gutter="0"/>
          <w:cols w:space="720"/>
          <w:noEndnote/>
          <w:titlePg/>
          <w:docGrid w:linePitch="360"/>
        </w:sectPr>
      </w:pPr>
    </w:p>
    <w:tbl>
      <w:tblPr>
        <w:tblStyle w:val="af2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D45214" w:rsidTr="00016152">
        <w:tc>
          <w:tcPr>
            <w:tcW w:w="5607" w:type="dxa"/>
          </w:tcPr>
          <w:p w:rsidR="00D45214" w:rsidRPr="00D45214" w:rsidRDefault="00D45214" w:rsidP="00016152">
            <w:pPr>
              <w:autoSpaceDE w:val="0"/>
              <w:autoSpaceDN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Приложение 3</w:t>
            </w:r>
            <w:r w:rsidRPr="00D4521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5214" w:rsidRDefault="00D45214" w:rsidP="00016152">
            <w:pPr>
              <w:autoSpaceDE w:val="0"/>
              <w:autoSpaceDN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4521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 Порядку личного приема граждан в администрации Красноборского городского поселения Тосненского района Ленинградской области</w:t>
            </w:r>
          </w:p>
        </w:tc>
      </w:tr>
    </w:tbl>
    <w:p w:rsidR="00D45214" w:rsidRDefault="00D45214" w:rsidP="00D45214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Default="00D45214" w:rsidP="00D45214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45214" w:rsidRPr="00EB129E" w:rsidRDefault="00D45214" w:rsidP="00D45214">
      <w:pPr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личного приема граждан в </w:t>
      </w:r>
      <w:r w:rsidRPr="00D45214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</w:p>
    <w:p w:rsidR="00D45214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45214" w:rsidRPr="00EB129E" w:rsidRDefault="00D45214" w:rsidP="00D4521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содержание обращения: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45214" w:rsidRPr="00EB129E" w:rsidRDefault="00D45214" w:rsidP="00D45214">
      <w:pPr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45214" w:rsidRPr="00EB129E" w:rsidRDefault="00D45214" w:rsidP="00D4521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45214" w:rsidRPr="00CB00A3" w:rsidRDefault="00D45214" w:rsidP="00D45214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D45214" w:rsidRPr="00EB129E" w:rsidRDefault="00D45214" w:rsidP="00D4521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45214" w:rsidRPr="00EB129E" w:rsidRDefault="00D45214" w:rsidP="00D45214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45214" w:rsidRPr="00EB129E" w:rsidRDefault="00D45214" w:rsidP="00D4521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45214" w:rsidRPr="00CB00A3" w:rsidRDefault="00D45214" w:rsidP="00D45214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D45214" w:rsidRPr="001D4502" w:rsidRDefault="00D45214" w:rsidP="00D45214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sectPr w:rsidR="00D45214" w:rsidRPr="001D4502" w:rsidSect="00D45214"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99" w:rsidRDefault="00C44299" w:rsidP="00CE1390">
      <w:r>
        <w:separator/>
      </w:r>
    </w:p>
  </w:endnote>
  <w:endnote w:type="continuationSeparator" w:id="0">
    <w:p w:rsidR="00C44299" w:rsidRDefault="00C44299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99" w:rsidRDefault="00C44299"/>
  </w:footnote>
  <w:footnote w:type="continuationSeparator" w:id="0">
    <w:p w:rsidR="00C44299" w:rsidRDefault="00C442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89"/>
      <w:docPartObj>
        <w:docPartGallery w:val="Page Numbers (Top of Page)"/>
        <w:docPartUnique/>
      </w:docPartObj>
    </w:sdtPr>
    <w:sdtEndPr/>
    <w:sdtContent>
      <w:p w:rsidR="00FC1AE7" w:rsidRDefault="00FC1AE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1AE7" w:rsidRDefault="00FC1A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02" w:rsidRDefault="001D4502" w:rsidP="001D4502">
    <w:pPr>
      <w:pStyle w:val="aa"/>
      <w:jc w:val="center"/>
    </w:pPr>
  </w:p>
  <w:p w:rsidR="001D4502" w:rsidRPr="001D4502" w:rsidRDefault="008B2F8C" w:rsidP="001D450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D02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825B2"/>
    <w:rsid w:val="001B5F9A"/>
    <w:rsid w:val="001D4502"/>
    <w:rsid w:val="00200D2F"/>
    <w:rsid w:val="002011A0"/>
    <w:rsid w:val="002663F9"/>
    <w:rsid w:val="00281A79"/>
    <w:rsid w:val="002832F5"/>
    <w:rsid w:val="002971B2"/>
    <w:rsid w:val="002C6267"/>
    <w:rsid w:val="002D136D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595C"/>
    <w:rsid w:val="004E703F"/>
    <w:rsid w:val="00507B05"/>
    <w:rsid w:val="005B5C45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7B459E"/>
    <w:rsid w:val="007E3342"/>
    <w:rsid w:val="00801A3E"/>
    <w:rsid w:val="008050E6"/>
    <w:rsid w:val="00810D42"/>
    <w:rsid w:val="00822E03"/>
    <w:rsid w:val="0082473B"/>
    <w:rsid w:val="00824F4D"/>
    <w:rsid w:val="00836DDA"/>
    <w:rsid w:val="00860937"/>
    <w:rsid w:val="008967AC"/>
    <w:rsid w:val="008B2F8C"/>
    <w:rsid w:val="008E307F"/>
    <w:rsid w:val="008F425D"/>
    <w:rsid w:val="009360E5"/>
    <w:rsid w:val="00940EF5"/>
    <w:rsid w:val="00942D7F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AD7D95"/>
    <w:rsid w:val="00B05768"/>
    <w:rsid w:val="00B105D3"/>
    <w:rsid w:val="00B12C6F"/>
    <w:rsid w:val="00B17390"/>
    <w:rsid w:val="00B84BF3"/>
    <w:rsid w:val="00B953E9"/>
    <w:rsid w:val="00B9617B"/>
    <w:rsid w:val="00C219E4"/>
    <w:rsid w:val="00C27EAD"/>
    <w:rsid w:val="00C32085"/>
    <w:rsid w:val="00C37A71"/>
    <w:rsid w:val="00C44299"/>
    <w:rsid w:val="00C60CC8"/>
    <w:rsid w:val="00C641BC"/>
    <w:rsid w:val="00C64E52"/>
    <w:rsid w:val="00C77A7C"/>
    <w:rsid w:val="00C91614"/>
    <w:rsid w:val="00CE1390"/>
    <w:rsid w:val="00D241E9"/>
    <w:rsid w:val="00D368A8"/>
    <w:rsid w:val="00D4465B"/>
    <w:rsid w:val="00D45214"/>
    <w:rsid w:val="00D55AB0"/>
    <w:rsid w:val="00D706F0"/>
    <w:rsid w:val="00DA1060"/>
    <w:rsid w:val="00E003BE"/>
    <w:rsid w:val="00E218FA"/>
    <w:rsid w:val="00E95D70"/>
    <w:rsid w:val="00EB518D"/>
    <w:rsid w:val="00EC6AF8"/>
    <w:rsid w:val="00F04C28"/>
    <w:rsid w:val="00F11B61"/>
    <w:rsid w:val="00F32BB6"/>
    <w:rsid w:val="00F3697B"/>
    <w:rsid w:val="00F57560"/>
    <w:rsid w:val="00F6248E"/>
    <w:rsid w:val="00F63D02"/>
    <w:rsid w:val="00FC1AE7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E270-34D0-41BB-B3B7-77A7E25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2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95D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D7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59"/>
    <w:rsid w:val="001D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AE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7E76-7A3A-4F41-9C98-0B90447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3</cp:revision>
  <cp:lastPrinted>2021-09-27T12:41:00Z</cp:lastPrinted>
  <dcterms:created xsi:type="dcterms:W3CDTF">2021-09-27T12:41:00Z</dcterms:created>
  <dcterms:modified xsi:type="dcterms:W3CDTF">2021-09-28T08:44:00Z</dcterms:modified>
</cp:coreProperties>
</file>