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AA" w:rsidRDefault="006926AA" w:rsidP="00692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8E3159D" wp14:editId="0AC0D3F2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AA" w:rsidRPr="00884FF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6926AA" w:rsidRPr="00884FF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6926A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6AA" w:rsidRPr="00884FF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926AA" w:rsidRPr="00884FF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6A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26AA" w:rsidRDefault="006926AA" w:rsidP="006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6AA" w:rsidRDefault="009E6F5D" w:rsidP="00692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20.04.2020</w:t>
      </w:r>
      <w:r w:rsidR="006926AA" w:rsidRPr="00A86F8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119</w:t>
      </w:r>
    </w:p>
    <w:p w:rsid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6926AA" w:rsidRPr="00E312C5" w:rsidTr="006E4679">
        <w:trPr>
          <w:trHeight w:val="1645"/>
        </w:trPr>
        <w:tc>
          <w:tcPr>
            <w:tcW w:w="6205" w:type="dxa"/>
          </w:tcPr>
          <w:p w:rsidR="006926AA" w:rsidRPr="00E312C5" w:rsidRDefault="006926AA" w:rsidP="00E312C5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2C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захоронения (перезахоронения) останков погибших при защите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</w:t>
            </w:r>
          </w:p>
        </w:tc>
      </w:tr>
    </w:tbl>
    <w:p w:rsidR="006926AA" w:rsidRDefault="006926AA"/>
    <w:p w:rsidR="006926AA" w:rsidRPr="006E4679" w:rsidRDefault="006926AA" w:rsidP="00BA27C9">
      <w:pPr>
        <w:spacing w:after="299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6AA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по захоронению (перезахоронению) останков </w:t>
      </w:r>
      <w:r w:rsidRPr="006E4679">
        <w:rPr>
          <w:rFonts w:ascii="Times New Roman" w:hAnsi="Times New Roman" w:cs="Times New Roman"/>
          <w:sz w:val="24"/>
          <w:szCs w:val="24"/>
        </w:rPr>
        <w:t xml:space="preserve">погибших при защите Отечества, увековечения их памяти на территории Красноборского городского поселения Тосненского района Ленинградской области, руководствуясь Законом Российской Федерации от 14.01.1993 </w:t>
      </w:r>
      <w:r w:rsidRPr="006E4679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6E467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4292-1 "Об увековечении памяти погибших при защите Оте</w:t>
      </w:r>
      <w:r w:rsidR="00E312C5" w:rsidRPr="006E4679">
        <w:rPr>
          <w:rFonts w:ascii="Times New Roman" w:hAnsi="Times New Roman" w:cs="Times New Roman"/>
          <w:sz w:val="24"/>
          <w:szCs w:val="24"/>
        </w:rPr>
        <w:t>чества"</w:t>
      </w:r>
      <w:r w:rsidRPr="006E4679">
        <w:rPr>
          <w:rFonts w:ascii="Times New Roman" w:hAnsi="Times New Roman" w:cs="Times New Roman"/>
          <w:sz w:val="24"/>
          <w:szCs w:val="24"/>
        </w:rPr>
        <w:t xml:space="preserve">, Федеральным законом от 12.01.1996 </w:t>
      </w:r>
      <w:r w:rsidRPr="006E4679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6E467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8-ФЗ "О погребении и похоронно</w:t>
      </w:r>
      <w:r w:rsidR="00E312C5" w:rsidRPr="006E4679">
        <w:rPr>
          <w:rFonts w:ascii="Times New Roman" w:hAnsi="Times New Roman" w:cs="Times New Roman"/>
          <w:sz w:val="24"/>
          <w:szCs w:val="24"/>
        </w:rPr>
        <w:t>м деле"</w:t>
      </w:r>
      <w:r w:rsidRPr="006E46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27C9" w:rsidRPr="006E4679" w:rsidRDefault="00BA27C9" w:rsidP="00BA27C9">
      <w:pPr>
        <w:spacing w:after="299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67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A27C9" w:rsidRPr="006E4679" w:rsidRDefault="00BA27C9" w:rsidP="00BA27C9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</w:pPr>
      <w:r w:rsidRPr="006E4679">
        <w:t>1.</w:t>
      </w:r>
      <w:r w:rsidRPr="006E4679">
        <w:rPr>
          <w:color w:val="000000"/>
          <w:lang w:bidi="ru-RU"/>
        </w:rPr>
        <w:t>Утвердить Порядок проведения захоронения (перезахоронения) останков погибших при защите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области.</w:t>
      </w:r>
      <w:r w:rsidRPr="006E4679">
        <w:t xml:space="preserve"> </w:t>
      </w:r>
    </w:p>
    <w:p w:rsidR="00BA27C9" w:rsidRPr="006E4679" w:rsidRDefault="00BA27C9" w:rsidP="00BA27C9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</w:pPr>
      <w:r w:rsidRPr="006E4679">
        <w:t>2.Опубликовать (обнародовать) настоящее постановление в порядке, установленном Уставом Красноборского городского поселения Тосненского района Ленинградской области.</w:t>
      </w:r>
    </w:p>
    <w:p w:rsidR="00BA27C9" w:rsidRPr="006E4679" w:rsidRDefault="00BA27C9" w:rsidP="00BA27C9">
      <w:pPr>
        <w:pStyle w:val="a6"/>
        <w:spacing w:before="0" w:beforeAutospacing="0" w:after="0" w:afterAutospacing="0"/>
        <w:ind w:firstLine="709"/>
        <w:jc w:val="both"/>
      </w:pPr>
      <w:r w:rsidRPr="006E4679">
        <w:t>4.Настоящее постановление вступает в силу с момента официального опубликования (обнародования).</w:t>
      </w:r>
    </w:p>
    <w:p w:rsidR="00BA27C9" w:rsidRPr="006E4679" w:rsidRDefault="00BA27C9" w:rsidP="00BA27C9">
      <w:pPr>
        <w:pStyle w:val="a6"/>
        <w:spacing w:before="0" w:beforeAutospacing="0" w:after="0" w:afterAutospacing="0"/>
        <w:ind w:firstLine="709"/>
        <w:jc w:val="both"/>
      </w:pPr>
      <w:r w:rsidRPr="006E4679">
        <w:t>5.</w:t>
      </w:r>
      <w:proofErr w:type="gramStart"/>
      <w:r w:rsidRPr="006E4679">
        <w:t>Контроль за</w:t>
      </w:r>
      <w:proofErr w:type="gramEnd"/>
      <w:r w:rsidRPr="006E4679">
        <w:t xml:space="preserve"> исполнением настоящего постановления оставляю за собой.</w:t>
      </w:r>
    </w:p>
    <w:p w:rsidR="00BA27C9" w:rsidRPr="006E4679" w:rsidRDefault="00BA27C9" w:rsidP="00BA27C9">
      <w:pPr>
        <w:pStyle w:val="a6"/>
        <w:tabs>
          <w:tab w:val="left" w:pos="3600"/>
        </w:tabs>
        <w:spacing w:before="0" w:beforeAutospacing="0" w:after="0" w:afterAutospacing="0"/>
        <w:jc w:val="both"/>
      </w:pPr>
      <w:r w:rsidRPr="006E4679">
        <w:tab/>
      </w:r>
    </w:p>
    <w:p w:rsidR="00BA27C9" w:rsidRPr="006E467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7C9" w:rsidRPr="006E467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7C9" w:rsidRPr="006E467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</w:t>
      </w: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467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Н.И. Аксенов</w:t>
      </w:r>
    </w:p>
    <w:p w:rsidR="00BA27C9" w:rsidRPr="006E467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7C9" w:rsidRPr="006E467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7C9" w:rsidRDefault="00BA27C9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7AE" w:rsidRDefault="009B37AE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7AE" w:rsidRPr="006E4679" w:rsidRDefault="009B37AE" w:rsidP="00BA27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A27C9" w:rsidRPr="006E4679" w:rsidTr="00BA27C9">
        <w:tc>
          <w:tcPr>
            <w:tcW w:w="3793" w:type="dxa"/>
          </w:tcPr>
          <w:p w:rsidR="00BA27C9" w:rsidRPr="00A86F85" w:rsidRDefault="00BA27C9" w:rsidP="009E6F5D">
            <w:pPr>
              <w:spacing w:after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8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Приложение к Постановлению администрации Красноборского городского поселения Тосненского района Ленинградской области от    </w:t>
            </w:r>
            <w:r w:rsidR="00A86F85" w:rsidRPr="00A8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A8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</w:t>
            </w:r>
            <w:r w:rsidR="009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20.04.2020 № 119</w:t>
            </w:r>
            <w:r w:rsidRPr="00A8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BA27C9" w:rsidRPr="006E4679" w:rsidRDefault="00BA27C9" w:rsidP="00BA27C9">
      <w:pPr>
        <w:pStyle w:val="30"/>
        <w:shd w:val="clear" w:color="auto" w:fill="auto"/>
        <w:spacing w:line="270" w:lineRule="exact"/>
        <w:ind w:right="20"/>
        <w:jc w:val="center"/>
        <w:rPr>
          <w:sz w:val="24"/>
          <w:szCs w:val="24"/>
        </w:rPr>
      </w:pPr>
      <w:r w:rsidRPr="006E4679">
        <w:rPr>
          <w:sz w:val="24"/>
          <w:szCs w:val="24"/>
        </w:rPr>
        <w:t>ПОРЯДОК</w:t>
      </w:r>
    </w:p>
    <w:p w:rsidR="00BA27C9" w:rsidRPr="006E4679" w:rsidRDefault="00BA27C9" w:rsidP="00BA27C9">
      <w:pPr>
        <w:pStyle w:val="30"/>
        <w:shd w:val="clear" w:color="auto" w:fill="auto"/>
        <w:spacing w:after="301" w:line="270" w:lineRule="exact"/>
        <w:ind w:right="20"/>
        <w:jc w:val="center"/>
        <w:rPr>
          <w:sz w:val="24"/>
          <w:szCs w:val="24"/>
        </w:rPr>
      </w:pPr>
      <w:r w:rsidRPr="006E4679">
        <w:rPr>
          <w:sz w:val="24"/>
          <w:szCs w:val="24"/>
        </w:rPr>
        <w:t xml:space="preserve">проведения захоронения (перезахоронения) останков погибших при защите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</w:t>
      </w:r>
      <w:r w:rsidR="005544F1" w:rsidRPr="006E4679">
        <w:rPr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5544F1" w:rsidRPr="006E4679" w:rsidRDefault="005544F1" w:rsidP="005544F1">
      <w:pPr>
        <w:widowControl w:val="0"/>
        <w:spacing w:after="259" w:line="24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 1. ОБЩИЕ ПОЛОЖЕНИЯ</w:t>
      </w:r>
    </w:p>
    <w:p w:rsidR="005544F1" w:rsidRPr="006E4679" w:rsidRDefault="005544F1" w:rsidP="005544F1">
      <w:pPr>
        <w:widowControl w:val="0"/>
        <w:numPr>
          <w:ilvl w:val="0"/>
          <w:numId w:val="2"/>
        </w:numPr>
        <w:tabs>
          <w:tab w:val="left" w:pos="1181"/>
        </w:tabs>
        <w:spacing w:after="0" w:line="2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Настоящий Порядок проведения захоронения (перезахоронения) останков погибших при защите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области, устанавливает последовательность действий администрации Красноборского городского поселения Тосненского района Ленинградской области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(далее – Администрация)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при проведении захоронения (перезахоронения) останков погибших при защите</w:t>
      </w:r>
      <w:proofErr w:type="gramEnd"/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области, в соответствии с требованиями действующего законодательства.</w:t>
      </w:r>
    </w:p>
    <w:p w:rsidR="005544F1" w:rsidRPr="006E4679" w:rsidRDefault="005544F1" w:rsidP="005544F1">
      <w:pPr>
        <w:widowControl w:val="0"/>
        <w:numPr>
          <w:ilvl w:val="0"/>
          <w:numId w:val="2"/>
        </w:numPr>
        <w:tabs>
          <w:tab w:val="left" w:pos="1181"/>
        </w:tabs>
        <w:spacing w:after="0" w:line="2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Основными целями 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Администрации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при обнаружении, организации захоронения (перезахоронения) останков погибших при защите Отечества, советского гражданского населения, военнослужащих армий и гражданского населения других государств,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области, являются:</w:t>
      </w:r>
    </w:p>
    <w:p w:rsidR="005544F1" w:rsidRPr="006E4679" w:rsidRDefault="005544F1" w:rsidP="005544F1">
      <w:pPr>
        <w:widowControl w:val="0"/>
        <w:numPr>
          <w:ilvl w:val="0"/>
          <w:numId w:val="3"/>
        </w:numPr>
        <w:tabs>
          <w:tab w:val="left" w:pos="1305"/>
        </w:tabs>
        <w:spacing w:after="0" w:line="2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Предотвращение пренебрежительного отношения к останкам, обнаруженным на территории Красноборского городского поселения Тосненского района Ленинградской области;</w:t>
      </w:r>
    </w:p>
    <w:p w:rsidR="005544F1" w:rsidRPr="006E4679" w:rsidRDefault="005544F1" w:rsidP="005544F1">
      <w:pPr>
        <w:widowControl w:val="0"/>
        <w:numPr>
          <w:ilvl w:val="0"/>
          <w:numId w:val="3"/>
        </w:numPr>
        <w:tabs>
          <w:tab w:val="left" w:pos="1361"/>
        </w:tabs>
        <w:spacing w:after="0" w:line="24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Организация взаимодействия 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Администрации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5544F1" w:rsidRPr="006E4679" w:rsidRDefault="005544F1" w:rsidP="005544F1">
      <w:pPr>
        <w:widowControl w:val="0"/>
        <w:spacing w:after="0" w:line="266" w:lineRule="exact"/>
        <w:ind w:firstLine="1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общественно-государственными объединениями, общественными объединениями, уполномоченными на проведение поисковых работ (далее - поисковые объединения), по вопросам установления принадлежности обнаруженных останков и их идентификации;</w:t>
      </w:r>
    </w:p>
    <w:p w:rsidR="005544F1" w:rsidRPr="006E4679" w:rsidRDefault="003E20F2" w:rsidP="003E20F2">
      <w:pPr>
        <w:widowControl w:val="0"/>
        <w:tabs>
          <w:tab w:val="left" w:pos="916"/>
        </w:tabs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544F1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уполномоченным органом военного управления - </w:t>
      </w:r>
      <w:r w:rsidR="00EE6B3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Военный комиссариат г. Тосно, Тосненского района Ленинградской области</w:t>
      </w:r>
      <w:r w:rsidR="005544F1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вопросам организации увековечения памяти погибших при защите Отечества и уведомления их родственников;</w:t>
      </w:r>
    </w:p>
    <w:p w:rsidR="005544F1" w:rsidRPr="006E4679" w:rsidRDefault="005544F1" w:rsidP="005544F1">
      <w:pPr>
        <w:widowControl w:val="0"/>
        <w:numPr>
          <w:ilvl w:val="0"/>
          <w:numId w:val="3"/>
        </w:numPr>
        <w:tabs>
          <w:tab w:val="left" w:pos="1372"/>
        </w:tabs>
        <w:spacing w:after="0" w:line="285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Организация захоронения (перезахоронения) останков, обнаруженных на территории </w:t>
      </w:r>
      <w:r w:rsidR="00EE6B3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Красноборского городского поселения Тосненского района Ленинградской области.</w:t>
      </w:r>
    </w:p>
    <w:p w:rsidR="005544F1" w:rsidRPr="006E4679" w:rsidRDefault="005544F1" w:rsidP="005544F1">
      <w:pPr>
        <w:widowControl w:val="0"/>
        <w:numPr>
          <w:ilvl w:val="0"/>
          <w:numId w:val="3"/>
        </w:numPr>
        <w:tabs>
          <w:tab w:val="left" w:pos="1372"/>
        </w:tabs>
        <w:spacing w:after="0" w:line="285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Уведомление родственников в случаях, предусмотренных действующим законодательством.</w:t>
      </w:r>
    </w:p>
    <w:p w:rsidR="00EE6B38" w:rsidRPr="006E4679" w:rsidRDefault="00F4113A" w:rsidP="00F4113A">
      <w:pPr>
        <w:widowControl w:val="0"/>
        <w:tabs>
          <w:tab w:val="left" w:pos="1141"/>
        </w:tabs>
        <w:spacing w:after="0" w:line="27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E4679">
        <w:rPr>
          <w:rFonts w:ascii="Times New Roman" w:hAnsi="Times New Roman" w:cs="Times New Roman"/>
          <w:sz w:val="24"/>
          <w:szCs w:val="24"/>
        </w:rPr>
        <w:t>1.3.</w:t>
      </w:r>
      <w:r w:rsidR="00EE6B38" w:rsidRPr="006E467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связанных с захоронением (перезахоронением) останков, обнаруженных на территории Красноборского городского поселения </w:t>
      </w:r>
      <w:r w:rsidR="00EE6B38" w:rsidRPr="006E4679">
        <w:rPr>
          <w:rFonts w:ascii="Times New Roman" w:hAnsi="Times New Roman" w:cs="Times New Roman"/>
          <w:sz w:val="24"/>
          <w:szCs w:val="24"/>
        </w:rPr>
        <w:lastRenderedPageBreak/>
        <w:t>Тосненского района Ленинградской области при производстве строительных и земляных работ, обследованием этой территории, осуществляет заказчик указанных работ (далее - Заказчик) за счет собственных средств.</w:t>
      </w:r>
    </w:p>
    <w:p w:rsidR="00EE6B38" w:rsidRPr="006E4679" w:rsidRDefault="00F4113A" w:rsidP="00F4113A">
      <w:pPr>
        <w:widowControl w:val="0"/>
        <w:tabs>
          <w:tab w:val="left" w:pos="709"/>
          <w:tab w:val="left" w:pos="2956"/>
          <w:tab w:val="left" w:pos="7725"/>
        </w:tabs>
        <w:spacing w:after="260" w:line="27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46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4679">
        <w:rPr>
          <w:rFonts w:ascii="Times New Roman" w:hAnsi="Times New Roman" w:cs="Times New Roman"/>
          <w:sz w:val="24"/>
          <w:szCs w:val="24"/>
        </w:rPr>
        <w:t>1.4.</w:t>
      </w:r>
      <w:r w:rsidR="00EE6B38" w:rsidRPr="006E4679">
        <w:rPr>
          <w:rFonts w:ascii="Times New Roman" w:hAnsi="Times New Roman" w:cs="Times New Roman"/>
          <w:sz w:val="24"/>
          <w:szCs w:val="24"/>
        </w:rPr>
        <w:t>Финансовое обеспечение расходов, связанных с захоронением (перезахоронением) останков, обнаруженных на территории Красноборского городского поселения Тосненского района Ленинградской области при проведении запланированных поисковых работ и в иных случаях, осуществляется на основании правового акта администрации Красноборского городского поселения Тосненского района Ленинградской области о выделении средств из резервного фонда администрации Красноборского городского поселения Тосненского района Ленинградской области на проведение указанных мероприятий в</w:t>
      </w:r>
      <w:proofErr w:type="gramEnd"/>
      <w:r w:rsidR="00EE6B38" w:rsidRPr="006E4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B38" w:rsidRPr="006E467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EE6B38" w:rsidRPr="006E4679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самоуправления.</w:t>
      </w:r>
    </w:p>
    <w:p w:rsidR="00EE6B38" w:rsidRPr="006E4679" w:rsidRDefault="00EE6B38" w:rsidP="00EE6B38">
      <w:pPr>
        <w:pStyle w:val="ab"/>
        <w:spacing w:after="260" w:line="271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E4679">
        <w:rPr>
          <w:rFonts w:ascii="Times New Roman" w:hAnsi="Times New Roman" w:cs="Times New Roman"/>
          <w:sz w:val="24"/>
          <w:szCs w:val="24"/>
        </w:rPr>
        <w:t>Раздел 2. МЕРОПРИЯТИЯ ПО ОРГАНИЗАЦИИ ЗАХОРОНЕНИЯ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(ПЕРЕЗАХОРОНЕНИЯ) ОСТАНКОВ ПОГИБШИХ ПРИ ЗАЩИТЕ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ОТЕЧЕСТВА, СОВЕТСКОГО ГРАЖДАНСКОГО НАСЕЛЕНИЯ,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ВОЕННОСЛУЖАЩИХ АРМИЙ И ГРАЖДАНСКОГО НАСЕЛЕНИЯ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ДРУГИХ ГОСУДАРСТВ, ОБНАРУЖЕННЫХ В ХОДЕ ПОИСКОВЫХ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</w:t>
      </w:r>
      <w:r w:rsidRPr="006E4679">
        <w:rPr>
          <w:rFonts w:ascii="Times New Roman" w:hAnsi="Times New Roman" w:cs="Times New Roman"/>
          <w:sz w:val="24"/>
          <w:szCs w:val="24"/>
        </w:rPr>
        <w:t>РАБОТ И ПРИ ПРОИЗВОДСТВЕ ЗЕМЛЯНЫХ РАБОТ НА ТЕРРИТОРИИ</w:t>
      </w:r>
      <w:r w:rsidR="002013F8" w:rsidRPr="006E467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</w:t>
      </w:r>
    </w:p>
    <w:p w:rsidR="002013F8" w:rsidRPr="006E4679" w:rsidRDefault="002013F8" w:rsidP="002013F8">
      <w:pPr>
        <w:widowControl w:val="0"/>
        <w:numPr>
          <w:ilvl w:val="0"/>
          <w:numId w:val="5"/>
        </w:numPr>
        <w:tabs>
          <w:tab w:val="left" w:pos="1150"/>
        </w:tabs>
        <w:spacing w:after="0" w:line="26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обнаружении останков Заказчик приостанавливает производство земляных работ и направляет письменное уведомление об обнаружении останков </w:t>
      </w:r>
      <w:r w:rsidR="0075042C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Администрацию. 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Заказчик в целях обеспечения достойного обращения с обнаруженными останками и их перезахоронения заключает с поисковым объединением договор на обследование территории, производство эксгумационных работ, организацию хранения, идентификации и перезахоронение обнаруженных останков.</w:t>
      </w:r>
    </w:p>
    <w:p w:rsidR="002013F8" w:rsidRPr="006E4679" w:rsidRDefault="002013F8" w:rsidP="002013F8">
      <w:pPr>
        <w:widowControl w:val="0"/>
        <w:numPr>
          <w:ilvl w:val="0"/>
          <w:numId w:val="5"/>
        </w:numPr>
        <w:tabs>
          <w:tab w:val="left" w:pos="1145"/>
        </w:tabs>
        <w:spacing w:after="0" w:line="26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Поисковое объединение, действующее на основании договора с Заказчиком и обнаружившее при проведении земляных работ останки погибших при защите Отечества, направляет информацию об их обнаружении в </w:t>
      </w:r>
      <w:r w:rsidR="002843B1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Администрацию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целью последующего увековечения памяти погибших при защите Отечества.</w:t>
      </w:r>
    </w:p>
    <w:p w:rsidR="002013F8" w:rsidRPr="006E4679" w:rsidRDefault="002013F8" w:rsidP="002013F8">
      <w:pPr>
        <w:widowControl w:val="0"/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Перезахоронение останков погибших при защите Отечества, обнаруженных в ходе земляных работ, осуществляется за счет Заказчика.</w:t>
      </w:r>
    </w:p>
    <w:p w:rsidR="002013F8" w:rsidRPr="006E4679" w:rsidRDefault="002013F8" w:rsidP="002013F8">
      <w:pPr>
        <w:widowControl w:val="0"/>
        <w:numPr>
          <w:ilvl w:val="0"/>
          <w:numId w:val="5"/>
        </w:numPr>
        <w:tabs>
          <w:tab w:val="left" w:pos="1306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Основанием для выполнения мероприятий по организации захоронения (перезахоронения) обнаруженных останков является получение </w:t>
      </w:r>
      <w:r w:rsidR="002843B1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Администрацией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информации об их обнаружении на территории </w:t>
      </w:r>
      <w:r w:rsidR="002843B1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Красноборского городского поселения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013F8" w:rsidRPr="006E4679" w:rsidRDefault="002843B1" w:rsidP="002013F8">
      <w:pPr>
        <w:widowControl w:val="0"/>
        <w:numPr>
          <w:ilvl w:val="0"/>
          <w:numId w:val="5"/>
        </w:numPr>
        <w:tabs>
          <w:tab w:val="left" w:pos="1188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2013F8" w:rsidRPr="006E4679" w:rsidRDefault="002013F8" w:rsidP="002013F8">
      <w:pPr>
        <w:widowControl w:val="0"/>
        <w:numPr>
          <w:ilvl w:val="0"/>
          <w:numId w:val="6"/>
        </w:numPr>
        <w:tabs>
          <w:tab w:val="left" w:pos="1354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получении информации об обнаружении останков обеспечивает: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65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проведение комиссионного визуального обследования территории</w:t>
      </w:r>
      <w:r w:rsidR="00305557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65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координацию мероприятий по захоронению (перезахоронению) обнаруженных останков;</w:t>
      </w:r>
    </w:p>
    <w:p w:rsidR="002013F8" w:rsidRPr="006E4679" w:rsidRDefault="002013F8" w:rsidP="002013F8">
      <w:pPr>
        <w:widowControl w:val="0"/>
        <w:numPr>
          <w:ilvl w:val="0"/>
          <w:numId w:val="6"/>
        </w:numPr>
        <w:tabs>
          <w:tab w:val="left" w:pos="1358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обнаружении останков погибших при защите Отечества: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69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направляет информацию об их обнаружении в уполномоченный орган военного управления для организации перезахоронения и увековечения памяти погибших при защите Отечества;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69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организует благоустройство территории, на которой осуществлено их захоронение (перезахоронение) в соответствии с п. 1.4 настоящего Порядка;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69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увековечивает имена погибших при защите Отечества по представлению уполномоченного органа военного управления;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920"/>
        </w:tabs>
        <w:spacing w:after="0" w:line="26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вносит необходимые изменения в паспорт воинского захоронения;</w:t>
      </w:r>
    </w:p>
    <w:p w:rsidR="002013F8" w:rsidRPr="006E4679" w:rsidRDefault="00781510" w:rsidP="002013F8">
      <w:pPr>
        <w:widowControl w:val="0"/>
        <w:numPr>
          <w:ilvl w:val="0"/>
          <w:numId w:val="5"/>
        </w:numPr>
        <w:tabs>
          <w:tab w:val="left" w:pos="1152"/>
        </w:tabs>
        <w:spacing w:after="0" w:line="273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после поступления сведений о результатах поисковых работ от уполномоченных поисковых объединений и уполномоченного органа военного управления:</w:t>
      </w:r>
    </w:p>
    <w:p w:rsidR="002013F8" w:rsidRPr="006E4679" w:rsidRDefault="0096776B" w:rsidP="002013F8">
      <w:pPr>
        <w:widowControl w:val="0"/>
        <w:numPr>
          <w:ilvl w:val="0"/>
          <w:numId w:val="4"/>
        </w:numPr>
        <w:tabs>
          <w:tab w:val="left" w:pos="891"/>
        </w:tabs>
        <w:spacing w:after="0" w:line="273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основании архивных документов </w:t>
      </w:r>
      <w:r w:rsidR="00781510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готовит проект постановления </w:t>
      </w:r>
      <w:r w:rsidR="00781510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Администрации 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захоронении (перезахоронении) обнаруженных останков погибших при защите Отечества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существующих воинских захоронениях</w:t>
      </w:r>
      <w:r w:rsidR="002013F8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2013F8" w:rsidRPr="006E4679" w:rsidRDefault="002013F8" w:rsidP="002013F8">
      <w:pPr>
        <w:widowControl w:val="0"/>
        <w:numPr>
          <w:ilvl w:val="0"/>
          <w:numId w:val="4"/>
        </w:numPr>
        <w:tabs>
          <w:tab w:val="left" w:pos="891"/>
        </w:tabs>
        <w:spacing w:after="0" w:line="273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организует их захоронение (перезахоронение) за</w:t>
      </w:r>
      <w:r w:rsidR="00781510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счет средств резервного фонда А</w:t>
      </w:r>
      <w:r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дминистрации на земельном участке, образованном для осуществления захоронения (перезахоронения) останко</w:t>
      </w:r>
      <w:r w:rsidR="005D60BF" w:rsidRPr="006E46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погибших при защите Отечества.</w:t>
      </w:r>
    </w:p>
    <w:sectPr w:rsidR="002013F8" w:rsidRPr="006E46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6C" w:rsidRDefault="00981D6C" w:rsidP="00BA27C9">
      <w:pPr>
        <w:spacing w:after="0" w:line="240" w:lineRule="auto"/>
      </w:pPr>
      <w:r>
        <w:separator/>
      </w:r>
    </w:p>
  </w:endnote>
  <w:endnote w:type="continuationSeparator" w:id="0">
    <w:p w:rsidR="00981D6C" w:rsidRDefault="00981D6C" w:rsidP="00BA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C9" w:rsidRPr="00D54AB8" w:rsidRDefault="00BA27C9" w:rsidP="00BA27C9">
    <w:pPr>
      <w:spacing w:after="0" w:line="240" w:lineRule="auto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Михайловская Н.Б.</w:t>
    </w:r>
    <w:r w:rsidRPr="00D54AB8">
      <w:rPr>
        <w:rFonts w:ascii="Times New Roman" w:eastAsia="Times New Roman" w:hAnsi="Times New Roman" w:cs="Times New Roman"/>
        <w:sz w:val="14"/>
        <w:szCs w:val="14"/>
      </w:rPr>
      <w:t xml:space="preserve"> 8(813)6162260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6C" w:rsidRDefault="00981D6C" w:rsidP="00BA27C9">
      <w:pPr>
        <w:spacing w:after="0" w:line="240" w:lineRule="auto"/>
      </w:pPr>
      <w:r>
        <w:separator/>
      </w:r>
    </w:p>
  </w:footnote>
  <w:footnote w:type="continuationSeparator" w:id="0">
    <w:p w:rsidR="00981D6C" w:rsidRDefault="00981D6C" w:rsidP="00BA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706"/>
    <w:multiLevelType w:val="multilevel"/>
    <w:tmpl w:val="0B60B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939C7"/>
    <w:multiLevelType w:val="multilevel"/>
    <w:tmpl w:val="8922635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E1EEA"/>
    <w:multiLevelType w:val="multilevel"/>
    <w:tmpl w:val="77CC383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532F9"/>
    <w:multiLevelType w:val="multilevel"/>
    <w:tmpl w:val="60A616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5314A"/>
    <w:multiLevelType w:val="multilevel"/>
    <w:tmpl w:val="46442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2265A"/>
    <w:multiLevelType w:val="multilevel"/>
    <w:tmpl w:val="28384E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AA"/>
    <w:rsid w:val="0010485D"/>
    <w:rsid w:val="001E3D9F"/>
    <w:rsid w:val="002013F8"/>
    <w:rsid w:val="002843B1"/>
    <w:rsid w:val="00305557"/>
    <w:rsid w:val="003B3478"/>
    <w:rsid w:val="003E20F2"/>
    <w:rsid w:val="005544F1"/>
    <w:rsid w:val="005D60BF"/>
    <w:rsid w:val="005D6A45"/>
    <w:rsid w:val="00672660"/>
    <w:rsid w:val="006926AA"/>
    <w:rsid w:val="006E4679"/>
    <w:rsid w:val="0075042C"/>
    <w:rsid w:val="00781510"/>
    <w:rsid w:val="007A2B2F"/>
    <w:rsid w:val="0096776B"/>
    <w:rsid w:val="00981D6C"/>
    <w:rsid w:val="009B37AE"/>
    <w:rsid w:val="009D3CB8"/>
    <w:rsid w:val="009E1FE4"/>
    <w:rsid w:val="009E6F5D"/>
    <w:rsid w:val="00A86F85"/>
    <w:rsid w:val="00BA27C9"/>
    <w:rsid w:val="00E312C5"/>
    <w:rsid w:val="00E47488"/>
    <w:rsid w:val="00EE6B38"/>
    <w:rsid w:val="00F2551B"/>
    <w:rsid w:val="00F4113A"/>
    <w:rsid w:val="00F807B3"/>
    <w:rsid w:val="00F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A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692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92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6">
    <w:name w:val="Normal (Web)"/>
    <w:basedOn w:val="a"/>
    <w:uiPriority w:val="99"/>
    <w:unhideWhenUsed/>
    <w:rsid w:val="00BA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7C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A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7C9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BA2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27C9"/>
    <w:pPr>
      <w:widowControl w:val="0"/>
      <w:shd w:val="clear" w:color="auto" w:fill="FFFFFF"/>
      <w:spacing w:after="0" w:line="286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b">
    <w:name w:val="List Paragraph"/>
    <w:basedOn w:val="a"/>
    <w:uiPriority w:val="34"/>
    <w:qFormat/>
    <w:rsid w:val="00EE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A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692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92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6">
    <w:name w:val="Normal (Web)"/>
    <w:basedOn w:val="a"/>
    <w:uiPriority w:val="99"/>
    <w:unhideWhenUsed/>
    <w:rsid w:val="00BA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7C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A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7C9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BA2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27C9"/>
    <w:pPr>
      <w:widowControl w:val="0"/>
      <w:shd w:val="clear" w:color="auto" w:fill="FFFFFF"/>
      <w:spacing w:after="0" w:line="286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b">
    <w:name w:val="List Paragraph"/>
    <w:basedOn w:val="a"/>
    <w:uiPriority w:val="34"/>
    <w:qFormat/>
    <w:rsid w:val="00EE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8</cp:revision>
  <cp:lastPrinted>2020-04-22T08:40:00Z</cp:lastPrinted>
  <dcterms:created xsi:type="dcterms:W3CDTF">2020-04-17T09:52:00Z</dcterms:created>
  <dcterms:modified xsi:type="dcterms:W3CDTF">2020-04-22T08:48:00Z</dcterms:modified>
</cp:coreProperties>
</file>