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28D0" w:rsidRDefault="00201DF2" w:rsidP="00201DF2">
      <w:pPr>
        <w:jc w:val="center"/>
        <w:rPr>
          <w:rFonts w:ascii="Times New Roman" w:hAnsi="Times New Roman" w:cs="Times New Roman"/>
          <w:sz w:val="28"/>
          <w:szCs w:val="28"/>
        </w:rPr>
      </w:pPr>
      <w:r>
        <w:rPr>
          <w:rFonts w:ascii="Times New Roman" w:hAnsi="Times New Roman" w:cs="Times New Roman"/>
          <w:sz w:val="28"/>
          <w:szCs w:val="28"/>
        </w:rPr>
        <w:t>КРАСНОБОРСКОЕ ГОРОДСКОЕ ПОСЕЛЕНИЕ</w:t>
      </w:r>
      <w:r>
        <w:rPr>
          <w:rFonts w:ascii="Times New Roman" w:hAnsi="Times New Roman" w:cs="Times New Roman"/>
          <w:sz w:val="28"/>
          <w:szCs w:val="28"/>
        </w:rPr>
        <w:br/>
        <w:t>ТОСНЕНСКИЙ РАЙОН ЛЕНИНГРАДСКОЙ ОБЛАСТИ</w:t>
      </w:r>
    </w:p>
    <w:p w:rsidR="00201DF2" w:rsidRDefault="00201DF2" w:rsidP="00201DF2">
      <w:pPr>
        <w:jc w:val="center"/>
        <w:rPr>
          <w:rFonts w:ascii="Times New Roman" w:hAnsi="Times New Roman" w:cs="Times New Roman"/>
          <w:sz w:val="28"/>
          <w:szCs w:val="28"/>
        </w:rPr>
      </w:pPr>
      <w:r w:rsidRPr="00E91830">
        <w:rPr>
          <w:rFonts w:ascii="Times New Roman" w:hAnsi="Times New Roman" w:cs="Times New Roman"/>
          <w:sz w:val="28"/>
          <w:szCs w:val="28"/>
        </w:rPr>
        <w:t>АДМИНИСТРАЦИЯ</w:t>
      </w:r>
    </w:p>
    <w:p w:rsidR="00201DF2" w:rsidRDefault="00201DF2" w:rsidP="00201DF2">
      <w:pPr>
        <w:jc w:val="center"/>
        <w:rPr>
          <w:rFonts w:ascii="Times New Roman" w:hAnsi="Times New Roman" w:cs="Times New Roman"/>
          <w:sz w:val="28"/>
          <w:szCs w:val="28"/>
        </w:rPr>
      </w:pPr>
      <w:r>
        <w:rPr>
          <w:rFonts w:ascii="Times New Roman" w:hAnsi="Times New Roman" w:cs="Times New Roman"/>
          <w:sz w:val="28"/>
          <w:szCs w:val="28"/>
        </w:rPr>
        <w:t>ПОСТАНОВЛЕНИЕ</w:t>
      </w:r>
    </w:p>
    <w:p w:rsidR="00201DF2" w:rsidRDefault="00B72C07" w:rsidP="00201DF2">
      <w:pPr>
        <w:spacing w:after="0" w:line="360" w:lineRule="auto"/>
        <w:rPr>
          <w:rFonts w:ascii="Times New Roman" w:hAnsi="Times New Roman" w:cs="Times New Roman"/>
          <w:sz w:val="24"/>
          <w:szCs w:val="24"/>
        </w:rPr>
      </w:pPr>
      <w:r>
        <w:rPr>
          <w:rFonts w:ascii="Times New Roman" w:hAnsi="Times New Roman" w:cs="Times New Roman"/>
          <w:sz w:val="24"/>
          <w:szCs w:val="24"/>
        </w:rPr>
        <w:t>10</w:t>
      </w:r>
      <w:r w:rsidR="00A878DB">
        <w:rPr>
          <w:rFonts w:ascii="Times New Roman" w:hAnsi="Times New Roman" w:cs="Times New Roman"/>
          <w:sz w:val="24"/>
          <w:szCs w:val="24"/>
        </w:rPr>
        <w:t>.</w:t>
      </w:r>
      <w:r w:rsidR="00CF5617">
        <w:rPr>
          <w:rFonts w:ascii="Times New Roman" w:hAnsi="Times New Roman" w:cs="Times New Roman"/>
          <w:sz w:val="24"/>
          <w:szCs w:val="24"/>
        </w:rPr>
        <w:t>07</w:t>
      </w:r>
      <w:r w:rsidR="00E43718">
        <w:rPr>
          <w:rFonts w:ascii="Times New Roman" w:hAnsi="Times New Roman" w:cs="Times New Roman"/>
          <w:sz w:val="24"/>
          <w:szCs w:val="24"/>
        </w:rPr>
        <w:t>.2019</w:t>
      </w:r>
      <w:r w:rsidR="00201DF2">
        <w:rPr>
          <w:rFonts w:ascii="Times New Roman" w:hAnsi="Times New Roman" w:cs="Times New Roman"/>
          <w:sz w:val="24"/>
          <w:szCs w:val="24"/>
        </w:rPr>
        <w:t xml:space="preserve"> г. №</w:t>
      </w:r>
      <w:r w:rsidR="00D74716">
        <w:rPr>
          <w:rFonts w:ascii="Times New Roman" w:hAnsi="Times New Roman" w:cs="Times New Roman"/>
          <w:sz w:val="24"/>
          <w:szCs w:val="24"/>
        </w:rPr>
        <w:t xml:space="preserve"> </w:t>
      </w:r>
      <w:r w:rsidR="003A2035">
        <w:rPr>
          <w:rFonts w:ascii="Times New Roman" w:hAnsi="Times New Roman" w:cs="Times New Roman"/>
          <w:sz w:val="24"/>
          <w:szCs w:val="24"/>
        </w:rPr>
        <w:t>292</w:t>
      </w:r>
      <w:bookmarkStart w:id="0" w:name="_GoBack"/>
      <w:bookmarkEnd w:id="0"/>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tblGrid>
      <w:tr w:rsidR="00A878DB" w:rsidTr="00A878DB">
        <w:tc>
          <w:tcPr>
            <w:tcW w:w="5353" w:type="dxa"/>
          </w:tcPr>
          <w:p w:rsidR="00A878DB" w:rsidRDefault="00004A8C" w:rsidP="00004A8C">
            <w:pPr>
              <w:spacing w:line="240" w:lineRule="atLeast"/>
              <w:jc w:val="both"/>
              <w:rPr>
                <w:rFonts w:ascii="Times New Roman" w:hAnsi="Times New Roman" w:cs="Times New Roman"/>
                <w:sz w:val="24"/>
                <w:szCs w:val="24"/>
              </w:rPr>
            </w:pPr>
            <w:r w:rsidRPr="00004A8C">
              <w:rPr>
                <w:rFonts w:ascii="Times New Roman" w:hAnsi="Times New Roman" w:cs="Times New Roman"/>
                <w:sz w:val="24"/>
                <w:szCs w:val="24"/>
              </w:rPr>
              <w:t>Об утверждении положения о порядке принятия решения об одобрении сделок с участием муниципальных бюджетных учреждений, полномочия учредителя в отношении которых осуществляются администрацией</w:t>
            </w:r>
            <w:r>
              <w:rPr>
                <w:rFonts w:ascii="Times New Roman" w:hAnsi="Times New Roman" w:cs="Times New Roman"/>
                <w:sz w:val="24"/>
                <w:szCs w:val="24"/>
              </w:rPr>
              <w:t xml:space="preserve"> Красноборского городского поселения Тосненского района Ленинградской области</w:t>
            </w:r>
            <w:r w:rsidRPr="00004A8C">
              <w:rPr>
                <w:rFonts w:ascii="Times New Roman" w:hAnsi="Times New Roman" w:cs="Times New Roman"/>
                <w:sz w:val="24"/>
                <w:szCs w:val="24"/>
              </w:rPr>
              <w:t>, в совершении которых имеется заинтересованность</w:t>
            </w:r>
            <w:r>
              <w:rPr>
                <w:rFonts w:ascii="Times New Roman" w:hAnsi="Times New Roman" w:cs="Times New Roman"/>
                <w:sz w:val="24"/>
                <w:szCs w:val="24"/>
              </w:rPr>
              <w:t xml:space="preserve"> администрации Красноборского городского поселения Тосненского района Ленинградской области</w:t>
            </w:r>
          </w:p>
        </w:tc>
      </w:tr>
    </w:tbl>
    <w:p w:rsidR="00A878DB" w:rsidRDefault="00A878DB" w:rsidP="00FD3416">
      <w:pPr>
        <w:spacing w:after="0" w:line="240" w:lineRule="atLeast"/>
        <w:rPr>
          <w:rFonts w:ascii="Times New Roman" w:hAnsi="Times New Roman" w:cs="Times New Roman"/>
          <w:sz w:val="24"/>
          <w:szCs w:val="24"/>
        </w:rPr>
      </w:pPr>
    </w:p>
    <w:p w:rsidR="00201DF2" w:rsidRDefault="00444830" w:rsidP="00474526">
      <w:pPr>
        <w:spacing w:after="0" w:line="240" w:lineRule="auto"/>
        <w:ind w:firstLine="709"/>
        <w:jc w:val="both"/>
        <w:rPr>
          <w:rFonts w:ascii="Times New Roman" w:hAnsi="Times New Roman" w:cs="Times New Roman"/>
          <w:sz w:val="24"/>
          <w:szCs w:val="24"/>
        </w:rPr>
      </w:pPr>
      <w:r w:rsidRPr="00444830">
        <w:rPr>
          <w:rFonts w:ascii="Times New Roman" w:hAnsi="Times New Roman" w:cs="Times New Roman"/>
          <w:sz w:val="24"/>
          <w:szCs w:val="24"/>
        </w:rPr>
        <w:t>Руководствуясь часть 3 статьи 27 Федерального закона РФ от 12.01.1996 № 7-ФЗ «О некоммерческих организациях», Федеральным законом от 06.10.2003 № 131-ФЗ «Об общих принципах организации местного самоуправления в Российской Федерации»</w:t>
      </w:r>
      <w:r w:rsidR="00CF5617">
        <w:rPr>
          <w:rFonts w:ascii="Times New Roman" w:hAnsi="Times New Roman" w:cs="Times New Roman"/>
          <w:sz w:val="24"/>
          <w:szCs w:val="24"/>
        </w:rPr>
        <w:t>,</w:t>
      </w:r>
    </w:p>
    <w:p w:rsidR="00FD3416" w:rsidRPr="00201DF2" w:rsidRDefault="00FD3416" w:rsidP="00474526">
      <w:pPr>
        <w:spacing w:after="0" w:line="240" w:lineRule="auto"/>
        <w:ind w:firstLine="709"/>
        <w:jc w:val="both"/>
        <w:rPr>
          <w:rFonts w:ascii="Times New Roman" w:hAnsi="Times New Roman" w:cs="Times New Roman"/>
          <w:sz w:val="24"/>
          <w:szCs w:val="24"/>
        </w:rPr>
      </w:pPr>
    </w:p>
    <w:p w:rsidR="00201DF2" w:rsidRPr="00201DF2" w:rsidRDefault="002E3499" w:rsidP="0047452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ПОСТАНОВЛЯЕТ</w:t>
      </w:r>
      <w:r w:rsidR="00201DF2" w:rsidRPr="00201DF2">
        <w:rPr>
          <w:rFonts w:ascii="Times New Roman" w:hAnsi="Times New Roman" w:cs="Times New Roman"/>
          <w:sz w:val="24"/>
          <w:szCs w:val="24"/>
        </w:rPr>
        <w:t>:</w:t>
      </w:r>
    </w:p>
    <w:p w:rsidR="00444830" w:rsidRPr="00444830" w:rsidRDefault="00444830" w:rsidP="0044483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Pr="00444830">
        <w:rPr>
          <w:rFonts w:ascii="Times New Roman" w:hAnsi="Times New Roman" w:cs="Times New Roman"/>
          <w:sz w:val="24"/>
          <w:szCs w:val="24"/>
        </w:rPr>
        <w:t xml:space="preserve">Утвердить </w:t>
      </w:r>
      <w:r w:rsidR="0025170F">
        <w:rPr>
          <w:rFonts w:ascii="Times New Roman" w:hAnsi="Times New Roman" w:cs="Times New Roman"/>
          <w:sz w:val="24"/>
          <w:szCs w:val="24"/>
        </w:rPr>
        <w:t>П</w:t>
      </w:r>
      <w:r w:rsidRPr="00444830">
        <w:rPr>
          <w:rFonts w:ascii="Times New Roman" w:hAnsi="Times New Roman" w:cs="Times New Roman"/>
          <w:sz w:val="24"/>
          <w:szCs w:val="24"/>
        </w:rPr>
        <w:t xml:space="preserve">оложение о порядке принятия решения об одобрении сделок с участием муниципальных бюджетных учреждений, полномочия учредителя в </w:t>
      </w:r>
      <w:r>
        <w:rPr>
          <w:rFonts w:ascii="Times New Roman" w:hAnsi="Times New Roman" w:cs="Times New Roman"/>
          <w:sz w:val="24"/>
          <w:szCs w:val="24"/>
        </w:rPr>
        <w:t>отношении которых осуществляет а</w:t>
      </w:r>
      <w:r w:rsidRPr="00444830">
        <w:rPr>
          <w:rFonts w:ascii="Times New Roman" w:hAnsi="Times New Roman" w:cs="Times New Roman"/>
          <w:sz w:val="24"/>
          <w:szCs w:val="24"/>
        </w:rPr>
        <w:t>дминистрация</w:t>
      </w:r>
      <w:r>
        <w:rPr>
          <w:rFonts w:ascii="Times New Roman" w:hAnsi="Times New Roman" w:cs="Times New Roman"/>
          <w:sz w:val="24"/>
          <w:szCs w:val="24"/>
        </w:rPr>
        <w:t xml:space="preserve"> Красноборского городского поселения Тосненского района Ленинградской области</w:t>
      </w:r>
      <w:r w:rsidRPr="00444830">
        <w:rPr>
          <w:rFonts w:ascii="Times New Roman" w:hAnsi="Times New Roman" w:cs="Times New Roman"/>
          <w:sz w:val="24"/>
          <w:szCs w:val="24"/>
        </w:rPr>
        <w:t>, в совершении которых имеется заинтересованность</w:t>
      </w:r>
      <w:r w:rsidR="0025170F" w:rsidRPr="0025170F">
        <w:t xml:space="preserve"> </w:t>
      </w:r>
      <w:r w:rsidR="0025170F" w:rsidRPr="0025170F">
        <w:rPr>
          <w:rFonts w:ascii="Times New Roman" w:hAnsi="Times New Roman" w:cs="Times New Roman"/>
          <w:sz w:val="24"/>
          <w:szCs w:val="24"/>
        </w:rPr>
        <w:t>администрации Красноборского городского поселения Тосненск</w:t>
      </w:r>
      <w:r w:rsidR="0025170F">
        <w:rPr>
          <w:rFonts w:ascii="Times New Roman" w:hAnsi="Times New Roman" w:cs="Times New Roman"/>
          <w:sz w:val="24"/>
          <w:szCs w:val="24"/>
        </w:rPr>
        <w:t>ого района Ленинградской области, согласно приложению к настоящему постановлению</w:t>
      </w:r>
      <w:r w:rsidRPr="00444830">
        <w:rPr>
          <w:rFonts w:ascii="Times New Roman" w:hAnsi="Times New Roman" w:cs="Times New Roman"/>
          <w:sz w:val="24"/>
          <w:szCs w:val="24"/>
        </w:rPr>
        <w:t>.</w:t>
      </w:r>
    </w:p>
    <w:p w:rsidR="00201DF2" w:rsidRPr="00201DF2" w:rsidRDefault="00201DF2" w:rsidP="00B32030">
      <w:pPr>
        <w:tabs>
          <w:tab w:val="left" w:pos="993"/>
        </w:tabs>
        <w:spacing w:after="0" w:line="240" w:lineRule="auto"/>
        <w:ind w:firstLine="709"/>
        <w:jc w:val="both"/>
        <w:rPr>
          <w:rFonts w:ascii="Times New Roman" w:hAnsi="Times New Roman" w:cs="Times New Roman"/>
          <w:sz w:val="24"/>
          <w:szCs w:val="24"/>
        </w:rPr>
      </w:pPr>
      <w:r w:rsidRPr="00201DF2">
        <w:rPr>
          <w:rFonts w:ascii="Times New Roman" w:hAnsi="Times New Roman" w:cs="Times New Roman"/>
          <w:sz w:val="24"/>
          <w:szCs w:val="24"/>
        </w:rPr>
        <w:t>2.</w:t>
      </w:r>
      <w:r w:rsidRPr="00201DF2">
        <w:rPr>
          <w:rFonts w:ascii="Times New Roman" w:hAnsi="Times New Roman" w:cs="Times New Roman"/>
          <w:sz w:val="24"/>
          <w:szCs w:val="24"/>
        </w:rPr>
        <w:tab/>
        <w:t>Постановление вступ</w:t>
      </w:r>
      <w:r w:rsidR="00B33E84">
        <w:rPr>
          <w:rFonts w:ascii="Times New Roman" w:hAnsi="Times New Roman" w:cs="Times New Roman"/>
          <w:sz w:val="24"/>
          <w:szCs w:val="24"/>
        </w:rPr>
        <w:t xml:space="preserve">ает в силу </w:t>
      </w:r>
      <w:r w:rsidR="009763A6">
        <w:rPr>
          <w:rFonts w:ascii="Times New Roman" w:hAnsi="Times New Roman" w:cs="Times New Roman"/>
          <w:sz w:val="24"/>
          <w:szCs w:val="24"/>
        </w:rPr>
        <w:t>с момента подписания</w:t>
      </w:r>
      <w:r w:rsidR="00B33E84">
        <w:rPr>
          <w:rFonts w:ascii="Times New Roman" w:hAnsi="Times New Roman" w:cs="Times New Roman"/>
          <w:sz w:val="24"/>
          <w:szCs w:val="24"/>
        </w:rPr>
        <w:t>.</w:t>
      </w:r>
    </w:p>
    <w:p w:rsidR="00201DF2" w:rsidRPr="00201DF2" w:rsidRDefault="00201DF2" w:rsidP="00474526">
      <w:pPr>
        <w:tabs>
          <w:tab w:val="left" w:pos="993"/>
        </w:tabs>
        <w:spacing w:after="0" w:line="240" w:lineRule="auto"/>
        <w:ind w:firstLine="709"/>
        <w:jc w:val="both"/>
        <w:rPr>
          <w:rFonts w:ascii="Times New Roman" w:hAnsi="Times New Roman" w:cs="Times New Roman"/>
          <w:sz w:val="24"/>
          <w:szCs w:val="24"/>
        </w:rPr>
      </w:pPr>
      <w:r w:rsidRPr="00201DF2">
        <w:rPr>
          <w:rFonts w:ascii="Times New Roman" w:hAnsi="Times New Roman" w:cs="Times New Roman"/>
          <w:sz w:val="24"/>
          <w:szCs w:val="24"/>
        </w:rPr>
        <w:t>3.</w:t>
      </w:r>
      <w:r w:rsidRPr="00201DF2">
        <w:rPr>
          <w:rFonts w:ascii="Times New Roman" w:hAnsi="Times New Roman" w:cs="Times New Roman"/>
          <w:sz w:val="24"/>
          <w:szCs w:val="24"/>
        </w:rPr>
        <w:tab/>
      </w:r>
      <w:r w:rsidR="00BB4215">
        <w:rPr>
          <w:rFonts w:ascii="Times New Roman" w:hAnsi="Times New Roman" w:cs="Times New Roman"/>
          <w:sz w:val="24"/>
          <w:szCs w:val="24"/>
        </w:rPr>
        <w:t>Разместить</w:t>
      </w:r>
      <w:r w:rsidR="00B33E84">
        <w:rPr>
          <w:rFonts w:ascii="Times New Roman" w:hAnsi="Times New Roman" w:cs="Times New Roman"/>
          <w:sz w:val="24"/>
          <w:szCs w:val="24"/>
        </w:rPr>
        <w:t xml:space="preserve"> настоящее </w:t>
      </w:r>
      <w:r w:rsidR="00191092">
        <w:rPr>
          <w:rFonts w:ascii="Times New Roman" w:hAnsi="Times New Roman" w:cs="Times New Roman"/>
          <w:sz w:val="24"/>
          <w:szCs w:val="24"/>
        </w:rPr>
        <w:t>постановление</w:t>
      </w:r>
      <w:r w:rsidR="00B33E84">
        <w:rPr>
          <w:rFonts w:ascii="Times New Roman" w:hAnsi="Times New Roman" w:cs="Times New Roman"/>
          <w:sz w:val="24"/>
          <w:szCs w:val="24"/>
        </w:rPr>
        <w:t xml:space="preserve"> </w:t>
      </w:r>
      <w:r w:rsidRPr="00201DF2">
        <w:rPr>
          <w:rFonts w:ascii="Times New Roman" w:hAnsi="Times New Roman" w:cs="Times New Roman"/>
          <w:sz w:val="24"/>
          <w:szCs w:val="24"/>
        </w:rPr>
        <w:t xml:space="preserve">на официальном сайте администрации </w:t>
      </w:r>
      <w:r>
        <w:rPr>
          <w:rFonts w:ascii="Times New Roman" w:hAnsi="Times New Roman" w:cs="Times New Roman"/>
          <w:sz w:val="24"/>
          <w:szCs w:val="24"/>
        </w:rPr>
        <w:t>Красноборского</w:t>
      </w:r>
      <w:r w:rsidRPr="00201DF2">
        <w:rPr>
          <w:rFonts w:ascii="Times New Roman" w:hAnsi="Times New Roman" w:cs="Times New Roman"/>
          <w:sz w:val="24"/>
          <w:szCs w:val="24"/>
        </w:rPr>
        <w:t xml:space="preserve"> городского поселения </w:t>
      </w:r>
      <w:r>
        <w:rPr>
          <w:rFonts w:ascii="Times New Roman" w:hAnsi="Times New Roman" w:cs="Times New Roman"/>
          <w:sz w:val="24"/>
          <w:szCs w:val="24"/>
        </w:rPr>
        <w:t xml:space="preserve">Тосненского района </w:t>
      </w:r>
      <w:r w:rsidRPr="00201DF2">
        <w:rPr>
          <w:rFonts w:ascii="Times New Roman" w:hAnsi="Times New Roman" w:cs="Times New Roman"/>
          <w:sz w:val="24"/>
          <w:szCs w:val="24"/>
        </w:rPr>
        <w:t>Ленинградской области www.</w:t>
      </w:r>
      <w:r w:rsidR="0085306E">
        <w:rPr>
          <w:rFonts w:ascii="Times New Roman" w:hAnsi="Times New Roman" w:cs="Times New Roman"/>
          <w:sz w:val="24"/>
          <w:szCs w:val="24"/>
        </w:rPr>
        <w:t>krbor.ru</w:t>
      </w:r>
      <w:r w:rsidRPr="00201DF2">
        <w:rPr>
          <w:rFonts w:ascii="Times New Roman" w:hAnsi="Times New Roman" w:cs="Times New Roman"/>
          <w:sz w:val="24"/>
          <w:szCs w:val="24"/>
        </w:rPr>
        <w:t>.</w:t>
      </w:r>
    </w:p>
    <w:p w:rsidR="0085306E" w:rsidRDefault="0085306E" w:rsidP="00201DF2">
      <w:pPr>
        <w:tabs>
          <w:tab w:val="left" w:pos="993"/>
        </w:tabs>
        <w:spacing w:after="0" w:line="360" w:lineRule="auto"/>
        <w:ind w:firstLine="709"/>
        <w:jc w:val="both"/>
        <w:rPr>
          <w:rFonts w:ascii="Times New Roman" w:hAnsi="Times New Roman" w:cs="Times New Roman"/>
          <w:sz w:val="24"/>
          <w:szCs w:val="24"/>
        </w:rPr>
      </w:pPr>
    </w:p>
    <w:p w:rsidR="0085306E" w:rsidRDefault="0085306E" w:rsidP="00201DF2">
      <w:pPr>
        <w:tabs>
          <w:tab w:val="left" w:pos="993"/>
        </w:tabs>
        <w:spacing w:after="0" w:line="360" w:lineRule="auto"/>
        <w:ind w:firstLine="709"/>
        <w:jc w:val="both"/>
        <w:rPr>
          <w:rFonts w:ascii="Times New Roman" w:hAnsi="Times New Roman" w:cs="Times New Roman"/>
          <w:sz w:val="24"/>
          <w:szCs w:val="24"/>
        </w:rPr>
      </w:pPr>
    </w:p>
    <w:p w:rsidR="0085306E" w:rsidRDefault="00A21E3B" w:rsidP="0085306E">
      <w:pPr>
        <w:tabs>
          <w:tab w:val="left" w:pos="993"/>
          <w:tab w:val="left" w:pos="6804"/>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Глава</w:t>
      </w:r>
      <w:r w:rsidR="0085306E">
        <w:rPr>
          <w:rFonts w:ascii="Times New Roman" w:hAnsi="Times New Roman" w:cs="Times New Roman"/>
          <w:sz w:val="24"/>
          <w:szCs w:val="24"/>
        </w:rPr>
        <w:t xml:space="preserve"> администрации</w:t>
      </w:r>
      <w:r w:rsidR="0085306E">
        <w:rPr>
          <w:rFonts w:ascii="Times New Roman" w:hAnsi="Times New Roman" w:cs="Times New Roman"/>
          <w:sz w:val="24"/>
          <w:szCs w:val="24"/>
        </w:rPr>
        <w:tab/>
      </w:r>
      <w:r>
        <w:rPr>
          <w:rFonts w:ascii="Times New Roman" w:hAnsi="Times New Roman" w:cs="Times New Roman"/>
          <w:sz w:val="24"/>
          <w:szCs w:val="24"/>
        </w:rPr>
        <w:t>О.В.Платонова</w:t>
      </w:r>
    </w:p>
    <w:p w:rsidR="00191092" w:rsidRDefault="00191092" w:rsidP="0085306E">
      <w:pPr>
        <w:tabs>
          <w:tab w:val="left" w:pos="993"/>
          <w:tab w:val="left" w:pos="6804"/>
        </w:tabs>
        <w:spacing w:after="0" w:line="360" w:lineRule="auto"/>
        <w:jc w:val="both"/>
        <w:rPr>
          <w:rFonts w:ascii="Times New Roman" w:hAnsi="Times New Roman" w:cs="Times New Roman"/>
          <w:sz w:val="24"/>
          <w:szCs w:val="24"/>
        </w:rPr>
      </w:pPr>
    </w:p>
    <w:p w:rsidR="002D0937" w:rsidRDefault="002D0937" w:rsidP="0085306E">
      <w:pPr>
        <w:tabs>
          <w:tab w:val="left" w:pos="993"/>
          <w:tab w:val="left" w:pos="6804"/>
        </w:tabs>
        <w:spacing w:after="0" w:line="360" w:lineRule="auto"/>
        <w:jc w:val="both"/>
        <w:rPr>
          <w:rFonts w:ascii="Times New Roman" w:hAnsi="Times New Roman" w:cs="Times New Roman"/>
          <w:sz w:val="24"/>
          <w:szCs w:val="24"/>
        </w:rPr>
      </w:pPr>
    </w:p>
    <w:p w:rsidR="002D0937" w:rsidRDefault="002D0937" w:rsidP="0085306E">
      <w:pPr>
        <w:tabs>
          <w:tab w:val="left" w:pos="993"/>
          <w:tab w:val="left" w:pos="6804"/>
        </w:tabs>
        <w:spacing w:after="0" w:line="360" w:lineRule="auto"/>
        <w:jc w:val="both"/>
        <w:rPr>
          <w:rFonts w:ascii="Times New Roman" w:hAnsi="Times New Roman" w:cs="Times New Roman"/>
          <w:sz w:val="24"/>
          <w:szCs w:val="24"/>
        </w:rPr>
      </w:pPr>
    </w:p>
    <w:p w:rsidR="002D0937" w:rsidRDefault="002D0937" w:rsidP="0085306E">
      <w:pPr>
        <w:tabs>
          <w:tab w:val="left" w:pos="993"/>
          <w:tab w:val="left" w:pos="6804"/>
        </w:tabs>
        <w:spacing w:after="0" w:line="360" w:lineRule="auto"/>
        <w:jc w:val="both"/>
        <w:rPr>
          <w:rFonts w:ascii="Times New Roman" w:hAnsi="Times New Roman" w:cs="Times New Roman"/>
          <w:sz w:val="24"/>
          <w:szCs w:val="24"/>
        </w:rPr>
      </w:pPr>
    </w:p>
    <w:p w:rsidR="002D0937" w:rsidRDefault="002D0937" w:rsidP="0085306E">
      <w:pPr>
        <w:tabs>
          <w:tab w:val="left" w:pos="993"/>
          <w:tab w:val="left" w:pos="6804"/>
        </w:tabs>
        <w:spacing w:after="0" w:line="360" w:lineRule="auto"/>
        <w:jc w:val="both"/>
        <w:rPr>
          <w:rFonts w:ascii="Times New Roman" w:hAnsi="Times New Roman" w:cs="Times New Roman"/>
          <w:sz w:val="24"/>
          <w:szCs w:val="24"/>
        </w:rPr>
      </w:pPr>
    </w:p>
    <w:p w:rsidR="002D0937" w:rsidRDefault="002D0937" w:rsidP="0085306E">
      <w:pPr>
        <w:tabs>
          <w:tab w:val="left" w:pos="993"/>
          <w:tab w:val="left" w:pos="6804"/>
        </w:tabs>
        <w:spacing w:after="0" w:line="360" w:lineRule="auto"/>
        <w:jc w:val="both"/>
        <w:rPr>
          <w:rFonts w:ascii="Times New Roman" w:hAnsi="Times New Roman" w:cs="Times New Roman"/>
          <w:sz w:val="24"/>
          <w:szCs w:val="24"/>
        </w:rPr>
      </w:pPr>
    </w:p>
    <w:p w:rsidR="002D0937" w:rsidRDefault="002D0937" w:rsidP="0085306E">
      <w:pPr>
        <w:tabs>
          <w:tab w:val="left" w:pos="993"/>
          <w:tab w:val="left" w:pos="6804"/>
        </w:tabs>
        <w:spacing w:after="0" w:line="360" w:lineRule="auto"/>
        <w:jc w:val="both"/>
        <w:rPr>
          <w:rFonts w:ascii="Times New Roman" w:hAnsi="Times New Roman" w:cs="Times New Roman"/>
          <w:sz w:val="24"/>
          <w:szCs w:val="24"/>
        </w:rPr>
      </w:pPr>
    </w:p>
    <w:p w:rsidR="002D0937" w:rsidRDefault="002D0937" w:rsidP="0085306E">
      <w:pPr>
        <w:tabs>
          <w:tab w:val="left" w:pos="993"/>
          <w:tab w:val="left" w:pos="6804"/>
        </w:tabs>
        <w:spacing w:after="0" w:line="360" w:lineRule="auto"/>
        <w:jc w:val="both"/>
        <w:rPr>
          <w:rFonts w:ascii="Times New Roman" w:hAnsi="Times New Roman" w:cs="Times New Roman"/>
          <w:sz w:val="24"/>
          <w:szCs w:val="24"/>
        </w:rPr>
      </w:pPr>
    </w:p>
    <w:p w:rsidR="00191092" w:rsidRPr="00B32030" w:rsidRDefault="00191092" w:rsidP="00191092">
      <w:pPr>
        <w:tabs>
          <w:tab w:val="left" w:pos="993"/>
          <w:tab w:val="left" w:pos="6804"/>
        </w:tabs>
        <w:spacing w:after="0" w:line="240" w:lineRule="atLeast"/>
        <w:jc w:val="both"/>
        <w:rPr>
          <w:rFonts w:ascii="Times New Roman" w:hAnsi="Times New Roman" w:cs="Times New Roman"/>
          <w:sz w:val="16"/>
          <w:szCs w:val="16"/>
        </w:rPr>
      </w:pPr>
      <w:r w:rsidRPr="00B32030">
        <w:rPr>
          <w:rFonts w:ascii="Times New Roman" w:hAnsi="Times New Roman" w:cs="Times New Roman"/>
          <w:sz w:val="16"/>
          <w:szCs w:val="16"/>
        </w:rPr>
        <w:t>Исп.Егорова Ю.А.</w:t>
      </w:r>
    </w:p>
    <w:p w:rsidR="00191092" w:rsidRDefault="002D0937" w:rsidP="0085306E">
      <w:pPr>
        <w:tabs>
          <w:tab w:val="left" w:pos="993"/>
          <w:tab w:val="left" w:pos="6804"/>
        </w:tabs>
        <w:spacing w:after="0" w:line="360" w:lineRule="auto"/>
        <w:jc w:val="both"/>
        <w:rPr>
          <w:rFonts w:ascii="Times New Roman" w:hAnsi="Times New Roman" w:cs="Times New Roman"/>
          <w:sz w:val="16"/>
          <w:szCs w:val="16"/>
        </w:rPr>
      </w:pPr>
      <w:r>
        <w:rPr>
          <w:rFonts w:ascii="Times New Roman" w:hAnsi="Times New Roman" w:cs="Times New Roman"/>
          <w:sz w:val="16"/>
          <w:szCs w:val="16"/>
        </w:rPr>
        <w:t>(881361-62260</w:t>
      </w:r>
      <w:r w:rsidR="00191092" w:rsidRPr="00B32030">
        <w:rPr>
          <w:rFonts w:ascii="Times New Roman" w:hAnsi="Times New Roman" w:cs="Times New Roman"/>
          <w:sz w:val="16"/>
          <w:szCs w:val="16"/>
        </w:rPr>
        <w:t>)</w:t>
      </w:r>
    </w:p>
    <w:tbl>
      <w:tblPr>
        <w:tblStyle w:val="a5"/>
        <w:tblW w:w="0" w:type="auto"/>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0"/>
      </w:tblGrid>
      <w:tr w:rsidR="0025170F" w:rsidTr="0025170F">
        <w:tc>
          <w:tcPr>
            <w:tcW w:w="3680" w:type="dxa"/>
          </w:tcPr>
          <w:p w:rsidR="0025170F" w:rsidRDefault="0025170F" w:rsidP="0025170F">
            <w:pPr>
              <w:tabs>
                <w:tab w:val="left" w:pos="993"/>
                <w:tab w:val="left" w:pos="6804"/>
              </w:tabs>
              <w:jc w:val="both"/>
              <w:rPr>
                <w:rFonts w:ascii="Times New Roman" w:hAnsi="Times New Roman" w:cs="Times New Roman"/>
                <w:sz w:val="24"/>
                <w:szCs w:val="24"/>
              </w:rPr>
            </w:pPr>
            <w:r>
              <w:rPr>
                <w:rFonts w:ascii="Times New Roman" w:hAnsi="Times New Roman" w:cs="Times New Roman"/>
                <w:sz w:val="24"/>
                <w:szCs w:val="24"/>
              </w:rPr>
              <w:lastRenderedPageBreak/>
              <w:t>Приложение к постановлению администрации Красноборского городского поселения Тосненского района Ленинградской области от 11.07.2019 №</w:t>
            </w:r>
          </w:p>
        </w:tc>
      </w:tr>
    </w:tbl>
    <w:p w:rsidR="0025170F" w:rsidRPr="0025170F" w:rsidRDefault="0025170F" w:rsidP="0025170F">
      <w:pPr>
        <w:tabs>
          <w:tab w:val="left" w:pos="993"/>
          <w:tab w:val="left" w:pos="6804"/>
        </w:tabs>
        <w:spacing w:after="0" w:line="240" w:lineRule="auto"/>
        <w:jc w:val="both"/>
        <w:rPr>
          <w:rFonts w:ascii="Times New Roman" w:hAnsi="Times New Roman" w:cs="Times New Roman"/>
          <w:sz w:val="24"/>
          <w:szCs w:val="24"/>
        </w:rPr>
      </w:pPr>
    </w:p>
    <w:p w:rsidR="0025170F" w:rsidRPr="0025170F" w:rsidRDefault="0025170F" w:rsidP="0025170F">
      <w:pPr>
        <w:tabs>
          <w:tab w:val="left" w:pos="993"/>
          <w:tab w:val="left" w:pos="6804"/>
        </w:tabs>
        <w:spacing w:after="0" w:line="240" w:lineRule="auto"/>
        <w:jc w:val="both"/>
        <w:rPr>
          <w:rFonts w:ascii="Times New Roman" w:hAnsi="Times New Roman" w:cs="Times New Roman"/>
          <w:sz w:val="24"/>
          <w:szCs w:val="24"/>
        </w:rPr>
      </w:pPr>
    </w:p>
    <w:p w:rsidR="0025170F" w:rsidRPr="0025170F" w:rsidRDefault="0025170F" w:rsidP="0025170F">
      <w:pPr>
        <w:tabs>
          <w:tab w:val="left" w:pos="993"/>
          <w:tab w:val="left" w:pos="6804"/>
        </w:tabs>
        <w:spacing w:after="0" w:line="240" w:lineRule="auto"/>
        <w:jc w:val="center"/>
        <w:rPr>
          <w:rFonts w:ascii="Times New Roman" w:hAnsi="Times New Roman" w:cs="Times New Roman"/>
          <w:sz w:val="24"/>
          <w:szCs w:val="24"/>
        </w:rPr>
      </w:pPr>
      <w:r w:rsidRPr="0025170F">
        <w:rPr>
          <w:rFonts w:ascii="Times New Roman" w:hAnsi="Times New Roman" w:cs="Times New Roman"/>
          <w:sz w:val="24"/>
          <w:szCs w:val="24"/>
        </w:rPr>
        <w:t>ПОЛОЖЕНИЕ</w:t>
      </w:r>
    </w:p>
    <w:p w:rsidR="0025170F" w:rsidRPr="0025170F" w:rsidRDefault="0025170F" w:rsidP="0025170F">
      <w:pPr>
        <w:tabs>
          <w:tab w:val="left" w:pos="993"/>
          <w:tab w:val="left" w:pos="6804"/>
        </w:tabs>
        <w:spacing w:after="0" w:line="240" w:lineRule="auto"/>
        <w:jc w:val="center"/>
        <w:rPr>
          <w:rFonts w:ascii="Times New Roman" w:hAnsi="Times New Roman" w:cs="Times New Roman"/>
          <w:sz w:val="24"/>
          <w:szCs w:val="24"/>
        </w:rPr>
      </w:pPr>
      <w:r w:rsidRPr="0025170F">
        <w:rPr>
          <w:rFonts w:ascii="Times New Roman" w:hAnsi="Times New Roman" w:cs="Times New Roman"/>
          <w:sz w:val="24"/>
          <w:szCs w:val="24"/>
        </w:rPr>
        <w:t>О порядке принятия решения об одобрении сделок с участием муниципальных бюджетных учреждений, полномочия учредителя в отношении которых осуществляет Администрация, в совершении которых имеется заинтересованность</w:t>
      </w:r>
    </w:p>
    <w:p w:rsidR="0025170F" w:rsidRPr="0025170F" w:rsidRDefault="0025170F" w:rsidP="0025170F">
      <w:pPr>
        <w:tabs>
          <w:tab w:val="left" w:pos="993"/>
          <w:tab w:val="left" w:pos="6804"/>
        </w:tabs>
        <w:spacing w:after="0" w:line="240" w:lineRule="auto"/>
        <w:jc w:val="both"/>
        <w:rPr>
          <w:rFonts w:ascii="Times New Roman" w:hAnsi="Times New Roman" w:cs="Times New Roman"/>
          <w:sz w:val="24"/>
          <w:szCs w:val="24"/>
        </w:rPr>
      </w:pPr>
    </w:p>
    <w:p w:rsidR="0025170F" w:rsidRPr="0025170F" w:rsidRDefault="0025170F" w:rsidP="0025170F">
      <w:pPr>
        <w:tabs>
          <w:tab w:val="left" w:pos="993"/>
          <w:tab w:val="left" w:pos="6804"/>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Pr="0025170F">
        <w:rPr>
          <w:rFonts w:ascii="Times New Roman" w:hAnsi="Times New Roman" w:cs="Times New Roman"/>
          <w:sz w:val="24"/>
          <w:szCs w:val="24"/>
        </w:rPr>
        <w:t xml:space="preserve">Настоящее Положение определяет порядок сообщения в </w:t>
      </w:r>
      <w:r>
        <w:rPr>
          <w:rFonts w:ascii="Times New Roman" w:hAnsi="Times New Roman" w:cs="Times New Roman"/>
          <w:sz w:val="24"/>
          <w:szCs w:val="24"/>
        </w:rPr>
        <w:t>администрацию Красноборского городского поселения Тосненского района Ленинградской области (далее – Администрация)</w:t>
      </w:r>
      <w:r w:rsidRPr="0025170F">
        <w:rPr>
          <w:rFonts w:ascii="Times New Roman" w:hAnsi="Times New Roman" w:cs="Times New Roman"/>
          <w:sz w:val="24"/>
          <w:szCs w:val="24"/>
        </w:rPr>
        <w:t xml:space="preserve"> о заинтересованности в существующей или предполагаемой сделке или об ином противоречии интересов заинтересованного лица и муниципального бюджетного учреждения, полномочия учредителя которого осуществляет Администрация (далее - Учреждение), а также принятия решения об одобрении Администрацией таких сделок или об отказе в одобрении таких сделок.</w:t>
      </w:r>
    </w:p>
    <w:p w:rsidR="0025170F" w:rsidRPr="0025170F" w:rsidRDefault="0025170F" w:rsidP="0025170F">
      <w:pPr>
        <w:tabs>
          <w:tab w:val="left" w:pos="993"/>
          <w:tab w:val="left" w:pos="6804"/>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Pr="0025170F">
        <w:rPr>
          <w:rFonts w:ascii="Times New Roman" w:hAnsi="Times New Roman" w:cs="Times New Roman"/>
          <w:sz w:val="24"/>
          <w:szCs w:val="24"/>
        </w:rPr>
        <w:t>Настоящее Положение не применяется к сделкам, заключаемым по результатам реализации конкурентных процедур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25170F" w:rsidRPr="0025170F" w:rsidRDefault="00B72C07" w:rsidP="0025170F">
      <w:pPr>
        <w:tabs>
          <w:tab w:val="left" w:pos="993"/>
          <w:tab w:val="left" w:pos="6804"/>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0025170F" w:rsidRPr="0025170F">
        <w:rPr>
          <w:rFonts w:ascii="Times New Roman" w:hAnsi="Times New Roman" w:cs="Times New Roman"/>
          <w:sz w:val="24"/>
          <w:szCs w:val="24"/>
        </w:rPr>
        <w:t>В настоящем Положении под лицами, заинтересованными в совершении Учреждением тех или иных действий, в том числе сделок, с другими организациями или гражданами, признаются руководитель, заместитель руководителя Учреждения, а также лицо, входящее в состав органов управления Учреждения, если указанные лица состоят с этими организациями или гражданами в трудовых отношениях, являются участниками, кредиторами этих организаций, либо состоят с этими гражданами в близких родственных отношениях или являются кредиторами этих граждан (далее - заинтересованные лица). При этом указанные организации или граждане являются поставщиками товаров (услуг) для Учреждения, крупными потребителями товаров (услуг), производимых Учреждением, владеют имуществом, которое полностью или частично образовано Учреждением, или могут извлекать выгоду из пользования, распоряжения имуществом Учреждения.</w:t>
      </w:r>
    </w:p>
    <w:p w:rsidR="0025170F" w:rsidRPr="0025170F" w:rsidRDefault="0025170F" w:rsidP="0025170F">
      <w:pPr>
        <w:tabs>
          <w:tab w:val="left" w:pos="993"/>
          <w:tab w:val="left" w:pos="6804"/>
        </w:tabs>
        <w:spacing w:after="0" w:line="240" w:lineRule="auto"/>
        <w:ind w:firstLine="709"/>
        <w:jc w:val="both"/>
        <w:rPr>
          <w:rFonts w:ascii="Times New Roman" w:hAnsi="Times New Roman" w:cs="Times New Roman"/>
          <w:sz w:val="24"/>
          <w:szCs w:val="24"/>
        </w:rPr>
      </w:pPr>
      <w:r w:rsidRPr="0025170F">
        <w:rPr>
          <w:rFonts w:ascii="Times New Roman" w:hAnsi="Times New Roman" w:cs="Times New Roman"/>
          <w:sz w:val="24"/>
          <w:szCs w:val="24"/>
        </w:rPr>
        <w:t>Сотрудники Учреждения, помимо руководителя, которым стало известно о возникновении обстоятельств, порождающих заинтересованность в совершении Учреждением действий, в том числе сделок обязаны информировать руководителя Учреждения в день, когда им стало известно о возникновении таких обстоятельств, путем подачи соответствующей служебной записки.</w:t>
      </w:r>
    </w:p>
    <w:p w:rsidR="0025170F" w:rsidRPr="0025170F" w:rsidRDefault="0025170F" w:rsidP="0025170F">
      <w:pPr>
        <w:tabs>
          <w:tab w:val="left" w:pos="993"/>
          <w:tab w:val="left" w:pos="6804"/>
        </w:tabs>
        <w:spacing w:after="0" w:line="240" w:lineRule="auto"/>
        <w:ind w:firstLine="709"/>
        <w:jc w:val="both"/>
        <w:rPr>
          <w:rFonts w:ascii="Times New Roman" w:hAnsi="Times New Roman" w:cs="Times New Roman"/>
          <w:sz w:val="24"/>
          <w:szCs w:val="24"/>
        </w:rPr>
      </w:pPr>
      <w:r w:rsidRPr="0025170F">
        <w:rPr>
          <w:rFonts w:ascii="Times New Roman" w:hAnsi="Times New Roman" w:cs="Times New Roman"/>
          <w:sz w:val="24"/>
          <w:szCs w:val="24"/>
        </w:rPr>
        <w:t>Под крупными потребителями товаров (услуг) в настоящем Положении понимаются лица, доля потребления которыми предоставляемых Учреждением услуг составляет не менее 10 % от общего объема услуг соответствующего вида, предоставляемых Учреждением.</w:t>
      </w:r>
    </w:p>
    <w:p w:rsidR="0025170F" w:rsidRPr="0025170F" w:rsidRDefault="00B72C07" w:rsidP="0025170F">
      <w:pPr>
        <w:tabs>
          <w:tab w:val="left" w:pos="993"/>
          <w:tab w:val="left" w:pos="6804"/>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0025170F" w:rsidRPr="0025170F">
        <w:rPr>
          <w:rFonts w:ascii="Times New Roman" w:hAnsi="Times New Roman" w:cs="Times New Roman"/>
          <w:sz w:val="24"/>
          <w:szCs w:val="24"/>
        </w:rPr>
        <w:t>Действия, сделки, в отношении которых имеется заинтересованность (далее - сделка), могут совершаться Учреждением лишь в случае принятия Администрацией решения об одобрении такой сделки.</w:t>
      </w:r>
    </w:p>
    <w:p w:rsidR="0025170F" w:rsidRPr="0025170F" w:rsidRDefault="00B72C07" w:rsidP="0025170F">
      <w:pPr>
        <w:tabs>
          <w:tab w:val="left" w:pos="993"/>
          <w:tab w:val="left" w:pos="6804"/>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w:t>
      </w:r>
      <w:r w:rsidR="0025170F" w:rsidRPr="0025170F">
        <w:rPr>
          <w:rFonts w:ascii="Times New Roman" w:hAnsi="Times New Roman" w:cs="Times New Roman"/>
          <w:sz w:val="24"/>
          <w:szCs w:val="24"/>
        </w:rPr>
        <w:t xml:space="preserve">В случае если заинтересованное лицо имеет заинтересованность в сделке, стороной по которой будет являться Учреждение, руководитель Учреждения в целях одобрения сделки не позднее, чем за 15 рабочих дней до даты планируемого заключения сделки, представляет в Администрацию следующие документы: </w:t>
      </w:r>
    </w:p>
    <w:p w:rsidR="0025170F" w:rsidRPr="0025170F" w:rsidRDefault="0025170F" w:rsidP="0025170F">
      <w:pPr>
        <w:tabs>
          <w:tab w:val="left" w:pos="993"/>
          <w:tab w:val="left" w:pos="6804"/>
        </w:tabs>
        <w:spacing w:after="0" w:line="240" w:lineRule="auto"/>
        <w:ind w:firstLine="709"/>
        <w:jc w:val="both"/>
        <w:rPr>
          <w:rFonts w:ascii="Times New Roman" w:hAnsi="Times New Roman" w:cs="Times New Roman"/>
          <w:sz w:val="24"/>
          <w:szCs w:val="24"/>
        </w:rPr>
      </w:pPr>
      <w:r w:rsidRPr="0025170F">
        <w:rPr>
          <w:rFonts w:ascii="Times New Roman" w:hAnsi="Times New Roman" w:cs="Times New Roman"/>
          <w:sz w:val="24"/>
          <w:szCs w:val="24"/>
        </w:rPr>
        <w:t xml:space="preserve">а) обращение руководителя Учреждения об одобрении сделки с указанием предмета сделки, контрагентов, сроков, цены и иных существенных условий сделки, содержащее финансово-экономическое обоснование целесообразности заключения сделки (содержание </w:t>
      </w:r>
      <w:r w:rsidRPr="0025170F">
        <w:rPr>
          <w:rFonts w:ascii="Times New Roman" w:hAnsi="Times New Roman" w:cs="Times New Roman"/>
          <w:sz w:val="24"/>
          <w:szCs w:val="24"/>
        </w:rPr>
        <w:lastRenderedPageBreak/>
        <w:t>сделки, расчеты показателей сделки, информацию о прогнозе влияния результатов сделки на повышение эффективности деятельности Учреждения в разрезе производственных и финансовых показателей, особые условия сделки, причины, по которым сделка относится к сделкам с заинтересованностью, обстоятельства, исключающие возможность заключения сделки с иным лицом (далее - обращение);</w:t>
      </w:r>
    </w:p>
    <w:p w:rsidR="0025170F" w:rsidRPr="0025170F" w:rsidRDefault="0025170F" w:rsidP="0025170F">
      <w:pPr>
        <w:tabs>
          <w:tab w:val="left" w:pos="993"/>
          <w:tab w:val="left" w:pos="6804"/>
        </w:tabs>
        <w:spacing w:after="0" w:line="240" w:lineRule="auto"/>
        <w:ind w:firstLine="709"/>
        <w:jc w:val="both"/>
        <w:rPr>
          <w:rFonts w:ascii="Times New Roman" w:hAnsi="Times New Roman" w:cs="Times New Roman"/>
          <w:sz w:val="24"/>
          <w:szCs w:val="24"/>
        </w:rPr>
      </w:pPr>
      <w:r w:rsidRPr="0025170F">
        <w:rPr>
          <w:rFonts w:ascii="Times New Roman" w:hAnsi="Times New Roman" w:cs="Times New Roman"/>
          <w:sz w:val="24"/>
          <w:szCs w:val="24"/>
        </w:rPr>
        <w:t>б) копии форм бюджетной отчетности за последний финансовый год и на последнюю отчетную дату, заверенные руководителем и главным бухгалтером Учреждения;</w:t>
      </w:r>
    </w:p>
    <w:p w:rsidR="0025170F" w:rsidRPr="0025170F" w:rsidRDefault="0025170F" w:rsidP="0025170F">
      <w:pPr>
        <w:tabs>
          <w:tab w:val="left" w:pos="993"/>
          <w:tab w:val="left" w:pos="6804"/>
        </w:tabs>
        <w:spacing w:after="0" w:line="240" w:lineRule="auto"/>
        <w:ind w:firstLine="709"/>
        <w:jc w:val="both"/>
        <w:rPr>
          <w:rFonts w:ascii="Times New Roman" w:hAnsi="Times New Roman" w:cs="Times New Roman"/>
          <w:sz w:val="24"/>
          <w:szCs w:val="24"/>
        </w:rPr>
      </w:pPr>
      <w:r w:rsidRPr="0025170F">
        <w:rPr>
          <w:rFonts w:ascii="Times New Roman" w:hAnsi="Times New Roman" w:cs="Times New Roman"/>
          <w:sz w:val="24"/>
          <w:szCs w:val="24"/>
        </w:rPr>
        <w:t>в) проект соответствующего договора, содержащего условия сделки;</w:t>
      </w:r>
    </w:p>
    <w:p w:rsidR="0025170F" w:rsidRPr="0025170F" w:rsidRDefault="0025170F" w:rsidP="0025170F">
      <w:pPr>
        <w:tabs>
          <w:tab w:val="left" w:pos="993"/>
          <w:tab w:val="left" w:pos="6804"/>
        </w:tabs>
        <w:spacing w:after="0" w:line="240" w:lineRule="auto"/>
        <w:ind w:firstLine="709"/>
        <w:jc w:val="both"/>
        <w:rPr>
          <w:rFonts w:ascii="Times New Roman" w:hAnsi="Times New Roman" w:cs="Times New Roman"/>
          <w:sz w:val="24"/>
          <w:szCs w:val="24"/>
        </w:rPr>
      </w:pPr>
      <w:r w:rsidRPr="0025170F">
        <w:rPr>
          <w:rFonts w:ascii="Times New Roman" w:hAnsi="Times New Roman" w:cs="Times New Roman"/>
          <w:sz w:val="24"/>
          <w:szCs w:val="24"/>
        </w:rPr>
        <w:t xml:space="preserve">г) подготовленный в соответствии с законодательством Российской Федерации об оценочной деятельности отчет об оценке рыночной стоимости имущества, с которым предполагается совершить сделку, произведенной не ранее чем за 3 месяца до представления отчета (предоставляется в случае </w:t>
      </w:r>
      <w:r w:rsidR="00B72C07" w:rsidRPr="0025170F">
        <w:rPr>
          <w:rFonts w:ascii="Times New Roman" w:hAnsi="Times New Roman" w:cs="Times New Roman"/>
          <w:sz w:val="24"/>
          <w:szCs w:val="24"/>
        </w:rPr>
        <w:t>сделок предметом,</w:t>
      </w:r>
      <w:r w:rsidRPr="0025170F">
        <w:rPr>
          <w:rFonts w:ascii="Times New Roman" w:hAnsi="Times New Roman" w:cs="Times New Roman"/>
          <w:sz w:val="24"/>
          <w:szCs w:val="24"/>
        </w:rPr>
        <w:t xml:space="preserve"> которых выступает имущество Учреждения).</w:t>
      </w:r>
    </w:p>
    <w:p w:rsidR="0025170F" w:rsidRPr="0025170F" w:rsidRDefault="00B72C07" w:rsidP="0025170F">
      <w:pPr>
        <w:tabs>
          <w:tab w:val="left" w:pos="993"/>
          <w:tab w:val="left" w:pos="6804"/>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w:t>
      </w:r>
      <w:r w:rsidR="0025170F" w:rsidRPr="0025170F">
        <w:rPr>
          <w:rFonts w:ascii="Times New Roman" w:hAnsi="Times New Roman" w:cs="Times New Roman"/>
          <w:sz w:val="24"/>
          <w:szCs w:val="24"/>
        </w:rPr>
        <w:t xml:space="preserve">В случае возникновения у лиц, указанных в п. 3 настоящего Положения, заинтересованности в совершении действий по заключенной сделке, стороной по которой является Учреждение, руководитель Учреждения в целях одобрения сделки и дальнейших действий по ее исполнению не позднее двух рабочих дней с момента, когда ему стало известно о возникновении обстоятельств, порождающих заинтересованность, представляет в Администрацию следующие документы: </w:t>
      </w:r>
    </w:p>
    <w:p w:rsidR="0025170F" w:rsidRPr="0025170F" w:rsidRDefault="0025170F" w:rsidP="0025170F">
      <w:pPr>
        <w:tabs>
          <w:tab w:val="left" w:pos="993"/>
          <w:tab w:val="left" w:pos="6804"/>
        </w:tabs>
        <w:spacing w:after="0" w:line="240" w:lineRule="auto"/>
        <w:ind w:firstLine="709"/>
        <w:jc w:val="both"/>
        <w:rPr>
          <w:rFonts w:ascii="Times New Roman" w:hAnsi="Times New Roman" w:cs="Times New Roman"/>
          <w:sz w:val="24"/>
          <w:szCs w:val="24"/>
        </w:rPr>
      </w:pPr>
      <w:r w:rsidRPr="0025170F">
        <w:rPr>
          <w:rFonts w:ascii="Times New Roman" w:hAnsi="Times New Roman" w:cs="Times New Roman"/>
          <w:sz w:val="24"/>
          <w:szCs w:val="24"/>
        </w:rPr>
        <w:t>а) обращение руководителя Учреждения об одобрении сделки с указанием предмета сделки (действий), контрагентов, сроков, цены и иных существенных условий сделки (содержание сделки (действий), расчеты показателей сделки, информацию о прогнозе влияния результатов сделки (действий) на повышение эффективности деятельности Учреждения в разрезе производственных и финансовых показателей, особые условия сделки (действий), причины, по которым сделка (действия) относится к сделкам (действиям) с заинтересованностью);</w:t>
      </w:r>
    </w:p>
    <w:p w:rsidR="0025170F" w:rsidRPr="0025170F" w:rsidRDefault="0025170F" w:rsidP="0025170F">
      <w:pPr>
        <w:tabs>
          <w:tab w:val="left" w:pos="993"/>
          <w:tab w:val="left" w:pos="6804"/>
        </w:tabs>
        <w:spacing w:after="0" w:line="240" w:lineRule="auto"/>
        <w:ind w:firstLine="709"/>
        <w:jc w:val="both"/>
        <w:rPr>
          <w:rFonts w:ascii="Times New Roman" w:hAnsi="Times New Roman" w:cs="Times New Roman"/>
          <w:sz w:val="24"/>
          <w:szCs w:val="24"/>
        </w:rPr>
      </w:pPr>
      <w:r w:rsidRPr="0025170F">
        <w:rPr>
          <w:rFonts w:ascii="Times New Roman" w:hAnsi="Times New Roman" w:cs="Times New Roman"/>
          <w:sz w:val="24"/>
          <w:szCs w:val="24"/>
        </w:rPr>
        <w:t>б) информацию о результатах исполнения сделки до возникновения конфликта интересов у заинтересованного лица;</w:t>
      </w:r>
    </w:p>
    <w:p w:rsidR="0025170F" w:rsidRPr="0025170F" w:rsidRDefault="0025170F" w:rsidP="0025170F">
      <w:pPr>
        <w:tabs>
          <w:tab w:val="left" w:pos="993"/>
          <w:tab w:val="left" w:pos="6804"/>
        </w:tabs>
        <w:spacing w:after="0" w:line="240" w:lineRule="auto"/>
        <w:ind w:firstLine="709"/>
        <w:jc w:val="both"/>
        <w:rPr>
          <w:rFonts w:ascii="Times New Roman" w:hAnsi="Times New Roman" w:cs="Times New Roman"/>
          <w:sz w:val="24"/>
          <w:szCs w:val="24"/>
        </w:rPr>
      </w:pPr>
      <w:r w:rsidRPr="0025170F">
        <w:rPr>
          <w:rFonts w:ascii="Times New Roman" w:hAnsi="Times New Roman" w:cs="Times New Roman"/>
          <w:sz w:val="24"/>
          <w:szCs w:val="24"/>
        </w:rPr>
        <w:t>в) документы, подтверждающие характер и сроки возникновения обстоятельств, свидетельствующих о наличии конфликта интересов у заинтересованного лица;</w:t>
      </w:r>
    </w:p>
    <w:p w:rsidR="0025170F" w:rsidRPr="0025170F" w:rsidRDefault="0025170F" w:rsidP="0025170F">
      <w:pPr>
        <w:tabs>
          <w:tab w:val="left" w:pos="993"/>
          <w:tab w:val="left" w:pos="6804"/>
        </w:tabs>
        <w:spacing w:after="0" w:line="240" w:lineRule="auto"/>
        <w:ind w:firstLine="709"/>
        <w:jc w:val="both"/>
        <w:rPr>
          <w:rFonts w:ascii="Times New Roman" w:hAnsi="Times New Roman" w:cs="Times New Roman"/>
          <w:sz w:val="24"/>
          <w:szCs w:val="24"/>
        </w:rPr>
      </w:pPr>
      <w:r w:rsidRPr="0025170F">
        <w:rPr>
          <w:rFonts w:ascii="Times New Roman" w:hAnsi="Times New Roman" w:cs="Times New Roman"/>
          <w:sz w:val="24"/>
          <w:szCs w:val="24"/>
        </w:rPr>
        <w:t>г) в случае возникновения заинтересованности у иного, нежели руководитель, лица, копию представленной лицом служебной записки.</w:t>
      </w:r>
    </w:p>
    <w:p w:rsidR="0025170F" w:rsidRPr="0025170F" w:rsidRDefault="0025170F" w:rsidP="0025170F">
      <w:pPr>
        <w:tabs>
          <w:tab w:val="left" w:pos="993"/>
          <w:tab w:val="left" w:pos="6804"/>
        </w:tabs>
        <w:spacing w:after="0" w:line="240" w:lineRule="auto"/>
        <w:ind w:firstLine="709"/>
        <w:jc w:val="both"/>
        <w:rPr>
          <w:rFonts w:ascii="Times New Roman" w:hAnsi="Times New Roman" w:cs="Times New Roman"/>
          <w:sz w:val="24"/>
          <w:szCs w:val="24"/>
        </w:rPr>
      </w:pPr>
      <w:r w:rsidRPr="0025170F">
        <w:rPr>
          <w:rFonts w:ascii="Times New Roman" w:hAnsi="Times New Roman" w:cs="Times New Roman"/>
          <w:sz w:val="24"/>
          <w:szCs w:val="24"/>
        </w:rPr>
        <w:t xml:space="preserve">7.В целях принятия решения об одобрении сделки или об отказе в одобрении сделки глава Администрации распоряжением Администрации формирует комиссию в составе председателя, секретаря и трех членов Комиссии (далее - Комиссия). </w:t>
      </w:r>
    </w:p>
    <w:p w:rsidR="0025170F" w:rsidRPr="0025170F" w:rsidRDefault="0025170F" w:rsidP="0025170F">
      <w:pPr>
        <w:tabs>
          <w:tab w:val="left" w:pos="993"/>
          <w:tab w:val="left" w:pos="6804"/>
        </w:tabs>
        <w:spacing w:after="0" w:line="240" w:lineRule="auto"/>
        <w:ind w:firstLine="709"/>
        <w:jc w:val="both"/>
        <w:rPr>
          <w:rFonts w:ascii="Times New Roman" w:hAnsi="Times New Roman" w:cs="Times New Roman"/>
          <w:sz w:val="24"/>
          <w:szCs w:val="24"/>
        </w:rPr>
      </w:pPr>
      <w:r w:rsidRPr="0025170F">
        <w:rPr>
          <w:rFonts w:ascii="Times New Roman" w:hAnsi="Times New Roman" w:cs="Times New Roman"/>
          <w:sz w:val="24"/>
          <w:szCs w:val="24"/>
        </w:rPr>
        <w:t>При поступлении и рассмотрении в Комиссии конкретного обращения руководителя Учреждения лица из состава Комиссии при наличии у них прямой или косвенной заинтересованности в одобрении (отказе в одобрении) сделки обязаны незамедлительно проинформировать об указанном факте главу Администрации, который в день поступления данной информации решает вопрос о временной замене такого лица в составе Комиссии, на период рассмотрения соответствующего обращения.</w:t>
      </w:r>
    </w:p>
    <w:p w:rsidR="0025170F" w:rsidRPr="0025170F" w:rsidRDefault="00B72C07" w:rsidP="0025170F">
      <w:pPr>
        <w:tabs>
          <w:tab w:val="left" w:pos="993"/>
          <w:tab w:val="left" w:pos="6804"/>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w:t>
      </w:r>
      <w:r w:rsidR="0025170F" w:rsidRPr="0025170F">
        <w:rPr>
          <w:rFonts w:ascii="Times New Roman" w:hAnsi="Times New Roman" w:cs="Times New Roman"/>
          <w:sz w:val="24"/>
          <w:szCs w:val="24"/>
        </w:rPr>
        <w:t>Комиссией обращение, а также иные документы, указанные в пунктах 5 и 6 настоящего Положения рассматриваются в течение пяти рабочих дней со дня поступления и по результатам их рассмотрения готовится проект письма Администрации об одобрении сделки либо об отказе в ее одобрении. В случае отказа в одобрении сделки указываются причины отказа. Проект письма представляется главе Администрации для подписания.</w:t>
      </w:r>
    </w:p>
    <w:p w:rsidR="0025170F" w:rsidRPr="0025170F" w:rsidRDefault="00B72C07" w:rsidP="0025170F">
      <w:pPr>
        <w:tabs>
          <w:tab w:val="left" w:pos="993"/>
          <w:tab w:val="left" w:pos="6804"/>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w:t>
      </w:r>
      <w:r w:rsidR="0025170F" w:rsidRPr="0025170F">
        <w:rPr>
          <w:rFonts w:ascii="Times New Roman" w:hAnsi="Times New Roman" w:cs="Times New Roman"/>
          <w:sz w:val="24"/>
          <w:szCs w:val="24"/>
        </w:rPr>
        <w:t xml:space="preserve">Подготовка заседания Комиссии (проверка представленных документов, уведомление членов Комиссии о дате заседания, подготовка проекта письма Администрации об одобрении либо об отказе в одобрении сделки) обеспечивается секретарем Комиссии.  </w:t>
      </w:r>
    </w:p>
    <w:p w:rsidR="0025170F" w:rsidRPr="0025170F" w:rsidRDefault="00B72C07" w:rsidP="0025170F">
      <w:pPr>
        <w:tabs>
          <w:tab w:val="left" w:pos="993"/>
          <w:tab w:val="left" w:pos="6804"/>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10.</w:t>
      </w:r>
      <w:r w:rsidR="0025170F" w:rsidRPr="0025170F">
        <w:rPr>
          <w:rFonts w:ascii="Times New Roman" w:hAnsi="Times New Roman" w:cs="Times New Roman"/>
          <w:sz w:val="24"/>
          <w:szCs w:val="24"/>
        </w:rPr>
        <w:t xml:space="preserve">Дата и время заседания Комиссии определяется председателем Комиссии. О дате и времени заседания Комиссии извещается руководитель Учреждения, которому </w:t>
      </w:r>
      <w:r w:rsidR="0025170F" w:rsidRPr="0025170F">
        <w:rPr>
          <w:rFonts w:ascii="Times New Roman" w:hAnsi="Times New Roman" w:cs="Times New Roman"/>
          <w:sz w:val="24"/>
          <w:szCs w:val="24"/>
        </w:rPr>
        <w:lastRenderedPageBreak/>
        <w:t xml:space="preserve">предоставляется право участия в заседании </w:t>
      </w:r>
      <w:r w:rsidRPr="0025170F">
        <w:rPr>
          <w:rFonts w:ascii="Times New Roman" w:hAnsi="Times New Roman" w:cs="Times New Roman"/>
          <w:sz w:val="24"/>
          <w:szCs w:val="24"/>
        </w:rPr>
        <w:t>Комиссии и</w:t>
      </w:r>
      <w:r w:rsidR="0025170F" w:rsidRPr="0025170F">
        <w:rPr>
          <w:rFonts w:ascii="Times New Roman" w:hAnsi="Times New Roman" w:cs="Times New Roman"/>
          <w:sz w:val="24"/>
          <w:szCs w:val="24"/>
        </w:rPr>
        <w:t xml:space="preserve"> выступления с обоснованием необходимости совершения сделки.</w:t>
      </w:r>
    </w:p>
    <w:p w:rsidR="0025170F" w:rsidRPr="0025170F" w:rsidRDefault="00B72C07" w:rsidP="0025170F">
      <w:pPr>
        <w:tabs>
          <w:tab w:val="left" w:pos="993"/>
          <w:tab w:val="left" w:pos="6804"/>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11.</w:t>
      </w:r>
      <w:r w:rsidR="0025170F" w:rsidRPr="0025170F">
        <w:rPr>
          <w:rFonts w:ascii="Times New Roman" w:hAnsi="Times New Roman" w:cs="Times New Roman"/>
          <w:sz w:val="24"/>
          <w:szCs w:val="24"/>
        </w:rPr>
        <w:t xml:space="preserve">Председатель, члены Комиссии вправе задавать вопросы руководителю Учреждения в рамках рассматриваемой сделки. </w:t>
      </w:r>
    </w:p>
    <w:p w:rsidR="0025170F" w:rsidRPr="0025170F" w:rsidRDefault="00B72C07" w:rsidP="0025170F">
      <w:pPr>
        <w:tabs>
          <w:tab w:val="left" w:pos="993"/>
          <w:tab w:val="left" w:pos="6804"/>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12.</w:t>
      </w:r>
      <w:r w:rsidR="0025170F" w:rsidRPr="0025170F">
        <w:rPr>
          <w:rFonts w:ascii="Times New Roman" w:hAnsi="Times New Roman" w:cs="Times New Roman"/>
          <w:sz w:val="24"/>
          <w:szCs w:val="24"/>
        </w:rPr>
        <w:t xml:space="preserve">Решение об одобрении сделки, либо об отказе в одобрении сделки принимается Комиссией коллегиально путем открытого голосования. </w:t>
      </w:r>
    </w:p>
    <w:p w:rsidR="0025170F" w:rsidRPr="0025170F" w:rsidRDefault="00B72C07" w:rsidP="0025170F">
      <w:pPr>
        <w:tabs>
          <w:tab w:val="left" w:pos="993"/>
          <w:tab w:val="left" w:pos="6804"/>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13.</w:t>
      </w:r>
      <w:r w:rsidR="0025170F" w:rsidRPr="0025170F">
        <w:rPr>
          <w:rFonts w:ascii="Times New Roman" w:hAnsi="Times New Roman" w:cs="Times New Roman"/>
          <w:sz w:val="24"/>
          <w:szCs w:val="24"/>
        </w:rPr>
        <w:t>Основаниями для отказа в одобрении сделки являются:</w:t>
      </w:r>
    </w:p>
    <w:p w:rsidR="0025170F" w:rsidRPr="0025170F" w:rsidRDefault="0025170F" w:rsidP="0025170F">
      <w:pPr>
        <w:tabs>
          <w:tab w:val="left" w:pos="993"/>
          <w:tab w:val="left" w:pos="6804"/>
        </w:tabs>
        <w:spacing w:after="0" w:line="240" w:lineRule="auto"/>
        <w:ind w:firstLine="709"/>
        <w:jc w:val="both"/>
        <w:rPr>
          <w:rFonts w:ascii="Times New Roman" w:hAnsi="Times New Roman" w:cs="Times New Roman"/>
          <w:sz w:val="24"/>
          <w:szCs w:val="24"/>
        </w:rPr>
      </w:pPr>
      <w:r w:rsidRPr="0025170F">
        <w:rPr>
          <w:rFonts w:ascii="Times New Roman" w:hAnsi="Times New Roman" w:cs="Times New Roman"/>
          <w:sz w:val="24"/>
          <w:szCs w:val="24"/>
        </w:rPr>
        <w:t xml:space="preserve">а) выявление в представленном Учреждением обращении и документах недостоверных сведений; </w:t>
      </w:r>
    </w:p>
    <w:p w:rsidR="0025170F" w:rsidRPr="0025170F" w:rsidRDefault="0025170F" w:rsidP="0025170F">
      <w:pPr>
        <w:tabs>
          <w:tab w:val="left" w:pos="993"/>
          <w:tab w:val="left" w:pos="6804"/>
        </w:tabs>
        <w:spacing w:after="0" w:line="240" w:lineRule="auto"/>
        <w:ind w:firstLine="709"/>
        <w:jc w:val="both"/>
        <w:rPr>
          <w:rFonts w:ascii="Times New Roman" w:hAnsi="Times New Roman" w:cs="Times New Roman"/>
          <w:sz w:val="24"/>
          <w:szCs w:val="24"/>
        </w:rPr>
      </w:pPr>
      <w:r w:rsidRPr="0025170F">
        <w:rPr>
          <w:rFonts w:ascii="Times New Roman" w:hAnsi="Times New Roman" w:cs="Times New Roman"/>
          <w:sz w:val="24"/>
          <w:szCs w:val="24"/>
        </w:rPr>
        <w:t>б) несоответствие объема и направлений использования средств по сделке целям и видам деятельности, предусмотренным уставом Учреждения, и утвержденному плану финансово-хозяйственной деятельности Учреждения;</w:t>
      </w:r>
    </w:p>
    <w:p w:rsidR="0025170F" w:rsidRPr="0025170F" w:rsidRDefault="0025170F" w:rsidP="0025170F">
      <w:pPr>
        <w:tabs>
          <w:tab w:val="left" w:pos="993"/>
          <w:tab w:val="left" w:pos="6804"/>
        </w:tabs>
        <w:spacing w:after="0" w:line="240" w:lineRule="auto"/>
        <w:ind w:firstLine="709"/>
        <w:jc w:val="both"/>
        <w:rPr>
          <w:rFonts w:ascii="Times New Roman" w:hAnsi="Times New Roman" w:cs="Times New Roman"/>
          <w:sz w:val="24"/>
          <w:szCs w:val="24"/>
        </w:rPr>
      </w:pPr>
      <w:r w:rsidRPr="0025170F">
        <w:rPr>
          <w:rFonts w:ascii="Times New Roman" w:hAnsi="Times New Roman" w:cs="Times New Roman"/>
          <w:sz w:val="24"/>
          <w:szCs w:val="24"/>
        </w:rPr>
        <w:t>в) возможность прекращения или существенного затруднения осуществления Учреждением своей уставной деятельности в результате заключения сделки, совершения дальнейших действий в рамках заключенной сделки;</w:t>
      </w:r>
    </w:p>
    <w:p w:rsidR="0025170F" w:rsidRPr="0025170F" w:rsidRDefault="0025170F" w:rsidP="0025170F">
      <w:pPr>
        <w:tabs>
          <w:tab w:val="left" w:pos="993"/>
          <w:tab w:val="left" w:pos="6804"/>
        </w:tabs>
        <w:spacing w:after="0" w:line="240" w:lineRule="auto"/>
        <w:ind w:firstLine="709"/>
        <w:jc w:val="both"/>
        <w:rPr>
          <w:rFonts w:ascii="Times New Roman" w:hAnsi="Times New Roman" w:cs="Times New Roman"/>
          <w:sz w:val="24"/>
          <w:szCs w:val="24"/>
        </w:rPr>
      </w:pPr>
      <w:r w:rsidRPr="0025170F">
        <w:rPr>
          <w:rFonts w:ascii="Times New Roman" w:hAnsi="Times New Roman" w:cs="Times New Roman"/>
          <w:sz w:val="24"/>
          <w:szCs w:val="24"/>
        </w:rPr>
        <w:t>г) противоречие нормам законодательства Российской Федерации планируемой к заключению сделки, в том числе несоответствие отдельных положений сделки требованиям закона;</w:t>
      </w:r>
    </w:p>
    <w:p w:rsidR="0025170F" w:rsidRPr="0025170F" w:rsidRDefault="0025170F" w:rsidP="0025170F">
      <w:pPr>
        <w:tabs>
          <w:tab w:val="left" w:pos="993"/>
          <w:tab w:val="left" w:pos="6804"/>
        </w:tabs>
        <w:spacing w:after="0" w:line="240" w:lineRule="auto"/>
        <w:ind w:firstLine="709"/>
        <w:jc w:val="both"/>
        <w:rPr>
          <w:rFonts w:ascii="Times New Roman" w:hAnsi="Times New Roman" w:cs="Times New Roman"/>
          <w:sz w:val="24"/>
          <w:szCs w:val="24"/>
        </w:rPr>
      </w:pPr>
      <w:r w:rsidRPr="0025170F">
        <w:rPr>
          <w:rFonts w:ascii="Times New Roman" w:hAnsi="Times New Roman" w:cs="Times New Roman"/>
          <w:sz w:val="24"/>
          <w:szCs w:val="24"/>
        </w:rPr>
        <w:t>д) выявленная по результатам сопоставления цен на товары, работы, услуги, идентичные приобретаемым по сделке, необоснованность цен, предусмотренных сделкой;</w:t>
      </w:r>
    </w:p>
    <w:p w:rsidR="0025170F" w:rsidRPr="0025170F" w:rsidRDefault="0025170F" w:rsidP="0025170F">
      <w:pPr>
        <w:tabs>
          <w:tab w:val="left" w:pos="993"/>
          <w:tab w:val="left" w:pos="6804"/>
        </w:tabs>
        <w:spacing w:after="0" w:line="240" w:lineRule="auto"/>
        <w:ind w:firstLine="709"/>
        <w:jc w:val="both"/>
        <w:rPr>
          <w:rFonts w:ascii="Times New Roman" w:hAnsi="Times New Roman" w:cs="Times New Roman"/>
          <w:sz w:val="24"/>
          <w:szCs w:val="24"/>
        </w:rPr>
      </w:pPr>
      <w:r w:rsidRPr="0025170F">
        <w:rPr>
          <w:rFonts w:ascii="Times New Roman" w:hAnsi="Times New Roman" w:cs="Times New Roman"/>
          <w:sz w:val="24"/>
          <w:szCs w:val="24"/>
        </w:rPr>
        <w:t>е) выявление при проверке сделки намерений по приобретению неконкурентным способом закупки товаров, работ, услуг, конфликта интересов, предусмотренного п. 9 ч. 1 ст. 31 Федеральным законом от 05.04.2013 № 44-</w:t>
      </w:r>
      <w:r w:rsidR="00B72C07" w:rsidRPr="0025170F">
        <w:rPr>
          <w:rFonts w:ascii="Times New Roman" w:hAnsi="Times New Roman" w:cs="Times New Roman"/>
          <w:sz w:val="24"/>
          <w:szCs w:val="24"/>
        </w:rPr>
        <w:t>ФЗ «</w:t>
      </w:r>
      <w:r w:rsidRPr="0025170F">
        <w:rPr>
          <w:rFonts w:ascii="Times New Roman" w:hAnsi="Times New Roman" w:cs="Times New Roman"/>
          <w:sz w:val="24"/>
          <w:szCs w:val="24"/>
        </w:rPr>
        <w:t>О контрактной системе в сфере закупок товаров, работ, услуг для обеспечения государственных и муниципальных нужд», также иных оснований, предусмотренных законодательством о контрактной системе, препятствующих заключению указанной сделки;</w:t>
      </w:r>
    </w:p>
    <w:p w:rsidR="0025170F" w:rsidRPr="0025170F" w:rsidRDefault="0025170F" w:rsidP="0025170F">
      <w:pPr>
        <w:tabs>
          <w:tab w:val="left" w:pos="993"/>
          <w:tab w:val="left" w:pos="6804"/>
        </w:tabs>
        <w:spacing w:after="0" w:line="240" w:lineRule="auto"/>
        <w:ind w:firstLine="709"/>
        <w:jc w:val="both"/>
        <w:rPr>
          <w:rFonts w:ascii="Times New Roman" w:hAnsi="Times New Roman" w:cs="Times New Roman"/>
          <w:sz w:val="24"/>
          <w:szCs w:val="24"/>
        </w:rPr>
      </w:pPr>
      <w:r w:rsidRPr="0025170F">
        <w:rPr>
          <w:rFonts w:ascii="Times New Roman" w:hAnsi="Times New Roman" w:cs="Times New Roman"/>
          <w:sz w:val="24"/>
          <w:szCs w:val="24"/>
        </w:rPr>
        <w:t>ж) выявленные при анализе информации о результатах исполнения сделки до возникновения конфликта интересов у заинтересованного лица факты совершения заинтересованным лицом действий, противоречащих интересам Учреждения, при отсутствии возможности исключения дальнейшей заинтересованности лица путем перераспределения полномочий по определению порядка совершения указанных действий, контролю их реализации в пользу иного незаинтересованного должностного лица.</w:t>
      </w:r>
    </w:p>
    <w:p w:rsidR="0025170F" w:rsidRPr="0025170F" w:rsidRDefault="0025170F" w:rsidP="0025170F">
      <w:pPr>
        <w:tabs>
          <w:tab w:val="left" w:pos="993"/>
          <w:tab w:val="left" w:pos="6804"/>
        </w:tabs>
        <w:spacing w:after="0" w:line="240" w:lineRule="auto"/>
        <w:ind w:firstLine="709"/>
        <w:jc w:val="both"/>
        <w:rPr>
          <w:rFonts w:ascii="Times New Roman" w:hAnsi="Times New Roman" w:cs="Times New Roman"/>
          <w:sz w:val="24"/>
          <w:szCs w:val="24"/>
        </w:rPr>
      </w:pPr>
      <w:r w:rsidRPr="0025170F">
        <w:rPr>
          <w:rFonts w:ascii="Times New Roman" w:hAnsi="Times New Roman" w:cs="Times New Roman"/>
          <w:sz w:val="24"/>
          <w:szCs w:val="24"/>
        </w:rPr>
        <w:t xml:space="preserve">13. Заседание Комиссии оформляется протоколом. По итогам заседания секретарь Комиссии готовит проект письма об одобрении </w:t>
      </w:r>
      <w:r w:rsidR="00B72C07" w:rsidRPr="0025170F">
        <w:rPr>
          <w:rFonts w:ascii="Times New Roman" w:hAnsi="Times New Roman" w:cs="Times New Roman"/>
          <w:sz w:val="24"/>
          <w:szCs w:val="24"/>
        </w:rPr>
        <w:t>сделки либо</w:t>
      </w:r>
      <w:r w:rsidRPr="0025170F">
        <w:rPr>
          <w:rFonts w:ascii="Times New Roman" w:hAnsi="Times New Roman" w:cs="Times New Roman"/>
          <w:sz w:val="24"/>
          <w:szCs w:val="24"/>
        </w:rPr>
        <w:t xml:space="preserve"> об отказе в одобрении сделки, которое </w:t>
      </w:r>
      <w:r w:rsidR="00B72C07" w:rsidRPr="0025170F">
        <w:rPr>
          <w:rFonts w:ascii="Times New Roman" w:hAnsi="Times New Roman" w:cs="Times New Roman"/>
          <w:sz w:val="24"/>
          <w:szCs w:val="24"/>
        </w:rPr>
        <w:t>представляется главе</w:t>
      </w:r>
      <w:r w:rsidRPr="0025170F">
        <w:rPr>
          <w:rFonts w:ascii="Times New Roman" w:hAnsi="Times New Roman" w:cs="Times New Roman"/>
          <w:sz w:val="24"/>
          <w:szCs w:val="24"/>
        </w:rPr>
        <w:t xml:space="preserve"> Администрации.</w:t>
      </w:r>
    </w:p>
    <w:p w:rsidR="0025170F" w:rsidRPr="0025170F" w:rsidRDefault="0025170F" w:rsidP="0025170F">
      <w:pPr>
        <w:tabs>
          <w:tab w:val="left" w:pos="993"/>
          <w:tab w:val="left" w:pos="6804"/>
        </w:tabs>
        <w:spacing w:after="0" w:line="240" w:lineRule="auto"/>
        <w:ind w:firstLine="709"/>
        <w:jc w:val="both"/>
        <w:rPr>
          <w:rFonts w:ascii="Times New Roman" w:hAnsi="Times New Roman" w:cs="Times New Roman"/>
          <w:sz w:val="24"/>
          <w:szCs w:val="24"/>
        </w:rPr>
      </w:pPr>
      <w:r w:rsidRPr="0025170F">
        <w:rPr>
          <w:rFonts w:ascii="Times New Roman" w:hAnsi="Times New Roman" w:cs="Times New Roman"/>
          <w:sz w:val="24"/>
          <w:szCs w:val="24"/>
        </w:rPr>
        <w:t xml:space="preserve">14. Глава Администрации в течение трех рабочих дней со дня поступления к нему одного из проектов документов, указанных в пункте 13 настоящего Положения, подписывает его или возвращает в Комиссию на доработку в случае </w:t>
      </w:r>
      <w:r w:rsidR="00B72C07" w:rsidRPr="0025170F">
        <w:rPr>
          <w:rFonts w:ascii="Times New Roman" w:hAnsi="Times New Roman" w:cs="Times New Roman"/>
          <w:sz w:val="24"/>
          <w:szCs w:val="24"/>
        </w:rPr>
        <w:t>несоответствия,</w:t>
      </w:r>
      <w:r w:rsidRPr="0025170F">
        <w:rPr>
          <w:rFonts w:ascii="Times New Roman" w:hAnsi="Times New Roman" w:cs="Times New Roman"/>
          <w:sz w:val="24"/>
          <w:szCs w:val="24"/>
        </w:rPr>
        <w:t xml:space="preserve"> изложенных в нем выводов п. 12 настоящего Положения.</w:t>
      </w:r>
    </w:p>
    <w:p w:rsidR="0025170F" w:rsidRPr="0025170F" w:rsidRDefault="0025170F" w:rsidP="0025170F">
      <w:pPr>
        <w:tabs>
          <w:tab w:val="left" w:pos="993"/>
          <w:tab w:val="left" w:pos="6804"/>
        </w:tabs>
        <w:spacing w:after="0" w:line="240" w:lineRule="auto"/>
        <w:ind w:firstLine="709"/>
        <w:jc w:val="both"/>
        <w:rPr>
          <w:rFonts w:ascii="Times New Roman" w:hAnsi="Times New Roman" w:cs="Times New Roman"/>
          <w:sz w:val="24"/>
          <w:szCs w:val="24"/>
        </w:rPr>
      </w:pPr>
      <w:r w:rsidRPr="0025170F">
        <w:rPr>
          <w:rFonts w:ascii="Times New Roman" w:hAnsi="Times New Roman" w:cs="Times New Roman"/>
          <w:sz w:val="24"/>
          <w:szCs w:val="24"/>
        </w:rPr>
        <w:t>15. Председатель Комиссии в течение двух рабочих дней со дня поступления на доработку проекта письма, проводит повторное заседание, в рамках которого устраняются обстоятельства, послужившие основанием для возвращения главой Администрации проекта письма.</w:t>
      </w:r>
    </w:p>
    <w:p w:rsidR="0025170F" w:rsidRPr="0025170F" w:rsidRDefault="0025170F" w:rsidP="0025170F">
      <w:pPr>
        <w:tabs>
          <w:tab w:val="left" w:pos="993"/>
          <w:tab w:val="left" w:pos="6804"/>
        </w:tabs>
        <w:spacing w:after="0" w:line="240" w:lineRule="auto"/>
        <w:ind w:firstLine="709"/>
        <w:jc w:val="both"/>
        <w:rPr>
          <w:rFonts w:ascii="Times New Roman" w:hAnsi="Times New Roman" w:cs="Times New Roman"/>
          <w:sz w:val="24"/>
          <w:szCs w:val="24"/>
        </w:rPr>
      </w:pPr>
      <w:r w:rsidRPr="0025170F">
        <w:rPr>
          <w:rFonts w:ascii="Times New Roman" w:hAnsi="Times New Roman" w:cs="Times New Roman"/>
          <w:sz w:val="24"/>
          <w:szCs w:val="24"/>
        </w:rPr>
        <w:t>По итогам доработки новый проект письма в течение 1 рабочего дня после повторного заседания Комиссии представляется главе Администрации на подписание.</w:t>
      </w:r>
    </w:p>
    <w:p w:rsidR="0025170F" w:rsidRPr="0025170F" w:rsidRDefault="0025170F" w:rsidP="0025170F">
      <w:pPr>
        <w:tabs>
          <w:tab w:val="left" w:pos="993"/>
          <w:tab w:val="left" w:pos="6804"/>
        </w:tabs>
        <w:spacing w:after="0" w:line="240" w:lineRule="auto"/>
        <w:ind w:firstLine="709"/>
        <w:jc w:val="both"/>
        <w:rPr>
          <w:rFonts w:ascii="Times New Roman" w:hAnsi="Times New Roman" w:cs="Times New Roman"/>
          <w:sz w:val="24"/>
          <w:szCs w:val="24"/>
        </w:rPr>
      </w:pPr>
      <w:r w:rsidRPr="0025170F">
        <w:rPr>
          <w:rFonts w:ascii="Times New Roman" w:hAnsi="Times New Roman" w:cs="Times New Roman"/>
          <w:sz w:val="24"/>
          <w:szCs w:val="24"/>
        </w:rPr>
        <w:t xml:space="preserve">16. Подписанное главой Администрации письмо об одобрении сделки либо об отказе в одобрении </w:t>
      </w:r>
      <w:r w:rsidR="00B72C07" w:rsidRPr="0025170F">
        <w:rPr>
          <w:rFonts w:ascii="Times New Roman" w:hAnsi="Times New Roman" w:cs="Times New Roman"/>
          <w:sz w:val="24"/>
          <w:szCs w:val="24"/>
        </w:rPr>
        <w:t>сделки направляется</w:t>
      </w:r>
      <w:r w:rsidRPr="0025170F">
        <w:rPr>
          <w:rFonts w:ascii="Times New Roman" w:hAnsi="Times New Roman" w:cs="Times New Roman"/>
          <w:sz w:val="24"/>
          <w:szCs w:val="24"/>
        </w:rPr>
        <w:t xml:space="preserve"> в Учреждение в течение трех рабочих дней со дня его подписания. </w:t>
      </w:r>
    </w:p>
    <w:p w:rsidR="0025170F" w:rsidRPr="0025170F" w:rsidRDefault="0025170F" w:rsidP="0025170F">
      <w:pPr>
        <w:tabs>
          <w:tab w:val="left" w:pos="993"/>
          <w:tab w:val="left" w:pos="6804"/>
        </w:tabs>
        <w:spacing w:after="0" w:line="240" w:lineRule="auto"/>
        <w:ind w:firstLine="709"/>
        <w:jc w:val="both"/>
        <w:rPr>
          <w:rFonts w:ascii="Times New Roman" w:hAnsi="Times New Roman" w:cs="Times New Roman"/>
          <w:sz w:val="24"/>
          <w:szCs w:val="24"/>
        </w:rPr>
      </w:pPr>
      <w:r w:rsidRPr="0025170F">
        <w:rPr>
          <w:rFonts w:ascii="Times New Roman" w:hAnsi="Times New Roman" w:cs="Times New Roman"/>
          <w:sz w:val="24"/>
          <w:szCs w:val="24"/>
        </w:rPr>
        <w:t>17. Решение об одобрении сделки действительно в течение трех месяцев со дня его принятия.</w:t>
      </w:r>
    </w:p>
    <w:sectPr w:rsidR="0025170F" w:rsidRPr="0025170F" w:rsidSect="00A46BEE">
      <w:pgSz w:w="11906" w:h="16838"/>
      <w:pgMar w:top="1134"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A5B2B3E"/>
    <w:multiLevelType w:val="hybridMultilevel"/>
    <w:tmpl w:val="5DD65282"/>
    <w:lvl w:ilvl="0" w:tplc="26A28A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1DF2"/>
    <w:rsid w:val="0000180D"/>
    <w:rsid w:val="00004A8C"/>
    <w:rsid w:val="00066CB4"/>
    <w:rsid w:val="00071BC4"/>
    <w:rsid w:val="000B67CD"/>
    <w:rsid w:val="0011550B"/>
    <w:rsid w:val="00162ED5"/>
    <w:rsid w:val="00191092"/>
    <w:rsid w:val="001A37B2"/>
    <w:rsid w:val="001D7AAB"/>
    <w:rsid w:val="00201DF2"/>
    <w:rsid w:val="0025170F"/>
    <w:rsid w:val="0028621A"/>
    <w:rsid w:val="002C5050"/>
    <w:rsid w:val="002D0937"/>
    <w:rsid w:val="002E3499"/>
    <w:rsid w:val="00316BFD"/>
    <w:rsid w:val="003428D0"/>
    <w:rsid w:val="00362901"/>
    <w:rsid w:val="00397D2B"/>
    <w:rsid w:val="003A2035"/>
    <w:rsid w:val="00444830"/>
    <w:rsid w:val="00474526"/>
    <w:rsid w:val="004A33AD"/>
    <w:rsid w:val="004B0D40"/>
    <w:rsid w:val="004D2230"/>
    <w:rsid w:val="0053199B"/>
    <w:rsid w:val="0060409D"/>
    <w:rsid w:val="00617FA3"/>
    <w:rsid w:val="00637251"/>
    <w:rsid w:val="00640BB6"/>
    <w:rsid w:val="006B4566"/>
    <w:rsid w:val="006B699B"/>
    <w:rsid w:val="006C4168"/>
    <w:rsid w:val="007E4CAF"/>
    <w:rsid w:val="008108F4"/>
    <w:rsid w:val="0085306E"/>
    <w:rsid w:val="00854B7E"/>
    <w:rsid w:val="00880121"/>
    <w:rsid w:val="008903C9"/>
    <w:rsid w:val="00905027"/>
    <w:rsid w:val="0091444D"/>
    <w:rsid w:val="00922E2F"/>
    <w:rsid w:val="00972DFF"/>
    <w:rsid w:val="009763A6"/>
    <w:rsid w:val="009939E8"/>
    <w:rsid w:val="00A04579"/>
    <w:rsid w:val="00A21E3B"/>
    <w:rsid w:val="00A30BE6"/>
    <w:rsid w:val="00A46BEE"/>
    <w:rsid w:val="00A543AE"/>
    <w:rsid w:val="00A878DB"/>
    <w:rsid w:val="00AF46A6"/>
    <w:rsid w:val="00AF490E"/>
    <w:rsid w:val="00B247C1"/>
    <w:rsid w:val="00B32030"/>
    <w:rsid w:val="00B33E84"/>
    <w:rsid w:val="00B42E9E"/>
    <w:rsid w:val="00B72C07"/>
    <w:rsid w:val="00B91DE0"/>
    <w:rsid w:val="00BB4215"/>
    <w:rsid w:val="00BE742F"/>
    <w:rsid w:val="00C02746"/>
    <w:rsid w:val="00C1292D"/>
    <w:rsid w:val="00C51446"/>
    <w:rsid w:val="00C77E9D"/>
    <w:rsid w:val="00C91B85"/>
    <w:rsid w:val="00CE1609"/>
    <w:rsid w:val="00CF5617"/>
    <w:rsid w:val="00D74716"/>
    <w:rsid w:val="00DD7240"/>
    <w:rsid w:val="00E43718"/>
    <w:rsid w:val="00E638CB"/>
    <w:rsid w:val="00E91830"/>
    <w:rsid w:val="00F0105F"/>
    <w:rsid w:val="00F316A9"/>
    <w:rsid w:val="00F7456E"/>
    <w:rsid w:val="00FB71DF"/>
    <w:rsid w:val="00FD34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6F4F1CC-CD92-4515-BD50-22EC0A519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C505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C5050"/>
    <w:rPr>
      <w:rFonts w:ascii="Tahoma" w:hAnsi="Tahoma" w:cs="Tahoma"/>
      <w:sz w:val="16"/>
      <w:szCs w:val="16"/>
    </w:rPr>
  </w:style>
  <w:style w:type="table" w:styleId="a5">
    <w:name w:val="Table Grid"/>
    <w:basedOn w:val="a1"/>
    <w:uiPriority w:val="59"/>
    <w:rsid w:val="00AF46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BB42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144222">
      <w:bodyDiv w:val="1"/>
      <w:marLeft w:val="0"/>
      <w:marRight w:val="0"/>
      <w:marTop w:val="0"/>
      <w:marBottom w:val="0"/>
      <w:divBdr>
        <w:top w:val="none" w:sz="0" w:space="0" w:color="auto"/>
        <w:left w:val="none" w:sz="0" w:space="0" w:color="auto"/>
        <w:bottom w:val="none" w:sz="0" w:space="0" w:color="auto"/>
        <w:right w:val="none" w:sz="0" w:space="0" w:color="auto"/>
      </w:divBdr>
    </w:div>
    <w:div w:id="1354844683">
      <w:bodyDiv w:val="1"/>
      <w:marLeft w:val="0"/>
      <w:marRight w:val="0"/>
      <w:marTop w:val="0"/>
      <w:marBottom w:val="0"/>
      <w:divBdr>
        <w:top w:val="none" w:sz="0" w:space="0" w:color="auto"/>
        <w:left w:val="none" w:sz="0" w:space="0" w:color="auto"/>
        <w:bottom w:val="none" w:sz="0" w:space="0" w:color="auto"/>
        <w:right w:val="none" w:sz="0" w:space="0" w:color="auto"/>
      </w:divBdr>
    </w:div>
    <w:div w:id="1822653877">
      <w:bodyDiv w:val="1"/>
      <w:marLeft w:val="0"/>
      <w:marRight w:val="0"/>
      <w:marTop w:val="0"/>
      <w:marBottom w:val="0"/>
      <w:divBdr>
        <w:top w:val="none" w:sz="0" w:space="0" w:color="auto"/>
        <w:left w:val="none" w:sz="0" w:space="0" w:color="auto"/>
        <w:bottom w:val="none" w:sz="0" w:space="0" w:color="auto"/>
        <w:right w:val="none" w:sz="0" w:space="0" w:color="auto"/>
      </w:divBdr>
    </w:div>
    <w:div w:id="2114284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1780</Words>
  <Characters>10151</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11908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Юлия</cp:lastModifiedBy>
  <cp:revision>2</cp:revision>
  <cp:lastPrinted>2019-07-10T15:09:00Z</cp:lastPrinted>
  <dcterms:created xsi:type="dcterms:W3CDTF">2019-07-10T15:10:00Z</dcterms:created>
  <dcterms:modified xsi:type="dcterms:W3CDTF">2019-07-10T15:10:00Z</dcterms:modified>
</cp:coreProperties>
</file>