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60" w:rsidRDefault="00787352">
      <w:pPr>
        <w:jc w:val="right"/>
      </w:pPr>
      <w:r>
        <w:rPr>
          <w:noProof/>
          <w:lang w:eastAsia="ru-RU"/>
        </w:rPr>
        <w:drawing>
          <wp:anchor distT="0" distB="0" distL="114935" distR="114935" simplePos="0" relativeHeight="2" behindDoc="0" locked="0" layoutInCell="0" allowOverlap="1">
            <wp:simplePos x="0" y="0"/>
            <wp:positionH relativeFrom="column">
              <wp:posOffset>2694940</wp:posOffset>
            </wp:positionH>
            <wp:positionV relativeFrom="paragraph">
              <wp:posOffset>-367030</wp:posOffset>
            </wp:positionV>
            <wp:extent cx="638175" cy="685800"/>
            <wp:effectExtent l="0" t="0" r="9525"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8"/>
                    <a:srcRect l="-8" t="-7" r="-7" b="-7"/>
                    <a:stretch/>
                  </pic:blipFill>
                  <pic:spPr bwMode="auto">
                    <a:xfrm>
                      <a:off x="0" y="0"/>
                      <a:ext cx="638175" cy="685800"/>
                    </a:xfrm>
                    <a:prstGeom prst="rect">
                      <a:avLst/>
                    </a:prstGeom>
                  </pic:spPr>
                </pic:pic>
              </a:graphicData>
            </a:graphic>
            <wp14:sizeRelV relativeFrom="margin">
              <wp14:pctHeight>0</wp14:pctHeight>
            </wp14:sizeRelV>
          </wp:anchor>
        </w:drawing>
      </w:r>
      <w:r w:rsidR="005C412E">
        <w:rPr>
          <w:b/>
        </w:rPr>
        <w:t xml:space="preserve">                                                                                                                                                                                                                                                                                                                               </w:t>
      </w:r>
      <w:r>
        <w:rPr>
          <w:b/>
        </w:rPr>
        <w:t xml:space="preserve">                                  </w:t>
      </w:r>
      <w:r>
        <w:rPr>
          <w:b/>
        </w:rPr>
        <w:tab/>
      </w:r>
      <w:r>
        <w:rPr>
          <w:b/>
        </w:rPr>
        <w:tab/>
      </w:r>
      <w:r>
        <w:rPr>
          <w:b/>
        </w:rPr>
        <w:tab/>
      </w:r>
    </w:p>
    <w:p w:rsidR="00837660" w:rsidRDefault="00837660">
      <w:pPr>
        <w:jc w:val="center"/>
        <w:rPr>
          <w:b/>
        </w:rPr>
      </w:pPr>
    </w:p>
    <w:p w:rsidR="00837660" w:rsidRDefault="00787352">
      <w:pPr>
        <w:jc w:val="center"/>
        <w:rPr>
          <w:b/>
        </w:rPr>
      </w:pPr>
      <w:r>
        <w:rPr>
          <w:b/>
        </w:rPr>
        <w:t>КРАСНОБОРСКОЕ  ГОРОДСКОЕ  ПОСЕЛЕНИЕ</w:t>
      </w:r>
    </w:p>
    <w:p w:rsidR="00837660" w:rsidRDefault="00787352">
      <w:pPr>
        <w:jc w:val="center"/>
        <w:rPr>
          <w:b/>
        </w:rPr>
      </w:pPr>
      <w:r>
        <w:rPr>
          <w:b/>
        </w:rPr>
        <w:t>ТОСНЕНСКОГО РАЙОНА  ЛЕНИНГРАДСКОЙ ОБЛАСТИ</w:t>
      </w:r>
    </w:p>
    <w:p w:rsidR="00837660" w:rsidRDefault="00837660">
      <w:pPr>
        <w:jc w:val="center"/>
        <w:rPr>
          <w:b/>
        </w:rPr>
      </w:pPr>
    </w:p>
    <w:p w:rsidR="00837660" w:rsidRDefault="00787352">
      <w:pPr>
        <w:jc w:val="center"/>
        <w:rPr>
          <w:b/>
          <w:sz w:val="28"/>
        </w:rPr>
      </w:pPr>
      <w:r>
        <w:rPr>
          <w:b/>
          <w:sz w:val="28"/>
        </w:rPr>
        <w:t>АДМИНИСТРАЦИЯ</w:t>
      </w:r>
    </w:p>
    <w:p w:rsidR="00837660" w:rsidRDefault="00837660">
      <w:pPr>
        <w:jc w:val="center"/>
        <w:rPr>
          <w:b/>
          <w:sz w:val="28"/>
        </w:rPr>
      </w:pPr>
    </w:p>
    <w:p w:rsidR="00837660" w:rsidRDefault="00787352">
      <w:pPr>
        <w:jc w:val="center"/>
        <w:rPr>
          <w:b/>
          <w:sz w:val="36"/>
        </w:rPr>
      </w:pPr>
      <w:r>
        <w:rPr>
          <w:b/>
          <w:sz w:val="36"/>
        </w:rPr>
        <w:t>ПОСТАНОВЛЕНИЕ</w:t>
      </w:r>
    </w:p>
    <w:p w:rsidR="001235DC" w:rsidRDefault="001235DC">
      <w:pPr>
        <w:jc w:val="center"/>
        <w:rPr>
          <w:b/>
          <w:sz w:val="36"/>
        </w:rPr>
      </w:pPr>
    </w:p>
    <w:p w:rsidR="001235DC" w:rsidRDefault="00FC0BE9">
      <w:r>
        <w:t>28</w:t>
      </w:r>
      <w:r w:rsidR="0085097B">
        <w:t>.06</w:t>
      </w:r>
      <w:r w:rsidR="00AA7A49">
        <w:t>.2024</w:t>
      </w:r>
      <w:r w:rsidR="00787352" w:rsidRPr="00AA7A49">
        <w:t xml:space="preserve"> №</w:t>
      </w:r>
      <w:r w:rsidR="009D2D0F" w:rsidRPr="00AA7A49">
        <w:t xml:space="preserve"> </w:t>
      </w:r>
      <w:r>
        <w:t>243</w:t>
      </w:r>
      <w:r w:rsidR="00787352">
        <w:t xml:space="preserve">      </w:t>
      </w:r>
    </w:p>
    <w:p w:rsidR="00837660" w:rsidRDefault="00787352">
      <w:r>
        <w:t xml:space="preserve">                                                                                                                                                  </w:t>
      </w:r>
    </w:p>
    <w:p w:rsidR="00DD35D6" w:rsidRDefault="00DD35D6" w:rsidP="00DD35D6">
      <w:pPr>
        <w:tabs>
          <w:tab w:val="left" w:pos="4140"/>
        </w:tabs>
        <w:ind w:right="4562"/>
        <w:jc w:val="both"/>
        <w:rPr>
          <w:sz w:val="22"/>
          <w:szCs w:val="22"/>
        </w:rPr>
      </w:pPr>
      <w:r>
        <w:rPr>
          <w:rFonts w:eastAsia="Calibri"/>
          <w:lang w:eastAsia="en-US"/>
        </w:rPr>
        <w:t xml:space="preserve">О внесении изменений в Постановление администрации Красноборского городского поселения Тосненского района Ленинградской области от 20.12.2023 № 586 </w:t>
      </w:r>
      <w:r>
        <w:rPr>
          <w:szCs w:val="22"/>
        </w:rPr>
        <w:t xml:space="preserve">«Об утверждении муниципальной программы </w:t>
      </w:r>
      <w:r>
        <w:rPr>
          <w:spacing w:val="-8"/>
          <w:szCs w:val="28"/>
        </w:rPr>
        <w:t xml:space="preserve">«Развитие части территории Красноборского городского поселения Тосненского района Ленинградской области в иных формах местного самоуправления» на 2024 </w:t>
      </w:r>
      <w:r w:rsidRPr="0012002F">
        <w:rPr>
          <w:spacing w:val="-8"/>
          <w:szCs w:val="28"/>
        </w:rPr>
        <w:t>-</w:t>
      </w:r>
      <w:r>
        <w:rPr>
          <w:spacing w:val="-8"/>
          <w:szCs w:val="28"/>
        </w:rPr>
        <w:t xml:space="preserve"> 2026</w:t>
      </w:r>
      <w:r w:rsidRPr="0012002F">
        <w:rPr>
          <w:spacing w:val="-8"/>
          <w:szCs w:val="28"/>
        </w:rPr>
        <w:t xml:space="preserve"> годы</w:t>
      </w:r>
    </w:p>
    <w:p w:rsidR="00DD35D6" w:rsidRDefault="00DD35D6" w:rsidP="00DD35D6">
      <w:pPr>
        <w:ind w:firstLine="709"/>
        <w:jc w:val="both"/>
        <w:rPr>
          <w:bCs/>
          <w:szCs w:val="28"/>
        </w:rPr>
      </w:pPr>
      <w:proofErr w:type="gramStart"/>
      <w:r>
        <w:rPr>
          <w:bCs/>
        </w:rPr>
        <w:t>В соответствии с Федеральным законом от 06 октября 2003 № 131-ФЗ «Об общих принципах организации местного самоуправления в Российской Федерации», областным законом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Красноборского городского поселения Тосненского района Ленинградской области</w:t>
      </w:r>
      <w:proofErr w:type="gramEnd"/>
      <w:r>
        <w:rPr>
          <w:bCs/>
        </w:rPr>
        <w:t xml:space="preserve">, в целях решения вопросов местного значения </w:t>
      </w:r>
      <w:proofErr w:type="gramStart"/>
      <w:r>
        <w:rPr>
          <w:bCs/>
        </w:rPr>
        <w:t>на части территории</w:t>
      </w:r>
      <w:proofErr w:type="gramEnd"/>
      <w:r>
        <w:rPr>
          <w:bCs/>
        </w:rPr>
        <w:t xml:space="preserve"> Красноборского городского поселения Тосненского района Ленинградской области</w:t>
      </w:r>
    </w:p>
    <w:p w:rsidR="00837660" w:rsidRDefault="00837660">
      <w:pPr>
        <w:ind w:firstLine="709"/>
        <w:jc w:val="both"/>
        <w:rPr>
          <w:bCs/>
          <w:szCs w:val="28"/>
        </w:rPr>
      </w:pPr>
    </w:p>
    <w:p w:rsidR="00837660" w:rsidRDefault="00787352">
      <w:pPr>
        <w:jc w:val="both"/>
        <w:rPr>
          <w:bCs/>
          <w:sz w:val="28"/>
          <w:szCs w:val="28"/>
        </w:rPr>
      </w:pPr>
      <w:r>
        <w:rPr>
          <w:bCs/>
          <w:sz w:val="28"/>
          <w:szCs w:val="28"/>
        </w:rPr>
        <w:t>ПОСТАНОВЛЯЮ:</w:t>
      </w:r>
    </w:p>
    <w:p w:rsidR="00837660" w:rsidRDefault="00837660">
      <w:pPr>
        <w:ind w:firstLine="709"/>
        <w:jc w:val="both"/>
        <w:rPr>
          <w:bCs/>
          <w:spacing w:val="-8"/>
          <w:sz w:val="28"/>
          <w:szCs w:val="28"/>
        </w:rPr>
      </w:pPr>
    </w:p>
    <w:p w:rsidR="00DD35D6" w:rsidRPr="00D54891" w:rsidRDefault="00DD35D6" w:rsidP="00DD35D6">
      <w:pPr>
        <w:jc w:val="both"/>
        <w:rPr>
          <w:spacing w:val="-8"/>
          <w:szCs w:val="28"/>
        </w:rPr>
      </w:pPr>
      <w:r w:rsidRPr="00D54891">
        <w:t xml:space="preserve">          </w:t>
      </w:r>
      <w:r w:rsidRPr="00D54891">
        <w:rPr>
          <w:spacing w:val="-8"/>
          <w:szCs w:val="28"/>
        </w:rPr>
        <w:t>1.Внести изменения в Постановление администрации Красноборского городского поселения Тосненского района Ленинградской области от 20.12.2023 № 586 «Об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2024 - 2026 годы.</w:t>
      </w:r>
    </w:p>
    <w:p w:rsidR="00DD35D6" w:rsidRPr="00D54891" w:rsidRDefault="00DD35D6" w:rsidP="00DD35D6">
      <w:pPr>
        <w:jc w:val="both"/>
        <w:rPr>
          <w:spacing w:val="-8"/>
          <w:szCs w:val="28"/>
        </w:rPr>
      </w:pPr>
      <w:r w:rsidRPr="00D54891">
        <w:rPr>
          <w:spacing w:val="-8"/>
          <w:szCs w:val="28"/>
        </w:rPr>
        <w:t xml:space="preserve">            2.Опубликовать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DD35D6" w:rsidRPr="00D54891" w:rsidRDefault="00DD35D6" w:rsidP="00DD35D6">
      <w:pPr>
        <w:jc w:val="both"/>
      </w:pPr>
      <w:r w:rsidRPr="00D54891">
        <w:t xml:space="preserve">         3.Настоящее постановление вступает в силу с момента официального опубликования (обнародования).</w:t>
      </w:r>
    </w:p>
    <w:p w:rsidR="00DD35D6" w:rsidRDefault="00DD35D6" w:rsidP="00DD35D6">
      <w:pPr>
        <w:jc w:val="both"/>
        <w:rPr>
          <w:spacing w:val="-8"/>
          <w:szCs w:val="28"/>
        </w:rPr>
      </w:pPr>
      <w:r w:rsidRPr="00D54891">
        <w:rPr>
          <w:spacing w:val="-8"/>
          <w:szCs w:val="28"/>
        </w:rPr>
        <w:t xml:space="preserve">          4.</w:t>
      </w:r>
      <w:proofErr w:type="gramStart"/>
      <w:r w:rsidRPr="00D54891">
        <w:rPr>
          <w:spacing w:val="-8"/>
          <w:szCs w:val="28"/>
        </w:rPr>
        <w:t>Контроль за</w:t>
      </w:r>
      <w:proofErr w:type="gramEnd"/>
      <w:r w:rsidRPr="00D54891">
        <w:rPr>
          <w:spacing w:val="-8"/>
          <w:szCs w:val="28"/>
        </w:rPr>
        <w:t xml:space="preserve"> исполнением настоящего постановления оставляю за собой</w:t>
      </w:r>
      <w:r>
        <w:rPr>
          <w:spacing w:val="-8"/>
          <w:szCs w:val="28"/>
        </w:rPr>
        <w:t>.</w:t>
      </w:r>
    </w:p>
    <w:p w:rsidR="00DD35D6" w:rsidRDefault="00DD35D6" w:rsidP="00DD35D6">
      <w:pPr>
        <w:jc w:val="both"/>
        <w:rPr>
          <w:spacing w:val="-8"/>
          <w:szCs w:val="28"/>
        </w:rPr>
      </w:pPr>
    </w:p>
    <w:p w:rsidR="001235DC" w:rsidRDefault="001235DC" w:rsidP="00DD35D6">
      <w:pPr>
        <w:jc w:val="both"/>
      </w:pPr>
    </w:p>
    <w:p w:rsidR="001235DC" w:rsidRDefault="001235DC">
      <w:pPr>
        <w:jc w:val="both"/>
      </w:pPr>
    </w:p>
    <w:p w:rsidR="00837660" w:rsidRDefault="00787352">
      <w:pPr>
        <w:jc w:val="center"/>
      </w:pPr>
      <w:r>
        <w:t>Глава  администрации                                                                                              Н.И. Аксенов</w:t>
      </w:r>
    </w:p>
    <w:p w:rsidR="00FC0BE9" w:rsidRDefault="00FC0BE9">
      <w:pPr>
        <w:jc w:val="center"/>
      </w:pPr>
    </w:p>
    <w:p w:rsidR="00FC0BE9" w:rsidRDefault="00FC0BE9">
      <w:pPr>
        <w:jc w:val="center"/>
      </w:pPr>
    </w:p>
    <w:p w:rsidR="001235DC" w:rsidRDefault="001235DC">
      <w:pPr>
        <w:jc w:val="center"/>
      </w:pPr>
    </w:p>
    <w:p w:rsidR="001235DC" w:rsidRDefault="001235DC">
      <w:pPr>
        <w:jc w:val="center"/>
      </w:pPr>
    </w:p>
    <w:p w:rsidR="00837660" w:rsidRDefault="00AA7A49">
      <w:pPr>
        <w:tabs>
          <w:tab w:val="left" w:pos="2655"/>
          <w:tab w:val="left" w:pos="2836"/>
          <w:tab w:val="left" w:pos="3545"/>
          <w:tab w:val="left" w:pos="4254"/>
          <w:tab w:val="left" w:pos="4963"/>
          <w:tab w:val="left" w:pos="5672"/>
          <w:tab w:val="left" w:pos="6381"/>
        </w:tabs>
        <w:outlineLvl w:val="0"/>
        <w:rPr>
          <w:sz w:val="16"/>
          <w:szCs w:val="16"/>
        </w:rPr>
      </w:pPr>
      <w:r>
        <w:rPr>
          <w:sz w:val="16"/>
          <w:szCs w:val="16"/>
        </w:rPr>
        <w:t xml:space="preserve"> </w:t>
      </w:r>
      <w:r w:rsidR="00787352">
        <w:rPr>
          <w:sz w:val="16"/>
          <w:szCs w:val="16"/>
        </w:rPr>
        <w:t>исп. Савченко Е.А., тел 8-813-61-62-382</w:t>
      </w:r>
      <w:r w:rsidR="00787352">
        <w:br w:type="page" w:clear="all"/>
      </w:r>
    </w:p>
    <w:p w:rsidR="00837660" w:rsidRDefault="00787352">
      <w:pPr>
        <w:tabs>
          <w:tab w:val="left" w:pos="2655"/>
          <w:tab w:val="left" w:pos="2836"/>
          <w:tab w:val="left" w:pos="3545"/>
          <w:tab w:val="left" w:pos="4254"/>
          <w:tab w:val="left" w:pos="4963"/>
          <w:tab w:val="left" w:pos="5672"/>
          <w:tab w:val="left" w:pos="6381"/>
        </w:tabs>
        <w:outlineLvl w:val="0"/>
      </w:pPr>
      <w:r>
        <w:rPr>
          <w:b/>
          <w:sz w:val="28"/>
          <w:szCs w:val="28"/>
        </w:rPr>
        <w:lastRenderedPageBreak/>
        <w:t xml:space="preserve"> </w:t>
      </w:r>
      <w:r>
        <w:rPr>
          <w:sz w:val="16"/>
          <w:szCs w:val="16"/>
        </w:rPr>
        <w:t xml:space="preserve">                                                                                                                                                                      </w:t>
      </w:r>
      <w:r w:rsidR="001235DC">
        <w:rPr>
          <w:sz w:val="16"/>
          <w:szCs w:val="16"/>
        </w:rPr>
        <w:t xml:space="preserve">                              </w:t>
      </w:r>
      <w:r>
        <w:rPr>
          <w:sz w:val="16"/>
          <w:szCs w:val="16"/>
        </w:rPr>
        <w:t xml:space="preserve">             </w:t>
      </w:r>
    </w:p>
    <w:p w:rsidR="00837660" w:rsidRDefault="00787352">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sidR="000B14B4">
        <w:rPr>
          <w:sz w:val="16"/>
          <w:szCs w:val="16"/>
        </w:rPr>
        <w:t xml:space="preserve">       </w:t>
      </w:r>
      <w:r>
        <w:rPr>
          <w:sz w:val="16"/>
          <w:szCs w:val="16"/>
        </w:rPr>
        <w:t xml:space="preserve">      </w:t>
      </w:r>
      <w:r w:rsidR="00AA7A49">
        <w:rPr>
          <w:sz w:val="16"/>
          <w:szCs w:val="16"/>
        </w:rPr>
        <w:t xml:space="preserve">    </w:t>
      </w:r>
      <w:r>
        <w:rPr>
          <w:sz w:val="16"/>
          <w:szCs w:val="16"/>
        </w:rPr>
        <w:t xml:space="preserve"> </w:t>
      </w:r>
      <w:r>
        <w:rPr>
          <w:bCs/>
        </w:rPr>
        <w:t xml:space="preserve">Приложение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от </w:t>
      </w:r>
      <w:r w:rsidR="00635A97">
        <w:rPr>
          <w:bCs/>
        </w:rPr>
        <w:t xml:space="preserve">  </w:t>
      </w:r>
      <w:r w:rsidR="00FC0BE9">
        <w:rPr>
          <w:bCs/>
        </w:rPr>
        <w:t>28</w:t>
      </w:r>
      <w:r>
        <w:rPr>
          <w:bCs/>
        </w:rPr>
        <w:t>.</w:t>
      </w:r>
      <w:r w:rsidR="0085097B">
        <w:rPr>
          <w:bCs/>
        </w:rPr>
        <w:t>06</w:t>
      </w:r>
      <w:r w:rsidR="00D61075">
        <w:rPr>
          <w:bCs/>
        </w:rPr>
        <w:t>.</w:t>
      </w:r>
      <w:r>
        <w:rPr>
          <w:bCs/>
        </w:rPr>
        <w:t>202</w:t>
      </w:r>
      <w:r w:rsidR="00AA7A49">
        <w:rPr>
          <w:bCs/>
        </w:rPr>
        <w:t>4</w:t>
      </w:r>
      <w:r>
        <w:rPr>
          <w:bCs/>
        </w:rPr>
        <w:t xml:space="preserve"> № </w:t>
      </w:r>
      <w:r w:rsidR="00FC0BE9">
        <w:rPr>
          <w:bCs/>
        </w:rPr>
        <w:t>243</w:t>
      </w:r>
      <w:bookmarkStart w:id="0" w:name="_GoBack"/>
      <w:bookmarkEnd w:id="0"/>
      <w:r w:rsidR="00635A97">
        <w:rPr>
          <w:bCs/>
        </w:rPr>
        <w:t xml:space="preserve"> </w:t>
      </w:r>
    </w:p>
    <w:p w:rsidR="00837660" w:rsidRDefault="00837660">
      <w:pPr>
        <w:tabs>
          <w:tab w:val="left" w:pos="2655"/>
          <w:tab w:val="left" w:pos="2836"/>
          <w:tab w:val="left" w:pos="3545"/>
          <w:tab w:val="left" w:pos="4254"/>
          <w:tab w:val="left" w:pos="4963"/>
          <w:tab w:val="left" w:pos="5672"/>
          <w:tab w:val="left" w:pos="6381"/>
        </w:tabs>
        <w:ind w:firstLine="709"/>
        <w:jc w:val="right"/>
        <w:outlineLvl w:val="0"/>
        <w:rPr>
          <w:bCs/>
        </w:rPr>
      </w:pPr>
    </w:p>
    <w:p w:rsidR="00837660" w:rsidRDefault="00837660">
      <w:pPr>
        <w:ind w:left="4820"/>
        <w:rPr>
          <w:bCs/>
        </w:rPr>
      </w:pPr>
    </w:p>
    <w:p w:rsidR="00837660" w:rsidRDefault="00837660">
      <w:pPr>
        <w:jc w:val="center"/>
      </w:pPr>
    </w:p>
    <w:p w:rsidR="00837660" w:rsidRDefault="00837660">
      <w:pPr>
        <w:jc w:val="center"/>
      </w:pPr>
    </w:p>
    <w:p w:rsidR="00837660" w:rsidRDefault="00787352">
      <w:pPr>
        <w:rPr>
          <w:b/>
          <w:sz w:val="28"/>
          <w:szCs w:val="28"/>
          <w:u w:val="single"/>
        </w:rPr>
      </w:pPr>
      <w:r>
        <w:rPr>
          <w:sz w:val="28"/>
          <w:szCs w:val="28"/>
        </w:rPr>
        <w:t xml:space="preserve">              </w:t>
      </w:r>
    </w:p>
    <w:p w:rsidR="00837660" w:rsidRDefault="00837660">
      <w:pPr>
        <w:jc w:val="center"/>
        <w:rPr>
          <w:b/>
          <w:sz w:val="28"/>
          <w:szCs w:val="28"/>
          <w:u w:val="single"/>
        </w:rP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787352">
      <w:pPr>
        <w:jc w:val="center"/>
        <w:rPr>
          <w:b/>
          <w:bCs/>
        </w:rPr>
      </w:pPr>
      <w:r>
        <w:rPr>
          <w:b/>
          <w:bCs/>
        </w:rPr>
        <w:t>Муниципальная программа</w:t>
      </w:r>
    </w:p>
    <w:p w:rsidR="00837660" w:rsidRDefault="00837660">
      <w:pPr>
        <w:jc w:val="center"/>
        <w:rPr>
          <w:b/>
          <w:bCs/>
        </w:rPr>
      </w:pPr>
    </w:p>
    <w:p w:rsidR="00837660" w:rsidRDefault="00072215">
      <w:pPr>
        <w:jc w:val="center"/>
        <w:rPr>
          <w:bCs/>
        </w:rPr>
      </w:pPr>
      <w:r w:rsidRPr="00072215">
        <w:rPr>
          <w:bCs/>
        </w:rPr>
        <w:t xml:space="preserve">«Развитие части территории Красноборского городского поселения Тосненского района Ленинградской области в иных формах местного самоуправления» </w:t>
      </w:r>
      <w:r w:rsidR="0036306D">
        <w:rPr>
          <w:bCs/>
        </w:rPr>
        <w:t>на 2024-2026 годы</w:t>
      </w: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AA7A49" w:rsidRDefault="00AA7A49">
      <w:pPr>
        <w:jc w:val="center"/>
        <w:rPr>
          <w:bCs/>
        </w:rPr>
      </w:pPr>
    </w:p>
    <w:p w:rsidR="008C040B" w:rsidRDefault="008C040B" w:rsidP="00E94306">
      <w:pPr>
        <w:jc w:val="center"/>
        <w:rPr>
          <w:bCs/>
        </w:rPr>
      </w:pPr>
    </w:p>
    <w:p w:rsidR="00D54891" w:rsidRDefault="00D54891" w:rsidP="00E94306">
      <w:pPr>
        <w:jc w:val="center"/>
        <w:rPr>
          <w:b/>
          <w:bCs/>
          <w:color w:val="000000"/>
          <w:lang w:eastAsia="ru-RU"/>
        </w:rPr>
      </w:pPr>
    </w:p>
    <w:p w:rsidR="00D54891" w:rsidRDefault="00D54891" w:rsidP="00E94306">
      <w:pPr>
        <w:jc w:val="center"/>
        <w:rPr>
          <w:b/>
          <w:bCs/>
          <w:color w:val="000000"/>
          <w:lang w:eastAsia="ru-RU"/>
        </w:rPr>
      </w:pPr>
    </w:p>
    <w:p w:rsidR="00706759" w:rsidRPr="00706759" w:rsidRDefault="00706759" w:rsidP="00706759">
      <w:pPr>
        <w:jc w:val="right"/>
        <w:rPr>
          <w:bCs/>
          <w:color w:val="000000"/>
          <w:lang w:eastAsia="ru-RU"/>
        </w:rPr>
      </w:pPr>
      <w:r w:rsidRPr="00706759">
        <w:rPr>
          <w:bCs/>
          <w:color w:val="000000"/>
          <w:lang w:eastAsia="ru-RU"/>
        </w:rPr>
        <w:lastRenderedPageBreak/>
        <w:t>Приложение №1</w:t>
      </w:r>
    </w:p>
    <w:p w:rsidR="00706759" w:rsidRPr="00706759" w:rsidRDefault="00706759" w:rsidP="00706759">
      <w:pPr>
        <w:jc w:val="right"/>
        <w:rPr>
          <w:bCs/>
          <w:color w:val="000000"/>
          <w:lang w:eastAsia="ru-RU"/>
        </w:rPr>
      </w:pPr>
      <w:r w:rsidRPr="00706759">
        <w:rPr>
          <w:bCs/>
          <w:color w:val="000000"/>
          <w:lang w:eastAsia="ru-RU"/>
        </w:rPr>
        <w:t>к муниципальной программе</w:t>
      </w:r>
    </w:p>
    <w:p w:rsidR="00E94306" w:rsidRPr="006B0AC5" w:rsidRDefault="00E94306" w:rsidP="00E94306">
      <w:pPr>
        <w:jc w:val="center"/>
        <w:rPr>
          <w:lang w:eastAsia="ru-RU"/>
        </w:rPr>
      </w:pPr>
      <w:r w:rsidRPr="006B0AC5">
        <w:rPr>
          <w:b/>
          <w:bCs/>
          <w:color w:val="000000"/>
          <w:lang w:eastAsia="ru-RU"/>
        </w:rPr>
        <w:t>Паспорт</w:t>
      </w:r>
    </w:p>
    <w:p w:rsidR="00E94306" w:rsidRPr="006B0AC5" w:rsidRDefault="00E94306" w:rsidP="00E94306">
      <w:pPr>
        <w:jc w:val="center"/>
        <w:rPr>
          <w:lang w:eastAsia="ru-RU"/>
        </w:rPr>
      </w:pPr>
      <w:r w:rsidRPr="006B0AC5">
        <w:rPr>
          <w:lang w:eastAsia="ru-RU"/>
        </w:rPr>
        <w:t> </w:t>
      </w:r>
    </w:p>
    <w:p w:rsidR="0036306D" w:rsidRDefault="00D54891" w:rsidP="00E94306">
      <w:pPr>
        <w:jc w:val="center"/>
        <w:rPr>
          <w:b/>
          <w:bCs/>
          <w:color w:val="000000"/>
          <w:lang w:eastAsia="ru-RU"/>
        </w:rPr>
      </w:pPr>
      <w:r w:rsidRPr="00D54891">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2024-2026 годы</w:t>
      </w:r>
    </w:p>
    <w:p w:rsidR="00D54891" w:rsidRDefault="00D54891" w:rsidP="00E94306">
      <w:pPr>
        <w:jc w:val="center"/>
        <w:rPr>
          <w:b/>
          <w:bCs/>
          <w:color w:val="000000"/>
          <w:lang w:eastAsia="ru-RU"/>
        </w:rPr>
      </w:pPr>
    </w:p>
    <w:tbl>
      <w:tblPr>
        <w:tblW w:w="10007" w:type="dxa"/>
        <w:tblInd w:w="-118" w:type="dxa"/>
        <w:tblLayout w:type="fixed"/>
        <w:tblLook w:val="04A0" w:firstRow="1" w:lastRow="0" w:firstColumn="1" w:lastColumn="0" w:noHBand="0" w:noVBand="1"/>
      </w:tblPr>
      <w:tblGrid>
        <w:gridCol w:w="3061"/>
        <w:gridCol w:w="1843"/>
        <w:gridCol w:w="1701"/>
        <w:gridCol w:w="1701"/>
        <w:gridCol w:w="1701"/>
      </w:tblGrid>
      <w:tr w:rsidR="00FF1898" w:rsidTr="007E074E">
        <w:tc>
          <w:tcPr>
            <w:tcW w:w="3061" w:type="dxa"/>
            <w:tcBorders>
              <w:top w:val="single" w:sz="4" w:space="0" w:color="000000"/>
              <w:left w:val="single" w:sz="4" w:space="0" w:color="000000"/>
              <w:bottom w:val="single" w:sz="4" w:space="0" w:color="000000"/>
              <w:right w:val="single" w:sz="4" w:space="0" w:color="000000"/>
            </w:tcBorders>
            <w:vAlign w:val="center"/>
          </w:tcPr>
          <w:p w:rsidR="00FF1898" w:rsidRPr="009A11C0" w:rsidRDefault="00FF1898" w:rsidP="007533EA">
            <w:pPr>
              <w:spacing w:line="276" w:lineRule="auto"/>
              <w:ind w:right="283"/>
              <w:rPr>
                <w:lang w:eastAsia="en-US"/>
              </w:rPr>
            </w:pPr>
            <w:r>
              <w:rPr>
                <w:lang w:eastAsia="en-US"/>
              </w:rPr>
              <w:t>С</w:t>
            </w:r>
            <w:r w:rsidRPr="009A11C0">
              <w:rPr>
                <w:lang w:eastAsia="en-US"/>
              </w:rPr>
              <w:t>роки реализации</w:t>
            </w:r>
          </w:p>
          <w:p w:rsidR="00FF1898" w:rsidRPr="009A11C0" w:rsidRDefault="00FF1898" w:rsidP="007533EA">
            <w:pPr>
              <w:spacing w:line="276" w:lineRule="auto"/>
              <w:ind w:right="283"/>
              <w:rPr>
                <w:lang w:eastAsia="en-US"/>
              </w:rPr>
            </w:pPr>
            <w:r>
              <w:rPr>
                <w:lang w:eastAsia="en-US"/>
              </w:rPr>
              <w:t xml:space="preserve">муниципальной </w:t>
            </w:r>
            <w:r w:rsidRPr="009A11C0">
              <w:rPr>
                <w:lang w:eastAsia="en-US"/>
              </w:rPr>
              <w:t>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FF1898" w:rsidRDefault="00FF1898" w:rsidP="007533EA">
            <w:pPr>
              <w:spacing w:line="276" w:lineRule="auto"/>
              <w:ind w:left="165" w:right="283"/>
              <w:jc w:val="center"/>
            </w:pPr>
            <w:r>
              <w:rPr>
                <w:lang w:eastAsia="en-US"/>
              </w:rPr>
              <w:t>2024 - 2026 годы.</w:t>
            </w:r>
          </w:p>
        </w:tc>
      </w:tr>
      <w:tr w:rsidR="00FF1898" w:rsidTr="007E074E">
        <w:tc>
          <w:tcPr>
            <w:tcW w:w="3061" w:type="dxa"/>
            <w:tcBorders>
              <w:top w:val="single" w:sz="4" w:space="0" w:color="000000"/>
              <w:left w:val="single" w:sz="4" w:space="0" w:color="000000"/>
              <w:bottom w:val="single" w:sz="4" w:space="0" w:color="000000"/>
              <w:right w:val="single" w:sz="4" w:space="0" w:color="000000"/>
            </w:tcBorders>
          </w:tcPr>
          <w:p w:rsidR="00FF1898" w:rsidRPr="00524DB3" w:rsidRDefault="00FF1898" w:rsidP="007533EA">
            <w:pPr>
              <w:spacing w:line="276" w:lineRule="auto"/>
              <w:rPr>
                <w:lang w:eastAsia="en-US"/>
              </w:rPr>
            </w:pPr>
            <w:r w:rsidRPr="00524DB3">
              <w:rPr>
                <w:lang w:eastAsia="en-US"/>
              </w:rPr>
              <w:t>Ответственный исполнитель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FF1898" w:rsidRDefault="00FF1898" w:rsidP="007533EA">
            <w:pPr>
              <w:spacing w:line="276" w:lineRule="auto"/>
              <w:ind w:left="165" w:right="105"/>
              <w:jc w:val="center"/>
              <w:rPr>
                <w:lang w:eastAsia="en-US"/>
              </w:rPr>
            </w:pPr>
            <w:r>
              <w:rPr>
                <w:lang w:eastAsia="en-US"/>
              </w:rPr>
              <w:t>Администрация Красноборского городского поселения Тосненского района Ленинградской области</w:t>
            </w:r>
          </w:p>
        </w:tc>
      </w:tr>
      <w:tr w:rsidR="00FF1898" w:rsidTr="00894E19">
        <w:trPr>
          <w:trHeight w:val="1415"/>
        </w:trPr>
        <w:tc>
          <w:tcPr>
            <w:tcW w:w="3061" w:type="dxa"/>
            <w:tcBorders>
              <w:top w:val="single" w:sz="4" w:space="0" w:color="000000"/>
              <w:left w:val="single" w:sz="4" w:space="0" w:color="000000"/>
              <w:bottom w:val="single" w:sz="4" w:space="0" w:color="000000"/>
              <w:right w:val="single" w:sz="4" w:space="0" w:color="000000"/>
            </w:tcBorders>
            <w:vAlign w:val="center"/>
          </w:tcPr>
          <w:p w:rsidR="00FF1898" w:rsidRPr="00524DB3" w:rsidRDefault="00FF1898" w:rsidP="007533EA">
            <w:pPr>
              <w:spacing w:line="276" w:lineRule="auto"/>
              <w:rPr>
                <w:lang w:eastAsia="en-US"/>
              </w:rPr>
            </w:pPr>
            <w:r w:rsidRPr="00524DB3">
              <w:rPr>
                <w:lang w:eastAsia="en-US"/>
              </w:rPr>
              <w:t>Цели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894E19" w:rsidRPr="00894E19" w:rsidRDefault="00894E19" w:rsidP="00894E19">
            <w:pPr>
              <w:pStyle w:val="Default"/>
              <w:rPr>
                <w:lang w:eastAsia="en-US"/>
              </w:rPr>
            </w:pPr>
            <w:r w:rsidRPr="00894E19">
              <w:rPr>
                <w:lang w:eastAsia="ru-RU"/>
              </w:rPr>
              <w:t xml:space="preserve">Оказание содействия участию населения в осуществлении местного самоуправления в иных формах в сельских населенных пунктах </w:t>
            </w:r>
            <w:r>
              <w:rPr>
                <w:lang w:eastAsia="ru-RU"/>
              </w:rPr>
              <w:t>Красноборского</w:t>
            </w:r>
            <w:r w:rsidRPr="00894E19">
              <w:rPr>
                <w:lang w:eastAsia="ru-RU"/>
              </w:rPr>
              <w:t xml:space="preserve"> городского поселения Тосненского района Ленинградской области </w:t>
            </w:r>
          </w:p>
        </w:tc>
      </w:tr>
      <w:tr w:rsidR="00FF1898" w:rsidTr="00894E19">
        <w:trPr>
          <w:trHeight w:val="1275"/>
        </w:trPr>
        <w:tc>
          <w:tcPr>
            <w:tcW w:w="3061" w:type="dxa"/>
            <w:tcBorders>
              <w:top w:val="single" w:sz="4" w:space="0" w:color="000000"/>
              <w:left w:val="single" w:sz="4" w:space="0" w:color="000000"/>
              <w:bottom w:val="single" w:sz="4" w:space="0" w:color="000000"/>
              <w:right w:val="single" w:sz="4" w:space="0" w:color="000000"/>
            </w:tcBorders>
            <w:vAlign w:val="center"/>
          </w:tcPr>
          <w:p w:rsidR="00FF1898" w:rsidRPr="009A11C0" w:rsidRDefault="00FF1898" w:rsidP="007533EA">
            <w:pPr>
              <w:spacing w:line="276" w:lineRule="auto"/>
              <w:rPr>
                <w:lang w:eastAsia="en-US"/>
              </w:rPr>
            </w:pPr>
            <w:r w:rsidRPr="009A11C0">
              <w:rPr>
                <w:lang w:eastAsia="en-US"/>
              </w:rPr>
              <w:t>Задачи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CE0735" w:rsidRDefault="00894E19" w:rsidP="00894E19">
            <w:pPr>
              <w:rPr>
                <w:lang w:eastAsia="en-US"/>
              </w:rPr>
            </w:pPr>
            <w:r w:rsidRPr="00894E19">
              <w:t xml:space="preserve">Поддержка </w:t>
            </w:r>
            <w:proofErr w:type="gramStart"/>
            <w:r w:rsidRPr="00894E19">
              <w:t>реализации проектов местных инициатив граждан сельских населенных пунктов</w:t>
            </w:r>
            <w:proofErr w:type="gramEnd"/>
            <w:r w:rsidRPr="00894E19">
              <w:t xml:space="preserve"> </w:t>
            </w:r>
            <w:r>
              <w:t>Красноборского</w:t>
            </w:r>
            <w:r w:rsidRPr="00894E19">
              <w:t xml:space="preserve"> городского поселения Тосненского района Ленинградской области</w:t>
            </w:r>
          </w:p>
        </w:tc>
      </w:tr>
      <w:tr w:rsidR="00FF1898" w:rsidTr="007E074E">
        <w:tc>
          <w:tcPr>
            <w:tcW w:w="3061" w:type="dxa"/>
            <w:tcBorders>
              <w:top w:val="single" w:sz="4" w:space="0" w:color="000000"/>
              <w:left w:val="single" w:sz="4" w:space="0" w:color="000000"/>
              <w:bottom w:val="single" w:sz="4" w:space="0" w:color="000000"/>
              <w:right w:val="single" w:sz="4" w:space="0" w:color="000000"/>
            </w:tcBorders>
            <w:vAlign w:val="center"/>
          </w:tcPr>
          <w:p w:rsidR="00FF1898" w:rsidRPr="009A11C0" w:rsidRDefault="00FF1898" w:rsidP="007533EA">
            <w:pPr>
              <w:spacing w:line="276" w:lineRule="auto"/>
              <w:rPr>
                <w:lang w:eastAsia="en-US"/>
              </w:rPr>
            </w:pPr>
            <w:r w:rsidRPr="009A11C0">
              <w:rPr>
                <w:lang w:eastAsia="en-US"/>
              </w:rPr>
              <w:t xml:space="preserve">Ожидаемые </w:t>
            </w:r>
            <w:r>
              <w:rPr>
                <w:lang w:eastAsia="en-US"/>
              </w:rPr>
              <w:t xml:space="preserve">(конечные) </w:t>
            </w:r>
            <w:r w:rsidRPr="009A11C0">
              <w:rPr>
                <w:lang w:eastAsia="en-US"/>
              </w:rPr>
              <w:t xml:space="preserve">результаты реализации </w:t>
            </w:r>
            <w:r>
              <w:rPr>
                <w:lang w:eastAsia="en-US"/>
              </w:rPr>
              <w:t xml:space="preserve">муниципальной </w:t>
            </w:r>
            <w:r w:rsidRPr="009A11C0">
              <w:rPr>
                <w:lang w:eastAsia="en-US"/>
              </w:rPr>
              <w:t>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FF1898" w:rsidRDefault="00FF1898" w:rsidP="007533EA">
            <w:pPr>
              <w:spacing w:line="276" w:lineRule="auto"/>
              <w:ind w:left="165" w:right="105"/>
              <w:rPr>
                <w:lang w:eastAsia="en-US"/>
              </w:rPr>
            </w:pPr>
          </w:p>
          <w:p w:rsidR="00FF1898" w:rsidRDefault="007E074E" w:rsidP="00FF1898">
            <w:pPr>
              <w:spacing w:line="276" w:lineRule="auto"/>
              <w:ind w:left="165" w:right="105"/>
              <w:jc w:val="both"/>
              <w:rPr>
                <w:lang w:eastAsia="en-US"/>
              </w:rPr>
            </w:pPr>
            <w:r>
              <w:rPr>
                <w:color w:val="000000"/>
                <w:lang w:eastAsia="ru-RU"/>
              </w:rPr>
              <w:t xml:space="preserve">К концу 2026 года реализация одного инициативного предложения </w:t>
            </w:r>
            <w:r w:rsidR="00FF1898">
              <w:rPr>
                <w:lang w:eastAsia="en-US"/>
              </w:rPr>
              <w:t xml:space="preserve"> </w:t>
            </w:r>
            <w:r w:rsidRPr="007E074E">
              <w:rPr>
                <w:lang w:eastAsia="en-US"/>
              </w:rPr>
              <w:t xml:space="preserve">жителей </w:t>
            </w:r>
            <w:r w:rsidR="00D54891">
              <w:rPr>
                <w:lang w:eastAsia="en-US"/>
              </w:rPr>
              <w:t xml:space="preserve">сельских населенных пунктов </w:t>
            </w:r>
            <w:r w:rsidR="00683C81" w:rsidRPr="00683C81">
              <w:rPr>
                <w:lang w:eastAsia="en-US"/>
              </w:rPr>
              <w:t>Красноборского городского поселения Тосненского района Ленинградской области</w:t>
            </w:r>
          </w:p>
          <w:p w:rsidR="004D5915" w:rsidRDefault="004D5915" w:rsidP="00FF1898">
            <w:pPr>
              <w:spacing w:line="276" w:lineRule="auto"/>
              <w:ind w:left="165" w:right="105"/>
              <w:jc w:val="both"/>
              <w:rPr>
                <w:lang w:eastAsia="en-US"/>
              </w:rPr>
            </w:pPr>
          </w:p>
        </w:tc>
      </w:tr>
      <w:tr w:rsidR="00FF1898" w:rsidTr="007E074E">
        <w:tc>
          <w:tcPr>
            <w:tcW w:w="3061" w:type="dxa"/>
            <w:tcBorders>
              <w:top w:val="single" w:sz="4" w:space="0" w:color="000000"/>
              <w:left w:val="single" w:sz="4" w:space="0" w:color="000000"/>
              <w:bottom w:val="single" w:sz="4" w:space="0" w:color="000000"/>
              <w:right w:val="single" w:sz="4" w:space="0" w:color="000000"/>
            </w:tcBorders>
            <w:vAlign w:val="center"/>
          </w:tcPr>
          <w:p w:rsidR="00FF1898" w:rsidRPr="009A11C0" w:rsidRDefault="00FF1898" w:rsidP="007533EA">
            <w:pPr>
              <w:spacing w:line="276" w:lineRule="auto"/>
              <w:rPr>
                <w:lang w:eastAsia="en-US"/>
              </w:rPr>
            </w:pPr>
            <w:r>
              <w:rPr>
                <w:lang w:eastAsia="en-US"/>
              </w:rPr>
              <w:t>Проекты, реализуемые в рамках муниципальной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FF1898" w:rsidRDefault="00FF1898" w:rsidP="007533EA">
            <w:pPr>
              <w:spacing w:line="276" w:lineRule="auto"/>
              <w:ind w:left="165" w:right="105"/>
              <w:jc w:val="both"/>
              <w:rPr>
                <w:lang w:eastAsia="en-US"/>
              </w:rPr>
            </w:pPr>
          </w:p>
          <w:p w:rsidR="00FF1898" w:rsidRDefault="007E074E" w:rsidP="00D25DCA">
            <w:pPr>
              <w:spacing w:line="276" w:lineRule="auto"/>
              <w:ind w:left="165" w:right="105"/>
              <w:jc w:val="both"/>
              <w:rPr>
                <w:lang w:eastAsia="en-US"/>
              </w:rPr>
            </w:pPr>
            <w:r>
              <w:rPr>
                <w:lang w:eastAsia="en-US"/>
              </w:rPr>
              <w:t>Нет</w:t>
            </w:r>
          </w:p>
          <w:p w:rsidR="00FF1898" w:rsidRDefault="00FF1898" w:rsidP="007533EA">
            <w:pPr>
              <w:spacing w:line="276" w:lineRule="auto"/>
              <w:ind w:left="165" w:right="105"/>
              <w:jc w:val="both"/>
              <w:rPr>
                <w:lang w:eastAsia="en-US"/>
              </w:rPr>
            </w:pPr>
          </w:p>
        </w:tc>
      </w:tr>
      <w:tr w:rsidR="00FF1898" w:rsidTr="007E074E">
        <w:trPr>
          <w:trHeight w:val="338"/>
        </w:trPr>
        <w:tc>
          <w:tcPr>
            <w:tcW w:w="3061" w:type="dxa"/>
            <w:vMerge w:val="restart"/>
            <w:tcBorders>
              <w:top w:val="single" w:sz="4" w:space="0" w:color="000000"/>
              <w:left w:val="single" w:sz="4" w:space="0" w:color="000000"/>
              <w:bottom w:val="single" w:sz="4" w:space="0" w:color="000000"/>
              <w:right w:val="single" w:sz="4" w:space="0" w:color="000000"/>
            </w:tcBorders>
          </w:tcPr>
          <w:p w:rsidR="00FF1898" w:rsidRPr="009A11C0" w:rsidRDefault="00FF1898" w:rsidP="007533EA">
            <w:r>
              <w:t>Финансовое обеспечение муниципальной</w:t>
            </w:r>
            <w:r w:rsidRPr="009A11C0">
              <w:t xml:space="preserve">  программы – всего,  в том числе по годам</w:t>
            </w:r>
            <w:r>
              <w:t xml:space="preserve"> реализации</w:t>
            </w:r>
            <w:r w:rsidRPr="009A11C0">
              <w:t xml:space="preserve">:  </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FF1898" w:rsidRDefault="00FF1898" w:rsidP="007533EA">
            <w:pPr>
              <w:spacing w:line="276" w:lineRule="auto"/>
              <w:ind w:left="165" w:right="105"/>
              <w:jc w:val="center"/>
            </w:pPr>
            <w:r>
              <w:rPr>
                <w:lang w:eastAsia="en-US"/>
              </w:rPr>
              <w:t>Расходы (тыс. руб.)</w:t>
            </w:r>
          </w:p>
        </w:tc>
      </w:tr>
      <w:tr w:rsidR="00FF1898" w:rsidRPr="00DB0BC5" w:rsidTr="007E074E">
        <w:trPr>
          <w:trHeight w:val="582"/>
        </w:trPr>
        <w:tc>
          <w:tcPr>
            <w:tcW w:w="3061" w:type="dxa"/>
            <w:vMerge/>
            <w:tcBorders>
              <w:top w:val="single" w:sz="4" w:space="0" w:color="000000"/>
              <w:left w:val="single" w:sz="4" w:space="0" w:color="000000"/>
              <w:bottom w:val="single" w:sz="4" w:space="0" w:color="000000"/>
              <w:right w:val="single" w:sz="4" w:space="0" w:color="000000"/>
            </w:tcBorders>
          </w:tcPr>
          <w:p w:rsidR="00FF1898" w:rsidRPr="009A11C0" w:rsidRDefault="00FF1898" w:rsidP="007533EA">
            <w:p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F1898" w:rsidRPr="00DB0BC5" w:rsidRDefault="00FF1898" w:rsidP="007533EA">
            <w:pPr>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F1898" w:rsidRPr="00927F9F" w:rsidRDefault="00FF1898" w:rsidP="007533EA">
            <w:pPr>
              <w:jc w:val="center"/>
            </w:pPr>
            <w:r>
              <w:t>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FF1898" w:rsidRPr="00DB0BC5" w:rsidRDefault="00FF1898" w:rsidP="007533EA">
            <w:pPr>
              <w:jc w:val="center"/>
            </w:pPr>
            <w:r>
              <w:t>2025</w:t>
            </w:r>
          </w:p>
        </w:tc>
        <w:tc>
          <w:tcPr>
            <w:tcW w:w="1701" w:type="dxa"/>
            <w:tcBorders>
              <w:top w:val="single" w:sz="4" w:space="0" w:color="000000"/>
              <w:left w:val="single" w:sz="4" w:space="0" w:color="000000"/>
              <w:bottom w:val="single" w:sz="4" w:space="0" w:color="000000"/>
              <w:right w:val="single" w:sz="4" w:space="0" w:color="000000"/>
            </w:tcBorders>
            <w:vAlign w:val="center"/>
          </w:tcPr>
          <w:p w:rsidR="00FF1898" w:rsidRPr="00DB0BC5" w:rsidRDefault="00FF1898" w:rsidP="007533EA">
            <w:pPr>
              <w:jc w:val="center"/>
            </w:pPr>
            <w:r>
              <w:t>2026</w:t>
            </w:r>
          </w:p>
        </w:tc>
      </w:tr>
      <w:tr w:rsidR="00CF4005" w:rsidRPr="00DB0BC5" w:rsidTr="007E074E">
        <w:tc>
          <w:tcPr>
            <w:tcW w:w="3061" w:type="dxa"/>
            <w:tcBorders>
              <w:top w:val="single" w:sz="4" w:space="0" w:color="000000"/>
              <w:left w:val="single" w:sz="4" w:space="0" w:color="000000"/>
              <w:bottom w:val="single" w:sz="4" w:space="0" w:color="000000"/>
              <w:right w:val="single" w:sz="4" w:space="0" w:color="000000"/>
            </w:tcBorders>
          </w:tcPr>
          <w:p w:rsidR="00CF4005" w:rsidRPr="00107457" w:rsidRDefault="00CF4005" w:rsidP="007533EA">
            <w:pPr>
              <w:rPr>
                <w:lang w:bidi="hi-IN"/>
              </w:rPr>
            </w:pPr>
            <w:r w:rsidRPr="00107457">
              <w:rPr>
                <w:lang w:bidi="hi-IN"/>
              </w:rPr>
              <w:t xml:space="preserve">Средства бюджета </w:t>
            </w:r>
            <w:r w:rsidRPr="00107457">
              <w:rPr>
                <w:bCs/>
                <w:lang w:bidi="hi-IN"/>
              </w:rPr>
              <w:t>Красноборского городского поселения Тосненского района Ленинградской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CF4005" w:rsidRPr="00A84563" w:rsidRDefault="00CF4005" w:rsidP="006A482A">
            <w:pPr>
              <w:jc w:val="center"/>
              <w:rPr>
                <w:lang w:eastAsia="ru-RU"/>
              </w:rPr>
            </w:pPr>
            <w:r>
              <w:rPr>
                <w:color w:val="000000"/>
                <w:lang w:eastAsia="ru-RU"/>
              </w:rPr>
              <w:t>43,856</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A84563" w:rsidRDefault="00CF4005" w:rsidP="006A482A">
            <w:pPr>
              <w:jc w:val="center"/>
              <w:rPr>
                <w:lang w:eastAsia="ru-RU"/>
              </w:rPr>
            </w:pPr>
            <w:r>
              <w:rPr>
                <w:color w:val="000000"/>
                <w:lang w:eastAsia="ru-RU"/>
              </w:rPr>
              <w:t>43,856</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Default="00CF4005" w:rsidP="00D25DCA">
            <w:pPr>
              <w:jc w:val="cente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Default="00CF4005" w:rsidP="00D25DCA">
            <w:pPr>
              <w:jc w:val="center"/>
            </w:pPr>
            <w:r>
              <w:t>0,000</w:t>
            </w:r>
          </w:p>
        </w:tc>
      </w:tr>
      <w:tr w:rsidR="00CF4005" w:rsidRPr="00DB0BC5" w:rsidTr="007E074E">
        <w:tc>
          <w:tcPr>
            <w:tcW w:w="3061" w:type="dxa"/>
            <w:tcBorders>
              <w:top w:val="single" w:sz="4" w:space="0" w:color="000000"/>
              <w:left w:val="single" w:sz="4" w:space="0" w:color="000000"/>
              <w:bottom w:val="single" w:sz="4" w:space="0" w:color="000000"/>
              <w:right w:val="single" w:sz="4" w:space="0" w:color="000000"/>
            </w:tcBorders>
          </w:tcPr>
          <w:p w:rsidR="00CF4005" w:rsidRPr="00107457" w:rsidRDefault="00CF4005" w:rsidP="007533EA">
            <w:pPr>
              <w:rPr>
                <w:lang w:bidi="hi-IN"/>
              </w:rPr>
            </w:pPr>
            <w:r w:rsidRPr="00107457">
              <w:rPr>
                <w:lang w:bidi="hi-IN"/>
              </w:rPr>
              <w:t>Средства областного бюджета Ленинградской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CF4005" w:rsidRPr="00A84563" w:rsidRDefault="00CF4005" w:rsidP="006A482A">
            <w:pPr>
              <w:jc w:val="center"/>
              <w:rPr>
                <w:lang w:eastAsia="ru-RU"/>
              </w:rPr>
            </w:pPr>
            <w:r>
              <w:rPr>
                <w:color w:val="000000"/>
                <w:lang w:eastAsia="ru-RU"/>
              </w:rPr>
              <w:t>394,700</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A84563" w:rsidRDefault="00CF4005" w:rsidP="006A482A">
            <w:pPr>
              <w:jc w:val="center"/>
              <w:rPr>
                <w:lang w:eastAsia="ru-RU"/>
              </w:rPr>
            </w:pPr>
            <w:r>
              <w:rPr>
                <w:color w:val="000000"/>
                <w:lang w:eastAsia="ru-RU"/>
              </w:rPr>
              <w:t>394,700</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DB0BC5" w:rsidRDefault="00CF4005" w:rsidP="007533EA">
            <w:pPr>
              <w:jc w:val="cente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DB0BC5" w:rsidRDefault="00CF4005" w:rsidP="007533EA">
            <w:pPr>
              <w:jc w:val="center"/>
            </w:pPr>
            <w:r>
              <w:t>0,000</w:t>
            </w:r>
          </w:p>
        </w:tc>
      </w:tr>
      <w:tr w:rsidR="00CF4005" w:rsidRPr="00DB0BC5" w:rsidTr="00026730">
        <w:trPr>
          <w:trHeight w:val="848"/>
        </w:trPr>
        <w:tc>
          <w:tcPr>
            <w:tcW w:w="3061" w:type="dxa"/>
            <w:tcBorders>
              <w:top w:val="single" w:sz="4" w:space="0" w:color="000000"/>
              <w:left w:val="single" w:sz="4" w:space="0" w:color="000000"/>
              <w:bottom w:val="single" w:sz="4" w:space="0" w:color="000000"/>
              <w:right w:val="single" w:sz="4" w:space="0" w:color="000000"/>
            </w:tcBorders>
            <w:vAlign w:val="center"/>
          </w:tcPr>
          <w:p w:rsidR="00CF4005" w:rsidRPr="0086391F" w:rsidRDefault="00CF4005" w:rsidP="007533EA">
            <w:pPr>
              <w:jc w:val="center"/>
              <w:rPr>
                <w:b/>
                <w:lang w:val="en-US" w:bidi="hi-IN"/>
              </w:rPr>
            </w:pPr>
            <w:r w:rsidRPr="0086391F">
              <w:rPr>
                <w:b/>
                <w:lang w:val="en-US" w:bidi="hi-IN"/>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CF4005" w:rsidRPr="00607C4D" w:rsidRDefault="00CF4005" w:rsidP="006A482A">
            <w:pPr>
              <w:jc w:val="center"/>
              <w:rPr>
                <w:b/>
                <w:lang w:eastAsia="ru-RU"/>
              </w:rPr>
            </w:pPr>
            <w:r w:rsidRPr="00607C4D">
              <w:rPr>
                <w:b/>
                <w:color w:val="000000"/>
                <w:lang w:eastAsia="ru-RU"/>
              </w:rPr>
              <w:t>438,556</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607C4D" w:rsidRDefault="00CF4005" w:rsidP="006A482A">
            <w:pPr>
              <w:jc w:val="center"/>
              <w:rPr>
                <w:b/>
                <w:lang w:eastAsia="ru-RU"/>
              </w:rPr>
            </w:pPr>
            <w:r w:rsidRPr="00607C4D">
              <w:rPr>
                <w:b/>
                <w:color w:val="000000"/>
                <w:lang w:eastAsia="ru-RU"/>
              </w:rPr>
              <w:t>438,556</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DB0BC5" w:rsidRDefault="00CF4005" w:rsidP="007533EA">
            <w:pPr>
              <w:jc w:val="center"/>
              <w:rPr>
                <w:b/>
              </w:rP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CF4005" w:rsidRPr="00DB0BC5" w:rsidRDefault="00CF4005" w:rsidP="007533EA">
            <w:pPr>
              <w:jc w:val="center"/>
              <w:rPr>
                <w:b/>
              </w:rPr>
            </w:pPr>
            <w:r>
              <w:t>0,000</w:t>
            </w:r>
          </w:p>
        </w:tc>
      </w:tr>
    </w:tbl>
    <w:p w:rsidR="00FF1898" w:rsidRDefault="00FF1898" w:rsidP="00E94306">
      <w:pPr>
        <w:jc w:val="center"/>
        <w:rPr>
          <w:b/>
          <w:bCs/>
          <w:color w:val="000000"/>
          <w:lang w:eastAsia="ru-RU"/>
        </w:rPr>
      </w:pPr>
    </w:p>
    <w:p w:rsidR="007E074E" w:rsidRDefault="007E074E">
      <w:pPr>
        <w:jc w:val="center"/>
        <w:rPr>
          <w:b/>
        </w:rPr>
      </w:pPr>
    </w:p>
    <w:p w:rsidR="00026730" w:rsidRDefault="00026730">
      <w:pPr>
        <w:jc w:val="center"/>
        <w:rPr>
          <w:b/>
        </w:rPr>
      </w:pPr>
    </w:p>
    <w:p w:rsidR="00837660" w:rsidRDefault="00787352">
      <w:pPr>
        <w:jc w:val="center"/>
        <w:rPr>
          <w:b/>
        </w:rPr>
      </w:pPr>
      <w:r>
        <w:rPr>
          <w:b/>
        </w:rPr>
        <w:lastRenderedPageBreak/>
        <w:t xml:space="preserve">1. </w:t>
      </w:r>
      <w:r w:rsidR="004161A9" w:rsidRPr="004161A9">
        <w:rPr>
          <w:b/>
        </w:rPr>
        <w:t>Общая характеристика, основные проблемы, на решение которых направлена муниципальная программа, оценка сложившейся ситуации</w:t>
      </w:r>
    </w:p>
    <w:p w:rsidR="00837660" w:rsidRDefault="00837660">
      <w:pPr>
        <w:jc w:val="center"/>
        <w:rPr>
          <w:b/>
        </w:rPr>
      </w:pPr>
    </w:p>
    <w:p w:rsidR="00837660" w:rsidRDefault="00787352" w:rsidP="001235DC">
      <w:pPr>
        <w:ind w:right="-682"/>
        <w:jc w:val="both"/>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w:t>
      </w:r>
      <w:proofErr w:type="gramStart"/>
      <w:r>
        <w:t>Мишкино</w:t>
      </w:r>
      <w:proofErr w:type="gramEnd"/>
      <w:r>
        <w:t xml:space="preserve">. Общая площадь Красноборского городского поселения составляет - 8239,6 </w:t>
      </w:r>
      <w:r w:rsidR="00CE0735">
        <w:t xml:space="preserve">Га, численность населения – 4 </w:t>
      </w:r>
      <w:r w:rsidR="005B350E">
        <w:t>507</w:t>
      </w:r>
      <w:r>
        <w:t xml:space="preserve"> человек. </w:t>
      </w:r>
    </w:p>
    <w:p w:rsidR="00894E19" w:rsidRPr="00894E19" w:rsidRDefault="00894E19" w:rsidP="00894E19">
      <w:pPr>
        <w:ind w:right="-682"/>
        <w:jc w:val="both"/>
        <w:rPr>
          <w:bCs/>
        </w:rPr>
      </w:pPr>
      <w:r>
        <w:rPr>
          <w:bCs/>
        </w:rPr>
        <w:t xml:space="preserve">            Муниципальная п</w:t>
      </w:r>
      <w:r w:rsidRPr="00894E19">
        <w:rPr>
          <w:bCs/>
        </w:rPr>
        <w:t xml:space="preserve">рограмма призвана обеспечить всестороннее, планомерное и полноценное развитие сельских территорий </w:t>
      </w:r>
      <w:r>
        <w:rPr>
          <w:bCs/>
        </w:rPr>
        <w:t>Красноборского</w:t>
      </w:r>
      <w:r w:rsidRPr="00894E19">
        <w:rPr>
          <w:bCs/>
        </w:rPr>
        <w:t xml:space="preserve"> городского поселения Тосненского района Ленинградской области.</w:t>
      </w:r>
    </w:p>
    <w:p w:rsidR="00894E19" w:rsidRPr="00894E19" w:rsidRDefault="00894E19" w:rsidP="00894E19">
      <w:pPr>
        <w:ind w:right="-682"/>
        <w:jc w:val="both"/>
        <w:rPr>
          <w:bCs/>
        </w:rPr>
      </w:pPr>
      <w:r w:rsidRPr="00894E19">
        <w:rPr>
          <w:bCs/>
        </w:rPr>
        <w:tab/>
        <w:t xml:space="preserve">Привлекательность и развитие сельских населенных пунктов во многом зависит от участия проживающего населения, от его активности зависит благоустройство </w:t>
      </w:r>
      <w:r>
        <w:rPr>
          <w:bCs/>
        </w:rPr>
        <w:t>и</w:t>
      </w:r>
      <w:r w:rsidRPr="00894E19">
        <w:t xml:space="preserve"> </w:t>
      </w:r>
      <w:r w:rsidRPr="00894E19">
        <w:rPr>
          <w:bCs/>
        </w:rPr>
        <w:t>социально-экономическое развитие</w:t>
      </w:r>
      <w:r>
        <w:rPr>
          <w:bCs/>
        </w:rPr>
        <w:t xml:space="preserve"> </w:t>
      </w:r>
      <w:r w:rsidRPr="00894E19">
        <w:rPr>
          <w:bCs/>
        </w:rPr>
        <w:t>деревень</w:t>
      </w:r>
      <w:r>
        <w:rPr>
          <w:bCs/>
        </w:rPr>
        <w:t xml:space="preserve"> Красноборского городского поселения</w:t>
      </w:r>
      <w:r w:rsidRPr="00894E19">
        <w:rPr>
          <w:bCs/>
        </w:rPr>
        <w:t xml:space="preserve">. </w:t>
      </w:r>
      <w:r w:rsidR="00FC3549">
        <w:rPr>
          <w:bCs/>
        </w:rPr>
        <w:t>Ежегодные</w:t>
      </w:r>
      <w:r w:rsidRPr="00894E19">
        <w:rPr>
          <w:bCs/>
        </w:rPr>
        <w:t xml:space="preserve"> сходы граждан показывают, что активность граждан возросла. Люди начали понимать, что изменить благоустройство </w:t>
      </w:r>
      <w:r w:rsidR="00FC3549">
        <w:rPr>
          <w:bCs/>
        </w:rPr>
        <w:t>деревни</w:t>
      </w:r>
      <w:r w:rsidRPr="00894E19">
        <w:rPr>
          <w:bCs/>
        </w:rPr>
        <w:t xml:space="preserve"> можно только </w:t>
      </w:r>
      <w:r w:rsidR="00FC3549">
        <w:rPr>
          <w:bCs/>
        </w:rPr>
        <w:t>при участии их жителей</w:t>
      </w:r>
      <w:r w:rsidRPr="00894E19">
        <w:rPr>
          <w:bCs/>
        </w:rPr>
        <w:t>. Уровень благоустройства определяет комфортность проживания жителей сельских территорий и является одной из проблем, требующих постоянного внимания и эффективного решения.</w:t>
      </w:r>
    </w:p>
    <w:p w:rsidR="00894E19" w:rsidRDefault="00894E19" w:rsidP="00894E19">
      <w:pPr>
        <w:ind w:right="-682"/>
        <w:jc w:val="both"/>
        <w:rPr>
          <w:bCs/>
        </w:rPr>
      </w:pPr>
      <w:r w:rsidRPr="00894E19">
        <w:rPr>
          <w:bCs/>
        </w:rPr>
        <w:tab/>
        <w:t xml:space="preserve">Настоящая программа направлена на активизацию участия населения сельских территорий в решении вопросов местного значения и оказание содействия сельским старостам как одной из наиболее эффективных форм участия граждан, проживающих </w:t>
      </w:r>
      <w:r w:rsidR="00FC3549">
        <w:rPr>
          <w:bCs/>
        </w:rPr>
        <w:t>в сельской местности.</w:t>
      </w:r>
    </w:p>
    <w:p w:rsidR="00FC3549" w:rsidRDefault="00787352" w:rsidP="00FC3549">
      <w:pPr>
        <w:ind w:right="-682"/>
        <w:jc w:val="both"/>
      </w:pPr>
      <w:r>
        <w:t xml:space="preserve">           </w:t>
      </w:r>
      <w:r w:rsidR="00FC3549">
        <w:t xml:space="preserve">  К числу основных проблем развития территорий в сельских населенных пунктах Красноборского городского поселения, на решение которых направлена реализация муниципальной программы, </w:t>
      </w:r>
      <w:r w:rsidR="00FC3549" w:rsidRPr="00FC3549">
        <w:t>низкий у</w:t>
      </w:r>
      <w:r w:rsidR="00FC3549">
        <w:t>ровень благоустройства и обеспе</w:t>
      </w:r>
      <w:r w:rsidR="00FC3549" w:rsidRPr="00FC3549">
        <w:t>ченности инженерной инфраструктурой, значительный разрыв в уровне и качестве жизни в сравнении с городскими территориями. Изменение сложившейся ситуации возможно только на условиях осуществления муниципальной и государственной поддержки.</w:t>
      </w:r>
    </w:p>
    <w:p w:rsidR="00837660" w:rsidRDefault="00FC3549" w:rsidP="00FC3549">
      <w:pPr>
        <w:ind w:right="-682"/>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позволит повысить уровень комплексного благоустройства на территории сельских населенных пунктов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FC3549" w:rsidRDefault="00FC3549" w:rsidP="00FC3549">
      <w:pPr>
        <w:ind w:right="-682"/>
        <w:jc w:val="both"/>
      </w:pPr>
    </w:p>
    <w:p w:rsidR="00837660" w:rsidRDefault="00787352" w:rsidP="001235DC">
      <w:pPr>
        <w:widowControl w:val="0"/>
        <w:ind w:right="-682" w:firstLine="540"/>
        <w:jc w:val="center"/>
        <w:rPr>
          <w:rFonts w:eastAsia="Calibri"/>
          <w:lang w:eastAsia="en-US"/>
        </w:rPr>
      </w:pPr>
      <w:r>
        <w:rPr>
          <w:b/>
        </w:rPr>
        <w:t xml:space="preserve">2. </w:t>
      </w:r>
      <w:r w:rsidR="00E53D31">
        <w:rPr>
          <w:b/>
        </w:rPr>
        <w:t>Приоритеты,</w:t>
      </w:r>
      <w:r>
        <w:rPr>
          <w:b/>
        </w:rPr>
        <w:t xml:space="preserve"> цели и задачи муниципальной программы</w:t>
      </w:r>
    </w:p>
    <w:p w:rsidR="00837660" w:rsidRDefault="00837660" w:rsidP="001235DC">
      <w:pPr>
        <w:widowControl w:val="0"/>
        <w:ind w:right="-682" w:firstLine="540"/>
        <w:jc w:val="both"/>
        <w:rPr>
          <w:rFonts w:eastAsia="Calibri"/>
          <w:lang w:eastAsia="en-US"/>
        </w:rPr>
      </w:pPr>
    </w:p>
    <w:p w:rsidR="00796E72" w:rsidRDefault="00315C72" w:rsidP="00796E72">
      <w:pPr>
        <w:widowControl w:val="0"/>
        <w:ind w:right="-682" w:firstLine="540"/>
        <w:jc w:val="both"/>
        <w:rPr>
          <w:rFonts w:eastAsia="Calibri"/>
          <w:lang w:eastAsia="en-US"/>
        </w:rPr>
      </w:pPr>
      <w:r>
        <w:rPr>
          <w:rFonts w:eastAsia="Calibri"/>
          <w:lang w:eastAsia="en-US"/>
        </w:rPr>
        <w:t>Приоритеты в сфере развития части территории</w:t>
      </w:r>
      <w:r w:rsidR="00796E72" w:rsidRPr="00796E72">
        <w:t xml:space="preserve"> </w:t>
      </w:r>
      <w:r w:rsidR="00796E72" w:rsidRPr="00796E72">
        <w:rPr>
          <w:rFonts w:eastAsia="Calibri"/>
          <w:lang w:eastAsia="en-US"/>
        </w:rPr>
        <w:t>Красноборского городского поселения Тосненского района Ленинградской области</w:t>
      </w:r>
      <w:r w:rsidR="00796E72">
        <w:rPr>
          <w:rFonts w:eastAsia="Calibri"/>
          <w:lang w:eastAsia="en-US"/>
        </w:rPr>
        <w:t xml:space="preserve"> сформированы в соответствии с Концепцией социально-экономического развития Ленинградской области на 2025 год, принятой областным законом </w:t>
      </w:r>
      <w:r w:rsidR="00796E72" w:rsidRPr="00796E72">
        <w:rPr>
          <w:rFonts w:eastAsia="Calibri"/>
          <w:lang w:eastAsia="en-US"/>
        </w:rPr>
        <w:t>Ленинградской области</w:t>
      </w:r>
      <w:r w:rsidR="00796E72">
        <w:rPr>
          <w:rFonts w:eastAsia="Calibri"/>
          <w:lang w:eastAsia="en-US"/>
        </w:rPr>
        <w:t xml:space="preserve"> от 28.06.2013 №45-оз.</w:t>
      </w:r>
    </w:p>
    <w:p w:rsidR="00FC3549" w:rsidRDefault="00787352" w:rsidP="00796E72">
      <w:pPr>
        <w:widowControl w:val="0"/>
        <w:ind w:right="-682" w:firstLine="540"/>
        <w:jc w:val="both"/>
        <w:rPr>
          <w:rFonts w:eastAsia="Calibri"/>
          <w:lang w:eastAsia="en-US"/>
        </w:rPr>
      </w:pPr>
      <w:r>
        <w:rPr>
          <w:rFonts w:eastAsia="Calibri"/>
          <w:lang w:eastAsia="en-US"/>
        </w:rPr>
        <w:t>Целью данной програм</w:t>
      </w:r>
      <w:r w:rsidR="00683C81">
        <w:rPr>
          <w:rFonts w:eastAsia="Calibri"/>
          <w:lang w:eastAsia="en-US"/>
        </w:rPr>
        <w:t xml:space="preserve">мы является </w:t>
      </w:r>
      <w:r w:rsidR="00FC3549">
        <w:rPr>
          <w:rFonts w:eastAsia="Calibri"/>
          <w:lang w:eastAsia="en-US"/>
        </w:rPr>
        <w:t>о</w:t>
      </w:r>
      <w:r w:rsidR="00FC3549" w:rsidRPr="00FC3549">
        <w:rPr>
          <w:rFonts w:eastAsia="Calibri"/>
          <w:lang w:eastAsia="en-US"/>
        </w:rPr>
        <w:t>казание содействия участию населения в осуществлении местного самоуправления в иных формах в сельских населенных пунктах Красноборского городского поселения Тосненского района Ленинградской области</w:t>
      </w:r>
      <w:r w:rsidR="00FC3549">
        <w:rPr>
          <w:rFonts w:eastAsia="Calibri"/>
          <w:lang w:eastAsia="en-US"/>
        </w:rPr>
        <w:t>.</w:t>
      </w:r>
    </w:p>
    <w:p w:rsidR="00837660" w:rsidRDefault="00FC3549" w:rsidP="00796E72">
      <w:pPr>
        <w:widowControl w:val="0"/>
        <w:ind w:right="-682" w:firstLine="540"/>
        <w:jc w:val="both"/>
        <w:rPr>
          <w:rFonts w:eastAsia="Calibri"/>
          <w:lang w:eastAsia="en-US"/>
        </w:rPr>
      </w:pPr>
      <w:r w:rsidRPr="00FC3549">
        <w:rPr>
          <w:rFonts w:eastAsia="Calibri"/>
          <w:lang w:eastAsia="en-US"/>
        </w:rPr>
        <w:t xml:space="preserve"> </w:t>
      </w:r>
      <w:r w:rsidR="00683C81">
        <w:rPr>
          <w:rFonts w:eastAsia="Calibri"/>
          <w:lang w:eastAsia="en-US"/>
        </w:rPr>
        <w:t xml:space="preserve">Задача программы - </w:t>
      </w:r>
      <w:r w:rsidRPr="00FC3549">
        <w:rPr>
          <w:rFonts w:eastAsia="Calibri"/>
          <w:lang w:eastAsia="en-US"/>
        </w:rPr>
        <w:t xml:space="preserve">Поддержка </w:t>
      </w:r>
      <w:proofErr w:type="gramStart"/>
      <w:r w:rsidRPr="00FC3549">
        <w:rPr>
          <w:rFonts w:eastAsia="Calibri"/>
          <w:lang w:eastAsia="en-US"/>
        </w:rPr>
        <w:t>реализации проектов местных инициатив граждан сельских населенных пунктов</w:t>
      </w:r>
      <w:proofErr w:type="gramEnd"/>
      <w:r w:rsidRPr="00FC3549">
        <w:rPr>
          <w:rFonts w:eastAsia="Calibri"/>
          <w:lang w:eastAsia="en-US"/>
        </w:rPr>
        <w:t xml:space="preserve"> Красноборского городского поселения Тосненского района Ленинградской области</w:t>
      </w:r>
      <w:r>
        <w:rPr>
          <w:rFonts w:eastAsia="Calibri"/>
          <w:lang w:eastAsia="en-US"/>
        </w:rPr>
        <w:t>.</w:t>
      </w:r>
    </w:p>
    <w:p w:rsidR="00597C8B" w:rsidRDefault="00FC3549" w:rsidP="00026730">
      <w:pPr>
        <w:ind w:right="-682"/>
        <w:jc w:val="both"/>
        <w:rPr>
          <w:rFonts w:eastAsia="Calibri"/>
          <w:lang w:eastAsia="en-US"/>
        </w:rPr>
      </w:pPr>
      <w:r>
        <w:rPr>
          <w:rFonts w:eastAsia="Calibri"/>
          <w:lang w:eastAsia="en-US"/>
        </w:rPr>
        <w:t xml:space="preserve">           </w:t>
      </w:r>
      <w:r w:rsidRPr="00FC3549">
        <w:rPr>
          <w:rFonts w:eastAsia="Calibri"/>
          <w:lang w:eastAsia="en-US"/>
        </w:rPr>
        <w:t>Инициативные предложения направлены на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r w:rsidR="00026730">
        <w:rPr>
          <w:rFonts w:eastAsia="Calibri"/>
          <w:lang w:eastAsia="en-US"/>
        </w:rPr>
        <w:t xml:space="preserve"> </w:t>
      </w:r>
      <w:r w:rsidR="00026730" w:rsidRPr="00026730">
        <w:rPr>
          <w:rFonts w:eastAsia="Calibri"/>
          <w:lang w:eastAsia="en-US"/>
        </w:rPr>
        <w:t>Для их реализации администрация Красноборского городского поселения оказывает информационную, консультационную и методическую поддержку.</w:t>
      </w:r>
    </w:p>
    <w:p w:rsidR="00D4079F" w:rsidRDefault="00D4079F" w:rsidP="001235DC">
      <w:pPr>
        <w:ind w:right="-682" w:firstLine="567"/>
        <w:jc w:val="both"/>
        <w:sectPr w:rsidR="00D4079F" w:rsidSect="00DD35D6">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42" w:left="1276" w:header="709" w:footer="709" w:gutter="0"/>
          <w:cols w:space="1701"/>
          <w:titlePg/>
          <w:docGrid w:linePitch="360"/>
        </w:sectPr>
      </w:pPr>
    </w:p>
    <w:p w:rsidR="00D4079F" w:rsidRDefault="00D4079F" w:rsidP="00D4079F">
      <w:pPr>
        <w:widowControl w:val="0"/>
        <w:autoSpaceDE w:val="0"/>
        <w:autoSpaceDN w:val="0"/>
        <w:adjustRightInd w:val="0"/>
        <w:jc w:val="right"/>
      </w:pPr>
      <w:r>
        <w:lastRenderedPageBreak/>
        <w:t>Приложение №2</w:t>
      </w:r>
    </w:p>
    <w:p w:rsidR="00706759" w:rsidRDefault="00706759" w:rsidP="00D4079F">
      <w:pPr>
        <w:widowControl w:val="0"/>
        <w:autoSpaceDE w:val="0"/>
        <w:autoSpaceDN w:val="0"/>
        <w:adjustRightInd w:val="0"/>
        <w:jc w:val="right"/>
      </w:pPr>
      <w:r>
        <w:t>к муниципальной программе</w:t>
      </w:r>
    </w:p>
    <w:p w:rsidR="004D3D0B" w:rsidRDefault="004D3D0B" w:rsidP="00D4079F">
      <w:pPr>
        <w:widowControl w:val="0"/>
        <w:autoSpaceDE w:val="0"/>
        <w:autoSpaceDN w:val="0"/>
        <w:adjustRightInd w:val="0"/>
        <w:jc w:val="right"/>
      </w:pPr>
    </w:p>
    <w:p w:rsidR="004161A9" w:rsidRDefault="004161A9" w:rsidP="00D4079F">
      <w:pPr>
        <w:widowControl w:val="0"/>
        <w:autoSpaceDE w:val="0"/>
        <w:autoSpaceDN w:val="0"/>
        <w:adjustRightInd w:val="0"/>
        <w:jc w:val="center"/>
      </w:pPr>
    </w:p>
    <w:p w:rsidR="00D4079F" w:rsidRDefault="00D4079F" w:rsidP="00D4079F">
      <w:pPr>
        <w:widowControl w:val="0"/>
        <w:autoSpaceDE w:val="0"/>
        <w:autoSpaceDN w:val="0"/>
        <w:adjustRightInd w:val="0"/>
        <w:jc w:val="center"/>
      </w:pPr>
      <w:r w:rsidRPr="00F74851">
        <w:t>План реализации муниципальной программы</w:t>
      </w:r>
      <w:r>
        <w:t xml:space="preserve"> на 2024-2026</w:t>
      </w:r>
      <w:r w:rsidRPr="00F74851">
        <w:t xml:space="preserve"> годы</w:t>
      </w:r>
    </w:p>
    <w:p w:rsidR="004D3D0B" w:rsidRPr="00F74851" w:rsidRDefault="004D3D0B" w:rsidP="00D4079F">
      <w:pPr>
        <w:widowControl w:val="0"/>
        <w:autoSpaceDE w:val="0"/>
        <w:autoSpaceDN w:val="0"/>
        <w:adjustRightInd w:val="0"/>
        <w:jc w:val="center"/>
      </w:pPr>
    </w:p>
    <w:p w:rsidR="00D4079F" w:rsidRPr="00F74851" w:rsidRDefault="00D4079F" w:rsidP="00D4079F">
      <w:pPr>
        <w:widowControl w:val="0"/>
        <w:autoSpaceDE w:val="0"/>
        <w:autoSpaceDN w:val="0"/>
        <w:adjustRightInd w:val="0"/>
        <w:jc w:val="both"/>
      </w:pPr>
    </w:p>
    <w:tbl>
      <w:tblPr>
        <w:tblW w:w="15593" w:type="dxa"/>
        <w:tblInd w:w="607" w:type="dxa"/>
        <w:tblLayout w:type="fixed"/>
        <w:tblCellMar>
          <w:left w:w="40" w:type="dxa"/>
          <w:right w:w="40" w:type="dxa"/>
        </w:tblCellMar>
        <w:tblLook w:val="0000" w:firstRow="0" w:lastRow="0" w:firstColumn="0" w:lastColumn="0" w:noHBand="0" w:noVBand="0"/>
      </w:tblPr>
      <w:tblGrid>
        <w:gridCol w:w="709"/>
        <w:gridCol w:w="3260"/>
        <w:gridCol w:w="1843"/>
        <w:gridCol w:w="1276"/>
        <w:gridCol w:w="1276"/>
        <w:gridCol w:w="1134"/>
        <w:gridCol w:w="1559"/>
        <w:gridCol w:w="1276"/>
        <w:gridCol w:w="1275"/>
        <w:gridCol w:w="993"/>
        <w:gridCol w:w="992"/>
      </w:tblGrid>
      <w:tr w:rsidR="00D4079F" w:rsidRPr="00EA7EFF" w:rsidTr="00D4079F">
        <w:trPr>
          <w:trHeight w:hRule="exact" w:val="382"/>
        </w:trPr>
        <w:tc>
          <w:tcPr>
            <w:tcW w:w="709" w:type="dxa"/>
            <w:tcBorders>
              <w:top w:val="single" w:sz="6" w:space="0" w:color="auto"/>
              <w:left w:val="single" w:sz="6" w:space="0" w:color="auto"/>
              <w:bottom w:val="nil"/>
              <w:right w:val="single" w:sz="6" w:space="0" w:color="auto"/>
            </w:tcBorders>
            <w:shd w:val="clear" w:color="auto" w:fill="FFFFFF"/>
          </w:tcPr>
          <w:p w:rsidR="00D4079F" w:rsidRPr="00EA7EFF" w:rsidRDefault="00D4079F" w:rsidP="007533EA">
            <w:pPr>
              <w:widowControl w:val="0"/>
              <w:autoSpaceDE w:val="0"/>
              <w:autoSpaceDN w:val="0"/>
              <w:adjustRightInd w:val="0"/>
              <w:jc w:val="both"/>
              <w:rPr>
                <w:sz w:val="22"/>
                <w:szCs w:val="22"/>
              </w:rPr>
            </w:pPr>
          </w:p>
        </w:tc>
        <w:tc>
          <w:tcPr>
            <w:tcW w:w="3260" w:type="dxa"/>
            <w:vMerge w:val="restart"/>
            <w:tcBorders>
              <w:top w:val="single" w:sz="6" w:space="0" w:color="auto"/>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Наименование </w:t>
            </w:r>
            <w:proofErr w:type="gramStart"/>
            <w:r w:rsidRPr="00EA7EFF">
              <w:rPr>
                <w:sz w:val="22"/>
                <w:szCs w:val="22"/>
              </w:rPr>
              <w:t>муниципальной</w:t>
            </w:r>
            <w:proofErr w:type="gramEnd"/>
          </w:p>
          <w:p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программы, </w:t>
            </w:r>
            <w:r>
              <w:rPr>
                <w:sz w:val="22"/>
                <w:szCs w:val="22"/>
              </w:rPr>
              <w:t>подпрограммы, основного мероприятия, мероприятия</w:t>
            </w:r>
          </w:p>
          <w:p w:rsidR="00D4079F" w:rsidRPr="00EA7EFF" w:rsidRDefault="00D4079F" w:rsidP="007533EA">
            <w:pPr>
              <w:widowControl w:val="0"/>
              <w:autoSpaceDE w:val="0"/>
              <w:autoSpaceDN w:val="0"/>
              <w:adjustRightInd w:val="0"/>
              <w:jc w:val="center"/>
              <w:rPr>
                <w:sz w:val="22"/>
                <w:szCs w:val="22"/>
              </w:rPr>
            </w:pPr>
          </w:p>
        </w:tc>
        <w:tc>
          <w:tcPr>
            <w:tcW w:w="1843" w:type="dxa"/>
            <w:vMerge w:val="restart"/>
            <w:tcBorders>
              <w:top w:val="single" w:sz="6" w:space="0" w:color="auto"/>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Ответственный</w:t>
            </w:r>
          </w:p>
          <w:p w:rsidR="00D4079F" w:rsidRPr="00EA7EFF" w:rsidRDefault="00D4079F" w:rsidP="007533EA">
            <w:pPr>
              <w:widowControl w:val="0"/>
              <w:autoSpaceDE w:val="0"/>
              <w:autoSpaceDN w:val="0"/>
              <w:adjustRightInd w:val="0"/>
              <w:jc w:val="center"/>
              <w:rPr>
                <w:sz w:val="22"/>
                <w:szCs w:val="22"/>
              </w:rPr>
            </w:pPr>
            <w:r w:rsidRPr="00EA7EFF">
              <w:rPr>
                <w:sz w:val="22"/>
                <w:szCs w:val="22"/>
              </w:rPr>
              <w:t>исполнитель</w:t>
            </w:r>
          </w:p>
          <w:p w:rsidR="00D4079F" w:rsidRPr="00EA7EFF" w:rsidRDefault="00D4079F" w:rsidP="007533EA">
            <w:pPr>
              <w:widowControl w:val="0"/>
              <w:autoSpaceDE w:val="0"/>
              <w:autoSpaceDN w:val="0"/>
              <w:adjustRightInd w:val="0"/>
              <w:jc w:val="center"/>
              <w:rPr>
                <w:sz w:val="22"/>
                <w:szCs w:val="22"/>
              </w:rPr>
            </w:pPr>
            <w:proofErr w:type="gramStart"/>
            <w:r w:rsidRPr="00EA7EFF">
              <w:rPr>
                <w:sz w:val="22"/>
                <w:szCs w:val="22"/>
              </w:rPr>
              <w:t>(структурное</w:t>
            </w:r>
            <w:proofErr w:type="gramEnd"/>
          </w:p>
          <w:p w:rsidR="00D4079F" w:rsidRPr="00EA7EFF" w:rsidRDefault="00D4079F" w:rsidP="007533EA">
            <w:pPr>
              <w:widowControl w:val="0"/>
              <w:autoSpaceDE w:val="0"/>
              <w:autoSpaceDN w:val="0"/>
              <w:adjustRightInd w:val="0"/>
              <w:jc w:val="center"/>
              <w:rPr>
                <w:sz w:val="22"/>
                <w:szCs w:val="22"/>
              </w:rPr>
            </w:pPr>
            <w:r w:rsidRPr="00EA7EFF">
              <w:rPr>
                <w:sz w:val="22"/>
                <w:szCs w:val="22"/>
              </w:rPr>
              <w:t>подразделение,</w:t>
            </w:r>
          </w:p>
          <w:p w:rsidR="00D4079F" w:rsidRPr="00EA7EFF" w:rsidRDefault="00D4079F" w:rsidP="007533EA">
            <w:pPr>
              <w:widowControl w:val="0"/>
              <w:autoSpaceDE w:val="0"/>
              <w:autoSpaceDN w:val="0"/>
              <w:adjustRightInd w:val="0"/>
              <w:jc w:val="center"/>
              <w:rPr>
                <w:sz w:val="22"/>
                <w:szCs w:val="22"/>
              </w:rPr>
            </w:pPr>
            <w:r w:rsidRPr="00EA7EFF">
              <w:rPr>
                <w:sz w:val="22"/>
                <w:szCs w:val="22"/>
              </w:rPr>
              <w:t>организация)</w:t>
            </w:r>
            <w:r>
              <w:rPr>
                <w:sz w:val="22"/>
                <w:szCs w:val="22"/>
              </w:rPr>
              <w:t>*</w:t>
            </w:r>
          </w:p>
          <w:p w:rsidR="00D4079F" w:rsidRPr="00EA7EFF" w:rsidRDefault="00D4079F" w:rsidP="007533EA">
            <w:pPr>
              <w:widowControl w:val="0"/>
              <w:autoSpaceDE w:val="0"/>
              <w:autoSpaceDN w:val="0"/>
              <w:adjustRightInd w:val="0"/>
              <w:jc w:val="center"/>
              <w:rPr>
                <w:sz w:val="22"/>
                <w:szCs w:val="22"/>
              </w:rPr>
            </w:pPr>
          </w:p>
          <w:p w:rsidR="00D4079F" w:rsidRPr="00EA7EFF" w:rsidRDefault="00D4079F"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tcPr>
          <w:p w:rsidR="00D4079F" w:rsidRDefault="00D4079F" w:rsidP="007533EA">
            <w:pPr>
              <w:widowControl w:val="0"/>
              <w:autoSpaceDE w:val="0"/>
              <w:autoSpaceDN w:val="0"/>
              <w:adjustRightInd w:val="0"/>
              <w:jc w:val="center"/>
              <w:rPr>
                <w:sz w:val="22"/>
                <w:szCs w:val="22"/>
              </w:rPr>
            </w:pPr>
            <w:r w:rsidRPr="00EA7EFF">
              <w:rPr>
                <w:sz w:val="22"/>
                <w:szCs w:val="22"/>
              </w:rPr>
              <w:t>Срок</w:t>
            </w:r>
          </w:p>
          <w:p w:rsidR="00D4079F" w:rsidRDefault="00D4079F" w:rsidP="007533EA">
            <w:pPr>
              <w:widowControl w:val="0"/>
              <w:autoSpaceDE w:val="0"/>
              <w:autoSpaceDN w:val="0"/>
              <w:adjustRightInd w:val="0"/>
              <w:jc w:val="center"/>
              <w:rPr>
                <w:sz w:val="22"/>
                <w:szCs w:val="22"/>
              </w:rPr>
            </w:pPr>
            <w:r w:rsidRPr="00EA7EFF">
              <w:rPr>
                <w:sz w:val="22"/>
                <w:szCs w:val="22"/>
              </w:rPr>
              <w:t xml:space="preserve"> начала</w:t>
            </w:r>
          </w:p>
          <w:p w:rsidR="00D4079F" w:rsidRPr="00EA7EFF" w:rsidRDefault="00D4079F" w:rsidP="007533EA">
            <w:pPr>
              <w:widowControl w:val="0"/>
              <w:autoSpaceDE w:val="0"/>
              <w:autoSpaceDN w:val="0"/>
              <w:adjustRightInd w:val="0"/>
              <w:jc w:val="center"/>
              <w:rPr>
                <w:sz w:val="22"/>
                <w:szCs w:val="22"/>
              </w:rPr>
            </w:pPr>
            <w:r>
              <w:rPr>
                <w:sz w:val="22"/>
                <w:szCs w:val="22"/>
              </w:rPr>
              <w:t xml:space="preserve"> реали</w:t>
            </w:r>
            <w:r w:rsidRPr="00EA7EFF">
              <w:rPr>
                <w:sz w:val="22"/>
                <w:szCs w:val="22"/>
              </w:rPr>
              <w:t>зации</w:t>
            </w:r>
          </w:p>
        </w:tc>
        <w:tc>
          <w:tcPr>
            <w:tcW w:w="1276" w:type="dxa"/>
            <w:vMerge w:val="restart"/>
            <w:tcBorders>
              <w:top w:val="single" w:sz="6" w:space="0" w:color="auto"/>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Срок</w:t>
            </w:r>
          </w:p>
          <w:p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 окончания</w:t>
            </w:r>
          </w:p>
          <w:p w:rsidR="00D4079F" w:rsidRPr="00EA7EFF" w:rsidRDefault="00D4079F" w:rsidP="007533EA">
            <w:pPr>
              <w:widowControl w:val="0"/>
              <w:autoSpaceDE w:val="0"/>
              <w:autoSpaceDN w:val="0"/>
              <w:adjustRightInd w:val="0"/>
              <w:jc w:val="center"/>
              <w:rPr>
                <w:sz w:val="22"/>
                <w:szCs w:val="22"/>
              </w:rPr>
            </w:pPr>
            <w:r w:rsidRPr="00EA7EFF">
              <w:rPr>
                <w:sz w:val="22"/>
                <w:szCs w:val="22"/>
              </w:rPr>
              <w:t>ре</w:t>
            </w:r>
            <w:r>
              <w:rPr>
                <w:sz w:val="22"/>
                <w:szCs w:val="22"/>
              </w:rPr>
              <w:t>али</w:t>
            </w:r>
            <w:r w:rsidRPr="00EA7EFF">
              <w:rPr>
                <w:sz w:val="22"/>
                <w:szCs w:val="22"/>
              </w:rPr>
              <w:t>зации</w:t>
            </w:r>
          </w:p>
          <w:p w:rsidR="00D4079F" w:rsidRPr="00EA7EFF" w:rsidRDefault="00D4079F" w:rsidP="007533EA">
            <w:pPr>
              <w:widowControl w:val="0"/>
              <w:autoSpaceDE w:val="0"/>
              <w:autoSpaceDN w:val="0"/>
              <w:adjustRightInd w:val="0"/>
              <w:jc w:val="center"/>
              <w:rPr>
                <w:sz w:val="22"/>
                <w:szCs w:val="22"/>
              </w:rPr>
            </w:pPr>
          </w:p>
          <w:p w:rsidR="00D4079F" w:rsidRPr="00EA7EFF" w:rsidRDefault="00D4079F" w:rsidP="007533EA">
            <w:pPr>
              <w:widowControl w:val="0"/>
              <w:autoSpaceDE w:val="0"/>
              <w:autoSpaceDN w:val="0"/>
              <w:adjustRightInd w:val="0"/>
              <w:jc w:val="center"/>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rsidR="00D4079F" w:rsidRPr="00CA64CA" w:rsidRDefault="00D4079F" w:rsidP="007533EA">
            <w:pPr>
              <w:widowControl w:val="0"/>
              <w:autoSpaceDE w:val="0"/>
              <w:autoSpaceDN w:val="0"/>
              <w:adjustRightInd w:val="0"/>
              <w:jc w:val="center"/>
              <w:rPr>
                <w:sz w:val="21"/>
                <w:szCs w:val="21"/>
              </w:rPr>
            </w:pPr>
            <w:r w:rsidRPr="00CA64CA">
              <w:rPr>
                <w:sz w:val="21"/>
                <w:szCs w:val="21"/>
              </w:rPr>
              <w:t>Период</w:t>
            </w:r>
          </w:p>
          <w:p w:rsidR="00D4079F" w:rsidRPr="00CA64CA" w:rsidRDefault="00D4079F" w:rsidP="007533EA">
            <w:pPr>
              <w:widowControl w:val="0"/>
              <w:autoSpaceDE w:val="0"/>
              <w:autoSpaceDN w:val="0"/>
              <w:adjustRightInd w:val="0"/>
              <w:jc w:val="center"/>
              <w:rPr>
                <w:sz w:val="21"/>
                <w:szCs w:val="21"/>
              </w:rPr>
            </w:pPr>
            <w:r w:rsidRPr="00CA64CA">
              <w:rPr>
                <w:sz w:val="21"/>
                <w:szCs w:val="21"/>
              </w:rPr>
              <w:t>финансирования</w:t>
            </w:r>
          </w:p>
          <w:p w:rsidR="00D4079F" w:rsidRPr="00CA64CA" w:rsidRDefault="00D4079F" w:rsidP="007533EA">
            <w:pPr>
              <w:widowControl w:val="0"/>
              <w:autoSpaceDE w:val="0"/>
              <w:autoSpaceDN w:val="0"/>
              <w:adjustRightInd w:val="0"/>
              <w:jc w:val="center"/>
              <w:rPr>
                <w:sz w:val="21"/>
                <w:szCs w:val="21"/>
              </w:rPr>
            </w:pPr>
            <w:r w:rsidRPr="00CA64CA">
              <w:rPr>
                <w:sz w:val="21"/>
                <w:szCs w:val="21"/>
              </w:rPr>
              <w:t>мероприятия</w:t>
            </w:r>
          </w:p>
          <w:p w:rsidR="00D4079F" w:rsidRPr="00EA7EFF" w:rsidRDefault="00D4079F" w:rsidP="007533EA">
            <w:pPr>
              <w:widowControl w:val="0"/>
              <w:autoSpaceDE w:val="0"/>
              <w:autoSpaceDN w:val="0"/>
              <w:adjustRightInd w:val="0"/>
              <w:jc w:val="center"/>
              <w:rPr>
                <w:sz w:val="22"/>
                <w:szCs w:val="22"/>
              </w:rPr>
            </w:pPr>
            <w:r w:rsidRPr="00CA64CA">
              <w:rPr>
                <w:sz w:val="21"/>
                <w:szCs w:val="21"/>
              </w:rPr>
              <w:t>(по годам)</w:t>
            </w:r>
          </w:p>
        </w:tc>
        <w:tc>
          <w:tcPr>
            <w:tcW w:w="6095" w:type="dxa"/>
            <w:gridSpan w:val="5"/>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Объем ресурсного обеспечения, тыс. руб.</w:t>
            </w:r>
          </w:p>
        </w:tc>
      </w:tr>
      <w:tr w:rsidR="00D4079F" w:rsidRPr="00EA7EFF" w:rsidTr="00D4079F">
        <w:trPr>
          <w:trHeight w:hRule="exact" w:val="377"/>
        </w:trPr>
        <w:tc>
          <w:tcPr>
            <w:tcW w:w="709" w:type="dxa"/>
            <w:tcBorders>
              <w:top w:val="nil"/>
              <w:left w:val="single" w:sz="6" w:space="0" w:color="auto"/>
              <w:bottom w:val="nil"/>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134"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Всего</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В том числе</w:t>
            </w:r>
          </w:p>
        </w:tc>
      </w:tr>
      <w:tr w:rsidR="00D4079F" w:rsidRPr="00EA7EFF" w:rsidTr="00D4079F">
        <w:trPr>
          <w:trHeight w:hRule="exact" w:val="1282"/>
        </w:trPr>
        <w:tc>
          <w:tcPr>
            <w:tcW w:w="709" w:type="dxa"/>
            <w:tcBorders>
              <w:top w:val="nil"/>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843" w:type="dxa"/>
            <w:vMerge/>
            <w:tcBorders>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134" w:type="dxa"/>
            <w:vMerge/>
            <w:tcBorders>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559" w:type="dxa"/>
            <w:tcBorders>
              <w:top w:val="nil"/>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p w:rsidR="00D4079F" w:rsidRPr="00EA7EFF" w:rsidRDefault="00D4079F"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МБ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ОБ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ФБ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Прочие источники</w:t>
            </w:r>
          </w:p>
        </w:tc>
      </w:tr>
      <w:tr w:rsidR="00D4079F" w:rsidRPr="00EA7EFF" w:rsidTr="00D4079F">
        <w:trPr>
          <w:trHeight w:hRule="exact" w:val="28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r w:rsidRPr="00EA7EFF">
              <w:rPr>
                <w:sz w:val="22"/>
                <w:szCs w:val="22"/>
              </w:rPr>
              <w:t>11</w:t>
            </w:r>
          </w:p>
        </w:tc>
      </w:tr>
      <w:tr w:rsidR="00D4079F" w:rsidRPr="00EA7EFF" w:rsidTr="00C46C59">
        <w:trPr>
          <w:trHeight w:val="695"/>
        </w:trPr>
        <w:tc>
          <w:tcPr>
            <w:tcW w:w="709" w:type="dxa"/>
            <w:vMerge w:val="restart"/>
            <w:tcBorders>
              <w:left w:val="single" w:sz="6" w:space="0" w:color="auto"/>
              <w:right w:val="single" w:sz="6" w:space="0" w:color="auto"/>
            </w:tcBorders>
            <w:shd w:val="clear" w:color="auto" w:fill="FFFFFF"/>
            <w:vAlign w:val="center"/>
          </w:tcPr>
          <w:p w:rsidR="00D4079F" w:rsidRPr="00EA7EFF" w:rsidRDefault="00C46C59" w:rsidP="00C46C59">
            <w:pPr>
              <w:widowControl w:val="0"/>
              <w:autoSpaceDE w:val="0"/>
              <w:autoSpaceDN w:val="0"/>
              <w:adjustRightInd w:val="0"/>
              <w:jc w:val="center"/>
              <w:rPr>
                <w:sz w:val="22"/>
                <w:szCs w:val="22"/>
              </w:rPr>
            </w:pPr>
            <w:r>
              <w:rPr>
                <w:sz w:val="22"/>
                <w:szCs w:val="22"/>
              </w:rPr>
              <w:t>1.</w:t>
            </w:r>
          </w:p>
        </w:tc>
        <w:tc>
          <w:tcPr>
            <w:tcW w:w="3260" w:type="dxa"/>
            <w:vMerge w:val="restart"/>
            <w:tcBorders>
              <w:left w:val="single" w:sz="6" w:space="0" w:color="auto"/>
              <w:right w:val="single" w:sz="6" w:space="0" w:color="auto"/>
            </w:tcBorders>
            <w:shd w:val="clear" w:color="auto" w:fill="FFFFFF"/>
          </w:tcPr>
          <w:p w:rsidR="00D4079F" w:rsidRPr="00EA7EFF" w:rsidRDefault="004161A9" w:rsidP="00E53D31">
            <w:pPr>
              <w:jc w:val="center"/>
              <w:rPr>
                <w:sz w:val="22"/>
                <w:szCs w:val="22"/>
              </w:rPr>
            </w:pPr>
            <w:r>
              <w:rPr>
                <w:lang w:eastAsia="en-US"/>
              </w:rPr>
              <w:t>Муниципальная программа «</w:t>
            </w:r>
            <w:r w:rsidR="00CF4005" w:rsidRPr="00CF4005">
              <w:rPr>
                <w:lang w:eastAsia="en-US"/>
              </w:rPr>
              <w:t>Развитие части территории Красноборского городского поселения Тосненского района Ленинградской области в иных формах местного самоуправления</w:t>
            </w:r>
            <w:r>
              <w:rPr>
                <w:lang w:eastAsia="en-US"/>
              </w:rPr>
              <w:t>»</w:t>
            </w:r>
          </w:p>
        </w:tc>
        <w:tc>
          <w:tcPr>
            <w:tcW w:w="1843" w:type="dxa"/>
            <w:vMerge w:val="restart"/>
            <w:tcBorders>
              <w:left w:val="single" w:sz="6" w:space="0" w:color="auto"/>
              <w:right w:val="single" w:sz="6" w:space="0" w:color="auto"/>
            </w:tcBorders>
            <w:shd w:val="clear" w:color="auto" w:fill="FFFFFF"/>
          </w:tcPr>
          <w:p w:rsidR="00D4079F" w:rsidRPr="00EA7EFF" w:rsidRDefault="00D4079F" w:rsidP="007533EA">
            <w:pPr>
              <w:jc w:val="center"/>
              <w:rPr>
                <w:sz w:val="22"/>
                <w:szCs w:val="22"/>
              </w:rPr>
            </w:pPr>
            <w:r>
              <w:rPr>
                <w:sz w:val="22"/>
                <w:szCs w:val="22"/>
              </w:rPr>
              <w:t>Администрация Красноборского городского 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4079F" w:rsidRPr="00EA7EFF" w:rsidRDefault="00CE0735" w:rsidP="00CE0735">
            <w:pPr>
              <w:widowControl w:val="0"/>
              <w:autoSpaceDE w:val="0"/>
              <w:autoSpaceDN w:val="0"/>
              <w:adjustRightInd w:val="0"/>
              <w:jc w:val="center"/>
              <w:rPr>
                <w:sz w:val="22"/>
                <w:szCs w:val="22"/>
              </w:rPr>
            </w:pPr>
            <w:r>
              <w:rPr>
                <w:sz w:val="22"/>
                <w:szCs w:val="22"/>
              </w:rPr>
              <w:t>01.01.2024</w:t>
            </w:r>
          </w:p>
        </w:tc>
        <w:tc>
          <w:tcPr>
            <w:tcW w:w="1276" w:type="dxa"/>
            <w:vMerge w:val="restart"/>
            <w:tcBorders>
              <w:left w:val="single" w:sz="6" w:space="0" w:color="auto"/>
              <w:right w:val="single" w:sz="6" w:space="0" w:color="auto"/>
            </w:tcBorders>
            <w:shd w:val="clear" w:color="auto" w:fill="FFFFFF"/>
            <w:vAlign w:val="center"/>
          </w:tcPr>
          <w:p w:rsidR="00D4079F" w:rsidRPr="00EA7EFF" w:rsidRDefault="00CE0735" w:rsidP="00CE0735">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2024</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D4079F" w:rsidRPr="00CF4005" w:rsidRDefault="00D4079F" w:rsidP="007533EA">
            <w:pPr>
              <w:spacing w:line="276" w:lineRule="auto"/>
              <w:ind w:left="165" w:right="105"/>
              <w:jc w:val="center"/>
              <w:rPr>
                <w:sz w:val="22"/>
                <w:szCs w:val="22"/>
                <w:lang w:val="en-US" w:eastAsia="en-US" w:bidi="hi-IN"/>
              </w:rPr>
            </w:pPr>
          </w:p>
          <w:p w:rsidR="00D4079F" w:rsidRPr="00CF4005" w:rsidRDefault="00CF4005" w:rsidP="007533EA">
            <w:pPr>
              <w:spacing w:line="276" w:lineRule="auto"/>
              <w:ind w:left="165" w:right="105"/>
              <w:jc w:val="center"/>
              <w:rPr>
                <w:sz w:val="22"/>
                <w:szCs w:val="22"/>
                <w:lang w:eastAsia="en-US" w:bidi="hi-IN"/>
              </w:rPr>
            </w:pPr>
            <w:r w:rsidRPr="00CF4005">
              <w:rPr>
                <w:sz w:val="22"/>
                <w:szCs w:val="22"/>
                <w:lang w:eastAsia="en-US" w:bidi="hi-IN"/>
              </w:rPr>
              <w:t>438,556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CF4005" w:rsidP="007533EA">
            <w:pPr>
              <w:jc w:val="center"/>
              <w:rPr>
                <w:sz w:val="22"/>
                <w:szCs w:val="22"/>
              </w:rPr>
            </w:pPr>
            <w:r w:rsidRPr="00CF4005">
              <w:rPr>
                <w:sz w:val="22"/>
                <w:szCs w:val="22"/>
              </w:rPr>
              <w:t>43,856</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CF4005" w:rsidP="007533EA">
            <w:pPr>
              <w:jc w:val="center"/>
              <w:rPr>
                <w:sz w:val="22"/>
                <w:szCs w:val="22"/>
              </w:rPr>
            </w:pPr>
            <w:r w:rsidRPr="00CF4005">
              <w:rPr>
                <w:color w:val="000000"/>
                <w:sz w:val="22"/>
                <w:szCs w:val="22"/>
                <w:lang w:eastAsia="ru-RU"/>
              </w:rPr>
              <w:t>394,700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0,00</w:t>
            </w:r>
            <w:r w:rsidR="00E53D31">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0,00</w:t>
            </w:r>
            <w:r w:rsidR="00E53D31">
              <w:rPr>
                <w:sz w:val="22"/>
                <w:szCs w:val="22"/>
              </w:rPr>
              <w:t>0</w:t>
            </w:r>
          </w:p>
        </w:tc>
      </w:tr>
      <w:tr w:rsidR="00D4079F" w:rsidRPr="00EA7EFF" w:rsidTr="00510388">
        <w:trPr>
          <w:trHeight w:val="817"/>
        </w:trPr>
        <w:tc>
          <w:tcPr>
            <w:tcW w:w="709"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rsidR="00D4079F" w:rsidRPr="00535D14" w:rsidRDefault="00D4079F" w:rsidP="007533EA">
            <w:pPr>
              <w:jc w:val="both"/>
              <w:rPr>
                <w:sz w:val="22"/>
                <w:szCs w:val="22"/>
              </w:rPr>
            </w:pPr>
          </w:p>
        </w:tc>
        <w:tc>
          <w:tcPr>
            <w:tcW w:w="1843" w:type="dxa"/>
            <w:vMerge/>
            <w:tcBorders>
              <w:left w:val="single" w:sz="6" w:space="0" w:color="auto"/>
              <w:right w:val="single" w:sz="6" w:space="0" w:color="auto"/>
            </w:tcBorders>
            <w:shd w:val="clear" w:color="auto" w:fill="FFFFFF"/>
          </w:tcPr>
          <w:p w:rsidR="00D4079F" w:rsidRDefault="00D4079F" w:rsidP="007533EA">
            <w:pPr>
              <w:jc w:val="center"/>
              <w:rPr>
                <w:sz w:val="22"/>
                <w:szCs w:val="22"/>
              </w:rPr>
            </w:pPr>
          </w:p>
        </w:tc>
        <w:tc>
          <w:tcPr>
            <w:tcW w:w="1276"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D4079F" w:rsidRPr="00EA7EFF" w:rsidRDefault="00D4079F"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2025</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D4079F" w:rsidRPr="00CF4005" w:rsidRDefault="00D4079F" w:rsidP="007533EA">
            <w:pPr>
              <w:spacing w:line="276" w:lineRule="auto"/>
              <w:ind w:left="165" w:right="105"/>
              <w:jc w:val="center"/>
              <w:rPr>
                <w:sz w:val="22"/>
                <w:szCs w:val="22"/>
                <w:lang w:val="en-US" w:eastAsia="en-US" w:bidi="hi-IN"/>
              </w:rPr>
            </w:pPr>
          </w:p>
          <w:p w:rsidR="00D4079F" w:rsidRPr="00CF4005" w:rsidRDefault="00E53D31" w:rsidP="007533EA">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E53D31" w:rsidP="007533EA">
            <w:pPr>
              <w:jc w:val="center"/>
              <w:rPr>
                <w:sz w:val="22"/>
                <w:szCs w:val="22"/>
              </w:rPr>
            </w:pPr>
            <w:r>
              <w:rPr>
                <w:sz w:val="22"/>
                <w:szCs w:val="22"/>
              </w:rPr>
              <w:t>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E53D31" w:rsidP="007533EA">
            <w:pPr>
              <w:jc w:val="center"/>
              <w:rPr>
                <w:sz w:val="22"/>
                <w:szCs w:val="22"/>
              </w:rPr>
            </w:pPr>
            <w:r>
              <w:rPr>
                <w:sz w:val="22"/>
                <w:szCs w:val="22"/>
              </w:rPr>
              <w:t>0,000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0,00</w:t>
            </w:r>
            <w:r w:rsidR="00E53D31">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D4079F" w:rsidRPr="00D4079F" w:rsidRDefault="00D4079F" w:rsidP="007533EA">
            <w:pPr>
              <w:jc w:val="center"/>
              <w:rPr>
                <w:sz w:val="22"/>
                <w:szCs w:val="22"/>
              </w:rPr>
            </w:pPr>
            <w:r w:rsidRPr="00D4079F">
              <w:rPr>
                <w:sz w:val="22"/>
                <w:szCs w:val="22"/>
              </w:rPr>
              <w:t>0,00</w:t>
            </w:r>
            <w:r w:rsidR="00E53D31">
              <w:rPr>
                <w:sz w:val="22"/>
                <w:szCs w:val="22"/>
              </w:rPr>
              <w:t>0</w:t>
            </w:r>
          </w:p>
        </w:tc>
      </w:tr>
      <w:tr w:rsidR="00E53D31" w:rsidRPr="00EA7EFF" w:rsidTr="00510388">
        <w:trPr>
          <w:trHeight w:val="802"/>
        </w:trPr>
        <w:tc>
          <w:tcPr>
            <w:tcW w:w="709" w:type="dxa"/>
            <w:vMerge/>
            <w:tcBorders>
              <w:left w:val="single" w:sz="6" w:space="0" w:color="auto"/>
              <w:right w:val="single" w:sz="6" w:space="0" w:color="auto"/>
            </w:tcBorders>
            <w:shd w:val="clear" w:color="auto" w:fill="FFFFFF"/>
          </w:tcPr>
          <w:p w:rsidR="00E53D31" w:rsidRPr="00EA7EFF" w:rsidRDefault="00E53D31"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rsidR="00E53D31" w:rsidRPr="00EA7EFF" w:rsidRDefault="00E53D31"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rsidR="00E53D31" w:rsidRPr="00EA7EFF" w:rsidRDefault="00E53D31"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E53D31" w:rsidRPr="00EA7EFF" w:rsidRDefault="00E53D31"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E53D31" w:rsidRPr="00EA7EFF" w:rsidRDefault="00E53D31"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E53D31" w:rsidRPr="00D4079F" w:rsidRDefault="00E53D31" w:rsidP="007533EA">
            <w:pPr>
              <w:jc w:val="center"/>
              <w:rPr>
                <w:sz w:val="22"/>
                <w:szCs w:val="22"/>
              </w:rPr>
            </w:pPr>
            <w:r w:rsidRPr="00D4079F">
              <w:rPr>
                <w:sz w:val="22"/>
                <w:szCs w:val="22"/>
              </w:rPr>
              <w:t>2026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E53D31" w:rsidRPr="00CF4005" w:rsidRDefault="00E53D31" w:rsidP="00791367">
            <w:pPr>
              <w:spacing w:line="276" w:lineRule="auto"/>
              <w:ind w:left="165" w:right="105"/>
              <w:jc w:val="center"/>
              <w:rPr>
                <w:sz w:val="22"/>
                <w:szCs w:val="22"/>
                <w:lang w:val="en-US" w:eastAsia="en-US" w:bidi="hi-IN"/>
              </w:rPr>
            </w:pPr>
          </w:p>
          <w:p w:rsidR="00E53D31" w:rsidRPr="00CF4005" w:rsidRDefault="00E53D31" w:rsidP="00791367">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E53D31" w:rsidRPr="00D4079F" w:rsidRDefault="00E53D31" w:rsidP="00791367">
            <w:pPr>
              <w:jc w:val="center"/>
              <w:rPr>
                <w:sz w:val="22"/>
                <w:szCs w:val="22"/>
              </w:rPr>
            </w:pPr>
            <w:r>
              <w:rPr>
                <w:sz w:val="22"/>
                <w:szCs w:val="22"/>
              </w:rPr>
              <w:t>0,000</w:t>
            </w:r>
          </w:p>
        </w:tc>
        <w:tc>
          <w:tcPr>
            <w:tcW w:w="1275" w:type="dxa"/>
            <w:tcBorders>
              <w:top w:val="single" w:sz="4" w:space="0" w:color="auto"/>
              <w:left w:val="single" w:sz="6" w:space="0" w:color="auto"/>
              <w:bottom w:val="single" w:sz="4" w:space="0" w:color="auto"/>
              <w:right w:val="single" w:sz="6" w:space="0" w:color="auto"/>
            </w:tcBorders>
            <w:shd w:val="clear" w:color="auto" w:fill="FFFFFF"/>
            <w:vAlign w:val="center"/>
          </w:tcPr>
          <w:p w:rsidR="00E53D31" w:rsidRPr="00D4079F" w:rsidRDefault="00E53D31" w:rsidP="00791367">
            <w:pPr>
              <w:jc w:val="center"/>
              <w:rPr>
                <w:sz w:val="22"/>
                <w:szCs w:val="22"/>
              </w:rPr>
            </w:pPr>
            <w:r>
              <w:rPr>
                <w:sz w:val="22"/>
                <w:szCs w:val="22"/>
              </w:rPr>
              <w:t>0,000</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E53D31" w:rsidRPr="00D4079F" w:rsidRDefault="00E53D31" w:rsidP="00791367">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E53D31" w:rsidRPr="00D4079F" w:rsidRDefault="00E53D31" w:rsidP="00791367">
            <w:pPr>
              <w:jc w:val="center"/>
              <w:rPr>
                <w:sz w:val="22"/>
                <w:szCs w:val="22"/>
              </w:rPr>
            </w:pPr>
            <w:r w:rsidRPr="00D4079F">
              <w:rPr>
                <w:sz w:val="22"/>
                <w:szCs w:val="22"/>
              </w:rPr>
              <w:t>0,00</w:t>
            </w:r>
            <w:r>
              <w:rPr>
                <w:sz w:val="22"/>
                <w:szCs w:val="22"/>
              </w:rPr>
              <w:t>0</w:t>
            </w:r>
          </w:p>
        </w:tc>
      </w:tr>
      <w:tr w:rsidR="00CF4005" w:rsidRPr="00EA7EFF" w:rsidTr="00510388">
        <w:trPr>
          <w:trHeight w:hRule="exact" w:val="77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r w:rsidRPr="00EA7EFF">
              <w:rPr>
                <w:sz w:val="22"/>
                <w:szCs w:val="22"/>
              </w:rPr>
              <w:t>Итого</w:t>
            </w:r>
            <w:r>
              <w:rPr>
                <w:sz w:val="22"/>
                <w:szCs w:val="22"/>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7533EA">
            <w:pPr>
              <w:widowControl w:val="0"/>
              <w:autoSpaceDE w:val="0"/>
              <w:autoSpaceDN w:val="0"/>
              <w:adjustRightInd w:val="0"/>
              <w:jc w:val="center"/>
              <w:rPr>
                <w:sz w:val="22"/>
                <w:szCs w:val="22"/>
              </w:rPr>
            </w:pPr>
            <w:r w:rsidRPr="00D4079F">
              <w:rPr>
                <w:sz w:val="22"/>
                <w:szCs w:val="22"/>
              </w:rPr>
              <w:t>2024-</w:t>
            </w:r>
          </w:p>
          <w:p w:rsidR="00CF4005" w:rsidRPr="00D4079F" w:rsidRDefault="00CF4005" w:rsidP="007533EA">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005" w:rsidRPr="00CF4005" w:rsidRDefault="00CF4005" w:rsidP="006A482A">
            <w:pPr>
              <w:spacing w:line="276" w:lineRule="auto"/>
              <w:ind w:left="165" w:right="105"/>
              <w:jc w:val="center"/>
              <w:rPr>
                <w:b/>
                <w:sz w:val="22"/>
                <w:szCs w:val="22"/>
                <w:lang w:val="en-US" w:eastAsia="en-US" w:bidi="hi-IN"/>
              </w:rPr>
            </w:pPr>
          </w:p>
          <w:p w:rsidR="00CF4005" w:rsidRPr="00CF4005" w:rsidRDefault="00CF4005" w:rsidP="006A482A">
            <w:pPr>
              <w:spacing w:line="276" w:lineRule="auto"/>
              <w:ind w:left="165" w:right="105"/>
              <w:jc w:val="center"/>
              <w:rPr>
                <w:b/>
                <w:sz w:val="22"/>
                <w:szCs w:val="22"/>
                <w:lang w:eastAsia="en-US" w:bidi="hi-IN"/>
              </w:rPr>
            </w:pPr>
            <w:r w:rsidRPr="00CF4005">
              <w:rPr>
                <w:b/>
                <w:sz w:val="22"/>
                <w:szCs w:val="22"/>
                <w:lang w:eastAsia="en-US" w:bidi="hi-IN"/>
              </w:rPr>
              <w:t>438,556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43,856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color w:val="000000"/>
                <w:sz w:val="22"/>
                <w:szCs w:val="22"/>
                <w:lang w:eastAsia="ru-RU"/>
              </w:rPr>
              <w:t>394,700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791367">
            <w:pPr>
              <w:jc w:val="center"/>
              <w:rPr>
                <w:b/>
                <w:sz w:val="22"/>
                <w:szCs w:val="22"/>
              </w:rPr>
            </w:pPr>
            <w:r w:rsidRPr="00CF4005">
              <w:rPr>
                <w:b/>
                <w:sz w:val="22"/>
                <w:szCs w:val="22"/>
              </w:rPr>
              <w:t>0,000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791367">
            <w:pPr>
              <w:jc w:val="center"/>
              <w:rPr>
                <w:b/>
                <w:sz w:val="22"/>
                <w:szCs w:val="22"/>
              </w:rPr>
            </w:pPr>
            <w:r w:rsidRPr="00CF4005">
              <w:rPr>
                <w:b/>
                <w:sz w:val="22"/>
                <w:szCs w:val="22"/>
              </w:rPr>
              <w:t>0,000</w:t>
            </w:r>
          </w:p>
        </w:tc>
      </w:tr>
      <w:tr w:rsidR="004D3D0B" w:rsidRPr="00EA7EFF" w:rsidTr="00510388">
        <w:trPr>
          <w:trHeight w:hRule="exact" w:val="532"/>
        </w:trPr>
        <w:tc>
          <w:tcPr>
            <w:tcW w:w="1559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D3D0B" w:rsidRPr="00D4079F" w:rsidRDefault="004D3D0B" w:rsidP="00791367">
            <w:pPr>
              <w:jc w:val="center"/>
              <w:rPr>
                <w:sz w:val="22"/>
                <w:szCs w:val="22"/>
              </w:rPr>
            </w:pPr>
            <w:r>
              <w:rPr>
                <w:sz w:val="22"/>
                <w:szCs w:val="22"/>
              </w:rPr>
              <w:t>ПРОЦЕССНАЯ ЧАСТЬ</w:t>
            </w:r>
          </w:p>
        </w:tc>
      </w:tr>
      <w:tr w:rsidR="00CF4005" w:rsidRPr="00EA7EFF" w:rsidTr="00510388">
        <w:trPr>
          <w:trHeight w:hRule="exact" w:val="713"/>
        </w:trPr>
        <w:tc>
          <w:tcPr>
            <w:tcW w:w="709"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46C59" w:rsidP="007533EA">
            <w:pPr>
              <w:widowControl w:val="0"/>
              <w:autoSpaceDE w:val="0"/>
              <w:autoSpaceDN w:val="0"/>
              <w:adjustRightInd w:val="0"/>
              <w:jc w:val="center"/>
              <w:rPr>
                <w:sz w:val="22"/>
                <w:szCs w:val="22"/>
              </w:rPr>
            </w:pPr>
            <w:r>
              <w:rPr>
                <w:sz w:val="22"/>
                <w:szCs w:val="22"/>
              </w:rPr>
              <w:t>1.1.</w:t>
            </w:r>
          </w:p>
        </w:tc>
        <w:tc>
          <w:tcPr>
            <w:tcW w:w="3260" w:type="dxa"/>
            <w:vMerge w:val="restart"/>
            <w:tcBorders>
              <w:top w:val="single" w:sz="6" w:space="0" w:color="auto"/>
              <w:left w:val="single" w:sz="6" w:space="0" w:color="auto"/>
              <w:right w:val="single" w:sz="6" w:space="0" w:color="auto"/>
            </w:tcBorders>
            <w:shd w:val="clear" w:color="auto" w:fill="FFFFFF"/>
          </w:tcPr>
          <w:p w:rsidR="00CF4005" w:rsidRPr="00EA7EFF" w:rsidRDefault="00510388" w:rsidP="00510388">
            <w:pPr>
              <w:widowControl w:val="0"/>
              <w:autoSpaceDE w:val="0"/>
              <w:autoSpaceDN w:val="0"/>
              <w:adjustRightInd w:val="0"/>
              <w:jc w:val="center"/>
              <w:rPr>
                <w:sz w:val="22"/>
                <w:szCs w:val="22"/>
              </w:rPr>
            </w:pPr>
            <w:r w:rsidRPr="00510388">
              <w:rPr>
                <w:sz w:val="22"/>
                <w:szCs w:val="22"/>
              </w:rPr>
              <w:t xml:space="preserve">Комплекс процессных мероприятий </w:t>
            </w:r>
            <w:r w:rsidR="00CF4005" w:rsidRPr="004D3D0B">
              <w:rPr>
                <w:sz w:val="22"/>
                <w:szCs w:val="22"/>
              </w:rPr>
              <w:t xml:space="preserve"> «</w:t>
            </w:r>
            <w:r>
              <w:rPr>
                <w:sz w:val="22"/>
                <w:szCs w:val="22"/>
              </w:rPr>
              <w:t>Поддержка проектов местных инициатив граждан»</w:t>
            </w:r>
          </w:p>
        </w:tc>
        <w:tc>
          <w:tcPr>
            <w:tcW w:w="1843" w:type="dxa"/>
            <w:vMerge w:val="restart"/>
            <w:tcBorders>
              <w:top w:val="single" w:sz="6" w:space="0" w:color="auto"/>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F4005" w:rsidP="00B67224">
            <w:pPr>
              <w:widowControl w:val="0"/>
              <w:autoSpaceDE w:val="0"/>
              <w:autoSpaceDN w:val="0"/>
              <w:adjustRightInd w:val="0"/>
              <w:jc w:val="center"/>
              <w:rPr>
                <w:sz w:val="22"/>
                <w:szCs w:val="22"/>
              </w:rPr>
            </w:pPr>
            <w:r>
              <w:rPr>
                <w:sz w:val="22"/>
                <w:szCs w:val="22"/>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F4005" w:rsidP="00B67224">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2024</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510388">
            <w:pPr>
              <w:spacing w:line="276" w:lineRule="auto"/>
              <w:ind w:left="165" w:right="105"/>
              <w:jc w:val="center"/>
              <w:rPr>
                <w:sz w:val="22"/>
                <w:szCs w:val="22"/>
                <w:lang w:val="en-US" w:eastAsia="en-US" w:bidi="hi-IN"/>
              </w:rPr>
            </w:pPr>
          </w:p>
          <w:p w:rsidR="00CF4005" w:rsidRPr="00CF4005" w:rsidRDefault="00CF4005" w:rsidP="00510388">
            <w:pPr>
              <w:spacing w:line="276" w:lineRule="auto"/>
              <w:ind w:left="165" w:right="105"/>
              <w:jc w:val="center"/>
              <w:rPr>
                <w:sz w:val="22"/>
                <w:szCs w:val="22"/>
                <w:lang w:eastAsia="en-US" w:bidi="hi-IN"/>
              </w:rPr>
            </w:pPr>
            <w:r w:rsidRPr="00CF4005">
              <w:rPr>
                <w:sz w:val="22"/>
                <w:szCs w:val="22"/>
                <w:lang w:eastAsia="en-US" w:bidi="hi-IN"/>
              </w:rPr>
              <w:t>438,556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CF4005">
              <w:rPr>
                <w:sz w:val="22"/>
                <w:szCs w:val="22"/>
              </w:rPr>
              <w:t>43,856</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CF4005">
              <w:rPr>
                <w:color w:val="000000"/>
                <w:sz w:val="22"/>
                <w:szCs w:val="22"/>
                <w:lang w:eastAsia="ru-RU"/>
              </w:rPr>
              <w:t>394,700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510388">
        <w:trPr>
          <w:trHeight w:hRule="exact" w:val="563"/>
        </w:trPr>
        <w:tc>
          <w:tcPr>
            <w:tcW w:w="709" w:type="dxa"/>
            <w:vMerge/>
            <w:tcBorders>
              <w:left w:val="single" w:sz="6"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rsidR="00CF4005" w:rsidRPr="004D3D0B" w:rsidRDefault="00CF4005"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2025</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510388">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1275"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510388">
        <w:trPr>
          <w:trHeight w:hRule="exact" w:val="552"/>
        </w:trPr>
        <w:tc>
          <w:tcPr>
            <w:tcW w:w="709" w:type="dxa"/>
            <w:vMerge/>
            <w:tcBorders>
              <w:left w:val="single" w:sz="6" w:space="0" w:color="auto"/>
              <w:bottom w:val="single" w:sz="6"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p>
        </w:tc>
        <w:tc>
          <w:tcPr>
            <w:tcW w:w="3260" w:type="dxa"/>
            <w:vMerge/>
            <w:tcBorders>
              <w:left w:val="single" w:sz="6" w:space="0" w:color="auto"/>
              <w:bottom w:val="single" w:sz="6" w:space="0" w:color="auto"/>
              <w:right w:val="single" w:sz="6" w:space="0" w:color="auto"/>
            </w:tcBorders>
            <w:shd w:val="clear" w:color="auto" w:fill="FFFFFF"/>
          </w:tcPr>
          <w:p w:rsidR="00CF4005" w:rsidRPr="004D3D0B" w:rsidRDefault="00CF4005" w:rsidP="007533EA">
            <w:pPr>
              <w:widowControl w:val="0"/>
              <w:autoSpaceDE w:val="0"/>
              <w:autoSpaceDN w:val="0"/>
              <w:adjustRightInd w:val="0"/>
              <w:jc w:val="center"/>
              <w:rPr>
                <w:sz w:val="22"/>
                <w:szCs w:val="22"/>
              </w:rPr>
            </w:pPr>
          </w:p>
        </w:tc>
        <w:tc>
          <w:tcPr>
            <w:tcW w:w="1843" w:type="dxa"/>
            <w:vMerge/>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2026</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510388">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510388">
        <w:trPr>
          <w:trHeight w:hRule="exact" w:val="728"/>
        </w:trPr>
        <w:tc>
          <w:tcPr>
            <w:tcW w:w="709" w:type="dxa"/>
            <w:tcBorders>
              <w:left w:val="single" w:sz="6" w:space="0" w:color="auto"/>
              <w:bottom w:val="single" w:sz="6"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r>
              <w:rPr>
                <w:sz w:val="22"/>
                <w:szCs w:val="22"/>
              </w:rPr>
              <w:lastRenderedPageBreak/>
              <w:t>Итого:</w:t>
            </w:r>
          </w:p>
        </w:tc>
        <w:tc>
          <w:tcPr>
            <w:tcW w:w="3260" w:type="dxa"/>
            <w:tcBorders>
              <w:left w:val="single" w:sz="6" w:space="0" w:color="auto"/>
              <w:bottom w:val="single" w:sz="6" w:space="0" w:color="auto"/>
              <w:right w:val="single" w:sz="6" w:space="0" w:color="auto"/>
            </w:tcBorders>
            <w:shd w:val="clear" w:color="auto" w:fill="FFFFFF"/>
          </w:tcPr>
          <w:p w:rsidR="00CF4005" w:rsidRPr="004D3D0B" w:rsidRDefault="00CF4005" w:rsidP="007533EA">
            <w:pPr>
              <w:widowControl w:val="0"/>
              <w:autoSpaceDE w:val="0"/>
              <w:autoSpaceDN w:val="0"/>
              <w:adjustRightInd w:val="0"/>
              <w:jc w:val="center"/>
              <w:rPr>
                <w:sz w:val="22"/>
                <w:szCs w:val="22"/>
              </w:rPr>
            </w:pPr>
          </w:p>
        </w:tc>
        <w:tc>
          <w:tcPr>
            <w:tcW w:w="1843" w:type="dxa"/>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left w:val="single" w:sz="6" w:space="0" w:color="auto"/>
              <w:bottom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widowControl w:val="0"/>
              <w:autoSpaceDE w:val="0"/>
              <w:autoSpaceDN w:val="0"/>
              <w:adjustRightInd w:val="0"/>
              <w:jc w:val="center"/>
              <w:rPr>
                <w:sz w:val="22"/>
                <w:szCs w:val="22"/>
              </w:rPr>
            </w:pPr>
            <w:r w:rsidRPr="00D4079F">
              <w:rPr>
                <w:sz w:val="22"/>
                <w:szCs w:val="22"/>
              </w:rPr>
              <w:t>2024-</w:t>
            </w:r>
          </w:p>
          <w:p w:rsidR="00CF4005" w:rsidRPr="00D4079F" w:rsidRDefault="00CF4005" w:rsidP="006A482A">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F4005" w:rsidRPr="00D4079F" w:rsidRDefault="00CF4005" w:rsidP="006A482A">
            <w:pPr>
              <w:spacing w:line="276" w:lineRule="auto"/>
              <w:ind w:left="165" w:right="105"/>
              <w:jc w:val="center"/>
              <w:rPr>
                <w:b/>
                <w:sz w:val="22"/>
                <w:szCs w:val="22"/>
                <w:lang w:val="en-US" w:eastAsia="en-US" w:bidi="hi-IN"/>
              </w:rPr>
            </w:pPr>
          </w:p>
          <w:p w:rsidR="00CF4005" w:rsidRPr="00D4079F" w:rsidRDefault="00CF4005" w:rsidP="006A482A">
            <w:pPr>
              <w:spacing w:line="276" w:lineRule="auto"/>
              <w:ind w:left="165" w:right="105"/>
              <w:jc w:val="center"/>
              <w:rPr>
                <w:b/>
                <w:sz w:val="22"/>
                <w:szCs w:val="22"/>
                <w:lang w:eastAsia="en-US" w:bidi="hi-IN"/>
              </w:rPr>
            </w:pPr>
            <w:r w:rsidRPr="00CF4005">
              <w:rPr>
                <w:b/>
                <w:sz w:val="22"/>
                <w:szCs w:val="22"/>
                <w:lang w:eastAsia="en-US" w:bidi="hi-IN"/>
              </w:rPr>
              <w:t>438,556</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43,856</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color w:val="000000"/>
                <w:sz w:val="22"/>
                <w:szCs w:val="22"/>
                <w:lang w:eastAsia="ru-RU"/>
              </w:rPr>
              <w:t>394,700</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0,000</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0,000</w:t>
            </w:r>
          </w:p>
        </w:tc>
      </w:tr>
      <w:tr w:rsidR="00CF4005" w:rsidRPr="00EA7EFF" w:rsidTr="00E63E4B">
        <w:trPr>
          <w:trHeight w:hRule="exact" w:val="821"/>
        </w:trPr>
        <w:tc>
          <w:tcPr>
            <w:tcW w:w="709"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46C59" w:rsidP="007533EA">
            <w:pPr>
              <w:widowControl w:val="0"/>
              <w:autoSpaceDE w:val="0"/>
              <w:autoSpaceDN w:val="0"/>
              <w:adjustRightInd w:val="0"/>
              <w:jc w:val="center"/>
              <w:rPr>
                <w:sz w:val="22"/>
                <w:szCs w:val="22"/>
              </w:rPr>
            </w:pPr>
            <w:r>
              <w:rPr>
                <w:sz w:val="22"/>
                <w:szCs w:val="22"/>
              </w:rPr>
              <w:t>1.1.1.</w:t>
            </w:r>
          </w:p>
        </w:tc>
        <w:tc>
          <w:tcPr>
            <w:tcW w:w="3260" w:type="dxa"/>
            <w:vMerge w:val="restart"/>
            <w:tcBorders>
              <w:top w:val="single" w:sz="6" w:space="0" w:color="auto"/>
              <w:left w:val="single" w:sz="6" w:space="0" w:color="auto"/>
              <w:right w:val="single" w:sz="6" w:space="0" w:color="auto"/>
            </w:tcBorders>
            <w:shd w:val="clear" w:color="auto" w:fill="FFFFFF"/>
          </w:tcPr>
          <w:p w:rsidR="00CF4005" w:rsidRPr="00EA7EFF" w:rsidRDefault="00CF4005" w:rsidP="00510388">
            <w:pPr>
              <w:widowControl w:val="0"/>
              <w:autoSpaceDE w:val="0"/>
              <w:autoSpaceDN w:val="0"/>
              <w:adjustRightInd w:val="0"/>
              <w:jc w:val="center"/>
              <w:rPr>
                <w:sz w:val="22"/>
                <w:szCs w:val="22"/>
              </w:rPr>
            </w:pPr>
            <w:r w:rsidRPr="00072215">
              <w:rPr>
                <w:sz w:val="22"/>
                <w:szCs w:val="22"/>
              </w:rPr>
              <w:t xml:space="preserve">Мероприятия по </w:t>
            </w:r>
            <w:r w:rsidR="00510388" w:rsidRPr="00072215">
              <w:rPr>
                <w:sz w:val="22"/>
                <w:szCs w:val="22"/>
              </w:rPr>
              <w:t xml:space="preserve">развитию </w:t>
            </w:r>
            <w:proofErr w:type="gramStart"/>
            <w:r w:rsidR="00510388" w:rsidRPr="00072215">
              <w:rPr>
                <w:sz w:val="22"/>
                <w:szCs w:val="22"/>
              </w:rPr>
              <w:t>на части территории</w:t>
            </w:r>
            <w:proofErr w:type="gramEnd"/>
            <w:r w:rsidR="00510388" w:rsidRPr="00072215">
              <w:rPr>
                <w:sz w:val="22"/>
                <w:szCs w:val="22"/>
              </w:rPr>
              <w:t xml:space="preserve"> Красноборского городского поселения Тосненского района Ленинградской области</w:t>
            </w:r>
            <w:r w:rsidR="00072215" w:rsidRPr="00072215">
              <w:rPr>
                <w:sz w:val="22"/>
                <w:szCs w:val="22"/>
              </w:rPr>
              <w:t xml:space="preserve"> в иных</w:t>
            </w:r>
            <w:r w:rsidR="00072215">
              <w:rPr>
                <w:sz w:val="22"/>
                <w:szCs w:val="22"/>
              </w:rPr>
              <w:t xml:space="preserve"> формах местного самоуправления</w:t>
            </w:r>
          </w:p>
        </w:tc>
        <w:tc>
          <w:tcPr>
            <w:tcW w:w="1843" w:type="dxa"/>
            <w:vMerge w:val="restart"/>
            <w:tcBorders>
              <w:top w:val="single" w:sz="6" w:space="0" w:color="auto"/>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F4005" w:rsidP="00B67224">
            <w:pPr>
              <w:widowControl w:val="0"/>
              <w:autoSpaceDE w:val="0"/>
              <w:autoSpaceDN w:val="0"/>
              <w:adjustRightInd w:val="0"/>
              <w:jc w:val="center"/>
              <w:rPr>
                <w:sz w:val="22"/>
                <w:szCs w:val="22"/>
              </w:rPr>
            </w:pPr>
            <w:r>
              <w:rPr>
                <w:sz w:val="22"/>
                <w:szCs w:val="22"/>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F4005" w:rsidRPr="00EA7EFF" w:rsidRDefault="00CF4005" w:rsidP="00B67224">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005" w:rsidRPr="00CF4005" w:rsidRDefault="00CF4005" w:rsidP="006A482A">
            <w:pPr>
              <w:spacing w:line="276" w:lineRule="auto"/>
              <w:ind w:left="165" w:right="105"/>
              <w:jc w:val="center"/>
              <w:rPr>
                <w:sz w:val="22"/>
                <w:szCs w:val="22"/>
                <w:lang w:val="en-US" w:eastAsia="en-US" w:bidi="hi-IN"/>
              </w:rPr>
            </w:pPr>
          </w:p>
          <w:p w:rsidR="00CF4005" w:rsidRPr="00CF4005" w:rsidRDefault="00CF4005" w:rsidP="006A482A">
            <w:pPr>
              <w:spacing w:line="276" w:lineRule="auto"/>
              <w:ind w:left="165" w:right="105"/>
              <w:jc w:val="center"/>
              <w:rPr>
                <w:sz w:val="22"/>
                <w:szCs w:val="22"/>
                <w:lang w:eastAsia="en-US" w:bidi="hi-IN"/>
              </w:rPr>
            </w:pPr>
            <w:r w:rsidRPr="00CF4005">
              <w:rPr>
                <w:sz w:val="22"/>
                <w:szCs w:val="22"/>
                <w:lang w:eastAsia="en-US" w:bidi="hi-IN"/>
              </w:rPr>
              <w:t>438,556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CF4005">
              <w:rPr>
                <w:sz w:val="22"/>
                <w:szCs w:val="22"/>
              </w:rPr>
              <w:t>43,856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CF4005">
              <w:rPr>
                <w:color w:val="000000"/>
                <w:sz w:val="22"/>
                <w:szCs w:val="22"/>
                <w:lang w:eastAsia="ru-RU"/>
              </w:rPr>
              <w:t>394,700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8D64C6">
        <w:trPr>
          <w:trHeight w:hRule="exact" w:val="821"/>
        </w:trPr>
        <w:tc>
          <w:tcPr>
            <w:tcW w:w="709" w:type="dxa"/>
            <w:vMerge/>
            <w:tcBorders>
              <w:left w:val="single" w:sz="6"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005" w:rsidRPr="00CF4005" w:rsidRDefault="00CF4005" w:rsidP="006A482A">
            <w:pPr>
              <w:spacing w:line="276" w:lineRule="auto"/>
              <w:ind w:left="165" w:right="105"/>
              <w:jc w:val="center"/>
              <w:rPr>
                <w:sz w:val="22"/>
                <w:szCs w:val="22"/>
                <w:lang w:val="en-US" w:eastAsia="en-US" w:bidi="hi-IN"/>
              </w:rPr>
            </w:pPr>
          </w:p>
          <w:p w:rsidR="00CF4005" w:rsidRPr="00CF4005" w:rsidRDefault="00CF4005" w:rsidP="006A482A">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4D3D0B">
        <w:trPr>
          <w:trHeight w:hRule="exact" w:val="773"/>
        </w:trPr>
        <w:tc>
          <w:tcPr>
            <w:tcW w:w="709" w:type="dxa"/>
            <w:vMerge/>
            <w:tcBorders>
              <w:left w:val="single" w:sz="6" w:space="0" w:color="auto"/>
              <w:bottom w:val="single" w:sz="4"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p>
        </w:tc>
        <w:tc>
          <w:tcPr>
            <w:tcW w:w="3260" w:type="dxa"/>
            <w:vMerge/>
            <w:tcBorders>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843" w:type="dxa"/>
            <w:vMerge/>
            <w:tcBorders>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vMerge/>
            <w:tcBorders>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2026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005" w:rsidRPr="00CF4005" w:rsidRDefault="00CF4005" w:rsidP="006A482A">
            <w:pPr>
              <w:spacing w:line="276" w:lineRule="auto"/>
              <w:ind w:left="165" w:right="105"/>
              <w:jc w:val="center"/>
              <w:rPr>
                <w:sz w:val="22"/>
                <w:szCs w:val="22"/>
                <w:lang w:val="en-US" w:eastAsia="en-US" w:bidi="hi-IN"/>
              </w:rPr>
            </w:pPr>
          </w:p>
          <w:p w:rsidR="00CF4005" w:rsidRPr="00CF4005" w:rsidRDefault="00CF4005" w:rsidP="006A482A">
            <w:pPr>
              <w:spacing w:line="276" w:lineRule="auto"/>
              <w:ind w:left="165" w:right="105"/>
              <w:jc w:val="center"/>
              <w:rPr>
                <w:sz w:val="22"/>
                <w:szCs w:val="22"/>
                <w:lang w:eastAsia="en-US" w:bidi="hi-IN"/>
              </w:rPr>
            </w:pPr>
            <w:r w:rsidRPr="00CF4005">
              <w:rPr>
                <w:sz w:val="22"/>
                <w:szCs w:val="22"/>
                <w:lang w:eastAsia="en-US" w:bidi="hi-IN"/>
              </w:rPr>
              <w:t>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Pr>
                <w:sz w:val="22"/>
                <w:szCs w:val="22"/>
              </w:rPr>
              <w:t>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4005" w:rsidRPr="00D4079F" w:rsidRDefault="00CF4005" w:rsidP="006A482A">
            <w:pPr>
              <w:jc w:val="center"/>
              <w:rPr>
                <w:sz w:val="22"/>
                <w:szCs w:val="22"/>
              </w:rPr>
            </w:pPr>
            <w:r w:rsidRPr="00D4079F">
              <w:rPr>
                <w:sz w:val="22"/>
                <w:szCs w:val="22"/>
              </w:rPr>
              <w:t>0,00</w:t>
            </w:r>
            <w:r>
              <w:rPr>
                <w:sz w:val="22"/>
                <w:szCs w:val="22"/>
              </w:rPr>
              <w:t>0</w:t>
            </w:r>
          </w:p>
        </w:tc>
      </w:tr>
      <w:tr w:rsidR="00CF4005" w:rsidRPr="00EA7EFF" w:rsidTr="004D3D0B">
        <w:trPr>
          <w:trHeight w:val="760"/>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CF4005" w:rsidRPr="00EA7EFF" w:rsidRDefault="00CF4005" w:rsidP="007533EA">
            <w:pPr>
              <w:widowControl w:val="0"/>
              <w:autoSpaceDE w:val="0"/>
              <w:autoSpaceDN w:val="0"/>
              <w:adjustRightInd w:val="0"/>
              <w:jc w:val="center"/>
              <w:rPr>
                <w:sz w:val="22"/>
                <w:szCs w:val="22"/>
              </w:rPr>
            </w:pPr>
            <w:r>
              <w:rPr>
                <w:sz w:val="22"/>
                <w:szCs w:val="22"/>
              </w:rPr>
              <w:t>Итого:</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F4005" w:rsidRPr="00EA7EFF" w:rsidRDefault="00CF4005"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D4079F" w:rsidRDefault="00CF4005" w:rsidP="006A482A">
            <w:pPr>
              <w:widowControl w:val="0"/>
              <w:autoSpaceDE w:val="0"/>
              <w:autoSpaceDN w:val="0"/>
              <w:adjustRightInd w:val="0"/>
              <w:jc w:val="center"/>
              <w:rPr>
                <w:sz w:val="22"/>
                <w:szCs w:val="22"/>
              </w:rPr>
            </w:pPr>
            <w:r w:rsidRPr="00D4079F">
              <w:rPr>
                <w:sz w:val="22"/>
                <w:szCs w:val="22"/>
              </w:rPr>
              <w:t>2024-</w:t>
            </w:r>
          </w:p>
          <w:p w:rsidR="00CF4005" w:rsidRPr="00D4079F" w:rsidRDefault="00CF4005" w:rsidP="006A482A">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F4005" w:rsidRPr="00D4079F" w:rsidRDefault="00CF4005" w:rsidP="006A482A">
            <w:pPr>
              <w:spacing w:line="276" w:lineRule="auto"/>
              <w:ind w:left="165" w:right="105"/>
              <w:jc w:val="center"/>
              <w:rPr>
                <w:b/>
                <w:sz w:val="22"/>
                <w:szCs w:val="22"/>
                <w:lang w:val="en-US" w:eastAsia="en-US" w:bidi="hi-IN"/>
              </w:rPr>
            </w:pPr>
          </w:p>
          <w:p w:rsidR="00CF4005" w:rsidRPr="00D4079F" w:rsidRDefault="00CF4005" w:rsidP="006A482A">
            <w:pPr>
              <w:spacing w:line="276" w:lineRule="auto"/>
              <w:ind w:left="165" w:right="105"/>
              <w:jc w:val="center"/>
              <w:rPr>
                <w:b/>
                <w:sz w:val="22"/>
                <w:szCs w:val="22"/>
                <w:lang w:eastAsia="en-US" w:bidi="hi-IN"/>
              </w:rPr>
            </w:pPr>
            <w:r w:rsidRPr="00CF4005">
              <w:rPr>
                <w:b/>
                <w:sz w:val="22"/>
                <w:szCs w:val="22"/>
                <w:lang w:eastAsia="en-US" w:bidi="hi-IN"/>
              </w:rPr>
              <w:t>438,556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43,856</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color w:val="000000"/>
                <w:sz w:val="22"/>
                <w:szCs w:val="22"/>
                <w:lang w:eastAsia="ru-RU"/>
              </w:rPr>
              <w:t>394,700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0,000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F4005" w:rsidRPr="00CF4005" w:rsidRDefault="00CF4005" w:rsidP="006A482A">
            <w:pPr>
              <w:jc w:val="center"/>
              <w:rPr>
                <w:b/>
                <w:sz w:val="22"/>
                <w:szCs w:val="22"/>
              </w:rPr>
            </w:pPr>
            <w:r w:rsidRPr="00CF4005">
              <w:rPr>
                <w:b/>
                <w:sz w:val="22"/>
                <w:szCs w:val="22"/>
              </w:rPr>
              <w:t>0,000</w:t>
            </w:r>
          </w:p>
        </w:tc>
      </w:tr>
    </w:tbl>
    <w:p w:rsidR="00D4079F" w:rsidRDefault="004D3D0B" w:rsidP="00D4079F">
      <w:pPr>
        <w:ind w:right="-882" w:firstLine="567"/>
        <w:jc w:val="both"/>
      </w:pPr>
      <w:r>
        <w:t xml:space="preserve">  </w:t>
      </w: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510388" w:rsidRDefault="00510388" w:rsidP="00BF39A8">
      <w:pPr>
        <w:jc w:val="right"/>
      </w:pPr>
    </w:p>
    <w:p w:rsidR="00C46C59" w:rsidRDefault="00C46C59" w:rsidP="00BF39A8">
      <w:pPr>
        <w:jc w:val="right"/>
      </w:pPr>
    </w:p>
    <w:p w:rsidR="00BF39A8" w:rsidRDefault="00BF39A8" w:rsidP="00BF39A8">
      <w:pPr>
        <w:jc w:val="right"/>
      </w:pPr>
      <w:r>
        <w:lastRenderedPageBreak/>
        <w:t>Приложение №3</w:t>
      </w:r>
    </w:p>
    <w:p w:rsidR="00706759" w:rsidRDefault="00706759" w:rsidP="00BF39A8">
      <w:pPr>
        <w:jc w:val="right"/>
      </w:pPr>
      <w:r>
        <w:t>к муниципальной программе</w:t>
      </w:r>
    </w:p>
    <w:p w:rsidR="00706759" w:rsidRDefault="00706759" w:rsidP="00BF39A8">
      <w:pPr>
        <w:jc w:val="right"/>
      </w:pPr>
    </w:p>
    <w:p w:rsidR="00706759" w:rsidRDefault="00706759" w:rsidP="00BF39A8">
      <w:pPr>
        <w:jc w:val="right"/>
      </w:pPr>
    </w:p>
    <w:p w:rsidR="00706759" w:rsidRDefault="00706759" w:rsidP="00BF39A8">
      <w:pPr>
        <w:jc w:val="right"/>
      </w:pPr>
    </w:p>
    <w:p w:rsidR="00706759" w:rsidRDefault="00706759" w:rsidP="00BF39A8">
      <w:pPr>
        <w:jc w:val="right"/>
      </w:pPr>
    </w:p>
    <w:p w:rsidR="00CD7DB1" w:rsidRDefault="00CD7DB1" w:rsidP="00BF39A8">
      <w:pPr>
        <w:jc w:val="right"/>
      </w:pPr>
    </w:p>
    <w:p w:rsidR="00F77BD6" w:rsidRDefault="00BF39A8" w:rsidP="00BF39A8">
      <w:pPr>
        <w:jc w:val="center"/>
      </w:pPr>
      <w:r>
        <w:t xml:space="preserve">Сведения о показателях (индикаторах) </w:t>
      </w:r>
      <w:r w:rsidR="00072215">
        <w:t xml:space="preserve">и их значениях </w:t>
      </w:r>
      <w:r>
        <w:t xml:space="preserve">муниципальной программы </w:t>
      </w:r>
    </w:p>
    <w:p w:rsidR="00BF39A8" w:rsidRDefault="00072215" w:rsidP="00BF39A8">
      <w:pPr>
        <w:jc w:val="center"/>
        <w:rPr>
          <w:bCs/>
        </w:rPr>
      </w:pPr>
      <w:r w:rsidRPr="00072215">
        <w:rPr>
          <w:bCs/>
        </w:rPr>
        <w:t xml:space="preserve">«Развитие части территории Красноборского городского поселения Тосненского района Ленинградской области в иных формах местного самоуправления» </w:t>
      </w:r>
      <w:r w:rsidR="00E53D31" w:rsidRPr="00E53D31">
        <w:rPr>
          <w:bCs/>
        </w:rPr>
        <w:t>на 2024-2026 годы</w:t>
      </w:r>
    </w:p>
    <w:p w:rsidR="00706759" w:rsidRPr="00353296" w:rsidRDefault="00706759" w:rsidP="00BF39A8">
      <w:pPr>
        <w:jc w:val="center"/>
        <w:rPr>
          <w:bCs/>
        </w:rPr>
      </w:pPr>
    </w:p>
    <w:p w:rsidR="00BF39A8" w:rsidRDefault="00BF39A8" w:rsidP="00BF39A8">
      <w:pPr>
        <w:jc w:val="center"/>
      </w:pPr>
    </w:p>
    <w:tbl>
      <w:tblPr>
        <w:tblStyle w:val="ae"/>
        <w:tblW w:w="15734" w:type="dxa"/>
        <w:tblInd w:w="392" w:type="dxa"/>
        <w:tblLayout w:type="fixed"/>
        <w:tblLook w:val="04A0" w:firstRow="1" w:lastRow="0" w:firstColumn="1" w:lastColumn="0" w:noHBand="0" w:noVBand="1"/>
      </w:tblPr>
      <w:tblGrid>
        <w:gridCol w:w="2410"/>
        <w:gridCol w:w="1417"/>
        <w:gridCol w:w="3119"/>
        <w:gridCol w:w="3118"/>
        <w:gridCol w:w="2977"/>
        <w:gridCol w:w="2693"/>
      </w:tblGrid>
      <w:tr w:rsidR="00BF39A8" w:rsidTr="00510388">
        <w:tc>
          <w:tcPr>
            <w:tcW w:w="2410" w:type="dxa"/>
            <w:vMerge w:val="restart"/>
          </w:tcPr>
          <w:p w:rsidR="00BF39A8" w:rsidRDefault="00BF39A8" w:rsidP="007533EA">
            <w:pPr>
              <w:jc w:val="center"/>
            </w:pPr>
            <w:r>
              <w:t>Показатель (индикатор) (наименование)</w:t>
            </w:r>
          </w:p>
        </w:tc>
        <w:tc>
          <w:tcPr>
            <w:tcW w:w="1417" w:type="dxa"/>
            <w:vMerge w:val="restart"/>
          </w:tcPr>
          <w:p w:rsidR="00BF39A8" w:rsidRDefault="00510388" w:rsidP="007533EA">
            <w:pPr>
              <w:jc w:val="center"/>
            </w:pPr>
            <w:r>
              <w:t>Ед.               измерения</w:t>
            </w:r>
          </w:p>
        </w:tc>
        <w:tc>
          <w:tcPr>
            <w:tcW w:w="11907" w:type="dxa"/>
            <w:gridSpan w:val="4"/>
          </w:tcPr>
          <w:p w:rsidR="00BF39A8" w:rsidRDefault="00BF39A8" w:rsidP="007533EA">
            <w:pPr>
              <w:jc w:val="center"/>
            </w:pPr>
            <w:r>
              <w:t>Значение показателей (индикаторов)</w:t>
            </w:r>
          </w:p>
        </w:tc>
      </w:tr>
      <w:tr w:rsidR="005268ED" w:rsidTr="00510388">
        <w:tc>
          <w:tcPr>
            <w:tcW w:w="2410" w:type="dxa"/>
            <w:vMerge/>
          </w:tcPr>
          <w:p w:rsidR="005268ED" w:rsidRDefault="005268ED" w:rsidP="007533EA">
            <w:pPr>
              <w:jc w:val="center"/>
            </w:pPr>
          </w:p>
        </w:tc>
        <w:tc>
          <w:tcPr>
            <w:tcW w:w="1417" w:type="dxa"/>
            <w:vMerge/>
          </w:tcPr>
          <w:p w:rsidR="005268ED" w:rsidRDefault="005268ED" w:rsidP="007533EA">
            <w:pPr>
              <w:jc w:val="center"/>
            </w:pPr>
          </w:p>
        </w:tc>
        <w:tc>
          <w:tcPr>
            <w:tcW w:w="3119" w:type="dxa"/>
          </w:tcPr>
          <w:p w:rsidR="005268ED" w:rsidRDefault="005268ED" w:rsidP="007533EA">
            <w:pPr>
              <w:jc w:val="center"/>
            </w:pPr>
            <w:r>
              <w:t>Базовый период</w:t>
            </w:r>
          </w:p>
          <w:p w:rsidR="00510388" w:rsidRDefault="00510388" w:rsidP="007533EA">
            <w:pPr>
              <w:jc w:val="center"/>
            </w:pPr>
            <w:r>
              <w:t>(2023)</w:t>
            </w:r>
          </w:p>
        </w:tc>
        <w:tc>
          <w:tcPr>
            <w:tcW w:w="3118" w:type="dxa"/>
            <w:vAlign w:val="center"/>
          </w:tcPr>
          <w:p w:rsidR="002039B2" w:rsidRDefault="004D5915" w:rsidP="007533EA">
            <w:pPr>
              <w:jc w:val="center"/>
            </w:pPr>
            <w:r>
              <w:t>2024</w:t>
            </w:r>
          </w:p>
        </w:tc>
        <w:tc>
          <w:tcPr>
            <w:tcW w:w="2977" w:type="dxa"/>
            <w:tcBorders>
              <w:right w:val="single" w:sz="4" w:space="0" w:color="auto"/>
            </w:tcBorders>
            <w:vAlign w:val="center"/>
          </w:tcPr>
          <w:p w:rsidR="005268ED" w:rsidRDefault="004D5915" w:rsidP="007533EA">
            <w:pPr>
              <w:jc w:val="center"/>
            </w:pPr>
            <w:r>
              <w:t>2025</w:t>
            </w:r>
          </w:p>
        </w:tc>
        <w:tc>
          <w:tcPr>
            <w:tcW w:w="2693" w:type="dxa"/>
            <w:vAlign w:val="center"/>
          </w:tcPr>
          <w:p w:rsidR="005268ED" w:rsidRDefault="004D5915" w:rsidP="007533EA">
            <w:pPr>
              <w:jc w:val="center"/>
            </w:pPr>
            <w:r>
              <w:t>2026</w:t>
            </w:r>
          </w:p>
        </w:tc>
      </w:tr>
      <w:tr w:rsidR="00BF39A8" w:rsidTr="005268ED">
        <w:trPr>
          <w:trHeight w:val="611"/>
        </w:trPr>
        <w:tc>
          <w:tcPr>
            <w:tcW w:w="15734" w:type="dxa"/>
            <w:gridSpan w:val="6"/>
            <w:vAlign w:val="center"/>
          </w:tcPr>
          <w:p w:rsidR="00816B5E" w:rsidRDefault="00BF39A8" w:rsidP="005268ED">
            <w:pPr>
              <w:jc w:val="center"/>
            </w:pPr>
            <w:r>
              <w:t xml:space="preserve">Муниципальная программа </w:t>
            </w:r>
            <w:r w:rsidR="00816B5E" w:rsidRPr="00816B5E">
              <w:t xml:space="preserve">«Развитие части территории Красноборского городского поселения Тосненского района </w:t>
            </w:r>
          </w:p>
          <w:p w:rsidR="00BF39A8" w:rsidRDefault="00816B5E" w:rsidP="005268ED">
            <w:pPr>
              <w:jc w:val="center"/>
            </w:pPr>
            <w:r w:rsidRPr="00816B5E">
              <w:t>Ленинградской области в иных формах местного самоуправления»</w:t>
            </w:r>
          </w:p>
        </w:tc>
      </w:tr>
      <w:tr w:rsidR="005268ED" w:rsidTr="00510388">
        <w:tc>
          <w:tcPr>
            <w:tcW w:w="2410" w:type="dxa"/>
          </w:tcPr>
          <w:p w:rsidR="005268ED" w:rsidRPr="00353296" w:rsidRDefault="004D5915" w:rsidP="007533EA">
            <w:pPr>
              <w:jc w:val="center"/>
            </w:pPr>
            <w:r>
              <w:t>Количество реализованных инициативных предложений</w:t>
            </w:r>
          </w:p>
        </w:tc>
        <w:tc>
          <w:tcPr>
            <w:tcW w:w="1417" w:type="dxa"/>
            <w:vAlign w:val="center"/>
          </w:tcPr>
          <w:p w:rsidR="005268ED" w:rsidRDefault="004D5915" w:rsidP="007533EA">
            <w:pPr>
              <w:jc w:val="center"/>
            </w:pPr>
            <w:r>
              <w:t>ед.</w:t>
            </w:r>
          </w:p>
        </w:tc>
        <w:tc>
          <w:tcPr>
            <w:tcW w:w="3119" w:type="dxa"/>
            <w:vAlign w:val="center"/>
          </w:tcPr>
          <w:p w:rsidR="005268ED" w:rsidRDefault="00510388" w:rsidP="007533EA">
            <w:pPr>
              <w:jc w:val="center"/>
            </w:pPr>
            <w:r>
              <w:t>1</w:t>
            </w:r>
          </w:p>
        </w:tc>
        <w:tc>
          <w:tcPr>
            <w:tcW w:w="3118" w:type="dxa"/>
            <w:vAlign w:val="center"/>
          </w:tcPr>
          <w:p w:rsidR="005268ED" w:rsidRDefault="004D5915" w:rsidP="007533EA">
            <w:pPr>
              <w:jc w:val="center"/>
            </w:pPr>
            <w:r>
              <w:t>1</w:t>
            </w:r>
          </w:p>
        </w:tc>
        <w:tc>
          <w:tcPr>
            <w:tcW w:w="2977" w:type="dxa"/>
            <w:tcBorders>
              <w:right w:val="single" w:sz="4" w:space="0" w:color="auto"/>
            </w:tcBorders>
            <w:vAlign w:val="center"/>
          </w:tcPr>
          <w:p w:rsidR="005268ED" w:rsidRDefault="005268ED" w:rsidP="007533EA">
            <w:pPr>
              <w:jc w:val="center"/>
            </w:pPr>
            <w:r>
              <w:t>0</w:t>
            </w:r>
          </w:p>
        </w:tc>
        <w:tc>
          <w:tcPr>
            <w:tcW w:w="2693" w:type="dxa"/>
            <w:vAlign w:val="center"/>
          </w:tcPr>
          <w:p w:rsidR="005268ED" w:rsidRDefault="005268ED" w:rsidP="007533EA">
            <w:pPr>
              <w:jc w:val="center"/>
            </w:pPr>
            <w:r>
              <w:t>0</w:t>
            </w:r>
          </w:p>
        </w:tc>
      </w:tr>
    </w:tbl>
    <w:p w:rsidR="006C2FCA" w:rsidRDefault="006C2FCA" w:rsidP="006C2FCA">
      <w:pPr>
        <w:jc w:val="center"/>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E90823" w:rsidRDefault="00E90823" w:rsidP="00E90823">
      <w:pPr>
        <w:ind w:left="9072" w:firstLine="2835"/>
        <w:jc w:val="right"/>
      </w:pPr>
      <w:r w:rsidRPr="00F74851">
        <w:lastRenderedPageBreak/>
        <w:t xml:space="preserve">Приложение </w:t>
      </w:r>
      <w:r w:rsidR="00072215">
        <w:t>№</w:t>
      </w:r>
      <w:r>
        <w:t>4</w:t>
      </w:r>
    </w:p>
    <w:p w:rsidR="00706759" w:rsidRDefault="00706759" w:rsidP="00E90823">
      <w:pPr>
        <w:ind w:left="9072" w:firstLine="2835"/>
        <w:jc w:val="right"/>
      </w:pPr>
      <w:r>
        <w:t>к муниципальной программе</w:t>
      </w:r>
    </w:p>
    <w:p w:rsidR="00706759" w:rsidRDefault="00706759" w:rsidP="00E90823">
      <w:pPr>
        <w:ind w:left="9072" w:firstLine="2835"/>
        <w:jc w:val="right"/>
      </w:pPr>
    </w:p>
    <w:p w:rsidR="00706759" w:rsidRDefault="00706759" w:rsidP="00E90823">
      <w:pPr>
        <w:ind w:left="9072" w:firstLine="2835"/>
        <w:jc w:val="right"/>
      </w:pPr>
    </w:p>
    <w:p w:rsidR="00706759" w:rsidRDefault="00706759" w:rsidP="00E90823">
      <w:pPr>
        <w:ind w:left="9072" w:firstLine="2835"/>
        <w:jc w:val="right"/>
      </w:pPr>
    </w:p>
    <w:p w:rsidR="00706759" w:rsidRPr="00F74851" w:rsidRDefault="00706759" w:rsidP="00E90823">
      <w:pPr>
        <w:ind w:left="9072" w:firstLine="2835"/>
        <w:jc w:val="right"/>
      </w:pPr>
    </w:p>
    <w:p w:rsidR="00E90823" w:rsidRDefault="00E90823" w:rsidP="00E90823">
      <w:pPr>
        <w:ind w:left="9072"/>
        <w:jc w:val="right"/>
      </w:pPr>
    </w:p>
    <w:p w:rsidR="00E90823" w:rsidRDefault="00E90823" w:rsidP="00E90823">
      <w:pPr>
        <w:jc w:val="center"/>
      </w:pPr>
      <w:r w:rsidRPr="00F74851">
        <w:t>Информация о взаимосвязи целей, задач, ожидаемых результатов, показателей и мероприятий муниципальной программы</w:t>
      </w:r>
      <w:r w:rsidR="00C46C59">
        <w:t xml:space="preserve"> </w:t>
      </w:r>
      <w:r w:rsidR="00C46C59" w:rsidRPr="00C46C59">
        <w:t>«Развитие части территории Красноборского городского поселения Тосненского района Ленинградской области в иных формах местного самоуправления»</w:t>
      </w:r>
    </w:p>
    <w:p w:rsidR="00E90823" w:rsidRPr="00F74851" w:rsidRDefault="00E90823" w:rsidP="00E90823">
      <w:pPr>
        <w:jc w:val="center"/>
      </w:pP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3402"/>
        <w:gridCol w:w="3260"/>
        <w:gridCol w:w="3118"/>
      </w:tblGrid>
      <w:tr w:rsidR="003F00A4" w:rsidRPr="00F74851" w:rsidTr="004D5915">
        <w:trPr>
          <w:trHeight w:val="20"/>
          <w:tblHeader/>
        </w:trPr>
        <w:tc>
          <w:tcPr>
            <w:tcW w:w="2694" w:type="dxa"/>
            <w:tcBorders>
              <w:top w:val="single" w:sz="4" w:space="0" w:color="auto"/>
              <w:left w:val="single" w:sz="4" w:space="0" w:color="auto"/>
              <w:bottom w:val="single" w:sz="4" w:space="0" w:color="auto"/>
              <w:right w:val="single" w:sz="4" w:space="0" w:color="auto"/>
            </w:tcBorders>
            <w:vAlign w:val="center"/>
            <w:hideMark/>
          </w:tcPr>
          <w:p w:rsidR="00E90823" w:rsidRPr="00F74851" w:rsidRDefault="004D5915" w:rsidP="00B96405">
            <w:pPr>
              <w:jc w:val="center"/>
            </w:pPr>
            <w:r>
              <w:t>Цели</w:t>
            </w:r>
          </w:p>
          <w:p w:rsidR="00E90823" w:rsidRPr="00F74851" w:rsidRDefault="00E90823" w:rsidP="00B96405">
            <w:pPr>
              <w:jc w:val="center"/>
            </w:pPr>
            <w:r w:rsidRPr="00F74851">
              <w:t>муниципальной</w:t>
            </w:r>
          </w:p>
          <w:p w:rsidR="00E90823" w:rsidRPr="00F74851" w:rsidRDefault="00E90823" w:rsidP="00B96405">
            <w:pPr>
              <w:jc w:val="center"/>
            </w:pPr>
            <w:r w:rsidRPr="00F74851">
              <w:t>программы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0823" w:rsidRPr="00F74851" w:rsidRDefault="004D5915" w:rsidP="00B96405">
            <w:pPr>
              <w:jc w:val="center"/>
            </w:pPr>
            <w:r>
              <w:t>Задачи</w:t>
            </w:r>
            <w:r w:rsidR="00E90823" w:rsidRPr="00F74851">
              <w:t xml:space="preserve"> муниципальной программы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0823" w:rsidRPr="00F74851" w:rsidRDefault="00E90823" w:rsidP="00B96405">
            <w:pPr>
              <w:jc w:val="center"/>
            </w:pPr>
            <w:r w:rsidRPr="00F74851">
              <w:t>Ожидаемый результат</w:t>
            </w:r>
          </w:p>
          <w:p w:rsidR="00E90823" w:rsidRPr="00F74851" w:rsidRDefault="00E90823" w:rsidP="00B96405">
            <w:pPr>
              <w:jc w:val="center"/>
            </w:pPr>
            <w:r w:rsidRPr="00F74851">
              <w:t>муниципальной</w:t>
            </w:r>
          </w:p>
          <w:p w:rsidR="00E90823" w:rsidRPr="00F74851" w:rsidRDefault="00E90823" w:rsidP="00B96405">
            <w:pPr>
              <w:jc w:val="center"/>
            </w:pPr>
            <w:r w:rsidRPr="00F74851">
              <w:t>программы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E90823" w:rsidRPr="00F74851" w:rsidRDefault="00E90823" w:rsidP="00B96405">
            <w:pPr>
              <w:jc w:val="center"/>
            </w:pPr>
            <w:r w:rsidRPr="00F74851">
              <w:t>Структурный элемент</w:t>
            </w:r>
          </w:p>
        </w:tc>
        <w:tc>
          <w:tcPr>
            <w:tcW w:w="3118" w:type="dxa"/>
            <w:tcBorders>
              <w:top w:val="single" w:sz="4" w:space="0" w:color="auto"/>
              <w:left w:val="single" w:sz="4" w:space="0" w:color="auto"/>
              <w:bottom w:val="single" w:sz="4" w:space="0" w:color="auto"/>
              <w:right w:val="single" w:sz="4" w:space="0" w:color="auto"/>
            </w:tcBorders>
            <w:vAlign w:val="center"/>
          </w:tcPr>
          <w:p w:rsidR="00E90823" w:rsidRPr="00F74851" w:rsidRDefault="00E90823" w:rsidP="00B96405">
            <w:pPr>
              <w:jc w:val="center"/>
            </w:pPr>
            <w:r w:rsidRPr="00F74851">
              <w:t>Показатель муниципальной программы</w:t>
            </w:r>
          </w:p>
        </w:tc>
      </w:tr>
      <w:tr w:rsidR="003F00A4" w:rsidRPr="00F74851" w:rsidTr="004D5915">
        <w:trPr>
          <w:trHeight w:val="1829"/>
          <w:tblHeader/>
        </w:trPr>
        <w:tc>
          <w:tcPr>
            <w:tcW w:w="2694" w:type="dxa"/>
            <w:tcBorders>
              <w:top w:val="single" w:sz="4" w:space="0" w:color="auto"/>
              <w:left w:val="single" w:sz="4" w:space="0" w:color="auto"/>
              <w:right w:val="single" w:sz="4" w:space="0" w:color="auto"/>
            </w:tcBorders>
          </w:tcPr>
          <w:p w:rsidR="003F00A4" w:rsidRPr="00C46C59" w:rsidRDefault="00C46C59" w:rsidP="005268ED">
            <w:pPr>
              <w:rPr>
                <w:sz w:val="23"/>
                <w:szCs w:val="23"/>
              </w:rPr>
            </w:pPr>
            <w:r w:rsidRPr="00C46C59">
              <w:rPr>
                <w:color w:val="000000"/>
                <w:sz w:val="23"/>
                <w:szCs w:val="23"/>
                <w:lang w:eastAsia="ru-RU"/>
              </w:rPr>
              <w:t>Оказание содействия участию населения в осуществлении местного самоуправления в иных формах в сельских населенных пунктах Красноборского городского поселения Тосненского района Ленинградской области</w:t>
            </w:r>
          </w:p>
        </w:tc>
        <w:tc>
          <w:tcPr>
            <w:tcW w:w="3402" w:type="dxa"/>
            <w:tcBorders>
              <w:top w:val="single" w:sz="4" w:space="0" w:color="auto"/>
              <w:left w:val="single" w:sz="4" w:space="0" w:color="auto"/>
              <w:right w:val="single" w:sz="4" w:space="0" w:color="auto"/>
            </w:tcBorders>
          </w:tcPr>
          <w:p w:rsidR="003F00A4" w:rsidRPr="003F00A4" w:rsidRDefault="00C46C59" w:rsidP="003F00A4">
            <w:pPr>
              <w:tabs>
                <w:tab w:val="left" w:pos="4830"/>
              </w:tabs>
            </w:pPr>
            <w:r w:rsidRPr="00C46C59">
              <w:rPr>
                <w:color w:val="000000"/>
                <w:lang w:eastAsia="ru-RU"/>
              </w:rPr>
              <w:t xml:space="preserve">Поддержка </w:t>
            </w:r>
            <w:proofErr w:type="gramStart"/>
            <w:r w:rsidRPr="00C46C59">
              <w:rPr>
                <w:color w:val="000000"/>
                <w:lang w:eastAsia="ru-RU"/>
              </w:rPr>
              <w:t>реализации проектов местных инициатив граждан сельских населенных пунктов</w:t>
            </w:r>
            <w:proofErr w:type="gramEnd"/>
            <w:r w:rsidRPr="00C46C59">
              <w:rPr>
                <w:color w:val="000000"/>
                <w:lang w:eastAsia="ru-RU"/>
              </w:rPr>
              <w:t xml:space="preserve"> Красноборского городского поселения Тосненского района Ленинградской области</w:t>
            </w:r>
          </w:p>
        </w:tc>
        <w:tc>
          <w:tcPr>
            <w:tcW w:w="3402" w:type="dxa"/>
            <w:tcBorders>
              <w:top w:val="single" w:sz="4" w:space="0" w:color="auto"/>
              <w:left w:val="single" w:sz="4" w:space="0" w:color="auto"/>
              <w:right w:val="single" w:sz="4" w:space="0" w:color="auto"/>
            </w:tcBorders>
          </w:tcPr>
          <w:p w:rsidR="003F00A4" w:rsidRPr="004E2165" w:rsidRDefault="00C46C59" w:rsidP="005268ED">
            <w:pPr>
              <w:pStyle w:val="Default"/>
            </w:pPr>
            <w:r w:rsidRPr="00C46C59">
              <w:rPr>
                <w:lang w:eastAsia="ru-RU"/>
              </w:rPr>
              <w:t>К концу 2026 года реализация одного инициативного предложения  жителей сельских населенных пунктов Красноборского городского поселения Тосненского района Ленинградской области</w:t>
            </w:r>
          </w:p>
        </w:tc>
        <w:tc>
          <w:tcPr>
            <w:tcW w:w="3260" w:type="dxa"/>
            <w:tcBorders>
              <w:top w:val="single" w:sz="4" w:space="0" w:color="auto"/>
              <w:left w:val="single" w:sz="4" w:space="0" w:color="auto"/>
              <w:bottom w:val="single" w:sz="4" w:space="0" w:color="auto"/>
              <w:right w:val="single" w:sz="4" w:space="0" w:color="auto"/>
            </w:tcBorders>
          </w:tcPr>
          <w:p w:rsidR="003F00A4" w:rsidRPr="003F00A4" w:rsidRDefault="00C46C59" w:rsidP="005268ED">
            <w:pPr>
              <w:spacing w:line="276" w:lineRule="auto"/>
              <w:ind w:left="34" w:right="105"/>
              <w:rPr>
                <w:lang w:eastAsia="en-US"/>
              </w:rPr>
            </w:pPr>
            <w:r w:rsidRPr="00C46C59">
              <w:rPr>
                <w:lang w:eastAsia="en-US"/>
              </w:rPr>
              <w:t>Комплекс процессных мероприятий  «Поддержка проектов местных инициатив граждан»</w:t>
            </w:r>
          </w:p>
        </w:tc>
        <w:tc>
          <w:tcPr>
            <w:tcW w:w="3118" w:type="dxa"/>
            <w:tcBorders>
              <w:top w:val="single" w:sz="4" w:space="0" w:color="auto"/>
              <w:left w:val="single" w:sz="4" w:space="0" w:color="auto"/>
              <w:bottom w:val="single" w:sz="4" w:space="0" w:color="auto"/>
              <w:right w:val="single" w:sz="4" w:space="0" w:color="auto"/>
            </w:tcBorders>
          </w:tcPr>
          <w:p w:rsidR="00964578" w:rsidRPr="00816B5E" w:rsidRDefault="004D5915" w:rsidP="00B96405">
            <w:pPr>
              <w:rPr>
                <w:rFonts w:eastAsia="Calibri"/>
                <w:lang w:eastAsia="en-US"/>
              </w:rPr>
            </w:pPr>
            <w:r w:rsidRPr="00816B5E">
              <w:rPr>
                <w:rFonts w:eastAsia="Calibri"/>
                <w:lang w:eastAsia="en-US"/>
              </w:rPr>
              <w:t>Количество реализованных инициативных предложений</w:t>
            </w:r>
          </w:p>
          <w:p w:rsidR="00964578" w:rsidRPr="00711A7B" w:rsidRDefault="00964578" w:rsidP="00B96405">
            <w:pPr>
              <w:rPr>
                <w:sz w:val="22"/>
                <w:szCs w:val="22"/>
              </w:rPr>
            </w:pPr>
          </w:p>
        </w:tc>
      </w:tr>
    </w:tbl>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706759" w:rsidRDefault="00706759" w:rsidP="003F00A4">
      <w:pPr>
        <w:ind w:left="9072"/>
        <w:jc w:val="right"/>
      </w:pPr>
    </w:p>
    <w:p w:rsidR="003F00A4" w:rsidRDefault="003F00A4" w:rsidP="003F00A4">
      <w:pPr>
        <w:ind w:left="9072"/>
        <w:jc w:val="right"/>
      </w:pPr>
      <w:r w:rsidRPr="00F74851">
        <w:lastRenderedPageBreak/>
        <w:t xml:space="preserve">Приложение </w:t>
      </w:r>
      <w:r w:rsidR="00072215">
        <w:t>№</w:t>
      </w:r>
      <w:r>
        <w:t>5</w:t>
      </w:r>
    </w:p>
    <w:p w:rsidR="00706759" w:rsidRDefault="00706759" w:rsidP="003F00A4">
      <w:pPr>
        <w:ind w:left="9072"/>
        <w:jc w:val="right"/>
      </w:pPr>
      <w:r>
        <w:t>к муниципальной программе</w:t>
      </w:r>
    </w:p>
    <w:p w:rsidR="00706759" w:rsidRDefault="00706759" w:rsidP="003F00A4">
      <w:pPr>
        <w:ind w:left="9072"/>
        <w:jc w:val="right"/>
      </w:pPr>
    </w:p>
    <w:p w:rsidR="00C46C59" w:rsidRDefault="00C46C59" w:rsidP="003F00A4">
      <w:pPr>
        <w:ind w:left="9072"/>
        <w:jc w:val="right"/>
      </w:pPr>
    </w:p>
    <w:p w:rsidR="00C46C59" w:rsidRPr="00F74851" w:rsidRDefault="00C46C59" w:rsidP="003F00A4">
      <w:pPr>
        <w:ind w:left="9072"/>
        <w:jc w:val="right"/>
      </w:pPr>
    </w:p>
    <w:p w:rsidR="003F00A4" w:rsidRPr="00F74851" w:rsidRDefault="003F00A4" w:rsidP="003F00A4">
      <w:pPr>
        <w:jc w:val="center"/>
      </w:pPr>
      <w:r w:rsidRPr="00F74851">
        <w:t>СВЕДЕНИЯ</w:t>
      </w:r>
    </w:p>
    <w:p w:rsidR="00C46C59" w:rsidRDefault="003F00A4" w:rsidP="003F00A4">
      <w:pPr>
        <w:jc w:val="center"/>
      </w:pPr>
      <w:r w:rsidRPr="00F74851">
        <w:t>о порядке сбора информации и методике расчета показателя (индикатора) муниципальной программы</w:t>
      </w:r>
      <w:r w:rsidR="00C46C59">
        <w:t xml:space="preserve"> </w:t>
      </w:r>
    </w:p>
    <w:p w:rsidR="003F00A4" w:rsidRDefault="00C46C59" w:rsidP="003F00A4">
      <w:pPr>
        <w:jc w:val="center"/>
      </w:pPr>
      <w:r w:rsidRPr="00C46C59">
        <w:t>«Развитие части территории Красноборского городского поселения Тосненского района Ленинградской области в иных формах местного самоуправления»</w:t>
      </w:r>
    </w:p>
    <w:p w:rsidR="00C46C59" w:rsidRDefault="00C46C59" w:rsidP="003F00A4">
      <w:pPr>
        <w:jc w:val="center"/>
      </w:pPr>
    </w:p>
    <w:p w:rsidR="003F00A4" w:rsidRPr="00F74851" w:rsidRDefault="003F00A4" w:rsidP="003F00A4">
      <w:pPr>
        <w:jc w:val="center"/>
      </w:pP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0"/>
        <w:gridCol w:w="852"/>
        <w:gridCol w:w="1701"/>
        <w:gridCol w:w="1700"/>
        <w:gridCol w:w="3118"/>
        <w:gridCol w:w="1276"/>
        <w:gridCol w:w="1559"/>
        <w:gridCol w:w="1843"/>
        <w:gridCol w:w="1559"/>
      </w:tblGrid>
      <w:tr w:rsidR="003F00A4" w:rsidRPr="00711A7B" w:rsidTr="00C46C59">
        <w:tc>
          <w:tcPr>
            <w:tcW w:w="568" w:type="dxa"/>
            <w:shd w:val="clear" w:color="auto" w:fill="auto"/>
            <w:vAlign w:val="center"/>
          </w:tcPr>
          <w:p w:rsidR="003F00A4" w:rsidRPr="009742D1" w:rsidRDefault="003F00A4" w:rsidP="00B96405">
            <w:pPr>
              <w:jc w:val="center"/>
              <w:rPr>
                <w:sz w:val="21"/>
                <w:szCs w:val="21"/>
              </w:rPr>
            </w:pPr>
            <w:r w:rsidRPr="009742D1">
              <w:rPr>
                <w:sz w:val="21"/>
                <w:szCs w:val="21"/>
              </w:rPr>
              <w:t xml:space="preserve">№ </w:t>
            </w:r>
            <w:proofErr w:type="gramStart"/>
            <w:r w:rsidRPr="009742D1">
              <w:rPr>
                <w:sz w:val="21"/>
                <w:szCs w:val="21"/>
              </w:rPr>
              <w:t>п</w:t>
            </w:r>
            <w:proofErr w:type="gramEnd"/>
            <w:r w:rsidRPr="009742D1">
              <w:rPr>
                <w:sz w:val="21"/>
                <w:szCs w:val="21"/>
              </w:rPr>
              <w:t>/п</w:t>
            </w:r>
          </w:p>
        </w:tc>
        <w:tc>
          <w:tcPr>
            <w:tcW w:w="1700" w:type="dxa"/>
            <w:shd w:val="clear" w:color="auto" w:fill="auto"/>
            <w:vAlign w:val="center"/>
          </w:tcPr>
          <w:p w:rsidR="003F00A4" w:rsidRPr="009742D1" w:rsidRDefault="003F00A4" w:rsidP="00B96405">
            <w:pPr>
              <w:jc w:val="center"/>
              <w:rPr>
                <w:sz w:val="21"/>
                <w:szCs w:val="21"/>
              </w:rPr>
            </w:pPr>
            <w:r w:rsidRPr="009742D1">
              <w:rPr>
                <w:sz w:val="21"/>
                <w:szCs w:val="21"/>
              </w:rPr>
              <w:t>Наименование</w:t>
            </w:r>
          </w:p>
          <w:p w:rsidR="003F00A4" w:rsidRPr="009742D1" w:rsidRDefault="003F00A4" w:rsidP="00B96405">
            <w:pPr>
              <w:jc w:val="center"/>
              <w:rPr>
                <w:sz w:val="21"/>
                <w:szCs w:val="21"/>
              </w:rPr>
            </w:pPr>
            <w:r w:rsidRPr="009742D1">
              <w:rPr>
                <w:sz w:val="21"/>
                <w:szCs w:val="21"/>
              </w:rPr>
              <w:t>показателя</w:t>
            </w:r>
          </w:p>
        </w:tc>
        <w:tc>
          <w:tcPr>
            <w:tcW w:w="852" w:type="dxa"/>
            <w:shd w:val="clear" w:color="auto" w:fill="auto"/>
            <w:vAlign w:val="center"/>
          </w:tcPr>
          <w:p w:rsidR="003F00A4" w:rsidRPr="009742D1" w:rsidRDefault="00C46C59" w:rsidP="00B96405">
            <w:pPr>
              <w:jc w:val="center"/>
              <w:rPr>
                <w:sz w:val="21"/>
                <w:szCs w:val="21"/>
              </w:rPr>
            </w:pPr>
            <w:r>
              <w:rPr>
                <w:sz w:val="21"/>
                <w:szCs w:val="21"/>
              </w:rPr>
              <w:t>Ед. измерения</w:t>
            </w:r>
          </w:p>
        </w:tc>
        <w:tc>
          <w:tcPr>
            <w:tcW w:w="1701" w:type="dxa"/>
            <w:shd w:val="clear" w:color="auto" w:fill="auto"/>
            <w:vAlign w:val="center"/>
          </w:tcPr>
          <w:p w:rsidR="003F00A4" w:rsidRPr="009742D1" w:rsidRDefault="003F00A4" w:rsidP="00B96405">
            <w:pPr>
              <w:jc w:val="center"/>
              <w:rPr>
                <w:sz w:val="21"/>
                <w:szCs w:val="21"/>
              </w:rPr>
            </w:pPr>
            <w:r w:rsidRPr="009742D1">
              <w:rPr>
                <w:sz w:val="21"/>
                <w:szCs w:val="21"/>
              </w:rPr>
              <w:t>Определение</w:t>
            </w:r>
          </w:p>
          <w:p w:rsidR="003F00A4" w:rsidRPr="009742D1" w:rsidRDefault="003F00A4" w:rsidP="00B96405">
            <w:pPr>
              <w:jc w:val="center"/>
              <w:rPr>
                <w:sz w:val="21"/>
                <w:szCs w:val="21"/>
              </w:rPr>
            </w:pPr>
            <w:r w:rsidRPr="009742D1">
              <w:rPr>
                <w:sz w:val="21"/>
                <w:szCs w:val="21"/>
              </w:rPr>
              <w:t>показателя</w:t>
            </w:r>
          </w:p>
        </w:tc>
        <w:tc>
          <w:tcPr>
            <w:tcW w:w="1700" w:type="dxa"/>
            <w:shd w:val="clear" w:color="auto" w:fill="auto"/>
            <w:vAlign w:val="center"/>
          </w:tcPr>
          <w:p w:rsidR="003F00A4" w:rsidRPr="009742D1" w:rsidRDefault="003F00A4" w:rsidP="00B96405">
            <w:pPr>
              <w:jc w:val="center"/>
              <w:rPr>
                <w:sz w:val="21"/>
                <w:szCs w:val="21"/>
              </w:rPr>
            </w:pPr>
            <w:r w:rsidRPr="009742D1">
              <w:rPr>
                <w:sz w:val="21"/>
                <w:szCs w:val="21"/>
              </w:rPr>
              <w:t>Временные</w:t>
            </w:r>
          </w:p>
          <w:p w:rsidR="003F00A4" w:rsidRPr="009742D1" w:rsidRDefault="003F00A4" w:rsidP="00B96405">
            <w:pPr>
              <w:jc w:val="center"/>
              <w:rPr>
                <w:sz w:val="21"/>
                <w:szCs w:val="21"/>
              </w:rPr>
            </w:pPr>
            <w:r w:rsidRPr="009742D1">
              <w:rPr>
                <w:sz w:val="21"/>
                <w:szCs w:val="21"/>
              </w:rPr>
              <w:t>характеристики</w:t>
            </w:r>
          </w:p>
        </w:tc>
        <w:tc>
          <w:tcPr>
            <w:tcW w:w="3118" w:type="dxa"/>
            <w:shd w:val="clear" w:color="auto" w:fill="auto"/>
            <w:vAlign w:val="center"/>
          </w:tcPr>
          <w:p w:rsidR="003F00A4" w:rsidRPr="009742D1" w:rsidRDefault="003F00A4" w:rsidP="00B96405">
            <w:pPr>
              <w:jc w:val="center"/>
              <w:rPr>
                <w:sz w:val="21"/>
                <w:szCs w:val="21"/>
              </w:rPr>
            </w:pPr>
            <w:r w:rsidRPr="009742D1">
              <w:rPr>
                <w:sz w:val="21"/>
                <w:szCs w:val="21"/>
              </w:rPr>
              <w:t xml:space="preserve">Алгоритм формирования </w:t>
            </w:r>
          </w:p>
          <w:p w:rsidR="003F00A4" w:rsidRPr="009742D1" w:rsidRDefault="003F00A4" w:rsidP="00B96405">
            <w:pPr>
              <w:jc w:val="center"/>
              <w:rPr>
                <w:sz w:val="21"/>
                <w:szCs w:val="21"/>
              </w:rPr>
            </w:pPr>
            <w:r w:rsidRPr="009742D1">
              <w:rPr>
                <w:sz w:val="21"/>
                <w:szCs w:val="21"/>
              </w:rPr>
              <w:t>(формула) показателя и методические пояснения</w:t>
            </w:r>
          </w:p>
        </w:tc>
        <w:tc>
          <w:tcPr>
            <w:tcW w:w="1276" w:type="dxa"/>
            <w:shd w:val="clear" w:color="auto" w:fill="auto"/>
            <w:vAlign w:val="center"/>
          </w:tcPr>
          <w:p w:rsidR="003F00A4" w:rsidRPr="009742D1" w:rsidRDefault="003F00A4" w:rsidP="00B96405">
            <w:pPr>
              <w:jc w:val="center"/>
              <w:rPr>
                <w:sz w:val="21"/>
                <w:szCs w:val="21"/>
              </w:rPr>
            </w:pPr>
            <w:r w:rsidRPr="009742D1">
              <w:rPr>
                <w:sz w:val="21"/>
                <w:szCs w:val="21"/>
              </w:rPr>
              <w:t>Базовые</w:t>
            </w:r>
          </w:p>
          <w:p w:rsidR="003F00A4" w:rsidRPr="009742D1" w:rsidRDefault="003F00A4" w:rsidP="00B96405">
            <w:pPr>
              <w:jc w:val="center"/>
              <w:rPr>
                <w:sz w:val="21"/>
                <w:szCs w:val="21"/>
              </w:rPr>
            </w:pPr>
            <w:r w:rsidRPr="009742D1">
              <w:rPr>
                <w:sz w:val="21"/>
                <w:szCs w:val="21"/>
              </w:rPr>
              <w:t>показатели</w:t>
            </w:r>
          </w:p>
        </w:tc>
        <w:tc>
          <w:tcPr>
            <w:tcW w:w="1559" w:type="dxa"/>
            <w:shd w:val="clear" w:color="auto" w:fill="auto"/>
            <w:vAlign w:val="center"/>
          </w:tcPr>
          <w:p w:rsidR="003F00A4" w:rsidRPr="009742D1" w:rsidRDefault="003F00A4" w:rsidP="00B96405">
            <w:pPr>
              <w:jc w:val="center"/>
              <w:rPr>
                <w:sz w:val="21"/>
                <w:szCs w:val="21"/>
              </w:rPr>
            </w:pPr>
            <w:r w:rsidRPr="009742D1">
              <w:rPr>
                <w:sz w:val="21"/>
                <w:szCs w:val="21"/>
              </w:rPr>
              <w:t>Метод сбора и индекс формы отчетности</w:t>
            </w:r>
          </w:p>
        </w:tc>
        <w:tc>
          <w:tcPr>
            <w:tcW w:w="1843" w:type="dxa"/>
            <w:shd w:val="clear" w:color="auto" w:fill="auto"/>
            <w:vAlign w:val="center"/>
          </w:tcPr>
          <w:p w:rsidR="003F00A4" w:rsidRPr="009742D1" w:rsidRDefault="003F00A4" w:rsidP="00B96405">
            <w:pPr>
              <w:jc w:val="center"/>
              <w:rPr>
                <w:sz w:val="21"/>
                <w:szCs w:val="21"/>
              </w:rPr>
            </w:pPr>
            <w:r w:rsidRPr="009742D1">
              <w:rPr>
                <w:sz w:val="21"/>
                <w:szCs w:val="21"/>
              </w:rPr>
              <w:t xml:space="preserve">Объект </w:t>
            </w:r>
          </w:p>
          <w:p w:rsidR="003F00A4" w:rsidRPr="009742D1" w:rsidRDefault="003F00A4" w:rsidP="00B96405">
            <w:pPr>
              <w:jc w:val="center"/>
              <w:rPr>
                <w:sz w:val="21"/>
                <w:szCs w:val="21"/>
              </w:rPr>
            </w:pPr>
            <w:r w:rsidRPr="009742D1">
              <w:rPr>
                <w:sz w:val="21"/>
                <w:szCs w:val="21"/>
              </w:rPr>
              <w:t>наблюдения</w:t>
            </w:r>
          </w:p>
        </w:tc>
        <w:tc>
          <w:tcPr>
            <w:tcW w:w="1559" w:type="dxa"/>
            <w:shd w:val="clear" w:color="auto" w:fill="auto"/>
            <w:vAlign w:val="center"/>
          </w:tcPr>
          <w:p w:rsidR="003F00A4" w:rsidRPr="009742D1" w:rsidRDefault="003F00A4" w:rsidP="00B96405">
            <w:pPr>
              <w:jc w:val="center"/>
              <w:rPr>
                <w:sz w:val="21"/>
                <w:szCs w:val="21"/>
              </w:rPr>
            </w:pPr>
            <w:r w:rsidRPr="009742D1">
              <w:rPr>
                <w:sz w:val="21"/>
                <w:szCs w:val="21"/>
              </w:rPr>
              <w:t>Охват</w:t>
            </w:r>
          </w:p>
          <w:p w:rsidR="003F00A4" w:rsidRPr="009742D1" w:rsidRDefault="003F00A4" w:rsidP="00B96405">
            <w:pPr>
              <w:jc w:val="center"/>
              <w:rPr>
                <w:sz w:val="21"/>
                <w:szCs w:val="21"/>
              </w:rPr>
            </w:pPr>
            <w:r w:rsidRPr="009742D1">
              <w:rPr>
                <w:sz w:val="21"/>
                <w:szCs w:val="21"/>
              </w:rPr>
              <w:t>совокупности</w:t>
            </w:r>
          </w:p>
        </w:tc>
      </w:tr>
      <w:tr w:rsidR="003F00A4" w:rsidRPr="00711A7B" w:rsidTr="00C46C59">
        <w:trPr>
          <w:trHeight w:val="1088"/>
        </w:trPr>
        <w:tc>
          <w:tcPr>
            <w:tcW w:w="568" w:type="dxa"/>
            <w:shd w:val="clear" w:color="auto" w:fill="auto"/>
          </w:tcPr>
          <w:p w:rsidR="003F00A4" w:rsidRPr="00711A7B" w:rsidRDefault="003F00A4" w:rsidP="00B96405">
            <w:pPr>
              <w:jc w:val="both"/>
              <w:rPr>
                <w:sz w:val="22"/>
                <w:szCs w:val="22"/>
              </w:rPr>
            </w:pPr>
            <w:r w:rsidRPr="00711A7B">
              <w:rPr>
                <w:sz w:val="22"/>
                <w:szCs w:val="22"/>
              </w:rPr>
              <w:t>1</w:t>
            </w:r>
          </w:p>
        </w:tc>
        <w:tc>
          <w:tcPr>
            <w:tcW w:w="1700" w:type="dxa"/>
            <w:shd w:val="clear" w:color="auto" w:fill="auto"/>
          </w:tcPr>
          <w:p w:rsidR="003F00A4" w:rsidRPr="00711A7B" w:rsidRDefault="004D5915" w:rsidP="003F00A4">
            <w:pPr>
              <w:textAlignment w:val="baseline"/>
              <w:rPr>
                <w:sz w:val="22"/>
                <w:szCs w:val="22"/>
              </w:rPr>
            </w:pPr>
            <w:r w:rsidRPr="004D5915">
              <w:rPr>
                <w:rFonts w:eastAsia="Calibri"/>
                <w:sz w:val="22"/>
                <w:szCs w:val="22"/>
                <w:lang w:eastAsia="en-US"/>
              </w:rPr>
              <w:t>Количество реализованных инициативных предложений</w:t>
            </w:r>
          </w:p>
        </w:tc>
        <w:tc>
          <w:tcPr>
            <w:tcW w:w="852" w:type="dxa"/>
            <w:shd w:val="clear" w:color="auto" w:fill="auto"/>
          </w:tcPr>
          <w:p w:rsidR="003F00A4" w:rsidRPr="00711A7B" w:rsidRDefault="004D5915" w:rsidP="00B96405">
            <w:pPr>
              <w:jc w:val="center"/>
              <w:rPr>
                <w:sz w:val="22"/>
                <w:szCs w:val="22"/>
              </w:rPr>
            </w:pPr>
            <w:r>
              <w:rPr>
                <w:sz w:val="22"/>
                <w:szCs w:val="22"/>
              </w:rPr>
              <w:t>ед.</w:t>
            </w:r>
          </w:p>
        </w:tc>
        <w:tc>
          <w:tcPr>
            <w:tcW w:w="1701" w:type="dxa"/>
            <w:shd w:val="clear" w:color="auto" w:fill="auto"/>
          </w:tcPr>
          <w:p w:rsidR="003F00A4" w:rsidRPr="00711A7B" w:rsidRDefault="003F00A4" w:rsidP="00B96405">
            <w:pPr>
              <w:jc w:val="center"/>
              <w:rPr>
                <w:sz w:val="22"/>
                <w:szCs w:val="22"/>
              </w:rPr>
            </w:pPr>
            <w:r w:rsidRPr="00711A7B">
              <w:rPr>
                <w:sz w:val="22"/>
                <w:szCs w:val="22"/>
              </w:rPr>
              <w:t>Характеризует эффективность реализации мероприятий</w:t>
            </w:r>
          </w:p>
        </w:tc>
        <w:tc>
          <w:tcPr>
            <w:tcW w:w="1700" w:type="dxa"/>
            <w:shd w:val="clear" w:color="auto" w:fill="auto"/>
          </w:tcPr>
          <w:p w:rsidR="003F00A4" w:rsidRPr="00711A7B" w:rsidRDefault="003F00A4" w:rsidP="00B96405">
            <w:pPr>
              <w:jc w:val="center"/>
              <w:rPr>
                <w:sz w:val="22"/>
                <w:szCs w:val="22"/>
              </w:rPr>
            </w:pPr>
            <w:r w:rsidRPr="00711A7B">
              <w:rPr>
                <w:sz w:val="22"/>
                <w:szCs w:val="22"/>
              </w:rPr>
              <w:t>Ежегодно</w:t>
            </w:r>
          </w:p>
          <w:p w:rsidR="003F00A4" w:rsidRPr="00711A7B" w:rsidRDefault="003F00A4" w:rsidP="00B96405">
            <w:pPr>
              <w:jc w:val="center"/>
              <w:rPr>
                <w:sz w:val="22"/>
                <w:szCs w:val="22"/>
              </w:rPr>
            </w:pPr>
            <w:r w:rsidRPr="00711A7B">
              <w:rPr>
                <w:sz w:val="22"/>
                <w:szCs w:val="22"/>
              </w:rPr>
              <w:t>на 01 января</w:t>
            </w:r>
          </w:p>
          <w:p w:rsidR="003F00A4" w:rsidRPr="00711A7B" w:rsidRDefault="003F00A4" w:rsidP="00B96405">
            <w:pPr>
              <w:jc w:val="center"/>
              <w:rPr>
                <w:sz w:val="22"/>
                <w:szCs w:val="22"/>
              </w:rPr>
            </w:pPr>
            <w:r w:rsidRPr="00711A7B">
              <w:rPr>
                <w:sz w:val="22"/>
                <w:szCs w:val="22"/>
              </w:rPr>
              <w:t>года,</w:t>
            </w:r>
          </w:p>
          <w:p w:rsidR="003F00A4" w:rsidRPr="00711A7B" w:rsidRDefault="003F00A4" w:rsidP="00B96405">
            <w:pPr>
              <w:jc w:val="center"/>
              <w:rPr>
                <w:sz w:val="22"/>
                <w:szCs w:val="22"/>
              </w:rPr>
            </w:pPr>
            <w:r w:rsidRPr="00711A7B">
              <w:rPr>
                <w:sz w:val="22"/>
                <w:szCs w:val="22"/>
              </w:rPr>
              <w:t xml:space="preserve">следующего за </w:t>
            </w:r>
            <w:proofErr w:type="gramStart"/>
            <w:r w:rsidRPr="00711A7B">
              <w:rPr>
                <w:sz w:val="22"/>
                <w:szCs w:val="22"/>
              </w:rPr>
              <w:t>отчетным</w:t>
            </w:r>
            <w:proofErr w:type="gramEnd"/>
          </w:p>
        </w:tc>
        <w:tc>
          <w:tcPr>
            <w:tcW w:w="3118" w:type="dxa"/>
            <w:shd w:val="clear" w:color="auto" w:fill="auto"/>
          </w:tcPr>
          <w:p w:rsidR="003F00A4" w:rsidRPr="0028559B" w:rsidRDefault="004D5915" w:rsidP="00CD7DB1">
            <w:r>
              <w:rPr>
                <w:sz w:val="22"/>
                <w:szCs w:val="22"/>
              </w:rPr>
              <w:t>Количественный показатель</w:t>
            </w:r>
            <w:r w:rsidR="004D066C" w:rsidRPr="00472191">
              <w:rPr>
                <w:sz w:val="22"/>
                <w:szCs w:val="22"/>
              </w:rPr>
              <w:t xml:space="preserve"> </w:t>
            </w:r>
          </w:p>
        </w:tc>
        <w:tc>
          <w:tcPr>
            <w:tcW w:w="1276" w:type="dxa"/>
            <w:shd w:val="clear" w:color="auto" w:fill="auto"/>
          </w:tcPr>
          <w:p w:rsidR="003F00A4" w:rsidRPr="00711A7B" w:rsidRDefault="00C46C59" w:rsidP="00B96405">
            <w:pPr>
              <w:jc w:val="center"/>
              <w:rPr>
                <w:sz w:val="22"/>
                <w:szCs w:val="22"/>
              </w:rPr>
            </w:pPr>
            <w:r>
              <w:rPr>
                <w:sz w:val="22"/>
                <w:szCs w:val="22"/>
              </w:rPr>
              <w:t>1</w:t>
            </w:r>
          </w:p>
        </w:tc>
        <w:tc>
          <w:tcPr>
            <w:tcW w:w="1559" w:type="dxa"/>
            <w:shd w:val="clear" w:color="auto" w:fill="auto"/>
          </w:tcPr>
          <w:p w:rsidR="003F00A4" w:rsidRPr="00711A7B" w:rsidRDefault="003F00A4" w:rsidP="00B96405">
            <w:pPr>
              <w:jc w:val="center"/>
              <w:rPr>
                <w:sz w:val="22"/>
                <w:szCs w:val="22"/>
              </w:rPr>
            </w:pPr>
            <w:r w:rsidRPr="00711A7B">
              <w:rPr>
                <w:sz w:val="22"/>
                <w:szCs w:val="22"/>
              </w:rPr>
              <w:t>Прочее (мониторинг)</w:t>
            </w:r>
          </w:p>
        </w:tc>
        <w:tc>
          <w:tcPr>
            <w:tcW w:w="1843" w:type="dxa"/>
            <w:shd w:val="clear" w:color="auto" w:fill="auto"/>
          </w:tcPr>
          <w:p w:rsidR="003F00A4" w:rsidRPr="00711A7B" w:rsidRDefault="00F77BD6" w:rsidP="00B96405">
            <w:pPr>
              <w:jc w:val="center"/>
              <w:rPr>
                <w:sz w:val="22"/>
                <w:szCs w:val="22"/>
              </w:rPr>
            </w:pPr>
            <w:r>
              <w:rPr>
                <w:sz w:val="22"/>
                <w:szCs w:val="22"/>
              </w:rPr>
              <w:t>Т</w:t>
            </w:r>
            <w:r w:rsidR="00944932">
              <w:rPr>
                <w:sz w:val="22"/>
                <w:szCs w:val="22"/>
              </w:rPr>
              <w:t>ерритория</w:t>
            </w:r>
          </w:p>
          <w:p w:rsidR="003F00A4" w:rsidRPr="00711A7B" w:rsidRDefault="003F00A4" w:rsidP="00B96405">
            <w:pPr>
              <w:jc w:val="center"/>
              <w:rPr>
                <w:sz w:val="22"/>
                <w:szCs w:val="22"/>
              </w:rPr>
            </w:pPr>
            <w:r>
              <w:rPr>
                <w:sz w:val="22"/>
                <w:szCs w:val="22"/>
              </w:rPr>
              <w:t>Красноборского</w:t>
            </w:r>
          </w:p>
          <w:p w:rsidR="003F00A4" w:rsidRPr="00711A7B" w:rsidRDefault="003F00A4" w:rsidP="00B96405">
            <w:pPr>
              <w:jc w:val="center"/>
              <w:rPr>
                <w:sz w:val="22"/>
                <w:szCs w:val="22"/>
              </w:rPr>
            </w:pPr>
            <w:r w:rsidRPr="00711A7B">
              <w:rPr>
                <w:sz w:val="22"/>
                <w:szCs w:val="22"/>
              </w:rPr>
              <w:t>городского</w:t>
            </w:r>
          </w:p>
          <w:p w:rsidR="003F00A4" w:rsidRPr="00711A7B" w:rsidRDefault="003F00A4" w:rsidP="00B96405">
            <w:pPr>
              <w:jc w:val="center"/>
              <w:rPr>
                <w:sz w:val="22"/>
                <w:szCs w:val="22"/>
              </w:rPr>
            </w:pPr>
            <w:r w:rsidRPr="00711A7B">
              <w:rPr>
                <w:sz w:val="22"/>
                <w:szCs w:val="22"/>
              </w:rPr>
              <w:t>поселения</w:t>
            </w:r>
          </w:p>
          <w:p w:rsidR="003F00A4" w:rsidRPr="00711A7B" w:rsidRDefault="003F00A4" w:rsidP="00B96405">
            <w:pPr>
              <w:jc w:val="center"/>
              <w:rPr>
                <w:sz w:val="22"/>
                <w:szCs w:val="22"/>
              </w:rPr>
            </w:pPr>
            <w:r w:rsidRPr="00711A7B">
              <w:rPr>
                <w:sz w:val="22"/>
                <w:szCs w:val="22"/>
              </w:rPr>
              <w:t>Тосненского</w:t>
            </w:r>
          </w:p>
          <w:p w:rsidR="003F00A4" w:rsidRPr="00711A7B" w:rsidRDefault="003F00A4" w:rsidP="00B96405">
            <w:pPr>
              <w:jc w:val="center"/>
              <w:rPr>
                <w:sz w:val="22"/>
                <w:szCs w:val="22"/>
              </w:rPr>
            </w:pPr>
            <w:r w:rsidRPr="00711A7B">
              <w:rPr>
                <w:sz w:val="22"/>
                <w:szCs w:val="22"/>
              </w:rPr>
              <w:t>района</w:t>
            </w:r>
          </w:p>
          <w:p w:rsidR="003F00A4" w:rsidRPr="00711A7B" w:rsidRDefault="003F00A4" w:rsidP="00B96405">
            <w:pPr>
              <w:jc w:val="center"/>
              <w:rPr>
                <w:sz w:val="22"/>
                <w:szCs w:val="22"/>
              </w:rPr>
            </w:pPr>
            <w:r w:rsidRPr="00711A7B">
              <w:rPr>
                <w:sz w:val="22"/>
                <w:szCs w:val="22"/>
              </w:rPr>
              <w:t>Ленинградской области</w:t>
            </w:r>
          </w:p>
        </w:tc>
        <w:tc>
          <w:tcPr>
            <w:tcW w:w="1559" w:type="dxa"/>
            <w:shd w:val="clear" w:color="auto" w:fill="auto"/>
          </w:tcPr>
          <w:p w:rsidR="003F00A4" w:rsidRDefault="003F00A4" w:rsidP="00B96405">
            <w:pPr>
              <w:jc w:val="center"/>
              <w:rPr>
                <w:sz w:val="22"/>
                <w:szCs w:val="22"/>
              </w:rPr>
            </w:pPr>
            <w:proofErr w:type="spellStart"/>
            <w:r w:rsidRPr="00711A7B">
              <w:rPr>
                <w:sz w:val="22"/>
                <w:szCs w:val="22"/>
              </w:rPr>
              <w:t>Администра</w:t>
            </w:r>
            <w:proofErr w:type="spellEnd"/>
          </w:p>
          <w:p w:rsidR="003F00A4" w:rsidRPr="00711A7B" w:rsidRDefault="003F00A4" w:rsidP="00B96405">
            <w:pPr>
              <w:jc w:val="center"/>
              <w:rPr>
                <w:sz w:val="22"/>
                <w:szCs w:val="22"/>
              </w:rPr>
            </w:pPr>
            <w:proofErr w:type="spellStart"/>
            <w:r w:rsidRPr="00711A7B">
              <w:rPr>
                <w:sz w:val="22"/>
                <w:szCs w:val="22"/>
              </w:rPr>
              <w:t>тивная</w:t>
            </w:r>
            <w:proofErr w:type="spellEnd"/>
            <w:r w:rsidRPr="00711A7B">
              <w:rPr>
                <w:sz w:val="22"/>
                <w:szCs w:val="22"/>
              </w:rPr>
              <w:t xml:space="preserve"> информация</w:t>
            </w:r>
          </w:p>
        </w:tc>
      </w:tr>
    </w:tbl>
    <w:p w:rsidR="003F00A4" w:rsidRDefault="003F00A4" w:rsidP="003F00A4">
      <w:pPr>
        <w:jc w:val="center"/>
        <w:rPr>
          <w:b/>
        </w:rPr>
      </w:pPr>
    </w:p>
    <w:p w:rsidR="003F00A4" w:rsidRDefault="003F00A4" w:rsidP="00D4079F">
      <w:pPr>
        <w:ind w:right="-882" w:firstLine="567"/>
        <w:jc w:val="both"/>
      </w:pPr>
    </w:p>
    <w:p w:rsidR="003F00A4" w:rsidRDefault="003F00A4" w:rsidP="00D4079F">
      <w:pPr>
        <w:ind w:right="-882" w:firstLine="567"/>
        <w:jc w:val="both"/>
      </w:pPr>
    </w:p>
    <w:sectPr w:rsidR="003F00A4" w:rsidSect="00C46C59">
      <w:pgSz w:w="16838" w:h="11906" w:orient="landscape"/>
      <w:pgMar w:top="709" w:right="678" w:bottom="426" w:left="142"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AA" w:rsidRDefault="008122AA">
      <w:r>
        <w:separator/>
      </w:r>
    </w:p>
  </w:endnote>
  <w:endnote w:type="continuationSeparator" w:id="0">
    <w:p w:rsidR="008122AA" w:rsidRDefault="008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9" w:rsidRDefault="00894E1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d"/>
      <w:jc w:val="center"/>
    </w:pPr>
  </w:p>
  <w:p w:rsidR="00837660" w:rsidRDefault="0083766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AA" w:rsidRDefault="008122AA">
      <w:r>
        <w:separator/>
      </w:r>
    </w:p>
  </w:footnote>
  <w:footnote w:type="continuationSeparator" w:id="0">
    <w:p w:rsidR="008122AA" w:rsidRDefault="0081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9" w:rsidRDefault="00894E1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787352">
    <w:pPr>
      <w:pStyle w:val="ac"/>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60"/>
    <w:rsid w:val="00026050"/>
    <w:rsid w:val="00026730"/>
    <w:rsid w:val="00072215"/>
    <w:rsid w:val="00075479"/>
    <w:rsid w:val="00076F6D"/>
    <w:rsid w:val="0008745F"/>
    <w:rsid w:val="000B14B4"/>
    <w:rsid w:val="000E09C2"/>
    <w:rsid w:val="000F06D5"/>
    <w:rsid w:val="000F4543"/>
    <w:rsid w:val="001235DC"/>
    <w:rsid w:val="001E4207"/>
    <w:rsid w:val="002039B2"/>
    <w:rsid w:val="00275E46"/>
    <w:rsid w:val="00281264"/>
    <w:rsid w:val="00297F5E"/>
    <w:rsid w:val="002A3117"/>
    <w:rsid w:val="00315C72"/>
    <w:rsid w:val="003255EC"/>
    <w:rsid w:val="0034202F"/>
    <w:rsid w:val="00353575"/>
    <w:rsid w:val="00360011"/>
    <w:rsid w:val="0036306D"/>
    <w:rsid w:val="00396403"/>
    <w:rsid w:val="003A3AB6"/>
    <w:rsid w:val="003F00A4"/>
    <w:rsid w:val="003F6ADF"/>
    <w:rsid w:val="00415E60"/>
    <w:rsid w:val="004161A9"/>
    <w:rsid w:val="00466E66"/>
    <w:rsid w:val="004A0B1A"/>
    <w:rsid w:val="004A17C8"/>
    <w:rsid w:val="004B1A52"/>
    <w:rsid w:val="004D066C"/>
    <w:rsid w:val="004D3D0B"/>
    <w:rsid w:val="004D5915"/>
    <w:rsid w:val="004E6E1B"/>
    <w:rsid w:val="00510388"/>
    <w:rsid w:val="005253B5"/>
    <w:rsid w:val="005268ED"/>
    <w:rsid w:val="00562D01"/>
    <w:rsid w:val="00595BF3"/>
    <w:rsid w:val="00597C8B"/>
    <w:rsid w:val="005B350E"/>
    <w:rsid w:val="005C412E"/>
    <w:rsid w:val="005D5D7B"/>
    <w:rsid w:val="00623361"/>
    <w:rsid w:val="00635A97"/>
    <w:rsid w:val="0064308E"/>
    <w:rsid w:val="00660074"/>
    <w:rsid w:val="00683C81"/>
    <w:rsid w:val="006C1FBB"/>
    <w:rsid w:val="006C2FCA"/>
    <w:rsid w:val="00706759"/>
    <w:rsid w:val="0070735D"/>
    <w:rsid w:val="007150CC"/>
    <w:rsid w:val="0072538C"/>
    <w:rsid w:val="00741B1E"/>
    <w:rsid w:val="00741F1C"/>
    <w:rsid w:val="00750AA4"/>
    <w:rsid w:val="00787352"/>
    <w:rsid w:val="00796E72"/>
    <w:rsid w:val="007D257C"/>
    <w:rsid w:val="007E074E"/>
    <w:rsid w:val="007E459F"/>
    <w:rsid w:val="008122AA"/>
    <w:rsid w:val="00816B5E"/>
    <w:rsid w:val="00837660"/>
    <w:rsid w:val="0085097B"/>
    <w:rsid w:val="00863A98"/>
    <w:rsid w:val="00886DA8"/>
    <w:rsid w:val="00894E19"/>
    <w:rsid w:val="008B15D6"/>
    <w:rsid w:val="008C040B"/>
    <w:rsid w:val="00944932"/>
    <w:rsid w:val="00962003"/>
    <w:rsid w:val="00964578"/>
    <w:rsid w:val="009803A5"/>
    <w:rsid w:val="00982E38"/>
    <w:rsid w:val="009D2D0F"/>
    <w:rsid w:val="009D67C0"/>
    <w:rsid w:val="009E4924"/>
    <w:rsid w:val="00A0075C"/>
    <w:rsid w:val="00A34014"/>
    <w:rsid w:val="00A61FC5"/>
    <w:rsid w:val="00A6206E"/>
    <w:rsid w:val="00A74CA6"/>
    <w:rsid w:val="00A8352F"/>
    <w:rsid w:val="00AA7A49"/>
    <w:rsid w:val="00AD6066"/>
    <w:rsid w:val="00B25C4F"/>
    <w:rsid w:val="00B5204F"/>
    <w:rsid w:val="00B81C69"/>
    <w:rsid w:val="00BA0584"/>
    <w:rsid w:val="00BF39A8"/>
    <w:rsid w:val="00C46C59"/>
    <w:rsid w:val="00C86C1D"/>
    <w:rsid w:val="00C90F55"/>
    <w:rsid w:val="00CC51BB"/>
    <w:rsid w:val="00CD7DB1"/>
    <w:rsid w:val="00CE0735"/>
    <w:rsid w:val="00CF4005"/>
    <w:rsid w:val="00D12C97"/>
    <w:rsid w:val="00D25DCA"/>
    <w:rsid w:val="00D4079F"/>
    <w:rsid w:val="00D54891"/>
    <w:rsid w:val="00D61075"/>
    <w:rsid w:val="00DD183E"/>
    <w:rsid w:val="00DD35D6"/>
    <w:rsid w:val="00E53D31"/>
    <w:rsid w:val="00E90823"/>
    <w:rsid w:val="00E94306"/>
    <w:rsid w:val="00E97B2B"/>
    <w:rsid w:val="00EC419D"/>
    <w:rsid w:val="00EC5192"/>
    <w:rsid w:val="00EF6E71"/>
    <w:rsid w:val="00F13CAB"/>
    <w:rsid w:val="00F71E0B"/>
    <w:rsid w:val="00F77BD6"/>
    <w:rsid w:val="00FC0BE9"/>
    <w:rsid w:val="00FC3549"/>
    <w:rsid w:val="00FE1CDA"/>
    <w:rsid w:val="00FF1898"/>
    <w:rsid w:val="00FF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1">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styleId="af9">
    <w:name w:val="Hyperlink"/>
    <w:rPr>
      <w:color w:val="0000FF"/>
      <w:u w:val="single"/>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d">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1"/>
    <w:pPr>
      <w:tabs>
        <w:tab w:val="center" w:pos="4677"/>
        <w:tab w:val="right" w:pos="9355"/>
      </w:tabs>
    </w:pPr>
  </w:style>
  <w:style w:type="paragraph" w:styleId="ad">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 w:type="paragraph" w:customStyle="1" w:styleId="Default">
    <w:name w:val="Default"/>
    <w:qFormat/>
    <w:rsid w:val="00FF1898"/>
    <w:rPr>
      <w:rFonts w:eastAsia="Times New Roman" w:cs="Times New Roman"/>
      <w:color w:val="000000"/>
      <w:lang w:val="ru-RU" w:bidi="ar-SA"/>
    </w:rPr>
  </w:style>
  <w:style w:type="character" w:customStyle="1" w:styleId="a4">
    <w:name w:val="Абзац списка Знак"/>
    <w:link w:val="a3"/>
    <w:uiPriority w:val="34"/>
    <w:locked/>
    <w:rsid w:val="00E90823"/>
    <w:rPr>
      <w:rFonts w:eastAsia="Times New Roman"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1">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styleId="af9">
    <w:name w:val="Hyperlink"/>
    <w:rPr>
      <w:color w:val="0000FF"/>
      <w:u w:val="single"/>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d">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1"/>
    <w:pPr>
      <w:tabs>
        <w:tab w:val="center" w:pos="4677"/>
        <w:tab w:val="right" w:pos="9355"/>
      </w:tabs>
    </w:pPr>
  </w:style>
  <w:style w:type="paragraph" w:styleId="ad">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 w:type="paragraph" w:customStyle="1" w:styleId="Default">
    <w:name w:val="Default"/>
    <w:qFormat/>
    <w:rsid w:val="00FF1898"/>
    <w:rPr>
      <w:rFonts w:eastAsia="Times New Roman" w:cs="Times New Roman"/>
      <w:color w:val="000000"/>
      <w:lang w:val="ru-RU" w:bidi="ar-SA"/>
    </w:rPr>
  </w:style>
  <w:style w:type="character" w:customStyle="1" w:styleId="a4">
    <w:name w:val="Абзац списка Знак"/>
    <w:link w:val="a3"/>
    <w:uiPriority w:val="34"/>
    <w:locked/>
    <w:rsid w:val="00E90823"/>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605">
      <w:bodyDiv w:val="1"/>
      <w:marLeft w:val="0"/>
      <w:marRight w:val="0"/>
      <w:marTop w:val="0"/>
      <w:marBottom w:val="0"/>
      <w:divBdr>
        <w:top w:val="none" w:sz="0" w:space="0" w:color="auto"/>
        <w:left w:val="none" w:sz="0" w:space="0" w:color="auto"/>
        <w:bottom w:val="none" w:sz="0" w:space="0" w:color="auto"/>
        <w:right w:val="none" w:sz="0" w:space="0" w:color="auto"/>
      </w:divBdr>
    </w:div>
    <w:div w:id="12109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CE27-869B-457E-A973-A96A41FF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Spets</dc:creator>
  <cp:lastModifiedBy>user</cp:lastModifiedBy>
  <cp:revision>7</cp:revision>
  <cp:lastPrinted>2024-06-28T09:55:00Z</cp:lastPrinted>
  <dcterms:created xsi:type="dcterms:W3CDTF">2024-06-20T12:22:00Z</dcterms:created>
  <dcterms:modified xsi:type="dcterms:W3CDTF">2024-06-28T09:56:00Z</dcterms:modified>
  <dc:language>en-US</dc:language>
</cp:coreProperties>
</file>